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22A0" w14:textId="52123A83" w:rsidR="00266ECA" w:rsidRDefault="003F4ABD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OŠ </w:t>
      </w:r>
      <w:r w:rsidR="003F3CB4">
        <w:rPr>
          <w:rFonts w:ascii="Times New Roman" w:hAnsi="Times New Roman" w:cs="Times New Roman"/>
          <w:sz w:val="24"/>
          <w:szCs w:val="24"/>
        </w:rPr>
        <w:t>STJEPANA BASARIČEKA</w:t>
      </w:r>
    </w:p>
    <w:p w14:paraId="1B71298C" w14:textId="4DA227BD" w:rsidR="00266ECA" w:rsidRDefault="003F3CB4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IVANIĆ-GRAD</w:t>
      </w:r>
    </w:p>
    <w:p w14:paraId="5F539608" w14:textId="77777777" w:rsidR="00266ECA" w:rsidRDefault="00266EC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AF9743" w14:textId="1C1680AE" w:rsidR="00266ECA" w:rsidRDefault="00266EC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 20</w:t>
      </w:r>
      <w:r w:rsidR="00DA0622">
        <w:rPr>
          <w:rFonts w:ascii="Times New Roman" w:hAnsi="Times New Roman" w:cs="Times New Roman"/>
          <w:sz w:val="24"/>
          <w:szCs w:val="24"/>
        </w:rPr>
        <w:t>2</w:t>
      </w:r>
      <w:r w:rsidR="005007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5007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B87A4" w14:textId="1BEF8ED3" w:rsidR="003F3CB4" w:rsidRDefault="003F3CB4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46EBE0" w14:textId="6E40F2DA" w:rsidR="003F3CB4" w:rsidRPr="00266ECA" w:rsidRDefault="003F3CB4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Vjeroučiteljica: Gordana Brkanac</w:t>
      </w:r>
      <w:r w:rsidR="005007EB">
        <w:rPr>
          <w:rFonts w:ascii="Times New Roman" w:hAnsi="Times New Roman" w:cs="Times New Roman"/>
          <w:sz w:val="24"/>
          <w:szCs w:val="24"/>
        </w:rPr>
        <w:t xml:space="preserve"> Batrenjak</w:t>
      </w:r>
    </w:p>
    <w:p w14:paraId="7F4A9D75" w14:textId="30909073" w:rsidR="003F4ABD" w:rsidRPr="00266ECA" w:rsidRDefault="003F4ABD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879394" w14:textId="77777777" w:rsidR="003F4ABD" w:rsidRPr="00266ECA" w:rsidRDefault="003F4ABD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357B32" w14:textId="77777777" w:rsidR="003F4ABD" w:rsidRPr="00266ECA" w:rsidRDefault="003F4ABD" w:rsidP="00266ECA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Kriteriji vrednovanja u nastavnom predmetu Katolički vjeronauk</w:t>
      </w:r>
    </w:p>
    <w:p w14:paraId="26C3EC55" w14:textId="77777777" w:rsidR="00266ECA" w:rsidRDefault="00266EC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4E3113" w14:textId="77777777" w:rsidR="003F4ABD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Vrednovanje u nastavnome predmetu Katolički vjeronauk polazi od temeljnih odrednica Okvira za vrednovanje procesa i ishoda učenja u odgojno-obrazovnome sustavu RH kao i od naravi i specifičnosti sadržaja samoga predmeta. U procesu vrednovanja vodi se računa o temeljnim načelima kurikuluma, vrijednostima, ciljevima, osobito odgojno-obrazovnim ishodima učenja. Temeljni elementi u učenju i poučavanju vjeronauka usko su povezani s domenama, tematskim sadržajima i ishodima učenja.</w:t>
      </w:r>
    </w:p>
    <w:p w14:paraId="63BD8895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2D9E6F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Elementi su vrednovanja:</w:t>
      </w:r>
    </w:p>
    <w:p w14:paraId="6623EE26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742251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Znanje</w:t>
      </w:r>
      <w:r w:rsidRPr="00266ECA">
        <w:rPr>
          <w:rFonts w:ascii="Times New Roman" w:hAnsi="Times New Roman" w:cs="Times New Roman"/>
          <w:sz w:val="24"/>
          <w:szCs w:val="24"/>
        </w:rPr>
        <w:t xml:space="preserve"> – usvajanje, interpretiranje, razumijevanje i argumentiranje temeljnih činjenica, pojmova, događaja i tekstova na razini zadanih domena i definiranih odgojno-obrazovnih ishoda učenja koji odražavaju njihovu složenost na spoznajnom, doživljajnom i djelatnom planu.</w:t>
      </w:r>
    </w:p>
    <w:p w14:paraId="0155303B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2800C1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Stvaralačko izražavanje</w:t>
      </w:r>
      <w:r w:rsidRPr="00266ECA">
        <w:rPr>
          <w:rFonts w:ascii="Times New Roman" w:hAnsi="Times New Roman" w:cs="Times New Roman"/>
          <w:sz w:val="24"/>
          <w:szCs w:val="24"/>
        </w:rPr>
        <w:t xml:space="preserve"> – stavljajući naglasak na učenikovo stvaralaštvo koje zahtijeva zalaganje i druge njegove sposobnosti i mogućnosti da usvojene spoznaje, znanja, stavove i vrijednosti poveže s vlastitim iskustvom, učeniku se omogućava da u procese učenja i iskazivanja naučenoga kreativno uključi različite stvaralačke aktivnosti (usmeno, pismeno, likovno, glazbeno, digitalno, scensko…). Na taj se način uvažavaju, podržavaju i razvijaju različite individualne i socijalne sposobnosti svakoga pojedinog učenika i ujedno potiče interdisciplinarnost i korelacija s drugim nastavnim predmetima, osobito s Glazbenom i Likovnom kulturom, Hrvatskim jezikom, Povijesti, Biologijom i drugo. Stvaralačko izražavanje, uz navedeno, podrazumijeva istraživački rad koji omogućuje učeniku da primjerice istražuje i upoznaje</w:t>
      </w:r>
      <w:r w:rsidR="00A7449A"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Pr="00266ECA">
        <w:rPr>
          <w:rFonts w:ascii="Times New Roman" w:hAnsi="Times New Roman" w:cs="Times New Roman"/>
          <w:sz w:val="24"/>
          <w:szCs w:val="24"/>
        </w:rPr>
        <w:t>Katoličku Crkvu kao »zajednicu spomena« koja ima svoju povijest i identitet, da istražuje i kritički reflektira njezino historijsko postojanje i osobito razvoj Kristove Crkve u različitom vremenskom i prostornom kontekstu. Jednako tako, da bi se istinski moglo upoznati i razumjeti Crkvu u njezinome današnjem obliku, poslanju i djelovanju, da bi se o tome mogla donijeti argumentirana prosudba, potrebno je primjereno znanje o kontinuitetu, složenosti i relativnosti povijesno-crkvenoga</w:t>
      </w:r>
      <w:r w:rsidR="00A7449A"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Pr="00266ECA">
        <w:rPr>
          <w:rFonts w:ascii="Times New Roman" w:hAnsi="Times New Roman" w:cs="Times New Roman"/>
          <w:sz w:val="24"/>
          <w:szCs w:val="24"/>
        </w:rPr>
        <w:t>razvoja, ali i povijesti općenito. Takvo anamnetsko učenje (učenje sjećanja) otvara vjeronauku u školi</w:t>
      </w:r>
      <w:r w:rsidR="00A7449A"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Pr="00266ECA">
        <w:rPr>
          <w:rFonts w:ascii="Times New Roman" w:hAnsi="Times New Roman" w:cs="Times New Roman"/>
          <w:sz w:val="24"/>
          <w:szCs w:val="24"/>
        </w:rPr>
        <w:t>mogućnosti novih, sveobuhvatnih oblika učenja koji dopuštaju aktivno i interaktivno djelovanje, ali istodobno i vrednovanje. Stoga je potrebno primjenom suvremenih metoda i instrumentarija istraživati i vrednovati biblijske izvore i tekstove, crkvene dokumente, povijesne događaje, teološke i druge izvore. Riječ je ponajprije o narativnim metodama, potom o radu na izvornim dokumentima, učenju izvan učionice (terenska nastava), istraživačkom radu (oral history i drugo), međupredmetnoj korelacija s nastavom povijesti i drugim predmetima, stvaranju dokumentarnih priča i drugo.</w:t>
      </w:r>
    </w:p>
    <w:p w14:paraId="65B1C43A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Konačno, ti pristupi i postupci zahtijevaju primjereno učeničko zalaganje te posjedovanje i pravilnu uporabu mentalnih procesa visoke razine, osobito logičkih sposobnosti rješavanja </w:t>
      </w:r>
      <w:r w:rsidRPr="00266ECA">
        <w:rPr>
          <w:rFonts w:ascii="Times New Roman" w:hAnsi="Times New Roman" w:cs="Times New Roman"/>
          <w:sz w:val="24"/>
          <w:szCs w:val="24"/>
        </w:rPr>
        <w:lastRenderedPageBreak/>
        <w:t xml:space="preserve">problema i stvaralaštva. Stoga, premda takvo istraživanje i vrednovanje zahtijeva primarno kognitivnu inteligenciju i sposobnosti učenika, ona je uvijek povezana s njihovim interesom i zalaganjem, odnosno s njihovom emocionalnom i operativnom inteligencijom, te ih </w:t>
      </w:r>
      <w:r w:rsidR="00A7449A" w:rsidRPr="00266ECA">
        <w:rPr>
          <w:rFonts w:ascii="Times New Roman" w:hAnsi="Times New Roman" w:cs="Times New Roman"/>
          <w:sz w:val="24"/>
          <w:szCs w:val="24"/>
        </w:rPr>
        <w:t>o</w:t>
      </w:r>
      <w:r w:rsidRPr="00266ECA">
        <w:rPr>
          <w:rFonts w:ascii="Times New Roman" w:hAnsi="Times New Roman" w:cs="Times New Roman"/>
          <w:sz w:val="24"/>
          <w:szCs w:val="24"/>
        </w:rPr>
        <w:t>sposobljava za samostalan i skupni rad, kritičko i kreativno promišljanje te vrednovanje usvojenih sadržaja. Određena razina vrednovanja istraživačkoga rada prikladna je za sve, osobito za učenike od 3. ciklusa pa dalje i treba ju prilagoditi razvojnoj dobi i</w:t>
      </w:r>
    </w:p>
    <w:p w14:paraId="6FC1E1C0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duševnim sposobnostima učenika.</w:t>
      </w:r>
    </w:p>
    <w:p w14:paraId="7BFE662D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A2CE0C" w14:textId="77777777" w:rsidR="001B6347" w:rsidRPr="00266ECA" w:rsidRDefault="001B634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Kultura međusobnoga komuniciranja</w:t>
      </w:r>
      <w:r w:rsidRPr="00266ECA">
        <w:rPr>
          <w:rFonts w:ascii="Times New Roman" w:hAnsi="Times New Roman" w:cs="Times New Roman"/>
          <w:sz w:val="24"/>
          <w:szCs w:val="24"/>
        </w:rPr>
        <w:t xml:space="preserve"> – Katolički vjeronauk ovom obliku vrednovanja pridaje posebno mjesto i važnost jer njime, trajno povezujući odgojne i obrazovne ciljeve i ishode učenja, osnažuje odgojnu dimenziju učenja i izražavanja učenika. Stoga praćenje i vrednovanje odgojnih razina ishoda i postignuća učenja, osobito kad se radi o vjeri i stavovima, vjerskim i drugim uvjerenjima učenika, ni načelno ni odgojno nije moguće izostaviti niti zanemariti. Budući da odgojna razina na poseban način obuhvaća afektivno i s njom povezano djelatno područje ljudskoga života i potrebu izgradnje stavova i vrijednosti u cjelini školskoga kurikuluma, moguće je odgojne ishode i postignuća vezati uz učeničku</w:t>
      </w:r>
      <w:r w:rsidR="00A7449A"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Pr="00266ECA">
        <w:rPr>
          <w:rFonts w:ascii="Times New Roman" w:hAnsi="Times New Roman" w:cs="Times New Roman"/>
          <w:sz w:val="24"/>
          <w:szCs w:val="24"/>
        </w:rPr>
        <w:t>spoznaju, znanje i izražavanje o stavovima i vrijednostima, ponašanju i djelovanju, i tako ih vrednovati. Oni dijelom ulaze u područje interpersonalne i socijalne komunikacije u školi te aktivnih učeničkih odnosa u procesima učenja i poučavanja, a neki pripadaju području generičkih kompetencija koji se dijelom mogu integrirati u specifične odgojne ishode Katoličkoga vjeronauka i promatrati u ozračju kulture međusobnoga komuniciranja. Oni se mogu vrednovati kao integralni dio učeničkih postignuća, i time kao integralni dio završne kvantitativne ocjene, što ne umanjuje potrebu izdvajanja i kvalitativne procjenu generičkih kompetencija učenika u pojedinim godištima i ciklusima.</w:t>
      </w:r>
    </w:p>
    <w:p w14:paraId="25C78C63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616643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</w:rPr>
        <w:t>Vrednovanje učeničkih postignuća ostvaruje se na razini:</w:t>
      </w:r>
    </w:p>
    <w:p w14:paraId="7A9D104C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872C77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Vrednovanje za učenje i kao učenje</w:t>
      </w:r>
      <w:r w:rsidRPr="00266ECA">
        <w:rPr>
          <w:rFonts w:ascii="Times New Roman" w:hAnsi="Times New Roman" w:cs="Times New Roman"/>
          <w:sz w:val="24"/>
          <w:szCs w:val="24"/>
        </w:rPr>
        <w:t xml:space="preserve"> – odnosi se na oblike formativnoga vrednovanja koji teže učeničkoj većoj aktivnosti, motiviranosti, samostalnosti i kreativnosti. Ta razina vrednovanja usmjerena je na razvijanje učenikove refleksije i razumijevanja usvojenih znanja, poticanje na samoinicijativu i nove aktivnosti koje će dolaziti od samih učenika. U procesima praćenja i vrednovanja u procesu učenja uvažavat će se izvannastavne i izvanškolske aktivnosti.</w:t>
      </w:r>
    </w:p>
    <w:p w14:paraId="3AC1D0FC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7B21D9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b/>
          <w:sz w:val="24"/>
          <w:szCs w:val="24"/>
          <w:u w:val="single"/>
        </w:rPr>
        <w:t>Vrednovanje naučenoga</w:t>
      </w:r>
      <w:r w:rsidRPr="00266ECA">
        <w:rPr>
          <w:rFonts w:ascii="Times New Roman" w:hAnsi="Times New Roman" w:cs="Times New Roman"/>
          <w:sz w:val="24"/>
          <w:szCs w:val="24"/>
        </w:rPr>
        <w:t xml:space="preserve"> – ostvaruje se nakon određene tematske cjeline ili obrazovnoga razdoblja radi procjene razine usvojenosti odgojno-obrazovnih ishoda kod učenika nakon procesa poučavanja i učenja. Ono se ostvaruje kako bi se provjerila ostvarenost planiranih odgojno-obrazovnih očekivanja i ishoda, osobito primjena znanja na nove životne situacije. Taj se oblik vrednovanja primjenjuje za redovito izvještavanje o postignutim rezultatima (učenik, roditelj), a iskazuje se valjanim, objektivnim i pouzdanim ocjenjivanjem. Vrednovanje se ostvaraje tijekom cijeloga nastavnog procesa (na svakome nastavnom satu) te uključuje praćenje učenika u procesu učenja, uočavanje mogućih poteškoća, pružanje potpore u vidu poboljšanja učenja radi boljega postignuća ishoda učenja. U praćenju učenikovih postignuća odgojno-obrazovnih ishoda učenja rabe se različite vrste vrednovanja i primjenjuju raznovrsni metodički instrumentariji koji će omogućiti vjeroučitelju u prikupljanju valjanih, kvalitetnih i pouzdanih dokaza o postignuću učenika. Pri tome se koriste različitim metodama (izravna pitanja, dnevnik učenja, učeničke mape, kratke pisane provjere, esej…).</w:t>
      </w:r>
    </w:p>
    <w:p w14:paraId="66CE548D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8E9372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lastRenderedPageBreak/>
        <w:t>Vrednovanje u nastavnome predmetu Katolički vjeronauk nema za cilj samo postignuće brojčanih ocjena, nego je ono ponajprije usmjeravanje i motiviranje učenika za procese razumijevanja, reflektiranja, kritičkoga i kreativnoga promišljanja te samovrednovanja.</w:t>
      </w:r>
    </w:p>
    <w:p w14:paraId="3CBB374F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45A2B2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Vrednovanje je u službi poticanja individualnoga razvoja učenika i osnaživanja njegova interesa za pojedina predmetna područja. U nastavnome predmetu Katolički vjeronauk osobito se ističe važnost korelacije usvojenih znanja, ponašanja i oblikovanja stavova te usvajanja temeljnih vrednota. Također, važno mjesto u vrednovanju zauzima uspješnost učenika u primjeni usvojenih znanja na nove životne situacije, osobito one koje se tiču traženja odgovora na</w:t>
      </w:r>
    </w:p>
    <w:p w14:paraId="0B7F6E12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egzistencijalna pitanja, među kojima naročito pitanje smisla života.</w:t>
      </w:r>
    </w:p>
    <w:p w14:paraId="32AE4F21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1E6D5E" w14:textId="77777777" w:rsidR="00A7449A" w:rsidRPr="00266ECA" w:rsidRDefault="0051770D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Doneseni kriteriji su transparentni s ciljem postizanja zadovoljstva različitih dionika odgojno-obrazovnoga sustava (učenik, roditelj). Ovi kriteriji su usuglašeni među svim vjeroučiteljima Aktiva vjeroučitelja Katoličkog vjeronauka gore navedenih škola kako bi se postigla maksimalna objektivnost ocjenjivanja. </w:t>
      </w:r>
      <w:r w:rsidR="00A7449A" w:rsidRPr="00266ECA">
        <w:rPr>
          <w:rFonts w:ascii="Times New Roman" w:hAnsi="Times New Roman" w:cs="Times New Roman"/>
          <w:sz w:val="24"/>
          <w:szCs w:val="24"/>
        </w:rPr>
        <w:t>Kriterijima vrednovanja naznačuju se razine na</w:t>
      </w:r>
      <w:r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="00A7449A" w:rsidRPr="00266ECA">
        <w:rPr>
          <w:rFonts w:ascii="Times New Roman" w:hAnsi="Times New Roman" w:cs="Times New Roman"/>
          <w:sz w:val="24"/>
          <w:szCs w:val="24"/>
        </w:rPr>
        <w:t>kojima učenik mora usvojiti odgojno-obrazovne ishode kako bi dobio određenu ocjenu iz predmeta. Vrednovanje pruža</w:t>
      </w:r>
      <w:r w:rsidRPr="00266ECA">
        <w:rPr>
          <w:rFonts w:ascii="Times New Roman" w:hAnsi="Times New Roman" w:cs="Times New Roman"/>
          <w:sz w:val="24"/>
          <w:szCs w:val="24"/>
        </w:rPr>
        <w:t xml:space="preserve"> </w:t>
      </w:r>
      <w:r w:rsidR="00A7449A" w:rsidRPr="00266ECA">
        <w:rPr>
          <w:rFonts w:ascii="Times New Roman" w:hAnsi="Times New Roman" w:cs="Times New Roman"/>
          <w:sz w:val="24"/>
          <w:szCs w:val="24"/>
        </w:rPr>
        <w:t>povratnu informaciju učeniku, učitelju i roditelju i može biti važan čimbenik u poboljšanju učenja, ali i poučavanja.</w:t>
      </w:r>
    </w:p>
    <w:p w14:paraId="7E569AD1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Posebna se pozornost pridaje osposobljavanju učenika za samovrednovanje vlastitoga učenja kako bi mu se omogućilo usvajanje kompetencija »učiti kako učiti« i »učiti za život«.</w:t>
      </w:r>
    </w:p>
    <w:p w14:paraId="5B7E44CD" w14:textId="77777777" w:rsidR="00A7449A" w:rsidRPr="00266ECA" w:rsidRDefault="00A7449A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225680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ELEMENTI I KRITERIJI VREDNOVANJA U </w:t>
      </w:r>
      <w:r w:rsidR="00AB14E2" w:rsidRPr="00266ECA">
        <w:rPr>
          <w:rFonts w:ascii="Times New Roman" w:hAnsi="Times New Roman" w:cs="Times New Roman"/>
          <w:sz w:val="24"/>
          <w:szCs w:val="24"/>
        </w:rPr>
        <w:t xml:space="preserve">KATOLIČKOM </w:t>
      </w:r>
      <w:r w:rsidRPr="00266ECA">
        <w:rPr>
          <w:rFonts w:ascii="Times New Roman" w:hAnsi="Times New Roman" w:cs="Times New Roman"/>
          <w:sz w:val="24"/>
          <w:szCs w:val="24"/>
        </w:rPr>
        <w:t>VJERONAUKU, 1. - 8. raz.</w:t>
      </w:r>
    </w:p>
    <w:p w14:paraId="3E5D20CD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C02A1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ECA">
        <w:rPr>
          <w:rFonts w:ascii="Times New Roman" w:hAnsi="Times New Roman" w:cs="Times New Roman"/>
          <w:i/>
          <w:sz w:val="24"/>
          <w:szCs w:val="24"/>
          <w:u w:val="single"/>
        </w:rPr>
        <w:t>ZNANJE - KRITERIJI VREDNOVANJA (ocjena i opis):</w:t>
      </w:r>
    </w:p>
    <w:p w14:paraId="081AC6F7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4F9DB8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NEDOVOLJAN (1)</w:t>
      </w:r>
    </w:p>
    <w:p w14:paraId="376240DC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Ni uz pomoć vjeroučitelja učenik ne prepoznaje osnovne sadržaje. Nije usvojio </w:t>
      </w:r>
      <w:r w:rsidR="00492F5F" w:rsidRPr="00266ECA">
        <w:rPr>
          <w:rFonts w:ascii="Times New Roman" w:hAnsi="Times New Roman" w:cs="Times New Roman"/>
          <w:sz w:val="24"/>
          <w:szCs w:val="24"/>
        </w:rPr>
        <w:t xml:space="preserve">zadane </w:t>
      </w:r>
      <w:r w:rsidRPr="00266ECA">
        <w:rPr>
          <w:rFonts w:ascii="Times New Roman" w:hAnsi="Times New Roman" w:cs="Times New Roman"/>
          <w:sz w:val="24"/>
          <w:szCs w:val="24"/>
        </w:rPr>
        <w:t>odgojno-obrazovne ishode.</w:t>
      </w:r>
      <w:r w:rsidR="00492F5F" w:rsidRPr="00266ECA">
        <w:rPr>
          <w:rFonts w:ascii="Times New Roman" w:hAnsi="Times New Roman" w:cs="Times New Roman"/>
          <w:sz w:val="24"/>
          <w:szCs w:val="24"/>
        </w:rPr>
        <w:t xml:space="preserve"> Nastavna jedinica nije usvojena (na stupnju prisjećanja). Gradivo ne primjenjuje u praksi. </w:t>
      </w:r>
    </w:p>
    <w:p w14:paraId="4F5F076C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Pismeni radovi: 0 – 50 %</w:t>
      </w:r>
    </w:p>
    <w:p w14:paraId="0BAC895D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1E6111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DOVOLJAN (2)</w:t>
      </w:r>
    </w:p>
    <w:p w14:paraId="297EB06E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Uz veliku pomoć </w:t>
      </w:r>
      <w:r w:rsidR="00492F5F" w:rsidRPr="00266ECA">
        <w:rPr>
          <w:rFonts w:ascii="Times New Roman" w:hAnsi="Times New Roman" w:cs="Times New Roman"/>
          <w:sz w:val="24"/>
          <w:szCs w:val="24"/>
        </w:rPr>
        <w:t>vjeroučitelja</w:t>
      </w:r>
      <w:r w:rsidRPr="00266ECA">
        <w:rPr>
          <w:rFonts w:ascii="Times New Roman" w:hAnsi="Times New Roman" w:cs="Times New Roman"/>
          <w:sz w:val="24"/>
          <w:szCs w:val="24"/>
        </w:rPr>
        <w:t xml:space="preserve"> učenik prepoznaje osnovne sadržaje i slabo ih reproducira.</w:t>
      </w:r>
      <w:r w:rsidR="00492F5F" w:rsidRPr="00266ECA">
        <w:rPr>
          <w:rFonts w:ascii="Times New Roman" w:hAnsi="Times New Roman" w:cs="Times New Roman"/>
          <w:sz w:val="24"/>
          <w:szCs w:val="24"/>
        </w:rPr>
        <w:t xml:space="preserve"> Loše ili slabo usvojio zadane odgojno-obrazovne ishode. Nastavna jedinica usvojena  djelomice (na stupnju prepoznavanja). Naučeno gradivo djelomice primjenjuje prikladno i ispravno.</w:t>
      </w:r>
    </w:p>
    <w:p w14:paraId="7C432B1F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Pismeni radovi: 51 – 61 %</w:t>
      </w:r>
    </w:p>
    <w:p w14:paraId="37DA492F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3672E7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DOBAR (3)</w:t>
      </w:r>
    </w:p>
    <w:p w14:paraId="5FE2F829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Uz </w:t>
      </w:r>
      <w:r w:rsidR="00492F5F" w:rsidRPr="00266ECA">
        <w:rPr>
          <w:rFonts w:ascii="Times New Roman" w:hAnsi="Times New Roman" w:cs="Times New Roman"/>
          <w:sz w:val="24"/>
          <w:szCs w:val="24"/>
        </w:rPr>
        <w:t>vjeroučiteljevu</w:t>
      </w:r>
      <w:r w:rsidRPr="00266ECA">
        <w:rPr>
          <w:rFonts w:ascii="Times New Roman" w:hAnsi="Times New Roman" w:cs="Times New Roman"/>
          <w:sz w:val="24"/>
          <w:szCs w:val="24"/>
        </w:rPr>
        <w:t xml:space="preserve"> pomoć učenik reproducira i razumije osnovne sadržaje.</w:t>
      </w:r>
      <w:r w:rsidR="00492F5F" w:rsidRPr="00266ECA">
        <w:rPr>
          <w:rFonts w:ascii="Times New Roman" w:hAnsi="Times New Roman" w:cs="Times New Roman"/>
          <w:sz w:val="24"/>
          <w:szCs w:val="24"/>
        </w:rPr>
        <w:t xml:space="preserve"> Dobro usvojio zadane odgojno-obrazovne ishode. Nastavna jedinica usvojena  većim dijelom (na stupnju reprodukcije). Naučeno gradivo primjenjuje prikladno, ali s pogreškama.</w:t>
      </w:r>
    </w:p>
    <w:p w14:paraId="21571A7B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Pismeni radovi: 62 – 74 %</w:t>
      </w:r>
    </w:p>
    <w:p w14:paraId="259FB581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02E10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VRLO DOBAR (4)</w:t>
      </w:r>
    </w:p>
    <w:p w14:paraId="387F3769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Uz eventualnu malu pomoć </w:t>
      </w:r>
      <w:r w:rsidR="003179EC" w:rsidRPr="00266ECA">
        <w:rPr>
          <w:rFonts w:ascii="Times New Roman" w:hAnsi="Times New Roman" w:cs="Times New Roman"/>
          <w:sz w:val="24"/>
          <w:szCs w:val="24"/>
        </w:rPr>
        <w:t>vjeroučitelja</w:t>
      </w:r>
      <w:r w:rsidRPr="00266ECA">
        <w:rPr>
          <w:rFonts w:ascii="Times New Roman" w:hAnsi="Times New Roman" w:cs="Times New Roman"/>
          <w:sz w:val="24"/>
          <w:szCs w:val="24"/>
        </w:rPr>
        <w:t xml:space="preserve"> učenik solidno razumije sadržaje, logički ih povezuje i primjenjuje na nove jednostavnije situacije.</w:t>
      </w:r>
      <w:r w:rsidR="00492F5F" w:rsidRPr="00266ECA">
        <w:rPr>
          <w:rFonts w:ascii="Times New Roman" w:hAnsi="Times New Roman" w:cs="Times New Roman"/>
          <w:sz w:val="24"/>
          <w:szCs w:val="24"/>
        </w:rPr>
        <w:t xml:space="preserve"> Vrlo dobro usvojio zadane odgojno-obrazovne </w:t>
      </w:r>
      <w:r w:rsidR="00492F5F" w:rsidRPr="00266ECA">
        <w:rPr>
          <w:rFonts w:ascii="Times New Roman" w:hAnsi="Times New Roman" w:cs="Times New Roman"/>
          <w:sz w:val="24"/>
          <w:szCs w:val="24"/>
        </w:rPr>
        <w:lastRenderedPageBreak/>
        <w:t>ishode.</w:t>
      </w:r>
      <w:r w:rsidR="003179EC" w:rsidRPr="00266ECA">
        <w:rPr>
          <w:rFonts w:ascii="Times New Roman" w:hAnsi="Times New Roman" w:cs="Times New Roman"/>
          <w:sz w:val="24"/>
          <w:szCs w:val="24"/>
        </w:rPr>
        <w:t xml:space="preserve"> Nastavna jedinica usvojena gotovo potpuno. Vlada gradivom, objašnjava ga i primjenjuje uglavnom prikladno i točno.</w:t>
      </w:r>
    </w:p>
    <w:p w14:paraId="037D92C9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Pismeni radovi: 75 – 87 %</w:t>
      </w:r>
    </w:p>
    <w:p w14:paraId="0374E21E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135C1C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ODLIČAN (5)</w:t>
      </w:r>
    </w:p>
    <w:p w14:paraId="1FC17564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samostalno, sigurno i vješto interpretira i primjenjuje znanja na životne problemske situacije</w:t>
      </w:r>
      <w:r w:rsidR="00492F5F" w:rsidRPr="00266ECA">
        <w:rPr>
          <w:rFonts w:ascii="Times New Roman" w:hAnsi="Times New Roman" w:cs="Times New Roman"/>
          <w:sz w:val="24"/>
          <w:szCs w:val="24"/>
        </w:rPr>
        <w:t>. Odlično usvojio zadane odgojno-obrazovne ishode.</w:t>
      </w:r>
      <w:r w:rsidR="003179EC" w:rsidRPr="00266ECA">
        <w:rPr>
          <w:rFonts w:ascii="Times New Roman" w:hAnsi="Times New Roman" w:cs="Times New Roman"/>
          <w:sz w:val="24"/>
          <w:szCs w:val="24"/>
        </w:rPr>
        <w:t xml:space="preserve"> Programska jedinica usvojena potpuno. Učenik naučeno gradivo primjenjuje prikladno i točno.</w:t>
      </w:r>
    </w:p>
    <w:p w14:paraId="5BC14149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Pismeni radovi: 88 – 100 %</w:t>
      </w:r>
    </w:p>
    <w:p w14:paraId="1FF2840F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Opisne ocjene:</w:t>
      </w:r>
    </w:p>
    <w:p w14:paraId="35C0F49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Izvrsno usvojio nastavne sadržaje,</w:t>
      </w:r>
    </w:p>
    <w:p w14:paraId="46730C3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Veoma dobro povezuje naučeno sa svakidašnjim životom,</w:t>
      </w:r>
    </w:p>
    <w:p w14:paraId="46A91E0E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Učenik ima sposobnosti dubljega doživljavanja i spoznavanja otajstava i nauka Crkve,</w:t>
      </w:r>
    </w:p>
    <w:p w14:paraId="60F2EB2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Posjeduje izrazite sposobnosti u interpretaciji biblijskoga teksta,</w:t>
      </w:r>
    </w:p>
    <w:p w14:paraId="62334E57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Ističe se u znanju i sposobnostima,</w:t>
      </w:r>
    </w:p>
    <w:p w14:paraId="65515B63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S lakoćom usvaja i iznosi sadržaje, uspješno primjenjuje stečeno znanje.</w:t>
      </w:r>
    </w:p>
    <w:p w14:paraId="7D2BC17F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Usvojene nastavne sadržaje iznosi logički i s razumijevanjem,</w:t>
      </w:r>
    </w:p>
    <w:p w14:paraId="12AB31D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Veoma sposoban, s lakoćom usvaja sadržaje i uspješno ih reproducira u svakom obliku rada,</w:t>
      </w:r>
    </w:p>
    <w:p w14:paraId="4CA456D4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Nastavne sadržaje, posebno biblijske, izlaže s puno detalja,</w:t>
      </w:r>
    </w:p>
    <w:p w14:paraId="57A3ECA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Uz više ustrajnog i samostalnog rada mogao bi postići i bolje rezultate.</w:t>
      </w:r>
    </w:p>
    <w:p w14:paraId="46BB13F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Vidljiv je napredak, potrebno je ovako nastaviti,</w:t>
      </w:r>
    </w:p>
    <w:p w14:paraId="11F8EAC2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Dobro poznaje osnovne biblijske sadržaje,</w:t>
      </w:r>
    </w:p>
    <w:p w14:paraId="1552BEA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Teže usvaja gradivo,</w:t>
      </w:r>
    </w:p>
    <w:p w14:paraId="22693D5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Uspjeh postiže uz dosta uloženog truda</w:t>
      </w:r>
    </w:p>
    <w:p w14:paraId="3A636503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26EA3A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ECA">
        <w:rPr>
          <w:rFonts w:ascii="Times New Roman" w:hAnsi="Times New Roman" w:cs="Times New Roman"/>
          <w:i/>
          <w:sz w:val="24"/>
          <w:szCs w:val="24"/>
          <w:u w:val="single"/>
        </w:rPr>
        <w:t>STVARALAČKO IZRAŽAVANJE - KRITERIJI VREDNOVANJA (ocjena i opis):</w:t>
      </w:r>
    </w:p>
    <w:p w14:paraId="79F46724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25D97F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NEDOVOLJAN (1)</w:t>
      </w:r>
    </w:p>
    <w:p w14:paraId="3715BC12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odbija sudjelovati u svakom obliku stvaralačkoga izražavanja, često ne izvršava postavljene zadatke i preuzete obveze, ne uspijeva se izraziti niti uz pomoć i poticaje vjeroučitelj</w:t>
      </w:r>
      <w:r w:rsidR="003179EC" w:rsidRPr="00266ECA">
        <w:rPr>
          <w:rFonts w:ascii="Times New Roman" w:hAnsi="Times New Roman" w:cs="Times New Roman"/>
          <w:sz w:val="24"/>
          <w:szCs w:val="24"/>
        </w:rPr>
        <w:t>a</w:t>
      </w:r>
      <w:r w:rsidRPr="00266ECA">
        <w:rPr>
          <w:rFonts w:ascii="Times New Roman" w:hAnsi="Times New Roman" w:cs="Times New Roman"/>
          <w:sz w:val="24"/>
          <w:szCs w:val="24"/>
        </w:rPr>
        <w:t>.</w:t>
      </w:r>
    </w:p>
    <w:p w14:paraId="57DCDDB2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ne pokazuje zanimanje za nastavne sadržaje, ne sudjeluje u nastavi, često nema udžbenik i bilježnicu, ne piše školske i domaće uratke, ne donosi dogovorene materijale potrebne za obradu pojedinih tema.</w:t>
      </w:r>
      <w:r w:rsidR="003179EC" w:rsidRPr="00266ECA">
        <w:rPr>
          <w:rFonts w:ascii="Times New Roman" w:hAnsi="Times New Roman" w:cs="Times New Roman"/>
          <w:sz w:val="24"/>
          <w:szCs w:val="24"/>
        </w:rPr>
        <w:t xml:space="preserve"> Stvaralački izraz nije razvijen. Nesamostalan. Teško se izražava. Nezainteresiran.</w:t>
      </w:r>
    </w:p>
    <w:p w14:paraId="4F31E9BA" w14:textId="77777777" w:rsidR="003179EC" w:rsidRPr="00266ECA" w:rsidRDefault="003179E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Dovršava mali broj zadataka. Rijetko kada je motiviran. U razrednim aktivnostima najčešće ne sudjeluje.</w:t>
      </w:r>
    </w:p>
    <w:p w14:paraId="48E06C45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A67BE4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DOVOLJAN (2)</w:t>
      </w:r>
    </w:p>
    <w:p w14:paraId="61EBB816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ne pokazuje interes prema stvaralačkom izražavanju, ali reagira na poticaj vjeroučitelj</w:t>
      </w:r>
      <w:r w:rsidR="003179EC" w:rsidRPr="00266ECA">
        <w:rPr>
          <w:rFonts w:ascii="Times New Roman" w:hAnsi="Times New Roman" w:cs="Times New Roman"/>
          <w:sz w:val="24"/>
          <w:szCs w:val="24"/>
        </w:rPr>
        <w:t>a</w:t>
      </w:r>
      <w:r w:rsidRPr="00266ECA">
        <w:rPr>
          <w:rFonts w:ascii="Times New Roman" w:hAnsi="Times New Roman" w:cs="Times New Roman"/>
          <w:sz w:val="24"/>
          <w:szCs w:val="24"/>
        </w:rPr>
        <w:t>, djelomično izvršava postavljene zadatke, uspijeva se izraziti samo uz veliku pomoć vjeroučitelj</w:t>
      </w:r>
      <w:r w:rsidR="003179EC" w:rsidRPr="00266ECA">
        <w:rPr>
          <w:rFonts w:ascii="Times New Roman" w:hAnsi="Times New Roman" w:cs="Times New Roman"/>
          <w:sz w:val="24"/>
          <w:szCs w:val="24"/>
        </w:rPr>
        <w:t>a</w:t>
      </w:r>
      <w:r w:rsidRPr="00266ECA">
        <w:rPr>
          <w:rFonts w:ascii="Times New Roman" w:hAnsi="Times New Roman" w:cs="Times New Roman"/>
          <w:sz w:val="24"/>
          <w:szCs w:val="24"/>
        </w:rPr>
        <w:t>.</w:t>
      </w:r>
    </w:p>
    <w:p w14:paraId="2B02112A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Učenik pokazuje minimalno zanimanje za nastavne sadržaje, površno prati </w:t>
      </w:r>
      <w:r w:rsidR="003179EC" w:rsidRPr="00266ECA">
        <w:rPr>
          <w:rFonts w:ascii="Times New Roman" w:hAnsi="Times New Roman" w:cs="Times New Roman"/>
          <w:sz w:val="24"/>
          <w:szCs w:val="24"/>
        </w:rPr>
        <w:t>vjeroučitelja</w:t>
      </w:r>
      <w:r w:rsidRPr="00266ECA">
        <w:rPr>
          <w:rFonts w:ascii="Times New Roman" w:hAnsi="Times New Roman" w:cs="Times New Roman"/>
          <w:sz w:val="24"/>
          <w:szCs w:val="24"/>
        </w:rPr>
        <w:t xml:space="preserve">, zapis u bilježnici mu je nepotpun, neredovit je u pisanju školskih i domaćih uradaka, rijetko donosi dogovorene materijale potrebne za obradu pojedinih tema. </w:t>
      </w:r>
    </w:p>
    <w:p w14:paraId="095944B0" w14:textId="77777777" w:rsidR="003179EC" w:rsidRPr="00266ECA" w:rsidRDefault="003179E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Stvaralački izraz djelomice razvijen. Sklon imitaciji. Nemaštovit. Nepregledan u izražavanju.</w:t>
      </w:r>
    </w:p>
    <w:p w14:paraId="40ACD1E7" w14:textId="77777777" w:rsidR="003179EC" w:rsidRPr="00266ECA" w:rsidRDefault="003179E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Motiviran da izradi većinu zadataka, no neki nisu dovršeni. Često ga treba dodatno motivirati. Teško se javlja i uključuje i na poticaj vjeroučitelja.</w:t>
      </w:r>
    </w:p>
    <w:p w14:paraId="40FD6D1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49CB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lastRenderedPageBreak/>
        <w:t>DOBAR (3)</w:t>
      </w:r>
    </w:p>
    <w:p w14:paraId="3771CD0F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se trudi u radu i obavljanju postavljenih zadataka, ali mu nedostaje jasnoća u izričaju, slabije uočava bit sadržaja, teže pokazuje i artikulira svoje sposobnosti.</w:t>
      </w:r>
    </w:p>
    <w:p w14:paraId="23D489E6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pokazuje prosječno zanimanje za nastavne sadržaje, zapis u bilježnici mu je uglavnom cjelovit, površan u pisanju školskih i domaćih uradaka, neredovito donosi dogovorene materijale potrebne za obradu pojedinih tema.</w:t>
      </w:r>
    </w:p>
    <w:p w14:paraId="2BBB010A" w14:textId="77777777" w:rsidR="0064396C" w:rsidRPr="00266ECA" w:rsidRDefault="003179E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Stvaralački izraz prosječan</w:t>
      </w:r>
      <w:r w:rsidR="004529D7" w:rsidRPr="00266ECA">
        <w:rPr>
          <w:rFonts w:ascii="Times New Roman" w:hAnsi="Times New Roman" w:cs="Times New Roman"/>
          <w:sz w:val="24"/>
          <w:szCs w:val="24"/>
        </w:rPr>
        <w:t xml:space="preserve"> i s</w:t>
      </w:r>
      <w:r w:rsidRPr="00266ECA">
        <w:rPr>
          <w:rFonts w:ascii="Times New Roman" w:hAnsi="Times New Roman" w:cs="Times New Roman"/>
          <w:sz w:val="24"/>
          <w:szCs w:val="24"/>
        </w:rPr>
        <w:t>klon imitaciji. Povremeno samostalan.</w:t>
      </w:r>
    </w:p>
    <w:p w14:paraId="4023B739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Obično je motiviran za zadatak. Zadatke izvršava na vrijeme. Sudjeluje u razrednim aktivnostima, ali često na poticaj vjeroučitelja.</w:t>
      </w:r>
    </w:p>
    <w:p w14:paraId="3538D056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9D49C8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VRLO DOBAR (4)</w:t>
      </w:r>
    </w:p>
    <w:p w14:paraId="302475FE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rado prihvaća sudjelovanje u različitim oblicima stvaralačkoga izražavanja, uglavnom se izražava gramatički pravilnim i razumljivim rečenicama, solidno se služi religioznim rječnikom, ima solidnu sposobnost komunikacije vjerskih sadržaja i koreliranja naučenoga.</w:t>
      </w:r>
    </w:p>
    <w:p w14:paraId="01CF602D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aktivno sudjeluje u nastavi, redovit je u pisanju školskih i domaćih uradaka, uglavnom donosi dogovorene materijale potrebne za obradu pojedinih tema.</w:t>
      </w:r>
    </w:p>
    <w:p w14:paraId="0BA95C18" w14:textId="77777777" w:rsidR="0064396C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Stvaralački izraz razvijen. Izražava se točno, pregledno, slikovito. Maštovit. Samostalan.</w:t>
      </w:r>
    </w:p>
    <w:p w14:paraId="7B3EAB9B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Pokazuje samo motivaciju. Gotovo uvijek pozorno sluša i sudjeluje u razrednim diskusijama. Zadatke izvršava na vrijeme uglavnom točno i brzo.</w:t>
      </w:r>
    </w:p>
    <w:p w14:paraId="2E4A548F" w14:textId="37861B78" w:rsidR="0064396C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D8A08A" w14:textId="77777777" w:rsidR="002931B0" w:rsidRPr="00266ECA" w:rsidRDefault="002931B0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9AB4DB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ODLIČAN (5)</w:t>
      </w:r>
    </w:p>
    <w:p w14:paraId="6E193DA0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samostalno, razumljivo i argumentirano obrazlaže svoje mišljenje, rado sudjeluje u različitim oblicima stvaralačkog izražavanja i daje inicijative, ističe se po iscrpnosti, uspješnosti i kreativnosti, drži se zadane teme i uočava bit sadržaja, sposoban je s kršćanskog stajališta kritički propitivati i prosuđivati različite oblike mišljenja i ponašanja.</w:t>
      </w:r>
    </w:p>
    <w:p w14:paraId="595E1DEE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vrlo aktivno sudjeluje u nastavi, često postavlja pitanja s ciljem pojašnjenja i produbljenja nastavnih sadržaja, školske i domaće uratke piše cjelovito, redovito donosi dogovorene materijale potrebne za obradu pojedinih tema, samoinicijativno donosi materijale vezane za pojedine nastavne teme, aktivan u izvannastavnim aktivnostima.</w:t>
      </w:r>
    </w:p>
    <w:p w14:paraId="0AAF2894" w14:textId="77777777" w:rsidR="0064396C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Stvaralački izraz veoma razvijen. Komunikacija s vjeronaučnim sadržajima duboka i cjelovita. Originalan u izražavanju. Maštovit. Samostalan.</w:t>
      </w:r>
    </w:p>
    <w:p w14:paraId="7CB46591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Vrlo visok stupanj aktivnosti. Zadatke izvršava s puno entuzijazma i dovršava rad unatoč teškoćama. Zalaže se da postigne što više.</w:t>
      </w:r>
    </w:p>
    <w:p w14:paraId="2FA96789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F5AFFD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Opisne ocjene:</w:t>
      </w:r>
    </w:p>
    <w:p w14:paraId="3C6D3FBF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335D2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Učenik je vrlo uspješan u interpretativnom čitanju biblijskih i drugih književno-umjetničkih tekstova,</w:t>
      </w:r>
    </w:p>
    <w:p w14:paraId="3B886D3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Ističe se u scenskom prikazivanju biblijskih tekstova,</w:t>
      </w:r>
    </w:p>
    <w:p w14:paraId="7BD1BF19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- U usmenom izražavanju otkriva se sposobnost zamišljanja, asociranja i logičkog  povezivanja  </w:t>
      </w:r>
    </w:p>
    <w:p w14:paraId="389D1B2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  sadržaja,</w:t>
      </w:r>
    </w:p>
    <w:p w14:paraId="7E280879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Učenik je uspješan i kreativan u simboličkom izražavanju,</w:t>
      </w:r>
    </w:p>
    <w:p w14:paraId="60DA1193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Posjeduje osjetljivost i otvorenost za transcedentno,</w:t>
      </w:r>
    </w:p>
    <w:p w14:paraId="28E12BE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Razvijene sposobnosti stvaralačkog izražavanja,</w:t>
      </w:r>
    </w:p>
    <w:p w14:paraId="615E7EF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Ima lijep pismeni izričaj,</w:t>
      </w:r>
    </w:p>
    <w:p w14:paraId="013A4E43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Izrazite sposobnosti za likovno izražavanje,</w:t>
      </w:r>
    </w:p>
    <w:p w14:paraId="34D9031C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lastRenderedPageBreak/>
        <w:t>- Izrazito kreativan i komunikativan,</w:t>
      </w:r>
    </w:p>
    <w:p w14:paraId="0459077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Vrlo uspješan u komuniciranju s raznovrsnim medijima,</w:t>
      </w:r>
    </w:p>
    <w:p w14:paraId="667F36D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Posebne sposobnosti za glazbeni izričaj,</w:t>
      </w:r>
    </w:p>
    <w:p w14:paraId="3968459D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Zalaže se u različitim oblicima stvaralačkoga izražavanja.</w:t>
      </w:r>
    </w:p>
    <w:p w14:paraId="7043764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Vrlo aktivan i zainteresiran za rad,</w:t>
      </w:r>
    </w:p>
    <w:p w14:paraId="671E086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Voli predmet, aktivan tijekom nastavnoga procesa,</w:t>
      </w:r>
    </w:p>
    <w:p w14:paraId="0635BD6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Vrijedan i samostalan, redovito prati nastavne sadržaje,</w:t>
      </w:r>
    </w:p>
    <w:p w14:paraId="56AED0CF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Odlikuje se pozitivnim odnosom prema radu,</w:t>
      </w:r>
    </w:p>
    <w:p w14:paraId="0B8D733D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Iznimno vrijedan i marljiv,</w:t>
      </w:r>
    </w:p>
    <w:p w14:paraId="4C8A9D1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Aktivan na satu, redovito izvršava svoje obveze,</w:t>
      </w:r>
    </w:p>
    <w:p w14:paraId="7CB84799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Savjestan i samostalan u radu,</w:t>
      </w:r>
    </w:p>
    <w:p w14:paraId="449FC227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Odgovorno se odnosi prema radu,</w:t>
      </w:r>
    </w:p>
    <w:p w14:paraId="3FE81887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Marljivo i aktivno sudjeluje u vjeronaučnoj nastavi i aktivnostima,</w:t>
      </w:r>
    </w:p>
    <w:p w14:paraId="4601BC06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Posjeduje volju za rad, trudi se postići što bolje rezultate,</w:t>
      </w:r>
    </w:p>
    <w:p w14:paraId="4B9708DF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Voli rad, ali je nesiguran u svoje znanje pa nije aktivan u radu,</w:t>
      </w:r>
    </w:p>
    <w:p w14:paraId="7C3C32E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Više pozornosti posvetiti samostalnom učenju,</w:t>
      </w:r>
    </w:p>
    <w:p w14:paraId="2C7A4E65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Kreativan u skupnom radu,</w:t>
      </w:r>
    </w:p>
    <w:p w14:paraId="6B1E374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Uz poticaj postiže bolje rezultate,</w:t>
      </w:r>
    </w:p>
    <w:p w14:paraId="013AAC28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 radu ga treba ohrabriti i potaknuti na veću samostalnost,</w:t>
      </w:r>
    </w:p>
    <w:p w14:paraId="42EB319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Potrebno je češće poticati i usmjeravati pozornost na rad i sadržaje,</w:t>
      </w:r>
    </w:p>
    <w:p w14:paraId="53DACE3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Potreban poticaj za intenzivnije uključivanje u nastavni proces,</w:t>
      </w:r>
    </w:p>
    <w:p w14:paraId="0C250CAA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Zalaže se u granicama svojih mogućnosti.</w:t>
      </w:r>
    </w:p>
    <w:p w14:paraId="04638797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555750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ECA">
        <w:rPr>
          <w:rFonts w:ascii="Times New Roman" w:hAnsi="Times New Roman" w:cs="Times New Roman"/>
          <w:i/>
          <w:sz w:val="24"/>
          <w:szCs w:val="24"/>
          <w:u w:val="single"/>
        </w:rPr>
        <w:t>KULTURA MEĐUSOBNOG KOMUNICIRANJA - KRITERIJI VREDNOVANJA (ocjena i opis):</w:t>
      </w:r>
    </w:p>
    <w:p w14:paraId="5A037F6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3AE56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NEDOVOLJAN (1)</w:t>
      </w:r>
    </w:p>
    <w:p w14:paraId="157EDA70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često ometa rad, nepristojno i neprimjereno se ponaša i izražava, nedostaje mu odnos poštivanja prema kršćanskim vrijednostima.</w:t>
      </w:r>
    </w:p>
    <w:p w14:paraId="3E8EBB80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Odnos prema vjeroučitelju, svim sudionicima vjeronaučnih susreta te drugima u školi nekorektan. Ne drži se ni pravila koje je inače i sam prihvatio. Sklon egoizmu i sukobu s vršnjacima.</w:t>
      </w:r>
    </w:p>
    <w:p w14:paraId="04BBFBEA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BBEE64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DOVOLJAN (2)</w:t>
      </w:r>
    </w:p>
    <w:p w14:paraId="56B5368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Učenika treba često poticati na pristojnije i primjerenije ponašanje i izražavanje, ponekad se s nepoštivanjem odnosi prema kršćanskim vrijednostima.</w:t>
      </w:r>
    </w:p>
    <w:p w14:paraId="00F924AC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Odnos prema vjeroučitelju, svim sudionicima vjeronaučnih susreta te drugima nedovoljno korektan. Odupire se i ne sluša razumne zahtjeve i pravila. Svojim ponašanjem ugrožava sigurnost drugih.</w:t>
      </w:r>
    </w:p>
    <w:p w14:paraId="71008F3B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83C5D8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DOBAR (3)</w:t>
      </w:r>
    </w:p>
    <w:p w14:paraId="0349B4C8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povremeno surađuje s drugim učenicima i vjeroučiteljem, potreban mu je povremeni poticaj na pristojnije i primjerenije ponašanje i izražavanje, treba još više razviti odnos poštivanja prema kršćanskim vrijednostima.</w:t>
      </w:r>
    </w:p>
    <w:p w14:paraId="3DA910CF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Odnos prema vjeroučitelju, svim sudionicima vjeronaučnih susreta te drugima korektan. Pasivno prihvaća pravila ponašanja i podređuje im se bez svjesnog prihvaćanja.</w:t>
      </w:r>
    </w:p>
    <w:p w14:paraId="19F698DD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532197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VRLO DOBAR (4)</w:t>
      </w:r>
    </w:p>
    <w:p w14:paraId="243C6663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lastRenderedPageBreak/>
        <w:t>Učenik solidno surađuje s ostalim učenicima i vjeroučitelj</w:t>
      </w:r>
      <w:r w:rsidR="004529D7" w:rsidRPr="00266ECA">
        <w:rPr>
          <w:rFonts w:ascii="Times New Roman" w:hAnsi="Times New Roman" w:cs="Times New Roman"/>
          <w:sz w:val="24"/>
          <w:szCs w:val="24"/>
        </w:rPr>
        <w:t>em</w:t>
      </w:r>
      <w:r w:rsidRPr="00266ECA">
        <w:rPr>
          <w:rFonts w:ascii="Times New Roman" w:hAnsi="Times New Roman" w:cs="Times New Roman"/>
          <w:sz w:val="24"/>
          <w:szCs w:val="24"/>
        </w:rPr>
        <w:t>, pristojno i primjereno se ponaša i izražava, s poštivanjem se odnosi prema kršćanskim vrijednostima.</w:t>
      </w:r>
    </w:p>
    <w:p w14:paraId="3C30B736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Odnos prema vjeroučitelju, svim sudionicima vjeronaučnih susreta, te drugima u školi vrlo korektan. Poslušan u pogledu zahtjeva vjeroučitelja i zadanih zadataka.</w:t>
      </w:r>
    </w:p>
    <w:p w14:paraId="33F164E4" w14:textId="77777777" w:rsidR="004529D7" w:rsidRPr="00266ECA" w:rsidRDefault="004529D7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B8433D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 xml:space="preserve">ODLIČAN (5) </w:t>
      </w:r>
    </w:p>
    <w:p w14:paraId="0DF84EC9" w14:textId="77777777" w:rsidR="0064396C" w:rsidRPr="00266ECA" w:rsidRDefault="0064396C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Učenik izvrsno surađuje s ostalim učenicima i vjeroučitelj</w:t>
      </w:r>
      <w:r w:rsidR="00014729" w:rsidRPr="00266ECA">
        <w:rPr>
          <w:rFonts w:ascii="Times New Roman" w:hAnsi="Times New Roman" w:cs="Times New Roman"/>
          <w:sz w:val="24"/>
          <w:szCs w:val="24"/>
        </w:rPr>
        <w:t>em</w:t>
      </w:r>
      <w:r w:rsidRPr="00266ECA">
        <w:rPr>
          <w:rFonts w:ascii="Times New Roman" w:hAnsi="Times New Roman" w:cs="Times New Roman"/>
          <w:sz w:val="24"/>
          <w:szCs w:val="24"/>
        </w:rPr>
        <w:t>, pažljiv i uljudan, uzornim ponašanjem vrlo pozitivno djeluje na ostale učenike, u svim situacijama se s poštivanjem odnosi prema kršćanskim vrijednostima.</w:t>
      </w:r>
    </w:p>
    <w:p w14:paraId="09F31D69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Odnos prema vjeroučitelju, svim sudionicima vjeronaučnih susreta te drugima u školi uzoran. Uvijek spreman na pomoć i suradnju. Poštuje pravila i pridržava ih se.</w:t>
      </w:r>
    </w:p>
    <w:p w14:paraId="4EBBF4F3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B0E3C6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Opisne ocjene:</w:t>
      </w:r>
    </w:p>
    <w:p w14:paraId="6C1EE012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S ljubavlju pomaže drugima,</w:t>
      </w:r>
    </w:p>
    <w:p w14:paraId="7786F4C4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Vrlo lijepo surađuje s vjeroučenicima i vjeroučiteljem</w:t>
      </w:r>
    </w:p>
    <w:p w14:paraId="0F690881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Kod učenika se opaža spremnost življenja po vjeri,</w:t>
      </w:r>
    </w:p>
    <w:p w14:paraId="4B77F5BC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Pažljiv i ljubazan prema drugima,</w:t>
      </w:r>
    </w:p>
    <w:p w14:paraId="541B01F7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Komunikativan i tolerantan,</w:t>
      </w:r>
    </w:p>
    <w:p w14:paraId="2B27445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Uzornim ponašanjem vrlo pozitivno djeluje na ostale učenike,</w:t>
      </w:r>
    </w:p>
    <w:p w14:paraId="1C7473E7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Uzoran u ponašanju i odnosu prema drugima,</w:t>
      </w:r>
    </w:p>
    <w:p w14:paraId="3A8F194B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Svoje mišljenje izražava korektno i s poštovanjem,</w:t>
      </w:r>
    </w:p>
    <w:p w14:paraId="1ECA2AD0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Vrlo lijepo surađuje s drugima,</w:t>
      </w:r>
    </w:p>
    <w:p w14:paraId="4CD93BDD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Otvoren za suradnju, razgovor i razumijevanje,</w:t>
      </w:r>
    </w:p>
    <w:p w14:paraId="44DA6002" w14:textId="77777777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6ECA">
        <w:rPr>
          <w:rFonts w:ascii="Times New Roman" w:hAnsi="Times New Roman" w:cs="Times New Roman"/>
          <w:sz w:val="24"/>
          <w:szCs w:val="24"/>
        </w:rPr>
        <w:t>- Uvažava druge i prihvaća njihove ideje,</w:t>
      </w:r>
    </w:p>
    <w:p w14:paraId="4830D963" w14:textId="0CB561A3" w:rsidR="00014729" w:rsidRPr="00266ECA" w:rsidRDefault="00014729" w:rsidP="00266E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14729" w:rsidRPr="00266ECA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8B3C" w14:textId="77777777" w:rsidR="00D40735" w:rsidRDefault="00D40735" w:rsidP="00A7449A">
      <w:pPr>
        <w:spacing w:after="0" w:line="240" w:lineRule="auto"/>
      </w:pPr>
      <w:r>
        <w:separator/>
      </w:r>
    </w:p>
  </w:endnote>
  <w:endnote w:type="continuationSeparator" w:id="0">
    <w:p w14:paraId="645D1C71" w14:textId="77777777" w:rsidR="00D40735" w:rsidRDefault="00D40735" w:rsidP="00A7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13837"/>
      <w:docPartObj>
        <w:docPartGallery w:val="Page Numbers (Bottom of Page)"/>
        <w:docPartUnique/>
      </w:docPartObj>
    </w:sdtPr>
    <w:sdtEndPr/>
    <w:sdtContent>
      <w:p w14:paraId="00482DD7" w14:textId="77777777" w:rsidR="00A7449A" w:rsidRDefault="00A744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CA">
          <w:rPr>
            <w:noProof/>
          </w:rPr>
          <w:t>1</w:t>
        </w:r>
        <w:r>
          <w:fldChar w:fldCharType="end"/>
        </w:r>
      </w:p>
    </w:sdtContent>
  </w:sdt>
  <w:p w14:paraId="6C133D3C" w14:textId="77777777" w:rsidR="00A7449A" w:rsidRDefault="00A744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0D5E" w14:textId="77777777" w:rsidR="00D40735" w:rsidRDefault="00D40735" w:rsidP="00A7449A">
      <w:pPr>
        <w:spacing w:after="0" w:line="240" w:lineRule="auto"/>
      </w:pPr>
      <w:r>
        <w:separator/>
      </w:r>
    </w:p>
  </w:footnote>
  <w:footnote w:type="continuationSeparator" w:id="0">
    <w:p w14:paraId="1A13DB61" w14:textId="77777777" w:rsidR="00D40735" w:rsidRDefault="00D40735" w:rsidP="00A74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D"/>
    <w:rsid w:val="00014729"/>
    <w:rsid w:val="00081CE8"/>
    <w:rsid w:val="00111823"/>
    <w:rsid w:val="00142C7C"/>
    <w:rsid w:val="001B6347"/>
    <w:rsid w:val="001D777E"/>
    <w:rsid w:val="00266ECA"/>
    <w:rsid w:val="002931B0"/>
    <w:rsid w:val="002A5264"/>
    <w:rsid w:val="002B258B"/>
    <w:rsid w:val="002D063A"/>
    <w:rsid w:val="003179EC"/>
    <w:rsid w:val="003D2095"/>
    <w:rsid w:val="003D4500"/>
    <w:rsid w:val="003F3CB4"/>
    <w:rsid w:val="003F4ABD"/>
    <w:rsid w:val="004529D7"/>
    <w:rsid w:val="00492F5F"/>
    <w:rsid w:val="004F5D1F"/>
    <w:rsid w:val="005007EB"/>
    <w:rsid w:val="0051770D"/>
    <w:rsid w:val="005A4F0E"/>
    <w:rsid w:val="005C43AA"/>
    <w:rsid w:val="0064396C"/>
    <w:rsid w:val="006B55C5"/>
    <w:rsid w:val="006D4833"/>
    <w:rsid w:val="0070440A"/>
    <w:rsid w:val="008D5A72"/>
    <w:rsid w:val="00A7449A"/>
    <w:rsid w:val="00AB14E2"/>
    <w:rsid w:val="00B0325B"/>
    <w:rsid w:val="00B470EA"/>
    <w:rsid w:val="00B73497"/>
    <w:rsid w:val="00CA3513"/>
    <w:rsid w:val="00D40735"/>
    <w:rsid w:val="00DA0622"/>
    <w:rsid w:val="00E463FC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3831"/>
  <w15:docId w15:val="{7891AB20-4134-4ACE-B764-0DE48F1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44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49A"/>
  </w:style>
  <w:style w:type="paragraph" w:styleId="Podnoje">
    <w:name w:val="footer"/>
    <w:basedOn w:val="Normal"/>
    <w:link w:val="PodnojeChar"/>
    <w:uiPriority w:val="99"/>
    <w:unhideWhenUsed/>
    <w:rsid w:val="00A744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49A"/>
  </w:style>
  <w:style w:type="paragraph" w:styleId="Bezproreda">
    <w:name w:val="No Spacing"/>
    <w:uiPriority w:val="1"/>
    <w:qFormat/>
    <w:rsid w:val="00643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Mišić</dc:creator>
  <cp:lastModifiedBy>lovrobrkanac70@gmail.com</cp:lastModifiedBy>
  <cp:revision>3</cp:revision>
  <dcterms:created xsi:type="dcterms:W3CDTF">2023-09-18T07:04:00Z</dcterms:created>
  <dcterms:modified xsi:type="dcterms:W3CDTF">2023-09-20T07:31:00Z</dcterms:modified>
</cp:coreProperties>
</file>