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83F3" w14:textId="77777777" w:rsidR="00D753B0" w:rsidRDefault="00D753B0" w:rsidP="00551658">
      <w:pPr>
        <w:rPr>
          <w:sz w:val="23"/>
          <w:szCs w:val="23"/>
        </w:rPr>
      </w:pPr>
    </w:p>
    <w:p w14:paraId="4E84F963" w14:textId="77777777" w:rsidR="006C373B" w:rsidRPr="005174BE" w:rsidRDefault="006C373B" w:rsidP="00551658">
      <w:pPr>
        <w:rPr>
          <w:sz w:val="23"/>
          <w:szCs w:val="23"/>
        </w:rPr>
      </w:pPr>
    </w:p>
    <w:p w14:paraId="5E602B65" w14:textId="77777777" w:rsidR="00551658" w:rsidRPr="00A325F1" w:rsidRDefault="00551658" w:rsidP="00CD0FC2">
      <w:pPr>
        <w:jc w:val="center"/>
        <w:rPr>
          <w:rFonts w:ascii="Comic Sans MS" w:hAnsi="Comic Sans MS"/>
          <w:b/>
          <w:sz w:val="35"/>
          <w:szCs w:val="35"/>
        </w:rPr>
      </w:pPr>
      <w:r w:rsidRPr="00A325F1">
        <w:rPr>
          <w:rFonts w:ascii="Comic Sans MS" w:hAnsi="Comic Sans MS"/>
          <w:b/>
          <w:sz w:val="35"/>
          <w:szCs w:val="35"/>
        </w:rPr>
        <w:t>OSNOVNA ŠKOLA STJEPANA BASARIČEKA</w:t>
      </w:r>
    </w:p>
    <w:p w14:paraId="2A6DB921" w14:textId="77777777" w:rsidR="00551658" w:rsidRPr="00A325F1" w:rsidRDefault="00551658" w:rsidP="00CD0FC2">
      <w:pPr>
        <w:jc w:val="center"/>
        <w:rPr>
          <w:rFonts w:ascii="Comic Sans MS" w:hAnsi="Comic Sans MS"/>
          <w:b/>
          <w:sz w:val="35"/>
          <w:szCs w:val="35"/>
        </w:rPr>
      </w:pPr>
      <w:r w:rsidRPr="00A325F1">
        <w:rPr>
          <w:rFonts w:ascii="Comic Sans MS" w:hAnsi="Comic Sans MS"/>
          <w:b/>
          <w:sz w:val="35"/>
          <w:szCs w:val="35"/>
        </w:rPr>
        <w:t>IVANIĆ GRAD</w:t>
      </w:r>
    </w:p>
    <w:p w14:paraId="4E63EEFE" w14:textId="77777777" w:rsidR="00551658" w:rsidRPr="00A325F1" w:rsidRDefault="00551658" w:rsidP="00CD0FC2">
      <w:pPr>
        <w:jc w:val="center"/>
        <w:rPr>
          <w:rFonts w:ascii="Comic Sans MS" w:hAnsi="Comic Sans MS"/>
          <w:b/>
          <w:sz w:val="35"/>
          <w:szCs w:val="35"/>
        </w:rPr>
      </w:pPr>
      <w:r w:rsidRPr="00A325F1">
        <w:rPr>
          <w:rFonts w:ascii="Comic Sans MS" w:hAnsi="Comic Sans MS"/>
          <w:b/>
          <w:sz w:val="35"/>
          <w:szCs w:val="35"/>
        </w:rPr>
        <w:t>MILKE TRNINE 14</w:t>
      </w:r>
    </w:p>
    <w:p w14:paraId="6AD47577" w14:textId="77777777" w:rsidR="00551658" w:rsidRDefault="00551658" w:rsidP="00551658">
      <w:pPr>
        <w:rPr>
          <w:sz w:val="23"/>
          <w:szCs w:val="23"/>
        </w:rPr>
      </w:pPr>
    </w:p>
    <w:p w14:paraId="73AB4559" w14:textId="77777777" w:rsidR="00D07886" w:rsidRPr="00A325F1" w:rsidRDefault="00D07886" w:rsidP="00551658">
      <w:pPr>
        <w:rPr>
          <w:sz w:val="23"/>
          <w:szCs w:val="23"/>
        </w:rPr>
      </w:pPr>
    </w:p>
    <w:p w14:paraId="0C904F90" w14:textId="77777777" w:rsidR="00551658" w:rsidRPr="00A325F1" w:rsidRDefault="00551658" w:rsidP="00551658">
      <w:pPr>
        <w:rPr>
          <w:sz w:val="23"/>
          <w:szCs w:val="23"/>
        </w:rPr>
      </w:pPr>
    </w:p>
    <w:p w14:paraId="1748EDE7" w14:textId="77777777" w:rsidR="00551658" w:rsidRPr="00A325F1" w:rsidRDefault="007F7C86" w:rsidP="00CD0FC2">
      <w:pPr>
        <w:jc w:val="center"/>
        <w:rPr>
          <w:sz w:val="23"/>
          <w:szCs w:val="23"/>
        </w:rPr>
      </w:pPr>
      <w:r>
        <w:rPr>
          <w:noProof/>
          <w:sz w:val="23"/>
          <w:szCs w:val="23"/>
          <w:lang w:eastAsia="hr-HR"/>
        </w:rPr>
        <w:drawing>
          <wp:inline distT="0" distB="0" distL="0" distR="0" wp14:anchorId="71123F4B" wp14:editId="641321B8">
            <wp:extent cx="942975" cy="13525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352550"/>
                    </a:xfrm>
                    <a:prstGeom prst="rect">
                      <a:avLst/>
                    </a:prstGeom>
                    <a:noFill/>
                  </pic:spPr>
                </pic:pic>
              </a:graphicData>
            </a:graphic>
          </wp:inline>
        </w:drawing>
      </w:r>
    </w:p>
    <w:p w14:paraId="63DB7F4C" w14:textId="77777777" w:rsidR="00551658" w:rsidRPr="00A325F1" w:rsidRDefault="00551658" w:rsidP="00551658">
      <w:pPr>
        <w:rPr>
          <w:sz w:val="23"/>
          <w:szCs w:val="23"/>
        </w:rPr>
      </w:pPr>
    </w:p>
    <w:p w14:paraId="76AF7247" w14:textId="77777777" w:rsidR="00551658" w:rsidRPr="00A325F1" w:rsidRDefault="00551658" w:rsidP="00551658">
      <w:pPr>
        <w:rPr>
          <w:sz w:val="23"/>
          <w:szCs w:val="23"/>
        </w:rPr>
      </w:pPr>
    </w:p>
    <w:p w14:paraId="43C00EAB" w14:textId="77777777" w:rsidR="00551658" w:rsidRPr="00A325F1" w:rsidRDefault="00551658" w:rsidP="00551658">
      <w:pPr>
        <w:rPr>
          <w:sz w:val="23"/>
          <w:szCs w:val="23"/>
        </w:rPr>
      </w:pPr>
    </w:p>
    <w:p w14:paraId="39FFA025" w14:textId="77777777" w:rsidR="00551658" w:rsidRPr="00A325F1" w:rsidRDefault="00551658" w:rsidP="00551658">
      <w:pPr>
        <w:rPr>
          <w:sz w:val="23"/>
          <w:szCs w:val="23"/>
        </w:rPr>
      </w:pPr>
    </w:p>
    <w:p w14:paraId="1EAF861B" w14:textId="77777777" w:rsidR="00551658" w:rsidRPr="00A325F1" w:rsidRDefault="00551658" w:rsidP="00551658">
      <w:pPr>
        <w:rPr>
          <w:sz w:val="23"/>
          <w:szCs w:val="23"/>
        </w:rPr>
      </w:pPr>
    </w:p>
    <w:p w14:paraId="4EB88B68" w14:textId="77777777" w:rsidR="00551658" w:rsidRPr="00A325F1" w:rsidRDefault="00551658" w:rsidP="00551658">
      <w:pPr>
        <w:rPr>
          <w:sz w:val="23"/>
          <w:szCs w:val="23"/>
        </w:rPr>
      </w:pPr>
    </w:p>
    <w:p w14:paraId="18C8E735" w14:textId="77777777" w:rsidR="00551658" w:rsidRPr="00A325F1" w:rsidRDefault="00551658" w:rsidP="00551658">
      <w:pPr>
        <w:rPr>
          <w:sz w:val="23"/>
          <w:szCs w:val="23"/>
        </w:rPr>
      </w:pPr>
    </w:p>
    <w:p w14:paraId="6E5A883C" w14:textId="77777777" w:rsidR="00551658" w:rsidRPr="00A325F1" w:rsidRDefault="00551658" w:rsidP="00551658">
      <w:pPr>
        <w:rPr>
          <w:sz w:val="23"/>
          <w:szCs w:val="23"/>
        </w:rPr>
      </w:pPr>
    </w:p>
    <w:p w14:paraId="2229578A" w14:textId="77777777" w:rsidR="00551658" w:rsidRPr="00A325F1" w:rsidRDefault="00551658" w:rsidP="00551658">
      <w:pPr>
        <w:rPr>
          <w:sz w:val="23"/>
          <w:szCs w:val="23"/>
        </w:rPr>
      </w:pPr>
    </w:p>
    <w:p w14:paraId="271018C9" w14:textId="77777777" w:rsidR="00551658" w:rsidRPr="00A325F1" w:rsidRDefault="00551658" w:rsidP="00CD0FC2">
      <w:pPr>
        <w:jc w:val="center"/>
        <w:rPr>
          <w:rFonts w:ascii="Comic Sans MS" w:hAnsi="Comic Sans MS"/>
          <w:b/>
          <w:sz w:val="50"/>
          <w:szCs w:val="50"/>
        </w:rPr>
      </w:pPr>
      <w:r w:rsidRPr="00A325F1">
        <w:rPr>
          <w:rFonts w:ascii="Comic Sans MS" w:hAnsi="Comic Sans MS"/>
          <w:b/>
          <w:sz w:val="50"/>
          <w:szCs w:val="50"/>
        </w:rPr>
        <w:t>GODIŠNJI PLAN I PROGRAM</w:t>
      </w:r>
    </w:p>
    <w:p w14:paraId="2F938DB8" w14:textId="77777777" w:rsidR="00551658" w:rsidRPr="00A325F1" w:rsidRDefault="00551658" w:rsidP="00CD0FC2">
      <w:pPr>
        <w:jc w:val="center"/>
        <w:rPr>
          <w:rFonts w:ascii="Comic Sans MS" w:hAnsi="Comic Sans MS"/>
          <w:b/>
          <w:sz w:val="50"/>
          <w:szCs w:val="50"/>
        </w:rPr>
      </w:pPr>
      <w:r w:rsidRPr="00A325F1">
        <w:rPr>
          <w:rFonts w:ascii="Comic Sans MS" w:hAnsi="Comic Sans MS"/>
          <w:b/>
          <w:sz w:val="50"/>
          <w:szCs w:val="50"/>
        </w:rPr>
        <w:t>RADA ŠKOLE</w:t>
      </w:r>
    </w:p>
    <w:p w14:paraId="4AB0963F" w14:textId="77777777" w:rsidR="00551658" w:rsidRPr="00A325F1" w:rsidRDefault="00551658" w:rsidP="00551658">
      <w:pPr>
        <w:rPr>
          <w:sz w:val="50"/>
          <w:szCs w:val="50"/>
        </w:rPr>
      </w:pPr>
    </w:p>
    <w:p w14:paraId="7380D6E2" w14:textId="77777777" w:rsidR="00551658" w:rsidRPr="00A325F1" w:rsidRDefault="00551658" w:rsidP="00551658">
      <w:pPr>
        <w:rPr>
          <w:sz w:val="50"/>
          <w:szCs w:val="50"/>
        </w:rPr>
      </w:pPr>
    </w:p>
    <w:p w14:paraId="30C0A0CD" w14:textId="77777777" w:rsidR="00551658" w:rsidRPr="00A325F1" w:rsidRDefault="00551658" w:rsidP="00551658">
      <w:pPr>
        <w:rPr>
          <w:sz w:val="50"/>
          <w:szCs w:val="50"/>
        </w:rPr>
      </w:pPr>
    </w:p>
    <w:p w14:paraId="68E5A652" w14:textId="77777777" w:rsidR="00551658" w:rsidRPr="00A325F1" w:rsidRDefault="00551658" w:rsidP="00551658">
      <w:pPr>
        <w:rPr>
          <w:sz w:val="50"/>
          <w:szCs w:val="50"/>
        </w:rPr>
      </w:pPr>
    </w:p>
    <w:p w14:paraId="4D2A8D6D" w14:textId="77777777" w:rsidR="00551658" w:rsidRPr="00A325F1" w:rsidRDefault="00551658" w:rsidP="00551658">
      <w:pPr>
        <w:rPr>
          <w:sz w:val="50"/>
          <w:szCs w:val="50"/>
        </w:rPr>
      </w:pPr>
    </w:p>
    <w:p w14:paraId="74806F2D" w14:textId="77777777" w:rsidR="00551658" w:rsidRPr="00A325F1" w:rsidRDefault="00551658" w:rsidP="00551658">
      <w:pPr>
        <w:rPr>
          <w:sz w:val="50"/>
          <w:szCs w:val="50"/>
        </w:rPr>
      </w:pPr>
    </w:p>
    <w:p w14:paraId="7E3616B7" w14:textId="1BAE45BA" w:rsidR="00551658" w:rsidRPr="00A325F1" w:rsidRDefault="00551658" w:rsidP="00CD0FC2">
      <w:pPr>
        <w:jc w:val="center"/>
        <w:rPr>
          <w:rFonts w:ascii="Comic Sans MS" w:hAnsi="Comic Sans MS"/>
          <w:b/>
          <w:sz w:val="35"/>
          <w:szCs w:val="35"/>
        </w:rPr>
      </w:pPr>
      <w:r w:rsidRPr="00A325F1">
        <w:rPr>
          <w:rFonts w:ascii="Comic Sans MS" w:hAnsi="Comic Sans MS"/>
          <w:b/>
          <w:sz w:val="35"/>
          <w:szCs w:val="35"/>
        </w:rPr>
        <w:t>Školska godina 20</w:t>
      </w:r>
      <w:r w:rsidR="001C62B7">
        <w:rPr>
          <w:rFonts w:ascii="Comic Sans MS" w:hAnsi="Comic Sans MS"/>
          <w:b/>
          <w:sz w:val="35"/>
          <w:szCs w:val="35"/>
        </w:rPr>
        <w:t>2</w:t>
      </w:r>
      <w:r w:rsidR="009B00F8">
        <w:rPr>
          <w:rFonts w:ascii="Comic Sans MS" w:hAnsi="Comic Sans MS"/>
          <w:b/>
          <w:sz w:val="35"/>
          <w:szCs w:val="35"/>
        </w:rPr>
        <w:t>5</w:t>
      </w:r>
      <w:r w:rsidRPr="00A325F1">
        <w:rPr>
          <w:rFonts w:ascii="Comic Sans MS" w:hAnsi="Comic Sans MS"/>
          <w:b/>
          <w:sz w:val="35"/>
          <w:szCs w:val="35"/>
        </w:rPr>
        <w:t>./20</w:t>
      </w:r>
      <w:r w:rsidR="00F63F21">
        <w:rPr>
          <w:rFonts w:ascii="Comic Sans MS" w:hAnsi="Comic Sans MS"/>
          <w:b/>
          <w:sz w:val="35"/>
          <w:szCs w:val="35"/>
        </w:rPr>
        <w:t>2</w:t>
      </w:r>
      <w:r w:rsidR="009B00F8">
        <w:rPr>
          <w:rFonts w:ascii="Comic Sans MS" w:hAnsi="Comic Sans MS"/>
          <w:b/>
          <w:sz w:val="35"/>
          <w:szCs w:val="35"/>
        </w:rPr>
        <w:t>6</w:t>
      </w:r>
      <w:r w:rsidRPr="00A325F1">
        <w:rPr>
          <w:rFonts w:ascii="Comic Sans MS" w:hAnsi="Comic Sans MS"/>
          <w:b/>
          <w:sz w:val="35"/>
          <w:szCs w:val="35"/>
        </w:rPr>
        <w:t>.</w:t>
      </w:r>
    </w:p>
    <w:p w14:paraId="7C1276F8" w14:textId="77777777" w:rsidR="00D07886" w:rsidRDefault="00D07886" w:rsidP="007F7C86">
      <w:pPr>
        <w:rPr>
          <w:sz w:val="23"/>
          <w:szCs w:val="23"/>
        </w:rPr>
      </w:pPr>
    </w:p>
    <w:p w14:paraId="6B6AF81C" w14:textId="77777777" w:rsidR="00F070E5" w:rsidRDefault="00F070E5" w:rsidP="00D07886">
      <w:pPr>
        <w:rPr>
          <w:sz w:val="23"/>
          <w:szCs w:val="23"/>
        </w:rPr>
      </w:pPr>
    </w:p>
    <w:p w14:paraId="01BD394B" w14:textId="77777777" w:rsidR="00F070E5" w:rsidRDefault="00F070E5" w:rsidP="00D07886">
      <w:pPr>
        <w:rPr>
          <w:sz w:val="23"/>
          <w:szCs w:val="23"/>
        </w:rPr>
      </w:pPr>
    </w:p>
    <w:p w14:paraId="534BB41B" w14:textId="77777777" w:rsidR="00D07886" w:rsidRDefault="00D07886" w:rsidP="00D07886">
      <w:pPr>
        <w:rPr>
          <w:sz w:val="23"/>
          <w:szCs w:val="23"/>
        </w:rPr>
      </w:pPr>
      <w:r>
        <w:rPr>
          <w:sz w:val="23"/>
          <w:szCs w:val="23"/>
        </w:rPr>
        <w:t>Osnovna Škola Stjepana Basaričeka</w:t>
      </w:r>
    </w:p>
    <w:p w14:paraId="1A49630E" w14:textId="77777777" w:rsidR="00D07886" w:rsidRDefault="00D07886" w:rsidP="00D07886">
      <w:pPr>
        <w:rPr>
          <w:sz w:val="23"/>
          <w:szCs w:val="23"/>
        </w:rPr>
      </w:pPr>
      <w:r>
        <w:rPr>
          <w:sz w:val="23"/>
          <w:szCs w:val="23"/>
        </w:rPr>
        <w:t>Ivanić-Grad</w:t>
      </w:r>
      <w:r w:rsidR="007D5E7C">
        <w:rPr>
          <w:sz w:val="23"/>
          <w:szCs w:val="23"/>
        </w:rPr>
        <w:t>, Milke Trnine 14</w:t>
      </w:r>
    </w:p>
    <w:p w14:paraId="02A08196" w14:textId="6AD66C45" w:rsidR="00C934FF" w:rsidRPr="00C934FF" w:rsidRDefault="00D07886" w:rsidP="00C934FF">
      <w:pPr>
        <w:rPr>
          <w:sz w:val="23"/>
          <w:szCs w:val="23"/>
        </w:rPr>
      </w:pPr>
      <w:r>
        <w:rPr>
          <w:sz w:val="23"/>
          <w:szCs w:val="23"/>
        </w:rPr>
        <w:t>KLASA:</w:t>
      </w:r>
      <w:r w:rsidR="00C934FF" w:rsidRPr="00C934FF">
        <w:t xml:space="preserve"> </w:t>
      </w:r>
      <w:r w:rsidR="009B00F8" w:rsidRPr="009B00F8">
        <w:t>602-11/25-01/1</w:t>
      </w:r>
    </w:p>
    <w:p w14:paraId="7557F591" w14:textId="2FA443AE" w:rsidR="00C934FF" w:rsidRDefault="00C934FF" w:rsidP="00C934FF">
      <w:pPr>
        <w:rPr>
          <w:sz w:val="23"/>
          <w:szCs w:val="23"/>
        </w:rPr>
      </w:pPr>
      <w:r w:rsidRPr="00C934FF">
        <w:rPr>
          <w:sz w:val="23"/>
          <w:szCs w:val="23"/>
        </w:rPr>
        <w:t xml:space="preserve">URBROJ: </w:t>
      </w:r>
      <w:r w:rsidR="009B00F8" w:rsidRPr="009B00F8">
        <w:rPr>
          <w:sz w:val="23"/>
          <w:szCs w:val="23"/>
        </w:rPr>
        <w:t>238-10-3-02-25-1</w:t>
      </w:r>
    </w:p>
    <w:p w14:paraId="33768D04" w14:textId="3F1C2ADD" w:rsidR="00D07886" w:rsidRDefault="00D07886" w:rsidP="00C934FF">
      <w:pPr>
        <w:rPr>
          <w:sz w:val="23"/>
          <w:szCs w:val="23"/>
        </w:rPr>
      </w:pPr>
      <w:r>
        <w:rPr>
          <w:sz w:val="23"/>
          <w:szCs w:val="23"/>
        </w:rPr>
        <w:t xml:space="preserve">Ivanić-Grad, </w:t>
      </w:r>
      <w:r w:rsidR="009B00F8">
        <w:rPr>
          <w:sz w:val="23"/>
          <w:szCs w:val="23"/>
        </w:rPr>
        <w:t>06</w:t>
      </w:r>
      <w:r>
        <w:rPr>
          <w:sz w:val="23"/>
          <w:szCs w:val="23"/>
        </w:rPr>
        <w:t>.</w:t>
      </w:r>
      <w:r w:rsidR="009B00F8">
        <w:rPr>
          <w:sz w:val="23"/>
          <w:szCs w:val="23"/>
        </w:rPr>
        <w:t xml:space="preserve">listopad </w:t>
      </w:r>
      <w:r>
        <w:rPr>
          <w:sz w:val="23"/>
          <w:szCs w:val="23"/>
        </w:rPr>
        <w:t>20</w:t>
      </w:r>
      <w:r w:rsidR="001C62B7">
        <w:rPr>
          <w:sz w:val="23"/>
          <w:szCs w:val="23"/>
        </w:rPr>
        <w:t>2</w:t>
      </w:r>
      <w:r w:rsidR="009B00F8">
        <w:rPr>
          <w:sz w:val="23"/>
          <w:szCs w:val="23"/>
        </w:rPr>
        <w:t>5</w:t>
      </w:r>
      <w:r>
        <w:rPr>
          <w:sz w:val="23"/>
          <w:szCs w:val="23"/>
        </w:rPr>
        <w:t>.</w:t>
      </w:r>
    </w:p>
    <w:p w14:paraId="660C998F" w14:textId="77777777" w:rsidR="00D07886" w:rsidRDefault="00D07886" w:rsidP="00D07886">
      <w:pPr>
        <w:rPr>
          <w:sz w:val="23"/>
          <w:szCs w:val="23"/>
        </w:rPr>
      </w:pPr>
    </w:p>
    <w:p w14:paraId="0C6BEB41" w14:textId="77777777" w:rsidR="00D07886" w:rsidRDefault="00D07886" w:rsidP="00D07886">
      <w:pPr>
        <w:rPr>
          <w:sz w:val="23"/>
          <w:szCs w:val="23"/>
        </w:rPr>
      </w:pPr>
    </w:p>
    <w:p w14:paraId="232CCA19" w14:textId="3837F5B9" w:rsidR="00525F6A" w:rsidRPr="00A325F1" w:rsidRDefault="00525F6A" w:rsidP="007E7D73">
      <w:pPr>
        <w:ind w:firstLine="720"/>
        <w:jc w:val="both"/>
        <w:rPr>
          <w:sz w:val="23"/>
          <w:szCs w:val="23"/>
        </w:rPr>
      </w:pPr>
      <w:r w:rsidRPr="00A325F1">
        <w:rPr>
          <w:sz w:val="23"/>
          <w:szCs w:val="23"/>
        </w:rPr>
        <w:t>Na temelju članka 118. st. 2. al</w:t>
      </w:r>
      <w:r w:rsidR="00167A18">
        <w:rPr>
          <w:sz w:val="23"/>
          <w:szCs w:val="23"/>
        </w:rPr>
        <w:t>ineja</w:t>
      </w:r>
      <w:r w:rsidRPr="00A325F1">
        <w:rPr>
          <w:sz w:val="23"/>
          <w:szCs w:val="23"/>
        </w:rPr>
        <w:t xml:space="preserve"> 5., vezano uz čl. 28. st . 9. i čl. 137. st. 4. Zakona o odgoju i obrazovanju u osnovnoj i srednjoj školi (Narodne novine, broj 87/08,  86/09, 92/10, 105/10, 90/11, 5/12, 16/12 86/12</w:t>
      </w:r>
      <w:r w:rsidR="002039DC" w:rsidRPr="00A325F1">
        <w:rPr>
          <w:sz w:val="23"/>
          <w:szCs w:val="23"/>
        </w:rPr>
        <w:t>,</w:t>
      </w:r>
      <w:r w:rsidR="00FA2472" w:rsidRPr="00A325F1">
        <w:rPr>
          <w:sz w:val="23"/>
          <w:szCs w:val="23"/>
        </w:rPr>
        <w:t xml:space="preserve"> 94/13</w:t>
      </w:r>
      <w:r w:rsidR="005B6D53">
        <w:rPr>
          <w:sz w:val="23"/>
          <w:szCs w:val="23"/>
        </w:rPr>
        <w:t>,</w:t>
      </w:r>
      <w:r w:rsidR="002039DC" w:rsidRPr="00A325F1">
        <w:rPr>
          <w:sz w:val="23"/>
          <w:szCs w:val="23"/>
        </w:rPr>
        <w:t xml:space="preserve"> 152/14</w:t>
      </w:r>
      <w:r w:rsidR="001C62B7">
        <w:rPr>
          <w:sz w:val="23"/>
          <w:szCs w:val="23"/>
        </w:rPr>
        <w:t>,</w:t>
      </w:r>
      <w:r w:rsidR="005B6D53">
        <w:rPr>
          <w:sz w:val="23"/>
          <w:szCs w:val="23"/>
        </w:rPr>
        <w:t xml:space="preserve"> 7/17</w:t>
      </w:r>
      <w:r w:rsidR="001C62B7">
        <w:rPr>
          <w:sz w:val="23"/>
          <w:szCs w:val="23"/>
        </w:rPr>
        <w:t>,</w:t>
      </w:r>
      <w:r w:rsidR="00067EFB">
        <w:rPr>
          <w:sz w:val="23"/>
          <w:szCs w:val="23"/>
        </w:rPr>
        <w:t xml:space="preserve"> 68/18</w:t>
      </w:r>
      <w:r w:rsidR="001C62B7">
        <w:rPr>
          <w:sz w:val="23"/>
          <w:szCs w:val="23"/>
        </w:rPr>
        <w:t>,</w:t>
      </w:r>
      <w:r w:rsidR="001C62B7" w:rsidRPr="001C62B7">
        <w:rPr>
          <w:sz w:val="23"/>
          <w:szCs w:val="23"/>
        </w:rPr>
        <w:t xml:space="preserve"> 98/19</w:t>
      </w:r>
      <w:r w:rsidR="001C62B7">
        <w:rPr>
          <w:sz w:val="23"/>
          <w:szCs w:val="23"/>
        </w:rPr>
        <w:t>,</w:t>
      </w:r>
      <w:r w:rsidR="001C62B7" w:rsidRPr="001C62B7">
        <w:rPr>
          <w:sz w:val="23"/>
          <w:szCs w:val="23"/>
        </w:rPr>
        <w:t xml:space="preserve"> 64/20</w:t>
      </w:r>
      <w:r w:rsidR="002F16F3">
        <w:rPr>
          <w:sz w:val="23"/>
          <w:szCs w:val="23"/>
        </w:rPr>
        <w:t xml:space="preserve">, </w:t>
      </w:r>
      <w:r w:rsidR="002F16F3" w:rsidRPr="002F16F3">
        <w:rPr>
          <w:sz w:val="23"/>
          <w:szCs w:val="23"/>
        </w:rPr>
        <w:t>151/22, 155/23, 156/23</w:t>
      </w:r>
      <w:r w:rsidRPr="00A325F1">
        <w:rPr>
          <w:sz w:val="23"/>
          <w:szCs w:val="23"/>
        </w:rPr>
        <w:t xml:space="preserve">) i čl. </w:t>
      </w:r>
      <w:r w:rsidR="00673ED7">
        <w:rPr>
          <w:sz w:val="23"/>
          <w:szCs w:val="23"/>
        </w:rPr>
        <w:t>29 stavak 2. točka 3 alineja 7.</w:t>
      </w:r>
      <w:r w:rsidR="000E685F" w:rsidRPr="00A325F1">
        <w:rPr>
          <w:sz w:val="23"/>
          <w:szCs w:val="23"/>
        </w:rPr>
        <w:t xml:space="preserve"> </w:t>
      </w:r>
      <w:r w:rsidRPr="00A325F1">
        <w:rPr>
          <w:sz w:val="23"/>
          <w:szCs w:val="23"/>
        </w:rPr>
        <w:t>Statuta Osnovne škole</w:t>
      </w:r>
      <w:r w:rsidR="000E75BA" w:rsidRPr="00A325F1">
        <w:rPr>
          <w:sz w:val="23"/>
          <w:szCs w:val="23"/>
        </w:rPr>
        <w:t xml:space="preserve"> Stjep</w:t>
      </w:r>
      <w:r w:rsidR="00F63F21">
        <w:rPr>
          <w:sz w:val="23"/>
          <w:szCs w:val="23"/>
        </w:rPr>
        <w:t>ana Basaričeka</w:t>
      </w:r>
      <w:r w:rsidRPr="00A325F1">
        <w:rPr>
          <w:sz w:val="23"/>
          <w:szCs w:val="23"/>
        </w:rPr>
        <w:t xml:space="preserve">, Školski odbor </w:t>
      </w:r>
      <w:r w:rsidR="000C56A3" w:rsidRPr="00A325F1">
        <w:rPr>
          <w:sz w:val="23"/>
          <w:szCs w:val="23"/>
        </w:rPr>
        <w:t>na sjednici održanoj dan</w:t>
      </w:r>
      <w:r w:rsidR="009B00F8">
        <w:rPr>
          <w:sz w:val="23"/>
          <w:szCs w:val="23"/>
        </w:rPr>
        <w:t>a 06</w:t>
      </w:r>
      <w:r w:rsidR="00560F58">
        <w:rPr>
          <w:sz w:val="23"/>
          <w:szCs w:val="23"/>
        </w:rPr>
        <w:t>.10.</w:t>
      </w:r>
      <w:r w:rsidR="00F01821" w:rsidRPr="00A325F1">
        <w:rPr>
          <w:sz w:val="23"/>
          <w:szCs w:val="23"/>
        </w:rPr>
        <w:t>20</w:t>
      </w:r>
      <w:r w:rsidR="001C62B7">
        <w:rPr>
          <w:sz w:val="23"/>
          <w:szCs w:val="23"/>
        </w:rPr>
        <w:t>2</w:t>
      </w:r>
      <w:r w:rsidR="009B00F8">
        <w:rPr>
          <w:sz w:val="23"/>
          <w:szCs w:val="23"/>
        </w:rPr>
        <w:t>5</w:t>
      </w:r>
      <w:r w:rsidR="00F01821" w:rsidRPr="00A325F1">
        <w:rPr>
          <w:sz w:val="23"/>
          <w:szCs w:val="23"/>
        </w:rPr>
        <w:t>.</w:t>
      </w:r>
      <w:r w:rsidR="00560F58">
        <w:rPr>
          <w:sz w:val="23"/>
          <w:szCs w:val="23"/>
        </w:rPr>
        <w:t>godine</w:t>
      </w:r>
      <w:r w:rsidR="000C56A3" w:rsidRPr="00A325F1">
        <w:rPr>
          <w:sz w:val="23"/>
          <w:szCs w:val="23"/>
        </w:rPr>
        <w:t>,</w:t>
      </w:r>
      <w:r w:rsidR="00F01821" w:rsidRPr="00A325F1">
        <w:rPr>
          <w:sz w:val="23"/>
          <w:szCs w:val="23"/>
        </w:rPr>
        <w:t xml:space="preserve"> </w:t>
      </w:r>
      <w:r w:rsidRPr="00A325F1">
        <w:rPr>
          <w:sz w:val="23"/>
          <w:szCs w:val="23"/>
        </w:rPr>
        <w:t>na prijedlog ravnatelj</w:t>
      </w:r>
      <w:r w:rsidR="00F63F21">
        <w:rPr>
          <w:sz w:val="23"/>
          <w:szCs w:val="23"/>
        </w:rPr>
        <w:t>ice</w:t>
      </w:r>
      <w:r w:rsidR="000E75BA" w:rsidRPr="00A325F1">
        <w:rPr>
          <w:sz w:val="23"/>
          <w:szCs w:val="23"/>
        </w:rPr>
        <w:t>,</w:t>
      </w:r>
      <w:r w:rsidRPr="00A325F1">
        <w:rPr>
          <w:sz w:val="23"/>
          <w:szCs w:val="23"/>
        </w:rPr>
        <w:t xml:space="preserve"> </w:t>
      </w:r>
      <w:r w:rsidR="000E75BA" w:rsidRPr="00A325F1">
        <w:rPr>
          <w:sz w:val="23"/>
          <w:szCs w:val="23"/>
        </w:rPr>
        <w:t xml:space="preserve">a nakon provedene rasprave na sjednici </w:t>
      </w:r>
      <w:r w:rsidR="00D07886">
        <w:rPr>
          <w:sz w:val="23"/>
          <w:szCs w:val="23"/>
        </w:rPr>
        <w:t>U</w:t>
      </w:r>
      <w:r w:rsidR="000E75BA" w:rsidRPr="00A325F1">
        <w:rPr>
          <w:sz w:val="23"/>
          <w:szCs w:val="23"/>
        </w:rPr>
        <w:t>č</w:t>
      </w:r>
      <w:r w:rsidR="006A0B77">
        <w:rPr>
          <w:sz w:val="23"/>
          <w:szCs w:val="23"/>
        </w:rPr>
        <w:t>iteljskog vijeća</w:t>
      </w:r>
      <w:r w:rsidR="000E75BA" w:rsidRPr="00A325F1">
        <w:rPr>
          <w:sz w:val="23"/>
          <w:szCs w:val="23"/>
        </w:rPr>
        <w:t xml:space="preserve"> i </w:t>
      </w:r>
      <w:r w:rsidR="00D07886">
        <w:rPr>
          <w:sz w:val="23"/>
          <w:szCs w:val="23"/>
        </w:rPr>
        <w:t>V</w:t>
      </w:r>
      <w:r w:rsidR="000E75BA" w:rsidRPr="00A325F1">
        <w:rPr>
          <w:sz w:val="23"/>
          <w:szCs w:val="23"/>
        </w:rPr>
        <w:t>ijeća roditelja</w:t>
      </w:r>
      <w:r w:rsidR="000C56A3" w:rsidRPr="00A325F1">
        <w:rPr>
          <w:sz w:val="23"/>
          <w:szCs w:val="23"/>
        </w:rPr>
        <w:t>,</w:t>
      </w:r>
      <w:r w:rsidR="000E75BA" w:rsidRPr="00A325F1">
        <w:rPr>
          <w:sz w:val="23"/>
          <w:szCs w:val="23"/>
        </w:rPr>
        <w:t xml:space="preserve">  </w:t>
      </w:r>
      <w:r w:rsidRPr="00A325F1">
        <w:rPr>
          <w:sz w:val="23"/>
          <w:szCs w:val="23"/>
        </w:rPr>
        <w:t>donosi Godišnji plan i program rada škole za školsku godinu</w:t>
      </w:r>
      <w:r w:rsidR="000E685F" w:rsidRPr="00A325F1">
        <w:rPr>
          <w:sz w:val="23"/>
          <w:szCs w:val="23"/>
        </w:rPr>
        <w:t xml:space="preserve"> </w:t>
      </w:r>
      <w:r w:rsidR="00CB0AF0">
        <w:rPr>
          <w:sz w:val="23"/>
          <w:szCs w:val="23"/>
        </w:rPr>
        <w:t>202</w:t>
      </w:r>
      <w:r w:rsidR="009B00F8">
        <w:rPr>
          <w:sz w:val="23"/>
          <w:szCs w:val="23"/>
        </w:rPr>
        <w:t>5</w:t>
      </w:r>
      <w:r w:rsidR="00CB0AF0">
        <w:rPr>
          <w:sz w:val="23"/>
          <w:szCs w:val="23"/>
        </w:rPr>
        <w:t>./202</w:t>
      </w:r>
      <w:r w:rsidR="009B00F8">
        <w:rPr>
          <w:sz w:val="23"/>
          <w:szCs w:val="23"/>
        </w:rPr>
        <w:t>6</w:t>
      </w:r>
      <w:r w:rsidR="00CB0AF0">
        <w:rPr>
          <w:sz w:val="23"/>
          <w:szCs w:val="23"/>
        </w:rPr>
        <w:t>.</w:t>
      </w:r>
      <w:r w:rsidR="000E685F" w:rsidRPr="00A325F1">
        <w:rPr>
          <w:sz w:val="23"/>
          <w:szCs w:val="23"/>
        </w:rPr>
        <w:t xml:space="preserve"> </w:t>
      </w:r>
      <w:r w:rsidRPr="00A325F1">
        <w:rPr>
          <w:sz w:val="23"/>
          <w:szCs w:val="23"/>
        </w:rPr>
        <w:t xml:space="preserve"> </w:t>
      </w:r>
    </w:p>
    <w:p w14:paraId="0851DE61" w14:textId="77777777" w:rsidR="00525F6A" w:rsidRPr="00A325F1" w:rsidRDefault="00525F6A" w:rsidP="007E7D73">
      <w:pPr>
        <w:tabs>
          <w:tab w:val="left" w:pos="9360"/>
        </w:tabs>
        <w:ind w:right="-157"/>
        <w:jc w:val="both"/>
        <w:rPr>
          <w:rFonts w:ascii="Calibri" w:hAnsi="Calibri"/>
          <w:b/>
          <w:bCs/>
          <w:iCs/>
          <w:sz w:val="27"/>
          <w:szCs w:val="27"/>
        </w:rPr>
      </w:pPr>
    </w:p>
    <w:p w14:paraId="47CCD2AE" w14:textId="77777777" w:rsidR="00525F6A" w:rsidRPr="00A325F1" w:rsidRDefault="00525F6A" w:rsidP="00525F6A">
      <w:pPr>
        <w:jc w:val="both"/>
        <w:rPr>
          <w:rFonts w:ascii="Calibri" w:hAnsi="Calibri"/>
          <w:b/>
          <w:bCs/>
          <w:iCs/>
          <w:sz w:val="27"/>
          <w:szCs w:val="27"/>
        </w:rPr>
      </w:pPr>
    </w:p>
    <w:p w14:paraId="17BB33D5" w14:textId="77777777" w:rsidR="00525F6A" w:rsidRDefault="00525F6A" w:rsidP="00525F6A">
      <w:pPr>
        <w:jc w:val="both"/>
        <w:rPr>
          <w:rFonts w:ascii="Calibri" w:hAnsi="Calibri"/>
          <w:b/>
          <w:bCs/>
          <w:iCs/>
          <w:sz w:val="27"/>
          <w:szCs w:val="27"/>
        </w:rPr>
      </w:pPr>
    </w:p>
    <w:p w14:paraId="03C024F6" w14:textId="77777777" w:rsidR="002E7F5F" w:rsidRPr="00A325F1" w:rsidRDefault="002E7F5F" w:rsidP="00525F6A">
      <w:pPr>
        <w:jc w:val="both"/>
        <w:rPr>
          <w:rFonts w:ascii="Calibri" w:hAnsi="Calibri"/>
          <w:b/>
          <w:bCs/>
          <w:iCs/>
          <w:sz w:val="27"/>
          <w:szCs w:val="27"/>
        </w:rPr>
      </w:pPr>
    </w:p>
    <w:p w14:paraId="7D5695C7" w14:textId="77777777" w:rsidR="00525F6A" w:rsidRPr="00A325F1" w:rsidRDefault="00525F6A" w:rsidP="00F81F52">
      <w:pPr>
        <w:pStyle w:val="Naslov"/>
        <w:jc w:val="left"/>
        <w:rPr>
          <w:rFonts w:ascii="Times New Roman" w:hAnsi="Times New Roman" w:cs="Times New Roman"/>
          <w:color w:val="auto"/>
          <w:sz w:val="23"/>
          <w:szCs w:val="23"/>
        </w:rPr>
      </w:pPr>
    </w:p>
    <w:p w14:paraId="7DBCFE22" w14:textId="77777777" w:rsidR="00525F6A" w:rsidRPr="00A325F1" w:rsidRDefault="00525F6A" w:rsidP="00F81F52">
      <w:pPr>
        <w:pStyle w:val="Naslov"/>
        <w:jc w:val="left"/>
        <w:rPr>
          <w:rFonts w:ascii="Times New Roman" w:hAnsi="Times New Roman" w:cs="Times New Roman"/>
          <w:color w:val="auto"/>
          <w:sz w:val="23"/>
          <w:szCs w:val="23"/>
        </w:rPr>
      </w:pPr>
    </w:p>
    <w:p w14:paraId="566E4E85" w14:textId="77777777" w:rsidR="00525F6A" w:rsidRPr="00A325F1" w:rsidRDefault="00525F6A" w:rsidP="00F81F52">
      <w:pPr>
        <w:pStyle w:val="Naslov"/>
        <w:jc w:val="left"/>
        <w:rPr>
          <w:rFonts w:ascii="Times New Roman" w:hAnsi="Times New Roman" w:cs="Times New Roman"/>
          <w:color w:val="auto"/>
          <w:sz w:val="23"/>
          <w:szCs w:val="23"/>
        </w:rPr>
      </w:pPr>
    </w:p>
    <w:p w14:paraId="60C71B02" w14:textId="77777777" w:rsidR="00525F6A" w:rsidRPr="00A325F1" w:rsidRDefault="00525F6A" w:rsidP="00F81F52">
      <w:pPr>
        <w:pStyle w:val="Naslov"/>
        <w:jc w:val="left"/>
        <w:rPr>
          <w:rFonts w:ascii="Times New Roman" w:hAnsi="Times New Roman" w:cs="Times New Roman"/>
          <w:color w:val="auto"/>
          <w:sz w:val="23"/>
          <w:szCs w:val="23"/>
        </w:rPr>
      </w:pPr>
    </w:p>
    <w:p w14:paraId="5163FBA2" w14:textId="77777777" w:rsidR="00525F6A" w:rsidRDefault="00F5386E" w:rsidP="00F81F52">
      <w:pPr>
        <w:pStyle w:val="Naslov"/>
        <w:jc w:val="left"/>
        <w:rPr>
          <w:rFonts w:ascii="Times New Roman" w:hAnsi="Times New Roman" w:cs="Times New Roman"/>
          <w:b w:val="0"/>
          <w:color w:val="auto"/>
          <w:sz w:val="23"/>
          <w:szCs w:val="23"/>
        </w:rPr>
      </w:pP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Pr="00F5386E">
        <w:rPr>
          <w:rFonts w:ascii="Times New Roman" w:hAnsi="Times New Roman" w:cs="Times New Roman"/>
          <w:b w:val="0"/>
          <w:color w:val="auto"/>
          <w:sz w:val="23"/>
          <w:szCs w:val="23"/>
        </w:rPr>
        <w:t>Predsjednik školskog odbora:</w:t>
      </w:r>
    </w:p>
    <w:p w14:paraId="03B962E0" w14:textId="77777777" w:rsidR="00F5386E" w:rsidRPr="00F5386E" w:rsidRDefault="00F5386E" w:rsidP="00F81F52">
      <w:pPr>
        <w:pStyle w:val="Naslov"/>
        <w:jc w:val="left"/>
        <w:rPr>
          <w:rFonts w:ascii="Times New Roman" w:hAnsi="Times New Roman" w:cs="Times New Roman"/>
          <w:b w:val="0"/>
          <w:color w:val="auto"/>
          <w:sz w:val="23"/>
          <w:szCs w:val="23"/>
        </w:rPr>
      </w:pPr>
      <w:r>
        <w:rPr>
          <w:rFonts w:ascii="Times New Roman" w:hAnsi="Times New Roman" w:cs="Times New Roman"/>
          <w:b w:val="0"/>
          <w:color w:val="auto"/>
          <w:sz w:val="23"/>
          <w:szCs w:val="23"/>
        </w:rPr>
        <w:tab/>
      </w:r>
      <w:r>
        <w:rPr>
          <w:rFonts w:ascii="Times New Roman" w:hAnsi="Times New Roman" w:cs="Times New Roman"/>
          <w:b w:val="0"/>
          <w:color w:val="auto"/>
          <w:sz w:val="23"/>
          <w:szCs w:val="23"/>
        </w:rPr>
        <w:tab/>
      </w:r>
      <w:r>
        <w:rPr>
          <w:rFonts w:ascii="Times New Roman" w:hAnsi="Times New Roman" w:cs="Times New Roman"/>
          <w:b w:val="0"/>
          <w:color w:val="auto"/>
          <w:sz w:val="23"/>
          <w:szCs w:val="23"/>
        </w:rPr>
        <w:tab/>
      </w:r>
      <w:r>
        <w:rPr>
          <w:rFonts w:ascii="Times New Roman" w:hAnsi="Times New Roman" w:cs="Times New Roman"/>
          <w:b w:val="0"/>
          <w:color w:val="auto"/>
          <w:sz w:val="23"/>
          <w:szCs w:val="23"/>
        </w:rPr>
        <w:tab/>
      </w:r>
      <w:r>
        <w:rPr>
          <w:rFonts w:ascii="Times New Roman" w:hAnsi="Times New Roman" w:cs="Times New Roman"/>
          <w:b w:val="0"/>
          <w:color w:val="auto"/>
          <w:sz w:val="23"/>
          <w:szCs w:val="23"/>
        </w:rPr>
        <w:tab/>
      </w:r>
      <w:r>
        <w:rPr>
          <w:rFonts w:ascii="Times New Roman" w:hAnsi="Times New Roman" w:cs="Times New Roman"/>
          <w:b w:val="0"/>
          <w:color w:val="auto"/>
          <w:sz w:val="23"/>
          <w:szCs w:val="23"/>
        </w:rPr>
        <w:tab/>
      </w:r>
      <w:r>
        <w:rPr>
          <w:rFonts w:ascii="Times New Roman" w:hAnsi="Times New Roman" w:cs="Times New Roman"/>
          <w:b w:val="0"/>
          <w:color w:val="auto"/>
          <w:sz w:val="23"/>
          <w:szCs w:val="23"/>
        </w:rPr>
        <w:tab/>
      </w:r>
      <w:r>
        <w:rPr>
          <w:rFonts w:ascii="Times New Roman" w:hAnsi="Times New Roman" w:cs="Times New Roman"/>
          <w:b w:val="0"/>
          <w:color w:val="auto"/>
          <w:sz w:val="23"/>
          <w:szCs w:val="23"/>
        </w:rPr>
        <w:tab/>
        <w:t>Jadranko Bartolić, dipl.ing.</w:t>
      </w:r>
    </w:p>
    <w:p w14:paraId="7A12E9DD" w14:textId="77777777" w:rsidR="00525F6A" w:rsidRPr="00A325F1" w:rsidRDefault="00525F6A" w:rsidP="00F81F52">
      <w:pPr>
        <w:pStyle w:val="Naslov"/>
        <w:jc w:val="left"/>
        <w:rPr>
          <w:rFonts w:ascii="Times New Roman" w:hAnsi="Times New Roman" w:cs="Times New Roman"/>
          <w:color w:val="auto"/>
          <w:sz w:val="23"/>
          <w:szCs w:val="23"/>
        </w:rPr>
      </w:pPr>
    </w:p>
    <w:p w14:paraId="42A2AFDB" w14:textId="77777777" w:rsidR="00525F6A" w:rsidRPr="00A325F1" w:rsidRDefault="00525F6A" w:rsidP="00F81F52">
      <w:pPr>
        <w:pStyle w:val="Naslov"/>
        <w:jc w:val="left"/>
        <w:rPr>
          <w:rFonts w:ascii="Times New Roman" w:hAnsi="Times New Roman" w:cs="Times New Roman"/>
          <w:color w:val="auto"/>
          <w:sz w:val="23"/>
          <w:szCs w:val="23"/>
        </w:rPr>
      </w:pPr>
    </w:p>
    <w:p w14:paraId="7641460A" w14:textId="77777777" w:rsidR="00525F6A" w:rsidRPr="00A325F1" w:rsidRDefault="00F5386E" w:rsidP="00F81F52">
      <w:pPr>
        <w:pStyle w:val="Naslov"/>
        <w:jc w:val="left"/>
        <w:rPr>
          <w:rFonts w:ascii="Times New Roman" w:hAnsi="Times New Roman" w:cs="Times New Roman"/>
          <w:color w:val="auto"/>
          <w:sz w:val="23"/>
          <w:szCs w:val="23"/>
        </w:rPr>
      </w:pP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p>
    <w:p w14:paraId="4128D389" w14:textId="77777777" w:rsidR="00525F6A" w:rsidRPr="00A325F1" w:rsidRDefault="00525F6A" w:rsidP="00F81F52">
      <w:pPr>
        <w:pStyle w:val="Naslov"/>
        <w:jc w:val="left"/>
        <w:rPr>
          <w:rFonts w:ascii="Times New Roman" w:hAnsi="Times New Roman" w:cs="Times New Roman"/>
          <w:color w:val="auto"/>
          <w:sz w:val="23"/>
          <w:szCs w:val="23"/>
        </w:rPr>
      </w:pPr>
    </w:p>
    <w:p w14:paraId="564809CE" w14:textId="77777777" w:rsidR="00525F6A" w:rsidRPr="00A325F1" w:rsidRDefault="00525F6A" w:rsidP="00F81F52">
      <w:pPr>
        <w:pStyle w:val="Naslov"/>
        <w:jc w:val="left"/>
        <w:rPr>
          <w:rFonts w:ascii="Times New Roman" w:hAnsi="Times New Roman" w:cs="Times New Roman"/>
          <w:color w:val="auto"/>
          <w:sz w:val="23"/>
          <w:szCs w:val="23"/>
        </w:rPr>
      </w:pPr>
    </w:p>
    <w:p w14:paraId="24AD1847" w14:textId="77777777" w:rsidR="00525F6A" w:rsidRPr="00A325F1" w:rsidRDefault="00525F6A" w:rsidP="00F81F52">
      <w:pPr>
        <w:pStyle w:val="Naslov"/>
        <w:jc w:val="left"/>
        <w:rPr>
          <w:rFonts w:ascii="Times New Roman" w:hAnsi="Times New Roman" w:cs="Times New Roman"/>
          <w:color w:val="auto"/>
          <w:sz w:val="23"/>
          <w:szCs w:val="23"/>
        </w:rPr>
      </w:pPr>
    </w:p>
    <w:p w14:paraId="1F89199C" w14:textId="77777777" w:rsidR="00525F6A" w:rsidRPr="00A325F1" w:rsidRDefault="00525F6A" w:rsidP="00F81F52">
      <w:pPr>
        <w:pStyle w:val="Naslov"/>
        <w:jc w:val="left"/>
        <w:rPr>
          <w:rFonts w:ascii="Times New Roman" w:hAnsi="Times New Roman" w:cs="Times New Roman"/>
          <w:color w:val="auto"/>
          <w:sz w:val="23"/>
          <w:szCs w:val="23"/>
        </w:rPr>
      </w:pPr>
    </w:p>
    <w:p w14:paraId="69A849E4" w14:textId="77777777" w:rsidR="00525F6A" w:rsidRPr="00A325F1" w:rsidRDefault="00525F6A" w:rsidP="00F81F52">
      <w:pPr>
        <w:pStyle w:val="Naslov"/>
        <w:jc w:val="left"/>
        <w:rPr>
          <w:rFonts w:ascii="Times New Roman" w:hAnsi="Times New Roman" w:cs="Times New Roman"/>
          <w:color w:val="auto"/>
          <w:sz w:val="23"/>
          <w:szCs w:val="23"/>
        </w:rPr>
      </w:pPr>
    </w:p>
    <w:p w14:paraId="78278FF5" w14:textId="77777777" w:rsidR="000E685F" w:rsidRPr="00A325F1" w:rsidRDefault="000E685F" w:rsidP="00F81F52">
      <w:pPr>
        <w:pStyle w:val="Naslov"/>
        <w:jc w:val="left"/>
        <w:rPr>
          <w:rFonts w:ascii="Times New Roman" w:hAnsi="Times New Roman" w:cs="Times New Roman"/>
          <w:color w:val="auto"/>
          <w:sz w:val="23"/>
          <w:szCs w:val="23"/>
        </w:rPr>
      </w:pPr>
    </w:p>
    <w:p w14:paraId="20CAABEF" w14:textId="77777777" w:rsidR="000E685F" w:rsidRPr="00A325F1" w:rsidRDefault="000E685F" w:rsidP="00F81F52">
      <w:pPr>
        <w:pStyle w:val="Naslov"/>
        <w:jc w:val="left"/>
        <w:rPr>
          <w:rFonts w:ascii="Times New Roman" w:hAnsi="Times New Roman" w:cs="Times New Roman"/>
          <w:color w:val="auto"/>
          <w:sz w:val="23"/>
          <w:szCs w:val="23"/>
        </w:rPr>
      </w:pPr>
    </w:p>
    <w:p w14:paraId="1A32A21B" w14:textId="77777777" w:rsidR="000E685F" w:rsidRPr="00A325F1" w:rsidRDefault="000E685F" w:rsidP="00F81F52">
      <w:pPr>
        <w:pStyle w:val="Naslov"/>
        <w:jc w:val="left"/>
        <w:rPr>
          <w:rFonts w:ascii="Times New Roman" w:hAnsi="Times New Roman" w:cs="Times New Roman"/>
          <w:color w:val="auto"/>
          <w:sz w:val="23"/>
          <w:szCs w:val="23"/>
        </w:rPr>
      </w:pPr>
    </w:p>
    <w:p w14:paraId="238194B7" w14:textId="77777777" w:rsidR="000E685F" w:rsidRPr="00A325F1" w:rsidRDefault="000E685F" w:rsidP="00F81F52">
      <w:pPr>
        <w:pStyle w:val="Naslov"/>
        <w:jc w:val="left"/>
        <w:rPr>
          <w:rFonts w:ascii="Times New Roman" w:hAnsi="Times New Roman" w:cs="Times New Roman"/>
          <w:color w:val="auto"/>
          <w:sz w:val="23"/>
          <w:szCs w:val="23"/>
        </w:rPr>
      </w:pPr>
    </w:p>
    <w:p w14:paraId="3D32FF15" w14:textId="77777777" w:rsidR="000E685F" w:rsidRPr="00A325F1" w:rsidRDefault="000E685F" w:rsidP="00F81F52">
      <w:pPr>
        <w:pStyle w:val="Naslov"/>
        <w:jc w:val="left"/>
        <w:rPr>
          <w:rFonts w:ascii="Times New Roman" w:hAnsi="Times New Roman" w:cs="Times New Roman"/>
          <w:color w:val="auto"/>
          <w:sz w:val="23"/>
          <w:szCs w:val="23"/>
        </w:rPr>
      </w:pPr>
    </w:p>
    <w:p w14:paraId="687090DC" w14:textId="77777777" w:rsidR="000E685F" w:rsidRPr="00A325F1" w:rsidRDefault="000E685F" w:rsidP="00F81F52">
      <w:pPr>
        <w:pStyle w:val="Naslov"/>
        <w:jc w:val="left"/>
        <w:rPr>
          <w:rFonts w:ascii="Times New Roman" w:hAnsi="Times New Roman" w:cs="Times New Roman"/>
          <w:color w:val="auto"/>
          <w:sz w:val="23"/>
          <w:szCs w:val="23"/>
        </w:rPr>
      </w:pPr>
    </w:p>
    <w:p w14:paraId="417225A8" w14:textId="77777777" w:rsidR="000E685F" w:rsidRPr="00A325F1" w:rsidRDefault="000E685F" w:rsidP="00F81F52">
      <w:pPr>
        <w:pStyle w:val="Naslov"/>
        <w:jc w:val="left"/>
        <w:rPr>
          <w:rFonts w:ascii="Times New Roman" w:hAnsi="Times New Roman" w:cs="Times New Roman"/>
          <w:color w:val="auto"/>
          <w:sz w:val="23"/>
          <w:szCs w:val="23"/>
        </w:rPr>
      </w:pPr>
    </w:p>
    <w:p w14:paraId="531B80C9" w14:textId="77777777" w:rsidR="000E685F" w:rsidRPr="00A325F1" w:rsidRDefault="000E685F" w:rsidP="00F81F52">
      <w:pPr>
        <w:pStyle w:val="Naslov"/>
        <w:jc w:val="left"/>
        <w:rPr>
          <w:rFonts w:ascii="Times New Roman" w:hAnsi="Times New Roman" w:cs="Times New Roman"/>
          <w:color w:val="auto"/>
          <w:sz w:val="23"/>
          <w:szCs w:val="23"/>
        </w:rPr>
      </w:pPr>
    </w:p>
    <w:p w14:paraId="6128884B" w14:textId="77777777" w:rsidR="000E685F" w:rsidRPr="00A325F1" w:rsidRDefault="000E685F" w:rsidP="00F81F52">
      <w:pPr>
        <w:pStyle w:val="Naslov"/>
        <w:jc w:val="left"/>
        <w:rPr>
          <w:rFonts w:ascii="Times New Roman" w:hAnsi="Times New Roman" w:cs="Times New Roman"/>
          <w:color w:val="auto"/>
          <w:sz w:val="23"/>
          <w:szCs w:val="23"/>
        </w:rPr>
      </w:pPr>
    </w:p>
    <w:p w14:paraId="6B0186F3" w14:textId="77777777" w:rsidR="000E685F" w:rsidRDefault="000E685F" w:rsidP="00F81F52">
      <w:pPr>
        <w:pStyle w:val="Naslov"/>
        <w:jc w:val="left"/>
        <w:rPr>
          <w:rFonts w:ascii="Times New Roman" w:hAnsi="Times New Roman" w:cs="Times New Roman"/>
          <w:color w:val="auto"/>
          <w:sz w:val="23"/>
          <w:szCs w:val="23"/>
        </w:rPr>
      </w:pPr>
    </w:p>
    <w:p w14:paraId="34A31316" w14:textId="77777777" w:rsidR="00F63F21" w:rsidRDefault="00F63F21" w:rsidP="00F81F52">
      <w:pPr>
        <w:pStyle w:val="Naslov"/>
        <w:jc w:val="left"/>
        <w:rPr>
          <w:rFonts w:ascii="Times New Roman" w:hAnsi="Times New Roman" w:cs="Times New Roman"/>
          <w:color w:val="auto"/>
          <w:sz w:val="23"/>
          <w:szCs w:val="23"/>
        </w:rPr>
      </w:pPr>
    </w:p>
    <w:p w14:paraId="6F2001BD" w14:textId="77777777" w:rsidR="00F63F21" w:rsidRDefault="00F63F21" w:rsidP="00F81F52">
      <w:pPr>
        <w:pStyle w:val="Naslov"/>
        <w:jc w:val="left"/>
        <w:rPr>
          <w:rFonts w:ascii="Times New Roman" w:hAnsi="Times New Roman" w:cs="Times New Roman"/>
          <w:color w:val="auto"/>
          <w:sz w:val="23"/>
          <w:szCs w:val="23"/>
        </w:rPr>
      </w:pPr>
    </w:p>
    <w:p w14:paraId="39EFAC31" w14:textId="77777777" w:rsidR="00F63F21" w:rsidRPr="00A325F1" w:rsidRDefault="00F63F21" w:rsidP="00F81F52">
      <w:pPr>
        <w:pStyle w:val="Naslov"/>
        <w:jc w:val="left"/>
        <w:rPr>
          <w:rFonts w:ascii="Times New Roman" w:hAnsi="Times New Roman" w:cs="Times New Roman"/>
          <w:color w:val="auto"/>
          <w:sz w:val="23"/>
          <w:szCs w:val="23"/>
        </w:rPr>
      </w:pPr>
    </w:p>
    <w:p w14:paraId="3AADA972" w14:textId="77777777" w:rsidR="000E685F" w:rsidRPr="00A325F1" w:rsidRDefault="000E685F" w:rsidP="00F81F52">
      <w:pPr>
        <w:pStyle w:val="Naslov"/>
        <w:jc w:val="left"/>
        <w:rPr>
          <w:rFonts w:ascii="Times New Roman" w:hAnsi="Times New Roman" w:cs="Times New Roman"/>
          <w:color w:val="auto"/>
          <w:sz w:val="23"/>
          <w:szCs w:val="23"/>
        </w:rPr>
      </w:pPr>
    </w:p>
    <w:p w14:paraId="5C4CF0EC" w14:textId="696CEEA3" w:rsidR="000E685F" w:rsidRPr="00A325F1" w:rsidRDefault="000E685F" w:rsidP="00F81F52">
      <w:pPr>
        <w:pStyle w:val="Naslov"/>
        <w:jc w:val="left"/>
        <w:rPr>
          <w:rFonts w:ascii="Times New Roman" w:hAnsi="Times New Roman" w:cs="Times New Roman"/>
          <w:color w:val="auto"/>
          <w:sz w:val="23"/>
          <w:szCs w:val="23"/>
        </w:rPr>
      </w:pPr>
    </w:p>
    <w:p w14:paraId="7D88349C" w14:textId="77777777" w:rsidR="006E4885" w:rsidRPr="00C7465A" w:rsidRDefault="006E4885" w:rsidP="008728D7">
      <w:pPr>
        <w:pStyle w:val="Naslov1"/>
        <w:rPr>
          <w:rFonts w:ascii="Times New Roman" w:hAnsi="Times New Roman"/>
          <w:color w:val="auto"/>
          <w:sz w:val="28"/>
          <w:szCs w:val="28"/>
        </w:rPr>
      </w:pPr>
      <w:bookmarkStart w:id="0" w:name="_Toc211259783"/>
      <w:r w:rsidRPr="00C7465A">
        <w:rPr>
          <w:rFonts w:ascii="Times New Roman" w:hAnsi="Times New Roman"/>
          <w:color w:val="auto"/>
          <w:sz w:val="28"/>
          <w:szCs w:val="28"/>
        </w:rPr>
        <w:lastRenderedPageBreak/>
        <w:t>OSNOVNI PODACI O ŠKOLI</w:t>
      </w:r>
      <w:bookmarkEnd w:id="0"/>
    </w:p>
    <w:p w14:paraId="6D57342A" w14:textId="77777777" w:rsidR="0075699B" w:rsidRPr="00A325F1" w:rsidRDefault="0075699B" w:rsidP="006A559C">
      <w:pPr>
        <w:pStyle w:val="Naslov"/>
        <w:rPr>
          <w:rFonts w:ascii="Times New Roman" w:hAnsi="Times New Roman" w:cs="Times New Roman"/>
          <w:color w:val="auto"/>
          <w:sz w:val="23"/>
          <w:szCs w:val="23"/>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75699B" w:rsidRPr="00A325F1" w14:paraId="0BD996A2" w14:textId="77777777" w:rsidTr="00DA4247">
        <w:tc>
          <w:tcPr>
            <w:tcW w:w="4608" w:type="dxa"/>
          </w:tcPr>
          <w:p w14:paraId="457913E3" w14:textId="77777777" w:rsidR="0075699B" w:rsidRPr="00A325F1" w:rsidRDefault="0075699B" w:rsidP="0075699B">
            <w:pPr>
              <w:rPr>
                <w:b/>
                <w:sz w:val="23"/>
                <w:szCs w:val="23"/>
              </w:rPr>
            </w:pPr>
            <w:r w:rsidRPr="00A325F1">
              <w:rPr>
                <w:b/>
                <w:sz w:val="23"/>
                <w:szCs w:val="23"/>
              </w:rPr>
              <w:t>Naziv škole</w:t>
            </w:r>
            <w:r w:rsidR="00757DA9" w:rsidRPr="00A325F1">
              <w:rPr>
                <w:b/>
                <w:sz w:val="23"/>
                <w:szCs w:val="23"/>
              </w:rPr>
              <w:t>:</w:t>
            </w:r>
          </w:p>
        </w:tc>
        <w:tc>
          <w:tcPr>
            <w:tcW w:w="5100" w:type="dxa"/>
          </w:tcPr>
          <w:p w14:paraId="50FCC335" w14:textId="77777777" w:rsidR="0075699B" w:rsidRPr="00A325F1" w:rsidRDefault="00270002" w:rsidP="0075699B">
            <w:pPr>
              <w:rPr>
                <w:sz w:val="23"/>
                <w:szCs w:val="23"/>
              </w:rPr>
            </w:pPr>
            <w:r w:rsidRPr="00A325F1">
              <w:rPr>
                <w:sz w:val="23"/>
                <w:szCs w:val="23"/>
              </w:rPr>
              <w:t>Osnovna škola Stjepana Basaričeka</w:t>
            </w:r>
          </w:p>
        </w:tc>
      </w:tr>
      <w:tr w:rsidR="0075699B" w:rsidRPr="00A325F1" w14:paraId="593C370B" w14:textId="77777777" w:rsidTr="00DA4247">
        <w:tc>
          <w:tcPr>
            <w:tcW w:w="4608" w:type="dxa"/>
          </w:tcPr>
          <w:p w14:paraId="3574782E" w14:textId="77777777" w:rsidR="0075699B" w:rsidRPr="00A325F1" w:rsidRDefault="0075699B" w:rsidP="0075699B">
            <w:pPr>
              <w:rPr>
                <w:sz w:val="23"/>
                <w:szCs w:val="23"/>
              </w:rPr>
            </w:pPr>
            <w:r w:rsidRPr="00A325F1">
              <w:rPr>
                <w:b/>
                <w:sz w:val="23"/>
                <w:szCs w:val="23"/>
              </w:rPr>
              <w:t>Adresa škole</w:t>
            </w:r>
            <w:r w:rsidR="00451884" w:rsidRPr="00A325F1">
              <w:rPr>
                <w:b/>
                <w:sz w:val="23"/>
                <w:szCs w:val="23"/>
              </w:rPr>
              <w:t>:</w:t>
            </w:r>
          </w:p>
        </w:tc>
        <w:tc>
          <w:tcPr>
            <w:tcW w:w="5100" w:type="dxa"/>
          </w:tcPr>
          <w:p w14:paraId="50334072" w14:textId="77777777" w:rsidR="0075699B" w:rsidRPr="00A325F1" w:rsidRDefault="00270002" w:rsidP="0075699B">
            <w:pPr>
              <w:rPr>
                <w:sz w:val="23"/>
                <w:szCs w:val="23"/>
              </w:rPr>
            </w:pPr>
            <w:r w:rsidRPr="00A325F1">
              <w:rPr>
                <w:sz w:val="23"/>
                <w:szCs w:val="23"/>
              </w:rPr>
              <w:t>Ivanić-Grad, Milke Trnine 14</w:t>
            </w:r>
          </w:p>
        </w:tc>
      </w:tr>
      <w:tr w:rsidR="0075699B" w:rsidRPr="00A325F1" w14:paraId="6ED88508" w14:textId="77777777" w:rsidTr="00DA4247">
        <w:tc>
          <w:tcPr>
            <w:tcW w:w="4608" w:type="dxa"/>
          </w:tcPr>
          <w:p w14:paraId="761894D5" w14:textId="77777777" w:rsidR="0075699B" w:rsidRPr="00A325F1" w:rsidRDefault="0075699B" w:rsidP="0075699B">
            <w:pPr>
              <w:rPr>
                <w:b/>
                <w:sz w:val="23"/>
                <w:szCs w:val="23"/>
              </w:rPr>
            </w:pPr>
            <w:r w:rsidRPr="00A325F1">
              <w:rPr>
                <w:b/>
                <w:sz w:val="23"/>
                <w:szCs w:val="23"/>
              </w:rPr>
              <w:t>Županija</w:t>
            </w:r>
            <w:r w:rsidR="00451884" w:rsidRPr="00A325F1">
              <w:rPr>
                <w:b/>
                <w:sz w:val="23"/>
                <w:szCs w:val="23"/>
              </w:rPr>
              <w:t>:</w:t>
            </w:r>
          </w:p>
        </w:tc>
        <w:tc>
          <w:tcPr>
            <w:tcW w:w="5100" w:type="dxa"/>
          </w:tcPr>
          <w:p w14:paraId="2812A88A" w14:textId="77777777" w:rsidR="0075699B" w:rsidRPr="00A325F1" w:rsidRDefault="00270002" w:rsidP="0075699B">
            <w:pPr>
              <w:rPr>
                <w:sz w:val="23"/>
                <w:szCs w:val="23"/>
              </w:rPr>
            </w:pPr>
            <w:r w:rsidRPr="00A325F1">
              <w:rPr>
                <w:sz w:val="23"/>
                <w:szCs w:val="23"/>
              </w:rPr>
              <w:t>Zagrebačka</w:t>
            </w:r>
          </w:p>
        </w:tc>
      </w:tr>
      <w:tr w:rsidR="0075699B" w:rsidRPr="00A325F1" w14:paraId="2597D5DD" w14:textId="77777777" w:rsidTr="00DA4247">
        <w:tc>
          <w:tcPr>
            <w:tcW w:w="4608" w:type="dxa"/>
          </w:tcPr>
          <w:p w14:paraId="03746804" w14:textId="77777777" w:rsidR="0075699B" w:rsidRPr="00A325F1" w:rsidRDefault="0075699B" w:rsidP="0075699B">
            <w:pPr>
              <w:rPr>
                <w:b/>
                <w:sz w:val="23"/>
                <w:szCs w:val="23"/>
              </w:rPr>
            </w:pPr>
            <w:r w:rsidRPr="00A325F1">
              <w:rPr>
                <w:b/>
                <w:sz w:val="23"/>
                <w:szCs w:val="23"/>
              </w:rPr>
              <w:t>Telefonski broj</w:t>
            </w:r>
            <w:r w:rsidR="00451884" w:rsidRPr="00A325F1">
              <w:rPr>
                <w:b/>
                <w:sz w:val="23"/>
                <w:szCs w:val="23"/>
              </w:rPr>
              <w:t>:</w:t>
            </w:r>
            <w:r w:rsidRPr="00A325F1">
              <w:rPr>
                <w:b/>
                <w:sz w:val="23"/>
                <w:szCs w:val="23"/>
              </w:rPr>
              <w:t xml:space="preserve"> </w:t>
            </w:r>
          </w:p>
        </w:tc>
        <w:tc>
          <w:tcPr>
            <w:tcW w:w="5100" w:type="dxa"/>
          </w:tcPr>
          <w:p w14:paraId="23C70858" w14:textId="77777777" w:rsidR="0075699B" w:rsidRPr="00A325F1" w:rsidRDefault="00270002" w:rsidP="0075699B">
            <w:pPr>
              <w:rPr>
                <w:sz w:val="23"/>
                <w:szCs w:val="23"/>
              </w:rPr>
            </w:pPr>
            <w:r w:rsidRPr="00A325F1">
              <w:rPr>
                <w:sz w:val="23"/>
                <w:szCs w:val="23"/>
              </w:rPr>
              <w:t>01/2881-881</w:t>
            </w:r>
            <w:r w:rsidR="00251AB7" w:rsidRPr="00A325F1">
              <w:rPr>
                <w:sz w:val="23"/>
                <w:szCs w:val="23"/>
              </w:rPr>
              <w:t xml:space="preserve">, 01/2881-880, </w:t>
            </w:r>
          </w:p>
        </w:tc>
      </w:tr>
      <w:tr w:rsidR="0075699B" w:rsidRPr="00A325F1" w14:paraId="7A7AD102" w14:textId="77777777" w:rsidTr="00DA4247">
        <w:tc>
          <w:tcPr>
            <w:tcW w:w="4608" w:type="dxa"/>
          </w:tcPr>
          <w:p w14:paraId="4CF4341C" w14:textId="77777777" w:rsidR="0075699B" w:rsidRPr="00A325F1" w:rsidRDefault="0075699B" w:rsidP="0075699B">
            <w:pPr>
              <w:rPr>
                <w:b/>
                <w:sz w:val="23"/>
                <w:szCs w:val="23"/>
              </w:rPr>
            </w:pPr>
            <w:r w:rsidRPr="00A325F1">
              <w:rPr>
                <w:b/>
                <w:sz w:val="23"/>
                <w:szCs w:val="23"/>
              </w:rPr>
              <w:t>Broj telefaksa</w:t>
            </w:r>
            <w:r w:rsidR="00451884" w:rsidRPr="00A325F1">
              <w:rPr>
                <w:b/>
                <w:sz w:val="23"/>
                <w:szCs w:val="23"/>
              </w:rPr>
              <w:t>:</w:t>
            </w:r>
          </w:p>
        </w:tc>
        <w:tc>
          <w:tcPr>
            <w:tcW w:w="5100" w:type="dxa"/>
          </w:tcPr>
          <w:p w14:paraId="4F7FF22F" w14:textId="77777777" w:rsidR="0075699B" w:rsidRPr="00A325F1" w:rsidRDefault="0075699B" w:rsidP="0075699B">
            <w:pPr>
              <w:rPr>
                <w:sz w:val="23"/>
                <w:szCs w:val="23"/>
              </w:rPr>
            </w:pPr>
          </w:p>
        </w:tc>
      </w:tr>
      <w:tr w:rsidR="0075699B" w:rsidRPr="00A325F1" w14:paraId="0B769B98" w14:textId="77777777" w:rsidTr="00DA4247">
        <w:tc>
          <w:tcPr>
            <w:tcW w:w="4608" w:type="dxa"/>
          </w:tcPr>
          <w:p w14:paraId="54B1350F" w14:textId="77777777" w:rsidR="0075699B" w:rsidRPr="00A325F1" w:rsidRDefault="0075699B" w:rsidP="0075699B">
            <w:pPr>
              <w:rPr>
                <w:b/>
                <w:sz w:val="23"/>
                <w:szCs w:val="23"/>
              </w:rPr>
            </w:pPr>
            <w:r w:rsidRPr="00A325F1">
              <w:rPr>
                <w:b/>
                <w:sz w:val="23"/>
                <w:szCs w:val="23"/>
              </w:rPr>
              <w:t>Internetska pošta</w:t>
            </w:r>
            <w:r w:rsidR="00451884" w:rsidRPr="00A325F1">
              <w:rPr>
                <w:b/>
                <w:sz w:val="23"/>
                <w:szCs w:val="23"/>
              </w:rPr>
              <w:t>:</w:t>
            </w:r>
          </w:p>
        </w:tc>
        <w:tc>
          <w:tcPr>
            <w:tcW w:w="5100" w:type="dxa"/>
          </w:tcPr>
          <w:p w14:paraId="2D4D59B1" w14:textId="77777777" w:rsidR="0075699B" w:rsidRPr="00A325F1" w:rsidRDefault="00B418CE" w:rsidP="0075699B">
            <w:pPr>
              <w:rPr>
                <w:sz w:val="23"/>
                <w:szCs w:val="23"/>
              </w:rPr>
            </w:pPr>
            <w:hyperlink r:id="rId9" w:history="1">
              <w:r w:rsidR="000C56A3" w:rsidRPr="00A325F1">
                <w:rPr>
                  <w:rStyle w:val="Hiperveza"/>
                  <w:bCs/>
                  <w:lang w:val="sv-SE"/>
                </w:rPr>
                <w:t>ured@os-sbasariceka-ivanicgrad.skole.hr</w:t>
              </w:r>
            </w:hyperlink>
            <w:r w:rsidR="000C56A3" w:rsidRPr="00A325F1">
              <w:rPr>
                <w:bCs/>
                <w:lang w:val="sv-SE"/>
              </w:rPr>
              <w:t xml:space="preserve"> </w:t>
            </w:r>
          </w:p>
        </w:tc>
      </w:tr>
      <w:tr w:rsidR="0075699B" w:rsidRPr="00A325F1" w14:paraId="65081028" w14:textId="77777777" w:rsidTr="00DA4247">
        <w:tc>
          <w:tcPr>
            <w:tcW w:w="4608" w:type="dxa"/>
          </w:tcPr>
          <w:p w14:paraId="603BC3D9" w14:textId="77777777" w:rsidR="0075699B" w:rsidRPr="00A325F1" w:rsidRDefault="0075699B" w:rsidP="0075699B">
            <w:pPr>
              <w:rPr>
                <w:b/>
                <w:sz w:val="23"/>
                <w:szCs w:val="23"/>
              </w:rPr>
            </w:pPr>
            <w:r w:rsidRPr="00A325F1">
              <w:rPr>
                <w:b/>
                <w:sz w:val="23"/>
                <w:szCs w:val="23"/>
              </w:rPr>
              <w:t>Internetska adresa</w:t>
            </w:r>
            <w:r w:rsidR="00451884" w:rsidRPr="00A325F1">
              <w:rPr>
                <w:b/>
                <w:sz w:val="23"/>
                <w:szCs w:val="23"/>
              </w:rPr>
              <w:t>:</w:t>
            </w:r>
          </w:p>
        </w:tc>
        <w:tc>
          <w:tcPr>
            <w:tcW w:w="5100" w:type="dxa"/>
          </w:tcPr>
          <w:p w14:paraId="6FD54D6C" w14:textId="77777777" w:rsidR="0075699B" w:rsidRPr="00A325F1" w:rsidRDefault="00270002" w:rsidP="0075699B">
            <w:pPr>
              <w:rPr>
                <w:sz w:val="23"/>
                <w:szCs w:val="23"/>
              </w:rPr>
            </w:pPr>
            <w:r w:rsidRPr="00A325F1">
              <w:rPr>
                <w:sz w:val="23"/>
                <w:szCs w:val="23"/>
              </w:rPr>
              <w:t>www.ossbasariceka.hr</w:t>
            </w:r>
          </w:p>
        </w:tc>
      </w:tr>
      <w:tr w:rsidR="0075699B" w:rsidRPr="00A325F1" w14:paraId="04EE6DFD" w14:textId="77777777" w:rsidTr="00DA4247">
        <w:tc>
          <w:tcPr>
            <w:tcW w:w="4608" w:type="dxa"/>
          </w:tcPr>
          <w:p w14:paraId="0160CC57" w14:textId="77777777" w:rsidR="0075699B" w:rsidRPr="00A325F1" w:rsidRDefault="0075699B" w:rsidP="0075699B">
            <w:pPr>
              <w:rPr>
                <w:b/>
                <w:sz w:val="23"/>
                <w:szCs w:val="23"/>
              </w:rPr>
            </w:pPr>
            <w:r w:rsidRPr="00A325F1">
              <w:rPr>
                <w:b/>
                <w:sz w:val="23"/>
                <w:szCs w:val="23"/>
              </w:rPr>
              <w:t>Šifra škole</w:t>
            </w:r>
            <w:r w:rsidR="00451884" w:rsidRPr="00A325F1">
              <w:rPr>
                <w:b/>
                <w:sz w:val="23"/>
                <w:szCs w:val="23"/>
              </w:rPr>
              <w:t>:</w:t>
            </w:r>
          </w:p>
        </w:tc>
        <w:tc>
          <w:tcPr>
            <w:tcW w:w="5100" w:type="dxa"/>
          </w:tcPr>
          <w:p w14:paraId="798BD81B" w14:textId="77777777" w:rsidR="0075699B" w:rsidRPr="00A325F1" w:rsidRDefault="00270002" w:rsidP="0075699B">
            <w:pPr>
              <w:rPr>
                <w:sz w:val="23"/>
                <w:szCs w:val="23"/>
              </w:rPr>
            </w:pPr>
            <w:r w:rsidRPr="00A325F1">
              <w:rPr>
                <w:sz w:val="23"/>
                <w:szCs w:val="23"/>
              </w:rPr>
              <w:t>01-032-002</w:t>
            </w:r>
          </w:p>
        </w:tc>
      </w:tr>
      <w:tr w:rsidR="0075699B" w:rsidRPr="00A325F1" w14:paraId="336F2919" w14:textId="77777777" w:rsidTr="00DA4247">
        <w:tc>
          <w:tcPr>
            <w:tcW w:w="4608" w:type="dxa"/>
          </w:tcPr>
          <w:p w14:paraId="49FE2A66" w14:textId="77777777" w:rsidR="0075699B" w:rsidRPr="00A325F1" w:rsidRDefault="0075699B" w:rsidP="0075699B">
            <w:pPr>
              <w:rPr>
                <w:b/>
                <w:sz w:val="23"/>
                <w:szCs w:val="23"/>
              </w:rPr>
            </w:pPr>
            <w:r w:rsidRPr="00A325F1">
              <w:rPr>
                <w:b/>
                <w:sz w:val="23"/>
                <w:szCs w:val="23"/>
              </w:rPr>
              <w:t>Matični broj škole</w:t>
            </w:r>
            <w:r w:rsidR="00451884" w:rsidRPr="00A325F1">
              <w:rPr>
                <w:b/>
                <w:sz w:val="23"/>
                <w:szCs w:val="23"/>
              </w:rPr>
              <w:t>:</w:t>
            </w:r>
          </w:p>
        </w:tc>
        <w:tc>
          <w:tcPr>
            <w:tcW w:w="5100" w:type="dxa"/>
          </w:tcPr>
          <w:p w14:paraId="36AD5A54" w14:textId="77777777" w:rsidR="0075699B" w:rsidRPr="00A325F1" w:rsidRDefault="00270002" w:rsidP="0075699B">
            <w:pPr>
              <w:rPr>
                <w:sz w:val="23"/>
                <w:szCs w:val="23"/>
              </w:rPr>
            </w:pPr>
            <w:r w:rsidRPr="00A325F1">
              <w:rPr>
                <w:sz w:val="23"/>
                <w:szCs w:val="23"/>
              </w:rPr>
              <w:t>01754661</w:t>
            </w:r>
          </w:p>
        </w:tc>
      </w:tr>
      <w:tr w:rsidR="0075699B" w:rsidRPr="00A325F1" w14:paraId="680531A0" w14:textId="77777777" w:rsidTr="00DA4247">
        <w:tc>
          <w:tcPr>
            <w:tcW w:w="4608" w:type="dxa"/>
          </w:tcPr>
          <w:p w14:paraId="4A888317" w14:textId="77777777" w:rsidR="0075699B" w:rsidRPr="00A325F1" w:rsidRDefault="0075699B" w:rsidP="0075699B">
            <w:pPr>
              <w:rPr>
                <w:b/>
                <w:sz w:val="23"/>
                <w:szCs w:val="23"/>
              </w:rPr>
            </w:pPr>
            <w:r w:rsidRPr="00A325F1">
              <w:rPr>
                <w:b/>
                <w:sz w:val="23"/>
                <w:szCs w:val="23"/>
              </w:rPr>
              <w:t>OIB</w:t>
            </w:r>
            <w:r w:rsidR="00451884" w:rsidRPr="00A325F1">
              <w:rPr>
                <w:b/>
                <w:sz w:val="23"/>
                <w:szCs w:val="23"/>
              </w:rPr>
              <w:t>:</w:t>
            </w:r>
          </w:p>
        </w:tc>
        <w:tc>
          <w:tcPr>
            <w:tcW w:w="5100" w:type="dxa"/>
          </w:tcPr>
          <w:p w14:paraId="7219EF7B" w14:textId="77777777" w:rsidR="0075699B" w:rsidRPr="00A325F1" w:rsidRDefault="00270002" w:rsidP="0075699B">
            <w:pPr>
              <w:rPr>
                <w:sz w:val="23"/>
                <w:szCs w:val="23"/>
              </w:rPr>
            </w:pPr>
            <w:r w:rsidRPr="00A325F1">
              <w:rPr>
                <w:sz w:val="23"/>
                <w:szCs w:val="23"/>
              </w:rPr>
              <w:t>98576739812</w:t>
            </w:r>
          </w:p>
        </w:tc>
      </w:tr>
      <w:tr w:rsidR="0075699B" w:rsidRPr="00A325F1" w14:paraId="7CB6B4D0" w14:textId="77777777" w:rsidTr="00DA4247">
        <w:tc>
          <w:tcPr>
            <w:tcW w:w="4608" w:type="dxa"/>
          </w:tcPr>
          <w:p w14:paraId="2A4DAF5A" w14:textId="77777777" w:rsidR="0075699B" w:rsidRPr="00A325F1" w:rsidRDefault="0075699B" w:rsidP="0075699B">
            <w:pPr>
              <w:rPr>
                <w:b/>
                <w:sz w:val="23"/>
                <w:szCs w:val="23"/>
              </w:rPr>
            </w:pPr>
            <w:r w:rsidRPr="00A325F1">
              <w:rPr>
                <w:b/>
                <w:sz w:val="23"/>
                <w:szCs w:val="23"/>
              </w:rPr>
              <w:t>Upis u sudski registar (broj i datum)</w:t>
            </w:r>
            <w:r w:rsidR="00451884" w:rsidRPr="00A325F1">
              <w:rPr>
                <w:b/>
                <w:sz w:val="23"/>
                <w:szCs w:val="23"/>
              </w:rPr>
              <w:t>:</w:t>
            </w:r>
          </w:p>
        </w:tc>
        <w:tc>
          <w:tcPr>
            <w:tcW w:w="5100" w:type="dxa"/>
          </w:tcPr>
          <w:p w14:paraId="014CDC93" w14:textId="77777777" w:rsidR="0075699B" w:rsidRPr="00A325F1" w:rsidRDefault="00270002" w:rsidP="002039DC">
            <w:pPr>
              <w:rPr>
                <w:sz w:val="23"/>
                <w:szCs w:val="23"/>
              </w:rPr>
            </w:pPr>
            <w:r w:rsidRPr="00A325F1">
              <w:rPr>
                <w:sz w:val="23"/>
                <w:szCs w:val="23"/>
              </w:rPr>
              <w:t>Us-11/87 od 10.2.1987.</w:t>
            </w:r>
            <w:r w:rsidR="002039DC" w:rsidRPr="00A325F1">
              <w:rPr>
                <w:sz w:val="23"/>
                <w:szCs w:val="23"/>
              </w:rPr>
              <w:t>,</w:t>
            </w:r>
            <w:r w:rsidR="00FA2472" w:rsidRPr="00A325F1">
              <w:rPr>
                <w:sz w:val="23"/>
                <w:szCs w:val="23"/>
              </w:rPr>
              <w:t xml:space="preserve"> </w:t>
            </w:r>
            <w:r w:rsidR="006C373B" w:rsidRPr="00A325F1">
              <w:rPr>
                <w:sz w:val="23"/>
                <w:szCs w:val="23"/>
              </w:rPr>
              <w:t>Tt-03/7469-2 od 4.9.2003.</w:t>
            </w:r>
            <w:r w:rsidR="002039DC" w:rsidRPr="00A325F1">
              <w:rPr>
                <w:sz w:val="23"/>
                <w:szCs w:val="23"/>
              </w:rPr>
              <w:t xml:space="preserve"> i Tt-15/6932-4</w:t>
            </w:r>
          </w:p>
        </w:tc>
      </w:tr>
      <w:tr w:rsidR="0075699B" w:rsidRPr="00A325F1" w14:paraId="76BE37CA" w14:textId="77777777" w:rsidTr="00DA4247">
        <w:trPr>
          <w:trHeight w:hRule="exact" w:val="170"/>
        </w:trPr>
        <w:tc>
          <w:tcPr>
            <w:tcW w:w="4608" w:type="dxa"/>
            <w:tcBorders>
              <w:top w:val="single" w:sz="6" w:space="0" w:color="auto"/>
              <w:bottom w:val="single" w:sz="6" w:space="0" w:color="auto"/>
            </w:tcBorders>
            <w:shd w:val="clear" w:color="auto" w:fill="E0E0E0"/>
          </w:tcPr>
          <w:p w14:paraId="08437F5C" w14:textId="77777777" w:rsidR="0075699B" w:rsidRPr="00A325F1" w:rsidRDefault="0075699B" w:rsidP="0075699B">
            <w:pPr>
              <w:rPr>
                <w:b/>
                <w:sz w:val="23"/>
                <w:szCs w:val="23"/>
              </w:rPr>
            </w:pPr>
          </w:p>
        </w:tc>
        <w:tc>
          <w:tcPr>
            <w:tcW w:w="5100" w:type="dxa"/>
            <w:tcBorders>
              <w:top w:val="single" w:sz="6" w:space="0" w:color="auto"/>
              <w:bottom w:val="single" w:sz="6" w:space="0" w:color="auto"/>
            </w:tcBorders>
            <w:shd w:val="clear" w:color="auto" w:fill="E0E0E0"/>
          </w:tcPr>
          <w:p w14:paraId="2079ABBD" w14:textId="77777777" w:rsidR="0075699B" w:rsidRPr="00A325F1" w:rsidRDefault="0075699B" w:rsidP="0075699B">
            <w:pPr>
              <w:rPr>
                <w:sz w:val="23"/>
                <w:szCs w:val="23"/>
              </w:rPr>
            </w:pPr>
          </w:p>
        </w:tc>
      </w:tr>
      <w:tr w:rsidR="0075699B" w:rsidRPr="00A325F1" w14:paraId="29FD2FB8" w14:textId="77777777" w:rsidTr="00DA4247">
        <w:tc>
          <w:tcPr>
            <w:tcW w:w="4608" w:type="dxa"/>
            <w:tcBorders>
              <w:top w:val="single" w:sz="6" w:space="0" w:color="auto"/>
            </w:tcBorders>
          </w:tcPr>
          <w:p w14:paraId="7A6F412E" w14:textId="77777777" w:rsidR="0075699B" w:rsidRPr="00A325F1" w:rsidRDefault="0075699B" w:rsidP="0075699B">
            <w:pPr>
              <w:rPr>
                <w:b/>
                <w:sz w:val="23"/>
                <w:szCs w:val="23"/>
              </w:rPr>
            </w:pPr>
            <w:r w:rsidRPr="00A325F1">
              <w:rPr>
                <w:b/>
                <w:sz w:val="23"/>
                <w:szCs w:val="23"/>
              </w:rPr>
              <w:t>Ravnatelj škole</w:t>
            </w:r>
            <w:r w:rsidR="00451884" w:rsidRPr="00A325F1">
              <w:rPr>
                <w:b/>
                <w:sz w:val="23"/>
                <w:szCs w:val="23"/>
              </w:rPr>
              <w:t>:</w:t>
            </w:r>
          </w:p>
        </w:tc>
        <w:tc>
          <w:tcPr>
            <w:tcW w:w="5100" w:type="dxa"/>
            <w:tcBorders>
              <w:top w:val="single" w:sz="6" w:space="0" w:color="auto"/>
            </w:tcBorders>
          </w:tcPr>
          <w:p w14:paraId="19248B35" w14:textId="77777777" w:rsidR="0075699B" w:rsidRPr="00A325F1" w:rsidRDefault="00270002" w:rsidP="0075699B">
            <w:pPr>
              <w:rPr>
                <w:sz w:val="23"/>
                <w:szCs w:val="23"/>
              </w:rPr>
            </w:pPr>
            <w:r w:rsidRPr="00A325F1">
              <w:rPr>
                <w:sz w:val="23"/>
                <w:szCs w:val="23"/>
              </w:rPr>
              <w:t>Vlatka Koletić, prof</w:t>
            </w:r>
          </w:p>
        </w:tc>
      </w:tr>
      <w:tr w:rsidR="0075699B" w:rsidRPr="00A325F1" w14:paraId="32DC26C5" w14:textId="77777777" w:rsidTr="00DA4247">
        <w:tc>
          <w:tcPr>
            <w:tcW w:w="4608" w:type="dxa"/>
          </w:tcPr>
          <w:p w14:paraId="711C79E9" w14:textId="77777777" w:rsidR="0075699B" w:rsidRPr="00A325F1" w:rsidRDefault="0075699B" w:rsidP="0075699B">
            <w:pPr>
              <w:rPr>
                <w:b/>
                <w:sz w:val="23"/>
                <w:szCs w:val="23"/>
              </w:rPr>
            </w:pPr>
            <w:r w:rsidRPr="00A325F1">
              <w:rPr>
                <w:b/>
                <w:sz w:val="23"/>
                <w:szCs w:val="23"/>
              </w:rPr>
              <w:t>Zamjenik ravnatelja</w:t>
            </w:r>
            <w:r w:rsidR="00451884" w:rsidRPr="00A325F1">
              <w:rPr>
                <w:b/>
                <w:sz w:val="23"/>
                <w:szCs w:val="23"/>
              </w:rPr>
              <w:t>:</w:t>
            </w:r>
          </w:p>
        </w:tc>
        <w:tc>
          <w:tcPr>
            <w:tcW w:w="5100" w:type="dxa"/>
          </w:tcPr>
          <w:p w14:paraId="6C7DD834" w14:textId="77777777" w:rsidR="0075699B" w:rsidRPr="00A325F1" w:rsidRDefault="0075699B" w:rsidP="0075699B">
            <w:pPr>
              <w:rPr>
                <w:sz w:val="23"/>
                <w:szCs w:val="23"/>
              </w:rPr>
            </w:pPr>
          </w:p>
        </w:tc>
      </w:tr>
      <w:tr w:rsidR="0075699B" w:rsidRPr="00A325F1" w14:paraId="65454850" w14:textId="77777777" w:rsidTr="00DA4247">
        <w:tc>
          <w:tcPr>
            <w:tcW w:w="4608" w:type="dxa"/>
          </w:tcPr>
          <w:p w14:paraId="42C8325A" w14:textId="77777777" w:rsidR="0075699B" w:rsidRPr="00A325F1" w:rsidRDefault="0075699B" w:rsidP="0075699B">
            <w:pPr>
              <w:rPr>
                <w:b/>
                <w:sz w:val="23"/>
                <w:szCs w:val="23"/>
              </w:rPr>
            </w:pPr>
            <w:r w:rsidRPr="00A325F1">
              <w:rPr>
                <w:b/>
                <w:sz w:val="23"/>
                <w:szCs w:val="23"/>
              </w:rPr>
              <w:t>Voditelj smjene</w:t>
            </w:r>
            <w:r w:rsidR="00451884" w:rsidRPr="00A325F1">
              <w:rPr>
                <w:b/>
                <w:sz w:val="23"/>
                <w:szCs w:val="23"/>
              </w:rPr>
              <w:t>:</w:t>
            </w:r>
          </w:p>
        </w:tc>
        <w:tc>
          <w:tcPr>
            <w:tcW w:w="5100" w:type="dxa"/>
          </w:tcPr>
          <w:p w14:paraId="154077EC" w14:textId="77777777" w:rsidR="0075699B" w:rsidRPr="00A325F1" w:rsidRDefault="0075699B" w:rsidP="0075699B">
            <w:pPr>
              <w:rPr>
                <w:sz w:val="23"/>
                <w:szCs w:val="23"/>
              </w:rPr>
            </w:pPr>
          </w:p>
        </w:tc>
      </w:tr>
      <w:tr w:rsidR="0075699B" w:rsidRPr="00A325F1" w14:paraId="21139E1D" w14:textId="77777777" w:rsidTr="00DA4247">
        <w:trPr>
          <w:trHeight w:hRule="exact" w:val="170"/>
        </w:trPr>
        <w:tc>
          <w:tcPr>
            <w:tcW w:w="4608" w:type="dxa"/>
            <w:tcBorders>
              <w:top w:val="single" w:sz="6" w:space="0" w:color="auto"/>
              <w:bottom w:val="single" w:sz="6" w:space="0" w:color="auto"/>
            </w:tcBorders>
            <w:shd w:val="clear" w:color="auto" w:fill="E0E0E0"/>
          </w:tcPr>
          <w:p w14:paraId="2DF40C04" w14:textId="77777777" w:rsidR="0075699B" w:rsidRPr="00A325F1" w:rsidRDefault="0075699B" w:rsidP="0075699B">
            <w:pPr>
              <w:rPr>
                <w:b/>
                <w:sz w:val="23"/>
                <w:szCs w:val="23"/>
              </w:rPr>
            </w:pPr>
          </w:p>
        </w:tc>
        <w:tc>
          <w:tcPr>
            <w:tcW w:w="5100" w:type="dxa"/>
            <w:tcBorders>
              <w:top w:val="single" w:sz="6" w:space="0" w:color="auto"/>
              <w:bottom w:val="single" w:sz="6" w:space="0" w:color="auto"/>
            </w:tcBorders>
            <w:shd w:val="clear" w:color="auto" w:fill="E0E0E0"/>
          </w:tcPr>
          <w:p w14:paraId="067DBEF6" w14:textId="77777777" w:rsidR="0075699B" w:rsidRPr="00A325F1" w:rsidRDefault="0075699B" w:rsidP="0075699B">
            <w:pPr>
              <w:rPr>
                <w:sz w:val="23"/>
                <w:szCs w:val="23"/>
              </w:rPr>
            </w:pPr>
          </w:p>
        </w:tc>
      </w:tr>
      <w:tr w:rsidR="00C934FF" w:rsidRPr="00A325F1" w14:paraId="7D5A517C" w14:textId="77777777" w:rsidTr="00DA4247">
        <w:tc>
          <w:tcPr>
            <w:tcW w:w="4608" w:type="dxa"/>
            <w:tcBorders>
              <w:top w:val="single" w:sz="6" w:space="0" w:color="auto"/>
            </w:tcBorders>
          </w:tcPr>
          <w:p w14:paraId="08A5819A" w14:textId="77777777" w:rsidR="00C934FF" w:rsidRPr="00A325F1" w:rsidRDefault="00C934FF" w:rsidP="00C934FF">
            <w:pPr>
              <w:rPr>
                <w:b/>
                <w:sz w:val="23"/>
                <w:szCs w:val="23"/>
              </w:rPr>
            </w:pPr>
            <w:r w:rsidRPr="00A325F1">
              <w:rPr>
                <w:b/>
                <w:sz w:val="23"/>
                <w:szCs w:val="23"/>
              </w:rPr>
              <w:t>Broj učenika:</w:t>
            </w:r>
          </w:p>
        </w:tc>
        <w:tc>
          <w:tcPr>
            <w:tcW w:w="5100" w:type="dxa"/>
            <w:tcBorders>
              <w:top w:val="single" w:sz="6" w:space="0" w:color="auto"/>
            </w:tcBorders>
          </w:tcPr>
          <w:p w14:paraId="506993DC" w14:textId="3A4AAACE" w:rsidR="00C934FF" w:rsidRPr="00A325F1" w:rsidRDefault="00C934FF" w:rsidP="002F16F3">
            <w:pPr>
              <w:rPr>
                <w:sz w:val="23"/>
                <w:szCs w:val="23"/>
              </w:rPr>
            </w:pPr>
            <w:r>
              <w:rPr>
                <w:sz w:val="23"/>
                <w:szCs w:val="23"/>
              </w:rPr>
              <w:t>3</w:t>
            </w:r>
            <w:r w:rsidR="002F16F3">
              <w:rPr>
                <w:sz w:val="23"/>
                <w:szCs w:val="23"/>
              </w:rPr>
              <w:t>1</w:t>
            </w:r>
            <w:r w:rsidR="00F808AE">
              <w:rPr>
                <w:sz w:val="23"/>
                <w:szCs w:val="23"/>
              </w:rPr>
              <w:t>0</w:t>
            </w:r>
          </w:p>
        </w:tc>
      </w:tr>
      <w:tr w:rsidR="00C934FF" w:rsidRPr="00A325F1" w14:paraId="72611252" w14:textId="77777777" w:rsidTr="00DA4247">
        <w:tc>
          <w:tcPr>
            <w:tcW w:w="4608" w:type="dxa"/>
          </w:tcPr>
          <w:p w14:paraId="0CF4F7D6" w14:textId="77777777" w:rsidR="00C934FF" w:rsidRPr="00A325F1" w:rsidRDefault="00C934FF" w:rsidP="00C934FF">
            <w:pPr>
              <w:rPr>
                <w:b/>
                <w:sz w:val="23"/>
                <w:szCs w:val="23"/>
              </w:rPr>
            </w:pPr>
            <w:r w:rsidRPr="00A325F1">
              <w:rPr>
                <w:b/>
                <w:sz w:val="23"/>
                <w:szCs w:val="23"/>
              </w:rPr>
              <w:t>Broj učenika u razrednoj nastavi:</w:t>
            </w:r>
          </w:p>
        </w:tc>
        <w:tc>
          <w:tcPr>
            <w:tcW w:w="5100" w:type="dxa"/>
          </w:tcPr>
          <w:p w14:paraId="2CD494E6" w14:textId="5491FD89" w:rsidR="00C934FF" w:rsidRPr="00A325F1" w:rsidRDefault="00C934FF" w:rsidP="007A660E">
            <w:pPr>
              <w:rPr>
                <w:sz w:val="23"/>
                <w:szCs w:val="23"/>
              </w:rPr>
            </w:pPr>
            <w:r>
              <w:rPr>
                <w:sz w:val="23"/>
                <w:szCs w:val="23"/>
              </w:rPr>
              <w:t>1</w:t>
            </w:r>
            <w:r w:rsidR="007A660E">
              <w:rPr>
                <w:sz w:val="23"/>
                <w:szCs w:val="23"/>
              </w:rPr>
              <w:t>49</w:t>
            </w:r>
          </w:p>
        </w:tc>
      </w:tr>
      <w:tr w:rsidR="00C934FF" w:rsidRPr="00A325F1" w14:paraId="41D29621" w14:textId="77777777" w:rsidTr="00DA4247">
        <w:tc>
          <w:tcPr>
            <w:tcW w:w="4608" w:type="dxa"/>
          </w:tcPr>
          <w:p w14:paraId="1108BAAB" w14:textId="77777777" w:rsidR="00C934FF" w:rsidRPr="00A325F1" w:rsidRDefault="00C934FF" w:rsidP="00C934FF">
            <w:pPr>
              <w:rPr>
                <w:b/>
                <w:sz w:val="23"/>
                <w:szCs w:val="23"/>
              </w:rPr>
            </w:pPr>
            <w:r w:rsidRPr="00A325F1">
              <w:rPr>
                <w:b/>
                <w:sz w:val="23"/>
                <w:szCs w:val="23"/>
              </w:rPr>
              <w:t>Broj učenika u predmetnoj nastavi:</w:t>
            </w:r>
          </w:p>
        </w:tc>
        <w:tc>
          <w:tcPr>
            <w:tcW w:w="5100" w:type="dxa"/>
          </w:tcPr>
          <w:p w14:paraId="16EDF4BC" w14:textId="7AA1375C" w:rsidR="00C934FF" w:rsidRPr="00A325F1" w:rsidRDefault="002F16F3" w:rsidP="007A660E">
            <w:pPr>
              <w:rPr>
                <w:sz w:val="23"/>
                <w:szCs w:val="23"/>
              </w:rPr>
            </w:pPr>
            <w:r>
              <w:rPr>
                <w:sz w:val="23"/>
                <w:szCs w:val="23"/>
              </w:rPr>
              <w:t>1</w:t>
            </w:r>
            <w:r w:rsidR="007A660E">
              <w:rPr>
                <w:sz w:val="23"/>
                <w:szCs w:val="23"/>
              </w:rPr>
              <w:t>61</w:t>
            </w:r>
          </w:p>
        </w:tc>
      </w:tr>
      <w:tr w:rsidR="00C934FF" w:rsidRPr="00A325F1" w14:paraId="22774026" w14:textId="77777777" w:rsidTr="008A374C">
        <w:tc>
          <w:tcPr>
            <w:tcW w:w="4608" w:type="dxa"/>
          </w:tcPr>
          <w:p w14:paraId="46D654EB" w14:textId="77777777" w:rsidR="00C934FF" w:rsidRPr="00A325F1" w:rsidRDefault="00C934FF" w:rsidP="00C934FF">
            <w:pPr>
              <w:rPr>
                <w:b/>
                <w:sz w:val="23"/>
                <w:szCs w:val="23"/>
              </w:rPr>
            </w:pPr>
            <w:r w:rsidRPr="00A325F1">
              <w:rPr>
                <w:b/>
                <w:sz w:val="23"/>
                <w:szCs w:val="23"/>
              </w:rPr>
              <w:t>Broj učenika s teškoćama u razvoju:</w:t>
            </w:r>
          </w:p>
        </w:tc>
        <w:tc>
          <w:tcPr>
            <w:tcW w:w="5100" w:type="dxa"/>
            <w:shd w:val="clear" w:color="auto" w:fill="FFFFFF" w:themeFill="background1"/>
          </w:tcPr>
          <w:p w14:paraId="2784888D" w14:textId="21FFA664" w:rsidR="00C934FF" w:rsidRPr="00A325F1" w:rsidRDefault="00D25834" w:rsidP="00C934FF">
            <w:pPr>
              <w:rPr>
                <w:sz w:val="23"/>
                <w:szCs w:val="23"/>
              </w:rPr>
            </w:pPr>
            <w:r w:rsidRPr="008A374C">
              <w:rPr>
                <w:sz w:val="23"/>
                <w:szCs w:val="23"/>
              </w:rPr>
              <w:t>2</w:t>
            </w:r>
            <w:r w:rsidR="008A374C">
              <w:rPr>
                <w:sz w:val="23"/>
                <w:szCs w:val="23"/>
              </w:rPr>
              <w:t>7</w:t>
            </w:r>
          </w:p>
        </w:tc>
      </w:tr>
      <w:tr w:rsidR="00C934FF" w:rsidRPr="00A325F1" w14:paraId="2D2CAC6D" w14:textId="77777777" w:rsidTr="00DA4247">
        <w:tc>
          <w:tcPr>
            <w:tcW w:w="4608" w:type="dxa"/>
          </w:tcPr>
          <w:p w14:paraId="53E4AAC0" w14:textId="77777777" w:rsidR="00C934FF" w:rsidRPr="00A325F1" w:rsidRDefault="00C934FF" w:rsidP="00C934FF">
            <w:pPr>
              <w:rPr>
                <w:b/>
                <w:sz w:val="23"/>
                <w:szCs w:val="23"/>
              </w:rPr>
            </w:pPr>
            <w:r w:rsidRPr="00A325F1">
              <w:rPr>
                <w:b/>
                <w:sz w:val="23"/>
                <w:szCs w:val="23"/>
              </w:rPr>
              <w:t>Broj učenika u produženom boravku:</w:t>
            </w:r>
          </w:p>
        </w:tc>
        <w:tc>
          <w:tcPr>
            <w:tcW w:w="5100" w:type="dxa"/>
          </w:tcPr>
          <w:p w14:paraId="06776364" w14:textId="4C0CF8BF" w:rsidR="00C934FF" w:rsidRPr="00A325F1" w:rsidRDefault="002F16F3" w:rsidP="00C934FF">
            <w:pPr>
              <w:rPr>
                <w:sz w:val="23"/>
                <w:szCs w:val="23"/>
              </w:rPr>
            </w:pPr>
            <w:r>
              <w:rPr>
                <w:sz w:val="23"/>
                <w:szCs w:val="23"/>
              </w:rPr>
              <w:t>86</w:t>
            </w:r>
          </w:p>
        </w:tc>
      </w:tr>
      <w:tr w:rsidR="00C934FF" w:rsidRPr="00A325F1" w14:paraId="3582ECD5" w14:textId="77777777" w:rsidTr="00DA4247">
        <w:tc>
          <w:tcPr>
            <w:tcW w:w="4608" w:type="dxa"/>
          </w:tcPr>
          <w:p w14:paraId="25DF94CF" w14:textId="77777777" w:rsidR="00C934FF" w:rsidRPr="00A325F1" w:rsidRDefault="00C934FF" w:rsidP="00C934FF">
            <w:pPr>
              <w:rPr>
                <w:b/>
                <w:sz w:val="23"/>
                <w:szCs w:val="23"/>
              </w:rPr>
            </w:pPr>
            <w:r w:rsidRPr="00A325F1">
              <w:rPr>
                <w:b/>
                <w:sz w:val="23"/>
                <w:szCs w:val="23"/>
              </w:rPr>
              <w:t>Broj učenika putnika:</w:t>
            </w:r>
          </w:p>
        </w:tc>
        <w:tc>
          <w:tcPr>
            <w:tcW w:w="5100" w:type="dxa"/>
          </w:tcPr>
          <w:p w14:paraId="0D5CA06B" w14:textId="78CB930C" w:rsidR="00C934FF" w:rsidRPr="00A325F1" w:rsidRDefault="00C934FF" w:rsidP="00C934FF">
            <w:pPr>
              <w:rPr>
                <w:sz w:val="23"/>
                <w:szCs w:val="23"/>
              </w:rPr>
            </w:pPr>
            <w:r w:rsidRPr="00A325F1">
              <w:rPr>
                <w:sz w:val="23"/>
                <w:szCs w:val="23"/>
              </w:rPr>
              <w:t>-</w:t>
            </w:r>
          </w:p>
        </w:tc>
      </w:tr>
      <w:tr w:rsidR="00C934FF" w:rsidRPr="00A325F1" w14:paraId="3CD0FE06" w14:textId="77777777" w:rsidTr="00DA4247">
        <w:tc>
          <w:tcPr>
            <w:tcW w:w="4608" w:type="dxa"/>
          </w:tcPr>
          <w:p w14:paraId="7AC4778D" w14:textId="77777777" w:rsidR="00C934FF" w:rsidRPr="00A325F1" w:rsidRDefault="00C934FF" w:rsidP="00C934FF">
            <w:pPr>
              <w:rPr>
                <w:b/>
                <w:sz w:val="23"/>
                <w:szCs w:val="23"/>
              </w:rPr>
            </w:pPr>
            <w:r w:rsidRPr="00A325F1">
              <w:rPr>
                <w:b/>
                <w:sz w:val="23"/>
                <w:szCs w:val="23"/>
              </w:rPr>
              <w:t>Ukupan broj razrednih odjela:</w:t>
            </w:r>
          </w:p>
        </w:tc>
        <w:tc>
          <w:tcPr>
            <w:tcW w:w="5100" w:type="dxa"/>
          </w:tcPr>
          <w:p w14:paraId="5E2B43B2" w14:textId="704502C9" w:rsidR="00C934FF" w:rsidRPr="00A325F1" w:rsidRDefault="00C934FF" w:rsidP="00C934FF">
            <w:pPr>
              <w:rPr>
                <w:sz w:val="23"/>
                <w:szCs w:val="23"/>
              </w:rPr>
            </w:pPr>
            <w:r w:rsidRPr="00A325F1">
              <w:rPr>
                <w:sz w:val="23"/>
                <w:szCs w:val="23"/>
              </w:rPr>
              <w:t xml:space="preserve">16 </w:t>
            </w:r>
          </w:p>
        </w:tc>
      </w:tr>
      <w:tr w:rsidR="00C934FF" w:rsidRPr="00A325F1" w14:paraId="68014F1E" w14:textId="77777777" w:rsidTr="00DA4247">
        <w:tc>
          <w:tcPr>
            <w:tcW w:w="4608" w:type="dxa"/>
          </w:tcPr>
          <w:p w14:paraId="38ADF769" w14:textId="77777777" w:rsidR="00C934FF" w:rsidRPr="00A325F1" w:rsidRDefault="00C934FF" w:rsidP="00C934FF">
            <w:pPr>
              <w:rPr>
                <w:b/>
                <w:sz w:val="23"/>
                <w:szCs w:val="23"/>
              </w:rPr>
            </w:pPr>
            <w:r w:rsidRPr="00A325F1">
              <w:rPr>
                <w:b/>
                <w:sz w:val="23"/>
                <w:szCs w:val="23"/>
              </w:rPr>
              <w:t>Broj smjena:</w:t>
            </w:r>
          </w:p>
        </w:tc>
        <w:tc>
          <w:tcPr>
            <w:tcW w:w="5100" w:type="dxa"/>
          </w:tcPr>
          <w:p w14:paraId="04F938B6" w14:textId="72818563" w:rsidR="00C934FF" w:rsidRPr="00A325F1" w:rsidRDefault="00C934FF" w:rsidP="00C934FF">
            <w:pPr>
              <w:rPr>
                <w:sz w:val="23"/>
                <w:szCs w:val="23"/>
              </w:rPr>
            </w:pPr>
            <w:r>
              <w:rPr>
                <w:sz w:val="23"/>
                <w:szCs w:val="23"/>
              </w:rPr>
              <w:t>1</w:t>
            </w:r>
          </w:p>
        </w:tc>
      </w:tr>
      <w:tr w:rsidR="00C934FF" w:rsidRPr="00A325F1" w14:paraId="59643CE0" w14:textId="77777777" w:rsidTr="00CE79E4">
        <w:tc>
          <w:tcPr>
            <w:tcW w:w="4608" w:type="dxa"/>
          </w:tcPr>
          <w:p w14:paraId="15452A29" w14:textId="77777777" w:rsidR="00C934FF" w:rsidRPr="00A325F1" w:rsidRDefault="00C934FF" w:rsidP="00C934FF">
            <w:pPr>
              <w:rPr>
                <w:b/>
                <w:sz w:val="23"/>
                <w:szCs w:val="23"/>
              </w:rPr>
            </w:pPr>
            <w:r w:rsidRPr="00A325F1">
              <w:rPr>
                <w:b/>
                <w:sz w:val="23"/>
                <w:szCs w:val="23"/>
              </w:rPr>
              <w:t>Broj radnika:</w:t>
            </w:r>
          </w:p>
        </w:tc>
        <w:tc>
          <w:tcPr>
            <w:tcW w:w="5100" w:type="dxa"/>
          </w:tcPr>
          <w:p w14:paraId="196F2ED4" w14:textId="00C2F55A" w:rsidR="00C934FF" w:rsidRPr="00A325F1" w:rsidRDefault="00F808AE" w:rsidP="00C934FF">
            <w:pPr>
              <w:rPr>
                <w:sz w:val="23"/>
                <w:szCs w:val="23"/>
              </w:rPr>
            </w:pPr>
            <w:r>
              <w:rPr>
                <w:sz w:val="23"/>
                <w:szCs w:val="23"/>
              </w:rPr>
              <w:t>68</w:t>
            </w:r>
          </w:p>
        </w:tc>
      </w:tr>
      <w:tr w:rsidR="00C934FF" w:rsidRPr="00A325F1" w14:paraId="0C8ABB12" w14:textId="77777777" w:rsidTr="00DA4247">
        <w:tc>
          <w:tcPr>
            <w:tcW w:w="4608" w:type="dxa"/>
          </w:tcPr>
          <w:p w14:paraId="7580509D" w14:textId="77777777" w:rsidR="00C934FF" w:rsidRPr="00A325F1" w:rsidRDefault="00C934FF" w:rsidP="00C934FF">
            <w:pPr>
              <w:rPr>
                <w:b/>
                <w:sz w:val="23"/>
                <w:szCs w:val="23"/>
              </w:rPr>
            </w:pPr>
            <w:r w:rsidRPr="00A325F1">
              <w:rPr>
                <w:b/>
                <w:sz w:val="23"/>
                <w:szCs w:val="23"/>
              </w:rPr>
              <w:t>Broj učitelja predmetne nastave:</w:t>
            </w:r>
          </w:p>
        </w:tc>
        <w:tc>
          <w:tcPr>
            <w:tcW w:w="5100" w:type="dxa"/>
          </w:tcPr>
          <w:p w14:paraId="56A17ECF" w14:textId="74F37FAE" w:rsidR="00C934FF" w:rsidRPr="00A325F1" w:rsidRDefault="00C934FF" w:rsidP="00C934FF">
            <w:pPr>
              <w:rPr>
                <w:sz w:val="23"/>
                <w:szCs w:val="23"/>
              </w:rPr>
            </w:pPr>
            <w:r w:rsidRPr="00CE79E4">
              <w:rPr>
                <w:sz w:val="23"/>
                <w:szCs w:val="23"/>
              </w:rPr>
              <w:t>21</w:t>
            </w:r>
            <w:r w:rsidRPr="00A325F1">
              <w:rPr>
                <w:sz w:val="23"/>
                <w:szCs w:val="23"/>
              </w:rPr>
              <w:t xml:space="preserve"> </w:t>
            </w:r>
          </w:p>
        </w:tc>
      </w:tr>
      <w:tr w:rsidR="00C934FF" w:rsidRPr="00A325F1" w14:paraId="2EB46069" w14:textId="77777777" w:rsidTr="00DA4247">
        <w:tc>
          <w:tcPr>
            <w:tcW w:w="4608" w:type="dxa"/>
          </w:tcPr>
          <w:p w14:paraId="41375C48" w14:textId="77777777" w:rsidR="00C934FF" w:rsidRPr="00A325F1" w:rsidRDefault="00C934FF" w:rsidP="00C934FF">
            <w:pPr>
              <w:rPr>
                <w:b/>
                <w:sz w:val="23"/>
                <w:szCs w:val="23"/>
              </w:rPr>
            </w:pPr>
            <w:r w:rsidRPr="00A325F1">
              <w:rPr>
                <w:b/>
                <w:sz w:val="23"/>
                <w:szCs w:val="23"/>
              </w:rPr>
              <w:t>Broj učitelja razredne nastave:</w:t>
            </w:r>
          </w:p>
        </w:tc>
        <w:tc>
          <w:tcPr>
            <w:tcW w:w="5100" w:type="dxa"/>
          </w:tcPr>
          <w:p w14:paraId="03DC1F96" w14:textId="1ADC373F" w:rsidR="00C934FF" w:rsidRPr="00A325F1" w:rsidRDefault="00C934FF" w:rsidP="00C934FF">
            <w:pPr>
              <w:rPr>
                <w:sz w:val="23"/>
                <w:szCs w:val="23"/>
              </w:rPr>
            </w:pPr>
            <w:r>
              <w:rPr>
                <w:sz w:val="23"/>
                <w:szCs w:val="23"/>
              </w:rPr>
              <w:t xml:space="preserve">8 </w:t>
            </w:r>
          </w:p>
        </w:tc>
      </w:tr>
      <w:tr w:rsidR="00C934FF" w:rsidRPr="00A325F1" w14:paraId="1B7BF3A3" w14:textId="77777777" w:rsidTr="00DA4247">
        <w:tc>
          <w:tcPr>
            <w:tcW w:w="4608" w:type="dxa"/>
          </w:tcPr>
          <w:p w14:paraId="58E36858" w14:textId="77777777" w:rsidR="00C934FF" w:rsidRPr="00A325F1" w:rsidRDefault="00C934FF" w:rsidP="00C934FF">
            <w:pPr>
              <w:rPr>
                <w:b/>
                <w:sz w:val="23"/>
                <w:szCs w:val="23"/>
              </w:rPr>
            </w:pPr>
            <w:r w:rsidRPr="00A325F1">
              <w:rPr>
                <w:b/>
                <w:sz w:val="23"/>
                <w:szCs w:val="23"/>
              </w:rPr>
              <w:t>Broj učitelja u produženom boravku:</w:t>
            </w:r>
          </w:p>
        </w:tc>
        <w:tc>
          <w:tcPr>
            <w:tcW w:w="5100" w:type="dxa"/>
          </w:tcPr>
          <w:p w14:paraId="2726EDC2" w14:textId="6F61EB91" w:rsidR="00C934FF" w:rsidRPr="00A325F1" w:rsidRDefault="00C934FF" w:rsidP="00C934FF">
            <w:pPr>
              <w:rPr>
                <w:sz w:val="23"/>
                <w:szCs w:val="23"/>
              </w:rPr>
            </w:pPr>
            <w:r>
              <w:rPr>
                <w:sz w:val="23"/>
                <w:szCs w:val="23"/>
              </w:rPr>
              <w:t>3</w:t>
            </w:r>
            <w:r w:rsidRPr="00A325F1">
              <w:rPr>
                <w:sz w:val="23"/>
                <w:szCs w:val="23"/>
              </w:rPr>
              <w:t xml:space="preserve"> </w:t>
            </w:r>
          </w:p>
        </w:tc>
      </w:tr>
      <w:tr w:rsidR="00C934FF" w:rsidRPr="00A325F1" w14:paraId="6729AE67" w14:textId="77777777" w:rsidTr="00DA4247">
        <w:tc>
          <w:tcPr>
            <w:tcW w:w="4608" w:type="dxa"/>
          </w:tcPr>
          <w:p w14:paraId="7D3E649D" w14:textId="77777777" w:rsidR="00C934FF" w:rsidRPr="00A325F1" w:rsidRDefault="00C934FF" w:rsidP="00C934FF">
            <w:pPr>
              <w:rPr>
                <w:b/>
                <w:sz w:val="23"/>
                <w:szCs w:val="23"/>
              </w:rPr>
            </w:pPr>
            <w:r>
              <w:rPr>
                <w:b/>
                <w:sz w:val="23"/>
                <w:szCs w:val="23"/>
              </w:rPr>
              <w:t>Broj pomoćnika u nastavi</w:t>
            </w:r>
          </w:p>
        </w:tc>
        <w:tc>
          <w:tcPr>
            <w:tcW w:w="5100" w:type="dxa"/>
          </w:tcPr>
          <w:p w14:paraId="5DA6E846" w14:textId="35234202" w:rsidR="00C934FF" w:rsidRDefault="002F16F3" w:rsidP="00C934FF">
            <w:pPr>
              <w:rPr>
                <w:sz w:val="23"/>
                <w:szCs w:val="23"/>
              </w:rPr>
            </w:pPr>
            <w:r>
              <w:rPr>
                <w:sz w:val="23"/>
                <w:szCs w:val="23"/>
              </w:rPr>
              <w:t>7</w:t>
            </w:r>
          </w:p>
        </w:tc>
      </w:tr>
      <w:tr w:rsidR="00C934FF" w:rsidRPr="00A325F1" w14:paraId="7A8188E7" w14:textId="77777777" w:rsidTr="00DA4247">
        <w:tc>
          <w:tcPr>
            <w:tcW w:w="4608" w:type="dxa"/>
          </w:tcPr>
          <w:p w14:paraId="4514919D" w14:textId="77777777" w:rsidR="00C934FF" w:rsidRPr="00A325F1" w:rsidRDefault="00C934FF" w:rsidP="00C934FF">
            <w:pPr>
              <w:rPr>
                <w:b/>
                <w:sz w:val="23"/>
                <w:szCs w:val="23"/>
              </w:rPr>
            </w:pPr>
            <w:r w:rsidRPr="00A325F1">
              <w:rPr>
                <w:b/>
                <w:sz w:val="23"/>
                <w:szCs w:val="23"/>
              </w:rPr>
              <w:t>Broj učitelja na stručnom osposobljavanju:</w:t>
            </w:r>
          </w:p>
        </w:tc>
        <w:tc>
          <w:tcPr>
            <w:tcW w:w="5100" w:type="dxa"/>
          </w:tcPr>
          <w:p w14:paraId="412318F7" w14:textId="758BBE07" w:rsidR="00C934FF" w:rsidRPr="00A325F1" w:rsidRDefault="00C934FF" w:rsidP="00C934FF">
            <w:pPr>
              <w:rPr>
                <w:sz w:val="23"/>
                <w:szCs w:val="23"/>
              </w:rPr>
            </w:pPr>
            <w:r>
              <w:rPr>
                <w:sz w:val="23"/>
                <w:szCs w:val="23"/>
              </w:rPr>
              <w:t>-</w:t>
            </w:r>
          </w:p>
        </w:tc>
      </w:tr>
      <w:tr w:rsidR="00C934FF" w:rsidRPr="00A325F1" w14:paraId="6987250D" w14:textId="77777777" w:rsidTr="00DA4247">
        <w:tc>
          <w:tcPr>
            <w:tcW w:w="4608" w:type="dxa"/>
          </w:tcPr>
          <w:p w14:paraId="566E0991" w14:textId="77777777" w:rsidR="00C934FF" w:rsidRPr="00A325F1" w:rsidRDefault="00C934FF" w:rsidP="00C934FF">
            <w:pPr>
              <w:rPr>
                <w:b/>
                <w:sz w:val="23"/>
                <w:szCs w:val="23"/>
              </w:rPr>
            </w:pPr>
            <w:r w:rsidRPr="00A325F1">
              <w:rPr>
                <w:b/>
                <w:sz w:val="23"/>
                <w:szCs w:val="23"/>
              </w:rPr>
              <w:t>Broj stručnih suradnika:</w:t>
            </w:r>
          </w:p>
        </w:tc>
        <w:tc>
          <w:tcPr>
            <w:tcW w:w="5100" w:type="dxa"/>
          </w:tcPr>
          <w:p w14:paraId="5671DF0F" w14:textId="68A054E4" w:rsidR="00C934FF" w:rsidRPr="00A325F1" w:rsidRDefault="002F16F3" w:rsidP="00C934FF">
            <w:pPr>
              <w:rPr>
                <w:sz w:val="23"/>
                <w:szCs w:val="23"/>
              </w:rPr>
            </w:pPr>
            <w:r>
              <w:rPr>
                <w:sz w:val="23"/>
                <w:szCs w:val="23"/>
              </w:rPr>
              <w:t>3</w:t>
            </w:r>
          </w:p>
        </w:tc>
      </w:tr>
      <w:tr w:rsidR="00C934FF" w:rsidRPr="00A325F1" w14:paraId="3EC940C5" w14:textId="77777777" w:rsidTr="00DA4247">
        <w:tc>
          <w:tcPr>
            <w:tcW w:w="4608" w:type="dxa"/>
          </w:tcPr>
          <w:p w14:paraId="00A5656D" w14:textId="77777777" w:rsidR="00C934FF" w:rsidRPr="00A325F1" w:rsidRDefault="00C934FF" w:rsidP="00C934FF">
            <w:pPr>
              <w:rPr>
                <w:b/>
                <w:sz w:val="23"/>
                <w:szCs w:val="23"/>
              </w:rPr>
            </w:pPr>
            <w:r w:rsidRPr="00A325F1">
              <w:rPr>
                <w:b/>
                <w:sz w:val="23"/>
                <w:szCs w:val="23"/>
              </w:rPr>
              <w:t>Broj ostalih radnika:</w:t>
            </w:r>
          </w:p>
        </w:tc>
        <w:tc>
          <w:tcPr>
            <w:tcW w:w="5100" w:type="dxa"/>
          </w:tcPr>
          <w:p w14:paraId="6430CA2E" w14:textId="0EBC6F40" w:rsidR="00C934FF" w:rsidRPr="00A325F1" w:rsidRDefault="00C934FF" w:rsidP="00C934FF">
            <w:pPr>
              <w:rPr>
                <w:sz w:val="23"/>
                <w:szCs w:val="23"/>
              </w:rPr>
            </w:pPr>
            <w:r w:rsidRPr="00CE79E4">
              <w:rPr>
                <w:sz w:val="23"/>
                <w:szCs w:val="23"/>
              </w:rPr>
              <w:t>12</w:t>
            </w:r>
          </w:p>
        </w:tc>
      </w:tr>
      <w:tr w:rsidR="00C934FF" w:rsidRPr="00A325F1" w14:paraId="140406D1" w14:textId="77777777" w:rsidTr="00DA4247">
        <w:tc>
          <w:tcPr>
            <w:tcW w:w="4608" w:type="dxa"/>
          </w:tcPr>
          <w:p w14:paraId="49C6A6C0" w14:textId="77777777" w:rsidR="00C934FF" w:rsidRPr="00A325F1" w:rsidRDefault="00C934FF" w:rsidP="00C934FF">
            <w:pPr>
              <w:rPr>
                <w:b/>
                <w:sz w:val="23"/>
                <w:szCs w:val="23"/>
              </w:rPr>
            </w:pPr>
            <w:r w:rsidRPr="00A325F1">
              <w:rPr>
                <w:b/>
                <w:sz w:val="23"/>
                <w:szCs w:val="23"/>
              </w:rPr>
              <w:t>Broj nestručnih učitelja:</w:t>
            </w:r>
          </w:p>
        </w:tc>
        <w:tc>
          <w:tcPr>
            <w:tcW w:w="5100" w:type="dxa"/>
          </w:tcPr>
          <w:p w14:paraId="64F7DDC7" w14:textId="450B8183" w:rsidR="00C934FF" w:rsidRPr="00A325F1" w:rsidRDefault="006B0DE5" w:rsidP="00C934FF">
            <w:pPr>
              <w:rPr>
                <w:sz w:val="23"/>
                <w:szCs w:val="23"/>
              </w:rPr>
            </w:pPr>
            <w:r>
              <w:rPr>
                <w:sz w:val="23"/>
                <w:szCs w:val="23"/>
              </w:rPr>
              <w:t>2</w:t>
            </w:r>
          </w:p>
        </w:tc>
      </w:tr>
      <w:tr w:rsidR="00C934FF" w:rsidRPr="00A325F1" w14:paraId="7F238530" w14:textId="77777777" w:rsidTr="00DA4247">
        <w:tc>
          <w:tcPr>
            <w:tcW w:w="4608" w:type="dxa"/>
          </w:tcPr>
          <w:p w14:paraId="79864C80" w14:textId="77777777" w:rsidR="00C934FF" w:rsidRPr="00A325F1" w:rsidRDefault="00C934FF" w:rsidP="00C934FF">
            <w:pPr>
              <w:rPr>
                <w:b/>
                <w:sz w:val="23"/>
                <w:szCs w:val="23"/>
              </w:rPr>
            </w:pPr>
            <w:r w:rsidRPr="00A325F1">
              <w:rPr>
                <w:b/>
                <w:sz w:val="23"/>
                <w:szCs w:val="23"/>
              </w:rPr>
              <w:t>Broj pripravnika:</w:t>
            </w:r>
          </w:p>
        </w:tc>
        <w:tc>
          <w:tcPr>
            <w:tcW w:w="5100" w:type="dxa"/>
          </w:tcPr>
          <w:p w14:paraId="3031BCC4" w14:textId="56E536A7" w:rsidR="00C934FF" w:rsidRPr="00A325F1" w:rsidRDefault="006B0DE5" w:rsidP="00C934FF">
            <w:pPr>
              <w:rPr>
                <w:sz w:val="23"/>
                <w:szCs w:val="23"/>
              </w:rPr>
            </w:pPr>
            <w:r>
              <w:rPr>
                <w:sz w:val="23"/>
                <w:szCs w:val="23"/>
              </w:rPr>
              <w:t>2</w:t>
            </w:r>
          </w:p>
        </w:tc>
      </w:tr>
      <w:tr w:rsidR="00C934FF" w:rsidRPr="00A325F1" w14:paraId="44790D38" w14:textId="77777777" w:rsidTr="00DA4247">
        <w:tc>
          <w:tcPr>
            <w:tcW w:w="4608" w:type="dxa"/>
          </w:tcPr>
          <w:p w14:paraId="10B9886A" w14:textId="77777777" w:rsidR="00C934FF" w:rsidRPr="00A325F1" w:rsidRDefault="00C934FF" w:rsidP="00C934FF">
            <w:pPr>
              <w:rPr>
                <w:b/>
                <w:sz w:val="23"/>
                <w:szCs w:val="23"/>
              </w:rPr>
            </w:pPr>
            <w:r w:rsidRPr="00A325F1">
              <w:rPr>
                <w:b/>
                <w:sz w:val="23"/>
                <w:szCs w:val="23"/>
              </w:rPr>
              <w:t>Broj mentora i savjetnika:</w:t>
            </w:r>
          </w:p>
        </w:tc>
        <w:tc>
          <w:tcPr>
            <w:tcW w:w="5100" w:type="dxa"/>
          </w:tcPr>
          <w:p w14:paraId="38B2F54B" w14:textId="1EE6702B" w:rsidR="00C934FF" w:rsidRPr="00A325F1" w:rsidRDefault="006B0DE5" w:rsidP="00C934FF">
            <w:pPr>
              <w:rPr>
                <w:sz w:val="23"/>
                <w:szCs w:val="23"/>
              </w:rPr>
            </w:pPr>
            <w:r>
              <w:rPr>
                <w:sz w:val="23"/>
                <w:szCs w:val="23"/>
              </w:rPr>
              <w:t>2</w:t>
            </w:r>
          </w:p>
        </w:tc>
      </w:tr>
      <w:tr w:rsidR="00C934FF" w:rsidRPr="00A325F1" w14:paraId="4B4476A1" w14:textId="77777777" w:rsidTr="00DA4247">
        <w:tc>
          <w:tcPr>
            <w:tcW w:w="4608" w:type="dxa"/>
            <w:tcBorders>
              <w:bottom w:val="single" w:sz="6" w:space="0" w:color="auto"/>
            </w:tcBorders>
          </w:tcPr>
          <w:p w14:paraId="72FD086A" w14:textId="77777777" w:rsidR="00C934FF" w:rsidRPr="00A325F1" w:rsidRDefault="00C934FF" w:rsidP="00C934FF">
            <w:pPr>
              <w:rPr>
                <w:b/>
                <w:sz w:val="23"/>
                <w:szCs w:val="23"/>
              </w:rPr>
            </w:pPr>
            <w:r w:rsidRPr="00A325F1">
              <w:rPr>
                <w:b/>
                <w:sz w:val="23"/>
                <w:szCs w:val="23"/>
              </w:rPr>
              <w:t>Broj voditelja ŽSV-a:</w:t>
            </w:r>
          </w:p>
        </w:tc>
        <w:tc>
          <w:tcPr>
            <w:tcW w:w="5100" w:type="dxa"/>
            <w:tcBorders>
              <w:bottom w:val="single" w:sz="6" w:space="0" w:color="auto"/>
            </w:tcBorders>
          </w:tcPr>
          <w:p w14:paraId="7038BA00" w14:textId="4500D392" w:rsidR="00C934FF" w:rsidRPr="00A325F1" w:rsidRDefault="00C934FF" w:rsidP="00C934FF">
            <w:pPr>
              <w:rPr>
                <w:sz w:val="23"/>
                <w:szCs w:val="23"/>
              </w:rPr>
            </w:pPr>
            <w:r>
              <w:rPr>
                <w:sz w:val="23"/>
                <w:szCs w:val="23"/>
              </w:rPr>
              <w:t>1</w:t>
            </w:r>
          </w:p>
        </w:tc>
      </w:tr>
      <w:tr w:rsidR="0075699B" w:rsidRPr="00A325F1" w14:paraId="022BD5E4" w14:textId="77777777" w:rsidTr="00DA4247">
        <w:trPr>
          <w:trHeight w:hRule="exact" w:val="170"/>
        </w:trPr>
        <w:tc>
          <w:tcPr>
            <w:tcW w:w="4608" w:type="dxa"/>
            <w:tcBorders>
              <w:top w:val="single" w:sz="6" w:space="0" w:color="auto"/>
              <w:bottom w:val="single" w:sz="6" w:space="0" w:color="auto"/>
            </w:tcBorders>
            <w:shd w:val="clear" w:color="auto" w:fill="E0E0E0"/>
          </w:tcPr>
          <w:p w14:paraId="1C87D63B" w14:textId="77777777" w:rsidR="0075699B" w:rsidRPr="00A325F1" w:rsidRDefault="0075699B" w:rsidP="0075699B">
            <w:pPr>
              <w:rPr>
                <w:b/>
                <w:sz w:val="23"/>
                <w:szCs w:val="23"/>
              </w:rPr>
            </w:pPr>
          </w:p>
        </w:tc>
        <w:tc>
          <w:tcPr>
            <w:tcW w:w="5100" w:type="dxa"/>
            <w:tcBorders>
              <w:top w:val="single" w:sz="6" w:space="0" w:color="auto"/>
              <w:bottom w:val="single" w:sz="6" w:space="0" w:color="auto"/>
            </w:tcBorders>
            <w:shd w:val="clear" w:color="auto" w:fill="E0E0E0"/>
          </w:tcPr>
          <w:p w14:paraId="223263D0" w14:textId="77777777" w:rsidR="0075699B" w:rsidRPr="00A325F1" w:rsidRDefault="0075699B" w:rsidP="0075699B">
            <w:pPr>
              <w:rPr>
                <w:sz w:val="23"/>
                <w:szCs w:val="23"/>
              </w:rPr>
            </w:pPr>
          </w:p>
        </w:tc>
      </w:tr>
      <w:tr w:rsidR="0075699B" w:rsidRPr="00A325F1" w14:paraId="7BE5B064" w14:textId="77777777" w:rsidTr="00DA4247">
        <w:tc>
          <w:tcPr>
            <w:tcW w:w="4608" w:type="dxa"/>
            <w:tcBorders>
              <w:top w:val="single" w:sz="6" w:space="0" w:color="auto"/>
            </w:tcBorders>
          </w:tcPr>
          <w:p w14:paraId="66B94F90" w14:textId="77777777" w:rsidR="0075699B" w:rsidRPr="00A325F1" w:rsidRDefault="0075699B" w:rsidP="0075699B">
            <w:pPr>
              <w:rPr>
                <w:b/>
                <w:sz w:val="23"/>
                <w:szCs w:val="23"/>
              </w:rPr>
            </w:pPr>
            <w:r w:rsidRPr="00A325F1">
              <w:rPr>
                <w:b/>
                <w:sz w:val="23"/>
                <w:szCs w:val="23"/>
              </w:rPr>
              <w:t>Broj računala u školi</w:t>
            </w:r>
            <w:r w:rsidR="00451884" w:rsidRPr="00A325F1">
              <w:rPr>
                <w:b/>
                <w:sz w:val="23"/>
                <w:szCs w:val="23"/>
              </w:rPr>
              <w:t>:</w:t>
            </w:r>
          </w:p>
        </w:tc>
        <w:tc>
          <w:tcPr>
            <w:tcW w:w="5100" w:type="dxa"/>
            <w:tcBorders>
              <w:top w:val="single" w:sz="6" w:space="0" w:color="auto"/>
            </w:tcBorders>
          </w:tcPr>
          <w:p w14:paraId="6E2E28F2" w14:textId="77777777" w:rsidR="0075699B" w:rsidRPr="00A325F1" w:rsidRDefault="00722F44" w:rsidP="0075699B">
            <w:pPr>
              <w:rPr>
                <w:sz w:val="23"/>
                <w:szCs w:val="23"/>
              </w:rPr>
            </w:pPr>
            <w:r w:rsidRPr="00A325F1">
              <w:rPr>
                <w:sz w:val="23"/>
                <w:szCs w:val="23"/>
              </w:rPr>
              <w:t>30</w:t>
            </w:r>
          </w:p>
        </w:tc>
      </w:tr>
      <w:tr w:rsidR="0075699B" w:rsidRPr="00A325F1" w14:paraId="17D906ED" w14:textId="77777777" w:rsidTr="00DA4247">
        <w:tc>
          <w:tcPr>
            <w:tcW w:w="4608" w:type="dxa"/>
          </w:tcPr>
          <w:p w14:paraId="35ACDC7F" w14:textId="77777777" w:rsidR="0075699B" w:rsidRPr="00A325F1" w:rsidRDefault="0075699B" w:rsidP="0075699B">
            <w:pPr>
              <w:rPr>
                <w:b/>
                <w:sz w:val="23"/>
                <w:szCs w:val="23"/>
              </w:rPr>
            </w:pPr>
            <w:r w:rsidRPr="00A325F1">
              <w:rPr>
                <w:b/>
                <w:sz w:val="23"/>
                <w:szCs w:val="23"/>
              </w:rPr>
              <w:t>Broj specijaliziranih učionica</w:t>
            </w:r>
            <w:r w:rsidR="00451884" w:rsidRPr="00A325F1">
              <w:rPr>
                <w:b/>
                <w:sz w:val="23"/>
                <w:szCs w:val="23"/>
              </w:rPr>
              <w:t>:</w:t>
            </w:r>
          </w:p>
        </w:tc>
        <w:tc>
          <w:tcPr>
            <w:tcW w:w="5100" w:type="dxa"/>
          </w:tcPr>
          <w:p w14:paraId="4393CAD4" w14:textId="77777777" w:rsidR="0075699B" w:rsidRPr="00A325F1" w:rsidRDefault="000B0412" w:rsidP="0075699B">
            <w:pPr>
              <w:rPr>
                <w:sz w:val="23"/>
                <w:szCs w:val="23"/>
              </w:rPr>
            </w:pPr>
            <w:r>
              <w:rPr>
                <w:sz w:val="23"/>
                <w:szCs w:val="23"/>
              </w:rPr>
              <w:t>8</w:t>
            </w:r>
          </w:p>
        </w:tc>
      </w:tr>
      <w:tr w:rsidR="0075699B" w:rsidRPr="00A325F1" w14:paraId="59BBB873" w14:textId="77777777" w:rsidTr="00DA4247">
        <w:tc>
          <w:tcPr>
            <w:tcW w:w="4608" w:type="dxa"/>
          </w:tcPr>
          <w:p w14:paraId="7BEB78C0" w14:textId="77777777" w:rsidR="0075699B" w:rsidRPr="00A325F1" w:rsidRDefault="0075699B" w:rsidP="0075699B">
            <w:pPr>
              <w:rPr>
                <w:b/>
                <w:sz w:val="23"/>
                <w:szCs w:val="23"/>
              </w:rPr>
            </w:pPr>
            <w:r w:rsidRPr="00A325F1">
              <w:rPr>
                <w:b/>
                <w:sz w:val="23"/>
                <w:szCs w:val="23"/>
              </w:rPr>
              <w:t>Broj općih učionica</w:t>
            </w:r>
            <w:r w:rsidR="00451884" w:rsidRPr="00A325F1">
              <w:rPr>
                <w:b/>
                <w:sz w:val="23"/>
                <w:szCs w:val="23"/>
              </w:rPr>
              <w:t>:</w:t>
            </w:r>
          </w:p>
        </w:tc>
        <w:tc>
          <w:tcPr>
            <w:tcW w:w="5100" w:type="dxa"/>
          </w:tcPr>
          <w:p w14:paraId="138468F8" w14:textId="77777777" w:rsidR="0075699B" w:rsidRPr="00A325F1" w:rsidRDefault="00B47659" w:rsidP="0075699B">
            <w:pPr>
              <w:rPr>
                <w:sz w:val="23"/>
                <w:szCs w:val="23"/>
              </w:rPr>
            </w:pPr>
            <w:r w:rsidRPr="00A325F1">
              <w:rPr>
                <w:sz w:val="23"/>
                <w:szCs w:val="23"/>
              </w:rPr>
              <w:t>12</w:t>
            </w:r>
          </w:p>
        </w:tc>
      </w:tr>
      <w:tr w:rsidR="0075699B" w:rsidRPr="00A325F1" w14:paraId="3EA67A8D" w14:textId="77777777" w:rsidTr="00DA4247">
        <w:tc>
          <w:tcPr>
            <w:tcW w:w="4608" w:type="dxa"/>
          </w:tcPr>
          <w:p w14:paraId="11A00320" w14:textId="77777777" w:rsidR="0075699B" w:rsidRPr="00A325F1" w:rsidRDefault="0075699B" w:rsidP="00E93BEE">
            <w:pPr>
              <w:rPr>
                <w:b/>
                <w:sz w:val="23"/>
                <w:szCs w:val="23"/>
              </w:rPr>
            </w:pPr>
            <w:r w:rsidRPr="00A325F1">
              <w:rPr>
                <w:b/>
                <w:sz w:val="23"/>
                <w:szCs w:val="23"/>
              </w:rPr>
              <w:t xml:space="preserve">Broj </w:t>
            </w:r>
            <w:r w:rsidR="00E93BEE">
              <w:rPr>
                <w:b/>
                <w:sz w:val="23"/>
                <w:szCs w:val="23"/>
              </w:rPr>
              <w:t>s</w:t>
            </w:r>
            <w:r w:rsidRPr="00A325F1">
              <w:rPr>
                <w:b/>
                <w:sz w:val="23"/>
                <w:szCs w:val="23"/>
              </w:rPr>
              <w:t>portskih dvorana</w:t>
            </w:r>
            <w:r w:rsidR="00451884" w:rsidRPr="00A325F1">
              <w:rPr>
                <w:b/>
                <w:sz w:val="23"/>
                <w:szCs w:val="23"/>
              </w:rPr>
              <w:t>:</w:t>
            </w:r>
          </w:p>
        </w:tc>
        <w:tc>
          <w:tcPr>
            <w:tcW w:w="5100" w:type="dxa"/>
          </w:tcPr>
          <w:p w14:paraId="42A492F4" w14:textId="77777777" w:rsidR="0075699B" w:rsidRPr="00A325F1" w:rsidRDefault="00DF4CED" w:rsidP="0075699B">
            <w:pPr>
              <w:rPr>
                <w:sz w:val="23"/>
                <w:szCs w:val="23"/>
              </w:rPr>
            </w:pPr>
            <w:r w:rsidRPr="00A325F1">
              <w:rPr>
                <w:sz w:val="23"/>
                <w:szCs w:val="23"/>
              </w:rPr>
              <w:t>1</w:t>
            </w:r>
          </w:p>
        </w:tc>
      </w:tr>
      <w:tr w:rsidR="0075699B" w:rsidRPr="00A325F1" w14:paraId="6AF3FA6D" w14:textId="77777777" w:rsidTr="00DA4247">
        <w:tc>
          <w:tcPr>
            <w:tcW w:w="4608" w:type="dxa"/>
          </w:tcPr>
          <w:p w14:paraId="13B839E2" w14:textId="77777777" w:rsidR="0075699B" w:rsidRPr="00A325F1" w:rsidRDefault="0075699B" w:rsidP="00E93BEE">
            <w:pPr>
              <w:rPr>
                <w:b/>
                <w:sz w:val="23"/>
                <w:szCs w:val="23"/>
              </w:rPr>
            </w:pPr>
            <w:r w:rsidRPr="00A325F1">
              <w:rPr>
                <w:b/>
                <w:sz w:val="23"/>
                <w:szCs w:val="23"/>
              </w:rPr>
              <w:t xml:space="preserve">Broj </w:t>
            </w:r>
            <w:r w:rsidR="00E93BEE">
              <w:rPr>
                <w:b/>
                <w:sz w:val="23"/>
                <w:szCs w:val="23"/>
              </w:rPr>
              <w:t>s</w:t>
            </w:r>
            <w:r w:rsidRPr="00A325F1">
              <w:rPr>
                <w:b/>
                <w:sz w:val="23"/>
                <w:szCs w:val="23"/>
              </w:rPr>
              <w:t>portskih igrališta</w:t>
            </w:r>
            <w:r w:rsidR="00451884" w:rsidRPr="00A325F1">
              <w:rPr>
                <w:b/>
                <w:sz w:val="23"/>
                <w:szCs w:val="23"/>
              </w:rPr>
              <w:t>:</w:t>
            </w:r>
          </w:p>
        </w:tc>
        <w:tc>
          <w:tcPr>
            <w:tcW w:w="5100" w:type="dxa"/>
          </w:tcPr>
          <w:p w14:paraId="1D915198" w14:textId="77777777" w:rsidR="0075699B" w:rsidRPr="00A325F1" w:rsidRDefault="00B47659" w:rsidP="0075699B">
            <w:pPr>
              <w:rPr>
                <w:sz w:val="23"/>
                <w:szCs w:val="23"/>
              </w:rPr>
            </w:pPr>
            <w:r w:rsidRPr="00A325F1">
              <w:rPr>
                <w:sz w:val="23"/>
                <w:szCs w:val="23"/>
              </w:rPr>
              <w:t>1</w:t>
            </w:r>
          </w:p>
        </w:tc>
      </w:tr>
      <w:tr w:rsidR="0075699B" w:rsidRPr="00A325F1" w14:paraId="023024C6" w14:textId="77777777" w:rsidTr="00DA4247">
        <w:tc>
          <w:tcPr>
            <w:tcW w:w="4608" w:type="dxa"/>
          </w:tcPr>
          <w:p w14:paraId="2CDB0902" w14:textId="77777777" w:rsidR="0075699B" w:rsidRPr="00A325F1" w:rsidRDefault="0075699B" w:rsidP="0075699B">
            <w:pPr>
              <w:rPr>
                <w:b/>
                <w:sz w:val="23"/>
                <w:szCs w:val="23"/>
              </w:rPr>
            </w:pPr>
            <w:r w:rsidRPr="00A325F1">
              <w:rPr>
                <w:b/>
                <w:sz w:val="23"/>
                <w:szCs w:val="23"/>
              </w:rPr>
              <w:t>Školska knjižnica</w:t>
            </w:r>
            <w:r w:rsidR="00451884" w:rsidRPr="00A325F1">
              <w:rPr>
                <w:b/>
                <w:sz w:val="23"/>
                <w:szCs w:val="23"/>
              </w:rPr>
              <w:t>:</w:t>
            </w:r>
          </w:p>
        </w:tc>
        <w:tc>
          <w:tcPr>
            <w:tcW w:w="5100" w:type="dxa"/>
          </w:tcPr>
          <w:p w14:paraId="69F54A4C" w14:textId="77777777" w:rsidR="0075699B" w:rsidRPr="00A325F1" w:rsidRDefault="00B47659" w:rsidP="0075699B">
            <w:pPr>
              <w:rPr>
                <w:sz w:val="23"/>
                <w:szCs w:val="23"/>
              </w:rPr>
            </w:pPr>
            <w:r w:rsidRPr="00A325F1">
              <w:rPr>
                <w:sz w:val="23"/>
                <w:szCs w:val="23"/>
              </w:rPr>
              <w:t>1</w:t>
            </w:r>
          </w:p>
        </w:tc>
      </w:tr>
      <w:tr w:rsidR="0075699B" w:rsidRPr="00A325F1" w14:paraId="33A3063D" w14:textId="77777777" w:rsidTr="00691C9D">
        <w:tc>
          <w:tcPr>
            <w:tcW w:w="4608" w:type="dxa"/>
            <w:tcBorders>
              <w:bottom w:val="single" w:sz="6" w:space="0" w:color="auto"/>
            </w:tcBorders>
          </w:tcPr>
          <w:p w14:paraId="0BFF6745" w14:textId="77777777" w:rsidR="0075699B" w:rsidRPr="00A325F1" w:rsidRDefault="0075699B" w:rsidP="0075699B">
            <w:pPr>
              <w:rPr>
                <w:b/>
                <w:sz w:val="23"/>
                <w:szCs w:val="23"/>
              </w:rPr>
            </w:pPr>
            <w:r w:rsidRPr="00A325F1">
              <w:rPr>
                <w:b/>
                <w:sz w:val="23"/>
                <w:szCs w:val="23"/>
              </w:rPr>
              <w:t>Školska kuhinja</w:t>
            </w:r>
            <w:r w:rsidR="00CE6430" w:rsidRPr="00A325F1">
              <w:rPr>
                <w:b/>
                <w:sz w:val="23"/>
                <w:szCs w:val="23"/>
              </w:rPr>
              <w:t>:</w:t>
            </w:r>
          </w:p>
        </w:tc>
        <w:tc>
          <w:tcPr>
            <w:tcW w:w="5100" w:type="dxa"/>
            <w:tcBorders>
              <w:bottom w:val="single" w:sz="6" w:space="0" w:color="auto"/>
            </w:tcBorders>
          </w:tcPr>
          <w:p w14:paraId="60298368" w14:textId="77777777" w:rsidR="0075699B" w:rsidRPr="00A325F1" w:rsidRDefault="00B47659" w:rsidP="0075699B">
            <w:pPr>
              <w:rPr>
                <w:sz w:val="23"/>
                <w:szCs w:val="23"/>
              </w:rPr>
            </w:pPr>
            <w:r w:rsidRPr="00A325F1">
              <w:rPr>
                <w:sz w:val="23"/>
                <w:szCs w:val="23"/>
              </w:rPr>
              <w:t>1</w:t>
            </w:r>
          </w:p>
        </w:tc>
      </w:tr>
      <w:tr w:rsidR="001810A5" w:rsidRPr="00A325F1" w14:paraId="145411F6" w14:textId="77777777" w:rsidTr="00F95019">
        <w:trPr>
          <w:trHeight w:val="233"/>
        </w:trPr>
        <w:tc>
          <w:tcPr>
            <w:tcW w:w="4608" w:type="dxa"/>
            <w:tcBorders>
              <w:top w:val="single" w:sz="6" w:space="0" w:color="auto"/>
              <w:bottom w:val="single" w:sz="6" w:space="0" w:color="auto"/>
            </w:tcBorders>
            <w:shd w:val="clear" w:color="auto" w:fill="E2EFD9" w:themeFill="accent6" w:themeFillTint="33"/>
          </w:tcPr>
          <w:p w14:paraId="10331812" w14:textId="77777777" w:rsidR="001810A5" w:rsidRPr="00A325F1" w:rsidRDefault="00E83B69" w:rsidP="00CB188D">
            <w:pPr>
              <w:rPr>
                <w:b/>
                <w:sz w:val="23"/>
                <w:szCs w:val="23"/>
              </w:rPr>
            </w:pPr>
            <w:r w:rsidRPr="00A325F1">
              <w:rPr>
                <w:b/>
                <w:sz w:val="23"/>
                <w:szCs w:val="23"/>
              </w:rPr>
              <w:lastRenderedPageBreak/>
              <w:t>GLAZBEN</w:t>
            </w:r>
            <w:r w:rsidR="00CB188D" w:rsidRPr="00A325F1">
              <w:rPr>
                <w:b/>
                <w:sz w:val="23"/>
                <w:szCs w:val="23"/>
              </w:rPr>
              <w:t>A</w:t>
            </w:r>
            <w:r w:rsidRPr="00A325F1">
              <w:rPr>
                <w:b/>
                <w:sz w:val="23"/>
                <w:szCs w:val="23"/>
              </w:rPr>
              <w:t xml:space="preserve"> </w:t>
            </w:r>
            <w:r w:rsidR="00CB188D" w:rsidRPr="00A325F1">
              <w:rPr>
                <w:b/>
                <w:sz w:val="23"/>
                <w:szCs w:val="23"/>
              </w:rPr>
              <w:t>ŠKOLA U SASTAVU ŠKOLE</w:t>
            </w:r>
          </w:p>
        </w:tc>
        <w:tc>
          <w:tcPr>
            <w:tcW w:w="5100" w:type="dxa"/>
            <w:tcBorders>
              <w:top w:val="single" w:sz="6" w:space="0" w:color="auto"/>
              <w:bottom w:val="single" w:sz="6" w:space="0" w:color="auto"/>
            </w:tcBorders>
            <w:shd w:val="clear" w:color="auto" w:fill="E2EFD9" w:themeFill="accent6" w:themeFillTint="33"/>
          </w:tcPr>
          <w:p w14:paraId="132F3013" w14:textId="77777777" w:rsidR="001810A5" w:rsidRPr="00A325F1" w:rsidRDefault="001810A5" w:rsidP="0075699B">
            <w:pPr>
              <w:rPr>
                <w:b/>
                <w:sz w:val="23"/>
                <w:szCs w:val="23"/>
              </w:rPr>
            </w:pPr>
          </w:p>
        </w:tc>
      </w:tr>
      <w:tr w:rsidR="001810A5" w:rsidRPr="00A325F1" w14:paraId="1ECA2BF8" w14:textId="77777777" w:rsidTr="00691C9D">
        <w:tc>
          <w:tcPr>
            <w:tcW w:w="4608" w:type="dxa"/>
            <w:tcBorders>
              <w:top w:val="single" w:sz="6" w:space="0" w:color="auto"/>
            </w:tcBorders>
          </w:tcPr>
          <w:p w14:paraId="7841C1A9" w14:textId="77777777" w:rsidR="001810A5" w:rsidRPr="00A325F1" w:rsidRDefault="00E83B69" w:rsidP="0075699B">
            <w:pPr>
              <w:rPr>
                <w:b/>
                <w:sz w:val="23"/>
                <w:szCs w:val="23"/>
              </w:rPr>
            </w:pPr>
            <w:r w:rsidRPr="00A325F1">
              <w:rPr>
                <w:b/>
                <w:sz w:val="23"/>
                <w:szCs w:val="23"/>
              </w:rPr>
              <w:t>Broj učenika:</w:t>
            </w:r>
          </w:p>
        </w:tc>
        <w:tc>
          <w:tcPr>
            <w:tcW w:w="5100" w:type="dxa"/>
            <w:tcBorders>
              <w:top w:val="single" w:sz="6" w:space="0" w:color="auto"/>
            </w:tcBorders>
          </w:tcPr>
          <w:p w14:paraId="0DAF728C" w14:textId="75B6E75E" w:rsidR="001810A5" w:rsidRPr="00A325F1" w:rsidRDefault="0012183D" w:rsidP="00871D28">
            <w:pPr>
              <w:rPr>
                <w:sz w:val="23"/>
                <w:szCs w:val="23"/>
              </w:rPr>
            </w:pPr>
            <w:r>
              <w:rPr>
                <w:sz w:val="23"/>
                <w:szCs w:val="23"/>
              </w:rPr>
              <w:t>93</w:t>
            </w:r>
          </w:p>
        </w:tc>
      </w:tr>
      <w:tr w:rsidR="001810A5" w:rsidRPr="00A325F1" w14:paraId="4A1EFA68" w14:textId="77777777" w:rsidTr="00DA4247">
        <w:tc>
          <w:tcPr>
            <w:tcW w:w="4608" w:type="dxa"/>
          </w:tcPr>
          <w:p w14:paraId="4D058B08" w14:textId="77777777" w:rsidR="001810A5" w:rsidRPr="00A325F1" w:rsidRDefault="00E83B69" w:rsidP="0075699B">
            <w:pPr>
              <w:rPr>
                <w:b/>
                <w:sz w:val="23"/>
                <w:szCs w:val="23"/>
              </w:rPr>
            </w:pPr>
            <w:r w:rsidRPr="00A325F1">
              <w:rPr>
                <w:b/>
                <w:sz w:val="23"/>
                <w:szCs w:val="23"/>
              </w:rPr>
              <w:t>Ukupan broj razrednih odjela:</w:t>
            </w:r>
          </w:p>
        </w:tc>
        <w:tc>
          <w:tcPr>
            <w:tcW w:w="5100" w:type="dxa"/>
          </w:tcPr>
          <w:p w14:paraId="68B385C0" w14:textId="4AA5E258" w:rsidR="001810A5" w:rsidRPr="00A325F1" w:rsidRDefault="00C934FF" w:rsidP="0075699B">
            <w:pPr>
              <w:rPr>
                <w:sz w:val="23"/>
                <w:szCs w:val="23"/>
              </w:rPr>
            </w:pPr>
            <w:r>
              <w:rPr>
                <w:sz w:val="23"/>
                <w:szCs w:val="23"/>
              </w:rPr>
              <w:t>8</w:t>
            </w:r>
          </w:p>
        </w:tc>
      </w:tr>
      <w:tr w:rsidR="001810A5" w:rsidRPr="00A325F1" w14:paraId="053FF11E" w14:textId="77777777" w:rsidTr="00DA4247">
        <w:tc>
          <w:tcPr>
            <w:tcW w:w="4608" w:type="dxa"/>
          </w:tcPr>
          <w:p w14:paraId="21793196" w14:textId="77777777" w:rsidR="001810A5" w:rsidRPr="00A325F1" w:rsidRDefault="00E83B69" w:rsidP="0075699B">
            <w:pPr>
              <w:rPr>
                <w:b/>
                <w:sz w:val="23"/>
                <w:szCs w:val="23"/>
              </w:rPr>
            </w:pPr>
            <w:r w:rsidRPr="00A325F1">
              <w:rPr>
                <w:b/>
                <w:sz w:val="23"/>
                <w:szCs w:val="23"/>
              </w:rPr>
              <w:t>Broj učitelja:</w:t>
            </w:r>
          </w:p>
        </w:tc>
        <w:tc>
          <w:tcPr>
            <w:tcW w:w="5100" w:type="dxa"/>
          </w:tcPr>
          <w:p w14:paraId="41701E1C" w14:textId="77777777" w:rsidR="001810A5" w:rsidRPr="00A325F1" w:rsidRDefault="00E83B69" w:rsidP="0075699B">
            <w:pPr>
              <w:rPr>
                <w:sz w:val="23"/>
                <w:szCs w:val="23"/>
              </w:rPr>
            </w:pPr>
            <w:r w:rsidRPr="00A325F1">
              <w:rPr>
                <w:sz w:val="23"/>
                <w:szCs w:val="23"/>
              </w:rPr>
              <w:t>8</w:t>
            </w:r>
          </w:p>
        </w:tc>
      </w:tr>
      <w:tr w:rsidR="001810A5" w:rsidRPr="00A325F1" w14:paraId="5A648B3A" w14:textId="77777777" w:rsidTr="00DA4247">
        <w:tc>
          <w:tcPr>
            <w:tcW w:w="4608" w:type="dxa"/>
          </w:tcPr>
          <w:p w14:paraId="0111B051" w14:textId="77777777" w:rsidR="001810A5" w:rsidRPr="00A325F1" w:rsidRDefault="0028666E" w:rsidP="0075699B">
            <w:pPr>
              <w:rPr>
                <w:b/>
                <w:sz w:val="23"/>
                <w:szCs w:val="23"/>
              </w:rPr>
            </w:pPr>
            <w:r>
              <w:rPr>
                <w:b/>
                <w:sz w:val="23"/>
                <w:szCs w:val="23"/>
              </w:rPr>
              <w:t>Broj pripravnika</w:t>
            </w:r>
          </w:p>
        </w:tc>
        <w:tc>
          <w:tcPr>
            <w:tcW w:w="5100" w:type="dxa"/>
          </w:tcPr>
          <w:p w14:paraId="1EA5D18B" w14:textId="7826EB21" w:rsidR="001810A5" w:rsidRPr="00A325F1" w:rsidRDefault="00CE79E4" w:rsidP="0075699B">
            <w:pPr>
              <w:rPr>
                <w:sz w:val="23"/>
                <w:szCs w:val="23"/>
              </w:rPr>
            </w:pPr>
            <w:r>
              <w:rPr>
                <w:sz w:val="23"/>
                <w:szCs w:val="23"/>
              </w:rPr>
              <w:t>1</w:t>
            </w:r>
          </w:p>
        </w:tc>
      </w:tr>
    </w:tbl>
    <w:p w14:paraId="5E3E0B38" w14:textId="77777777" w:rsidR="00FA2472" w:rsidRPr="00A325F1" w:rsidRDefault="00FA2472" w:rsidP="003E4DD6">
      <w:pPr>
        <w:rPr>
          <w:b/>
          <w:sz w:val="23"/>
          <w:szCs w:val="23"/>
        </w:rPr>
      </w:pPr>
    </w:p>
    <w:p w14:paraId="0D414F18" w14:textId="77777777" w:rsidR="00CB188D" w:rsidRPr="003F045E" w:rsidRDefault="00CB188D" w:rsidP="003E4DD6">
      <w:pPr>
        <w:rPr>
          <w:b/>
          <w:sz w:val="23"/>
          <w:szCs w:val="23"/>
        </w:rPr>
      </w:pPr>
    </w:p>
    <w:p w14:paraId="1D8406D7" w14:textId="77777777" w:rsidR="003E4DD6" w:rsidRPr="006D3855" w:rsidRDefault="003E4DD6" w:rsidP="00313E2F">
      <w:pPr>
        <w:pStyle w:val="Naslov1"/>
        <w:jc w:val="left"/>
        <w:rPr>
          <w:rFonts w:ascii="Times New Roman" w:hAnsi="Times New Roman"/>
          <w:color w:val="auto"/>
          <w:sz w:val="28"/>
          <w:szCs w:val="28"/>
        </w:rPr>
      </w:pPr>
      <w:bookmarkStart w:id="1" w:name="_Toc211259784"/>
      <w:r w:rsidRPr="006D3855">
        <w:rPr>
          <w:rFonts w:ascii="Times New Roman" w:hAnsi="Times New Roman"/>
          <w:color w:val="auto"/>
          <w:sz w:val="28"/>
          <w:szCs w:val="28"/>
        </w:rPr>
        <w:t xml:space="preserve">1. </w:t>
      </w:r>
      <w:r w:rsidR="00257B9D" w:rsidRPr="006D3855">
        <w:rPr>
          <w:rFonts w:ascii="Times New Roman" w:hAnsi="Times New Roman"/>
          <w:color w:val="auto"/>
          <w:sz w:val="28"/>
          <w:szCs w:val="28"/>
        </w:rPr>
        <w:t xml:space="preserve">PODACI O </w:t>
      </w:r>
      <w:r w:rsidRPr="006D3855">
        <w:rPr>
          <w:rFonts w:ascii="Times New Roman" w:hAnsi="Times New Roman"/>
          <w:color w:val="auto"/>
          <w:sz w:val="28"/>
          <w:szCs w:val="28"/>
        </w:rPr>
        <w:t>UVJETI</w:t>
      </w:r>
      <w:r w:rsidR="00257B9D" w:rsidRPr="006D3855">
        <w:rPr>
          <w:rFonts w:ascii="Times New Roman" w:hAnsi="Times New Roman"/>
          <w:color w:val="auto"/>
          <w:sz w:val="28"/>
          <w:szCs w:val="28"/>
        </w:rPr>
        <w:t>MA</w:t>
      </w:r>
      <w:r w:rsidRPr="006D3855">
        <w:rPr>
          <w:rFonts w:ascii="Times New Roman" w:hAnsi="Times New Roman"/>
          <w:color w:val="auto"/>
          <w:sz w:val="28"/>
          <w:szCs w:val="28"/>
        </w:rPr>
        <w:t xml:space="preserve"> RADA</w:t>
      </w:r>
      <w:bookmarkEnd w:id="1"/>
    </w:p>
    <w:p w14:paraId="6D0725A4" w14:textId="77777777" w:rsidR="005D4628" w:rsidRPr="00A325F1" w:rsidRDefault="005D4628" w:rsidP="00365AD2">
      <w:pPr>
        <w:rPr>
          <w:b/>
          <w:sz w:val="23"/>
          <w:szCs w:val="23"/>
        </w:rPr>
      </w:pPr>
    </w:p>
    <w:p w14:paraId="463C05FB" w14:textId="7E77A38A" w:rsidR="003E4DD6" w:rsidRPr="00C7465A" w:rsidRDefault="00C7465A" w:rsidP="001B5929">
      <w:pPr>
        <w:pStyle w:val="Naslov2"/>
        <w:rPr>
          <w:rFonts w:ascii="Times New Roman" w:hAnsi="Times New Roman" w:cs="Times New Roman"/>
          <w:i w:val="0"/>
          <w:iCs w:val="0"/>
          <w:sz w:val="24"/>
          <w:szCs w:val="24"/>
        </w:rPr>
      </w:pPr>
      <w:bookmarkStart w:id="2" w:name="_Toc211259785"/>
      <w:r w:rsidRPr="00C7465A">
        <w:rPr>
          <w:rFonts w:ascii="Times New Roman" w:hAnsi="Times New Roman" w:cs="Times New Roman"/>
          <w:i w:val="0"/>
          <w:iCs w:val="0"/>
          <w:sz w:val="24"/>
          <w:szCs w:val="24"/>
        </w:rPr>
        <w:t>1.1. PODACI O UPISNOM PODRUČJU</w:t>
      </w:r>
      <w:bookmarkEnd w:id="2"/>
    </w:p>
    <w:p w14:paraId="07BE3C56" w14:textId="77777777" w:rsidR="003E4DD6" w:rsidRPr="00A325F1" w:rsidRDefault="003E4DD6" w:rsidP="003E4DD6">
      <w:pPr>
        <w:ind w:firstLine="720"/>
        <w:rPr>
          <w:b/>
          <w:sz w:val="19"/>
          <w:szCs w:val="19"/>
        </w:rPr>
      </w:pPr>
    </w:p>
    <w:p w14:paraId="281D7407" w14:textId="77777777" w:rsidR="00722F44" w:rsidRPr="00A325F1" w:rsidRDefault="00722F44" w:rsidP="003F045E">
      <w:pPr>
        <w:jc w:val="both"/>
        <w:rPr>
          <w:sz w:val="23"/>
          <w:szCs w:val="23"/>
        </w:rPr>
      </w:pPr>
      <w:r w:rsidRPr="00A325F1">
        <w:rPr>
          <w:sz w:val="23"/>
          <w:szCs w:val="23"/>
        </w:rPr>
        <w:t xml:space="preserve">Osnovna škola Stjepana Basaričeka obuhvaća područje Ivanić Grada sjeverno od željezničke pruge. Područje koje obuhvaća ova škola je gradsko urbano područje sa srednjim socio-ekonomskim statusom i kulturnim nivoom stanovnika. Zbog blizine proizvodnog pogona „Etan“ u zadnjih dvadesetak godina nisu građene na tom području nove stambene zgrade tako da nema niti značajnijeg priljeva stanovništva, </w:t>
      </w:r>
      <w:r w:rsidR="002D5723">
        <w:rPr>
          <w:sz w:val="23"/>
          <w:szCs w:val="23"/>
        </w:rPr>
        <w:t xml:space="preserve">no svejedno posljednjih godina škola bilježi </w:t>
      </w:r>
      <w:r w:rsidRPr="00A325F1">
        <w:rPr>
          <w:sz w:val="23"/>
          <w:szCs w:val="23"/>
        </w:rPr>
        <w:t>povećanj</w:t>
      </w:r>
      <w:r w:rsidR="002D5723">
        <w:rPr>
          <w:sz w:val="23"/>
          <w:szCs w:val="23"/>
        </w:rPr>
        <w:t>e</w:t>
      </w:r>
      <w:r w:rsidRPr="00A325F1">
        <w:rPr>
          <w:sz w:val="23"/>
          <w:szCs w:val="23"/>
        </w:rPr>
        <w:t xml:space="preserve"> broja učenika.</w:t>
      </w:r>
    </w:p>
    <w:p w14:paraId="0CF900A5" w14:textId="77777777" w:rsidR="00722F44" w:rsidRPr="00A325F1" w:rsidRDefault="00722F44" w:rsidP="007E7D73">
      <w:pPr>
        <w:jc w:val="both"/>
        <w:rPr>
          <w:sz w:val="23"/>
          <w:szCs w:val="23"/>
        </w:rPr>
      </w:pPr>
      <w:r w:rsidRPr="00A325F1">
        <w:rPr>
          <w:sz w:val="23"/>
          <w:szCs w:val="23"/>
        </w:rPr>
        <w:t>Izmjene upisnog područja u zadnjih petnaestak godina nisu provedene.</w:t>
      </w:r>
    </w:p>
    <w:p w14:paraId="479A7416" w14:textId="77777777" w:rsidR="00722F44" w:rsidRDefault="00722F44" w:rsidP="007E7D73">
      <w:pPr>
        <w:jc w:val="both"/>
        <w:rPr>
          <w:sz w:val="23"/>
          <w:szCs w:val="23"/>
        </w:rPr>
      </w:pPr>
      <w:r w:rsidRPr="00A325F1">
        <w:rPr>
          <w:sz w:val="23"/>
          <w:szCs w:val="23"/>
        </w:rPr>
        <w:t>Tijekom proteklog perioda osnivač – Zagrebačka županija prikupljala je podatke za izradu nove mreže škola. Škola je poslala svoje prijedloge, tako da očekujemo da će se u skoro vrijeme riješiti pitanje neravnomjerne raspodjele učenika po školama na području Grada Ivanić-Grada.</w:t>
      </w:r>
    </w:p>
    <w:p w14:paraId="0B644809" w14:textId="77777777" w:rsidR="0026092E" w:rsidRDefault="0026092E" w:rsidP="007E7D73">
      <w:pPr>
        <w:jc w:val="both"/>
        <w:rPr>
          <w:sz w:val="23"/>
          <w:szCs w:val="23"/>
        </w:rPr>
      </w:pPr>
    </w:p>
    <w:p w14:paraId="212C4528" w14:textId="76427F86" w:rsidR="0026092E" w:rsidRPr="00C7465A" w:rsidRDefault="00C7465A" w:rsidP="001B5929">
      <w:pPr>
        <w:pStyle w:val="Naslov2"/>
        <w:rPr>
          <w:rFonts w:ascii="Times New Roman" w:hAnsi="Times New Roman" w:cs="Times New Roman"/>
          <w:i w:val="0"/>
          <w:iCs w:val="0"/>
          <w:sz w:val="24"/>
          <w:szCs w:val="24"/>
        </w:rPr>
      </w:pPr>
      <w:bookmarkStart w:id="3" w:name="_Toc211259786"/>
      <w:r w:rsidRPr="00C7465A">
        <w:rPr>
          <w:rFonts w:ascii="Times New Roman" w:hAnsi="Times New Roman" w:cs="Times New Roman"/>
          <w:i w:val="0"/>
          <w:iCs w:val="0"/>
          <w:sz w:val="24"/>
          <w:szCs w:val="24"/>
        </w:rPr>
        <w:t>1.2. GLAZBENA ŠKOLA U SASTAVU ŠKOLE</w:t>
      </w:r>
      <w:bookmarkEnd w:id="3"/>
    </w:p>
    <w:p w14:paraId="3A65D8BD" w14:textId="77777777" w:rsidR="0026092E" w:rsidRPr="0026092E" w:rsidRDefault="0026092E" w:rsidP="0026092E">
      <w:pPr>
        <w:rPr>
          <w:sz w:val="23"/>
          <w:szCs w:val="23"/>
        </w:rPr>
      </w:pPr>
    </w:p>
    <w:p w14:paraId="70388FE4" w14:textId="77777777" w:rsidR="0026092E" w:rsidRPr="0026092E" w:rsidRDefault="0026092E" w:rsidP="007E7D73">
      <w:pPr>
        <w:jc w:val="both"/>
        <w:rPr>
          <w:sz w:val="23"/>
          <w:szCs w:val="23"/>
        </w:rPr>
      </w:pPr>
      <w:r w:rsidRPr="0026092E">
        <w:rPr>
          <w:sz w:val="23"/>
          <w:szCs w:val="23"/>
        </w:rPr>
        <w:t>Od školske godine 2014/15. Škola ima u sastavu Glazbenu školu koja je prema ranijim propisima djelovala u sastavu Pučkog otvorenog učilišta. Da bi se djelovanje glazbene škole uskladilo sa Zakonom o umjetničkom obrazovanju (Narodne novina br. 130/11.) Grad Ivanić-Grad donio je Odluku o pokretanju postupka izdvajanja Osnovne glazbene škole „Milka Trnina„ iz sastava Pučkog otvorenog učilišta Ivanić-Grad (Službeni glasnik grada Ivanić-Grada 3/14) temeljem Odluke Upravnog vijeća POU (KLASA:612-01/14-02, URBROJ:238/10-07-14-02 od 20.ožujka 2014.).</w:t>
      </w:r>
    </w:p>
    <w:p w14:paraId="44F517BD" w14:textId="77777777" w:rsidR="0026092E" w:rsidRPr="0026092E" w:rsidRDefault="0026092E" w:rsidP="007E7D73">
      <w:pPr>
        <w:jc w:val="both"/>
        <w:rPr>
          <w:sz w:val="23"/>
          <w:szCs w:val="23"/>
        </w:rPr>
      </w:pPr>
      <w:r w:rsidRPr="0026092E">
        <w:rPr>
          <w:sz w:val="23"/>
          <w:szCs w:val="23"/>
        </w:rPr>
        <w:t>Odlukom o dopuni Odluke o podjeli Osnovne škole Stjepana Basaričeka, Ivanić-Grad, koju je donio osnivač škole – Zagrebačka županija, KLASA:  021-04/14-01/06, URBROJ: 238/1-01-14-58 od 03. srpnja 2014. godine dopunjena je djelatnost Škole osnovnim glazbenim obrazovanjem, a Rješenjem Ministarstva znanosti, obrazovanja i sporta KLASA: UP/I-602-02/14-01/00053, URBROJ: 533-25-14-0004 datiranog s danom 29. kolovoza 2014. godine, škola je dobila odobrenje za početak rada glazbenih odjela. Promjena djelatnosti registrirana je u Trgovačkom sudu rješenjem Tt-15/6932-4.</w:t>
      </w:r>
    </w:p>
    <w:p w14:paraId="099C7585" w14:textId="77777777" w:rsidR="0026092E" w:rsidRPr="0026092E" w:rsidRDefault="0026092E" w:rsidP="007E7D73">
      <w:pPr>
        <w:jc w:val="both"/>
        <w:rPr>
          <w:sz w:val="23"/>
          <w:szCs w:val="23"/>
        </w:rPr>
      </w:pPr>
      <w:r w:rsidRPr="0026092E">
        <w:rPr>
          <w:sz w:val="23"/>
          <w:szCs w:val="23"/>
        </w:rPr>
        <w:tab/>
        <w:t xml:space="preserve">Zbog održavanja individualne nastave u jutarnjoj smjeni za učenike glazbenih odjela adaptiran je dio prostora škole kako bi se dobile tri nove </w:t>
      </w:r>
      <w:r w:rsidR="000B0412">
        <w:rPr>
          <w:sz w:val="23"/>
          <w:szCs w:val="23"/>
        </w:rPr>
        <w:t>specijalizirane učionice</w:t>
      </w:r>
      <w:r w:rsidRPr="0026092E">
        <w:rPr>
          <w:sz w:val="23"/>
          <w:szCs w:val="23"/>
        </w:rPr>
        <w:t xml:space="preserve"> uz jednu već postojeću, a u poslijepodnevnoj smjeni slobodne su sve učionice koje se koriste za redovitu nastavu.</w:t>
      </w:r>
    </w:p>
    <w:p w14:paraId="52552A36" w14:textId="33E49E4A" w:rsidR="0026092E" w:rsidRPr="00A325F1" w:rsidRDefault="0026092E" w:rsidP="007E7D73">
      <w:pPr>
        <w:jc w:val="both"/>
        <w:rPr>
          <w:sz w:val="23"/>
          <w:szCs w:val="23"/>
        </w:rPr>
      </w:pPr>
      <w:r w:rsidRPr="0026092E">
        <w:rPr>
          <w:sz w:val="23"/>
          <w:szCs w:val="23"/>
        </w:rPr>
        <w:t>Godišnji plan i program rada glazbenih odjela, kao posebna cjelina, sastavni je dio ovog Godišnjeg plana i programa rada škole za školsku godinu 20</w:t>
      </w:r>
      <w:r w:rsidR="002D5723">
        <w:rPr>
          <w:sz w:val="23"/>
          <w:szCs w:val="23"/>
        </w:rPr>
        <w:t>2</w:t>
      </w:r>
      <w:r w:rsidR="0012183D">
        <w:rPr>
          <w:sz w:val="23"/>
          <w:szCs w:val="23"/>
        </w:rPr>
        <w:t>5</w:t>
      </w:r>
      <w:r w:rsidRPr="0026092E">
        <w:rPr>
          <w:sz w:val="23"/>
          <w:szCs w:val="23"/>
        </w:rPr>
        <w:t>./</w:t>
      </w:r>
      <w:r w:rsidR="000B0412">
        <w:rPr>
          <w:sz w:val="23"/>
          <w:szCs w:val="23"/>
        </w:rPr>
        <w:t>2</w:t>
      </w:r>
      <w:r w:rsidR="0012183D">
        <w:rPr>
          <w:sz w:val="23"/>
          <w:szCs w:val="23"/>
        </w:rPr>
        <w:t>6</w:t>
      </w:r>
      <w:r w:rsidRPr="0026092E">
        <w:rPr>
          <w:sz w:val="23"/>
          <w:szCs w:val="23"/>
        </w:rPr>
        <w:t>.</w:t>
      </w:r>
    </w:p>
    <w:p w14:paraId="28412A9E" w14:textId="77777777" w:rsidR="00722F44" w:rsidRPr="00A325F1" w:rsidRDefault="00722F44" w:rsidP="007E7D73">
      <w:pPr>
        <w:jc w:val="both"/>
        <w:rPr>
          <w:b/>
          <w:sz w:val="19"/>
          <w:szCs w:val="19"/>
        </w:rPr>
      </w:pPr>
    </w:p>
    <w:p w14:paraId="670CB06F" w14:textId="13F4CFF5" w:rsidR="00722F44" w:rsidRPr="00C7465A" w:rsidRDefault="00C7465A" w:rsidP="001B5929">
      <w:pPr>
        <w:pStyle w:val="Naslov2"/>
        <w:rPr>
          <w:rFonts w:ascii="Times New Roman" w:hAnsi="Times New Roman" w:cs="Times New Roman"/>
          <w:i w:val="0"/>
          <w:iCs w:val="0"/>
          <w:sz w:val="24"/>
          <w:szCs w:val="24"/>
        </w:rPr>
      </w:pPr>
      <w:bookmarkStart w:id="4" w:name="_Toc211259787"/>
      <w:r w:rsidRPr="00C7465A">
        <w:rPr>
          <w:rFonts w:ascii="Times New Roman" w:hAnsi="Times New Roman" w:cs="Times New Roman"/>
          <w:i w:val="0"/>
          <w:iCs w:val="0"/>
          <w:sz w:val="24"/>
          <w:szCs w:val="24"/>
        </w:rPr>
        <w:t>1.3.  UNUTRAŠNJI ŠKOLSKI PROSTORI</w:t>
      </w:r>
      <w:bookmarkEnd w:id="4"/>
    </w:p>
    <w:p w14:paraId="6CD985A3" w14:textId="77777777" w:rsidR="00722F44" w:rsidRPr="00A325F1" w:rsidRDefault="00722F44" w:rsidP="00722F44">
      <w:pPr>
        <w:ind w:firstLine="720"/>
        <w:jc w:val="both"/>
        <w:rPr>
          <w:b/>
          <w:sz w:val="19"/>
          <w:szCs w:val="19"/>
        </w:rPr>
      </w:pPr>
    </w:p>
    <w:p w14:paraId="6FE8ACF5" w14:textId="77777777" w:rsidR="00357357" w:rsidRDefault="00722F44" w:rsidP="00357357">
      <w:pPr>
        <w:ind w:left="720" w:hanging="720"/>
        <w:rPr>
          <w:sz w:val="23"/>
          <w:szCs w:val="23"/>
        </w:rPr>
      </w:pPr>
      <w:r w:rsidRPr="00A325F1">
        <w:rPr>
          <w:sz w:val="23"/>
          <w:szCs w:val="23"/>
        </w:rPr>
        <w:t>Školska  zgrada sagrađena 1986. godine prema tadašnjim zahtjevim</w:t>
      </w:r>
      <w:r w:rsidR="00357357">
        <w:rPr>
          <w:sz w:val="23"/>
          <w:szCs w:val="23"/>
        </w:rPr>
        <w:t>a odgojno obrazovnog procesa, s</w:t>
      </w:r>
    </w:p>
    <w:p w14:paraId="4C401ED3" w14:textId="77777777" w:rsidR="00357357" w:rsidRDefault="00722F44" w:rsidP="00463FE6">
      <w:pPr>
        <w:ind w:left="720" w:hanging="720"/>
        <w:jc w:val="both"/>
        <w:rPr>
          <w:sz w:val="23"/>
          <w:szCs w:val="23"/>
        </w:rPr>
      </w:pPr>
      <w:r w:rsidRPr="00A325F1">
        <w:rPr>
          <w:sz w:val="23"/>
          <w:szCs w:val="23"/>
        </w:rPr>
        <w:t>uvažavanjem higijensko-zdravstvenih, sociološko-estetskih potreba uče</w:t>
      </w:r>
      <w:r w:rsidR="00357357">
        <w:rPr>
          <w:sz w:val="23"/>
          <w:szCs w:val="23"/>
        </w:rPr>
        <w:t>nika. Škola posjeduje učionički</w:t>
      </w:r>
    </w:p>
    <w:p w14:paraId="52EB6D2D" w14:textId="77777777" w:rsidR="00357357" w:rsidRDefault="00722F44" w:rsidP="00463FE6">
      <w:pPr>
        <w:ind w:left="720" w:hanging="720"/>
        <w:jc w:val="both"/>
        <w:rPr>
          <w:sz w:val="23"/>
          <w:szCs w:val="23"/>
        </w:rPr>
      </w:pPr>
      <w:r w:rsidRPr="00A325F1">
        <w:rPr>
          <w:sz w:val="23"/>
          <w:szCs w:val="23"/>
        </w:rPr>
        <w:lastRenderedPageBreak/>
        <w:t>prostor s kabinetima i specijaliziranim učionicama za likovnu kulturu</w:t>
      </w:r>
      <w:r w:rsidR="00357357">
        <w:rPr>
          <w:sz w:val="23"/>
          <w:szCs w:val="23"/>
        </w:rPr>
        <w:t xml:space="preserve">, glazbenu  kulturu, </w:t>
      </w:r>
      <w:r w:rsidR="000B0412">
        <w:rPr>
          <w:sz w:val="23"/>
          <w:szCs w:val="23"/>
        </w:rPr>
        <w:t>matematiku</w:t>
      </w:r>
      <w:r w:rsidR="00357357">
        <w:rPr>
          <w:sz w:val="23"/>
          <w:szCs w:val="23"/>
        </w:rPr>
        <w:t xml:space="preserve"> i</w:t>
      </w:r>
    </w:p>
    <w:p w14:paraId="2CC84019" w14:textId="77777777" w:rsidR="009B6454" w:rsidRDefault="000B0412" w:rsidP="00463FE6">
      <w:pPr>
        <w:ind w:left="720" w:hanging="720"/>
        <w:jc w:val="both"/>
        <w:rPr>
          <w:sz w:val="23"/>
          <w:szCs w:val="23"/>
        </w:rPr>
      </w:pPr>
      <w:r>
        <w:rPr>
          <w:sz w:val="23"/>
          <w:szCs w:val="23"/>
        </w:rPr>
        <w:t>biologiju</w:t>
      </w:r>
      <w:r w:rsidR="00722F44" w:rsidRPr="00A325F1">
        <w:rPr>
          <w:sz w:val="23"/>
          <w:szCs w:val="23"/>
        </w:rPr>
        <w:t xml:space="preserve"> te informatiku</w:t>
      </w:r>
      <w:r>
        <w:rPr>
          <w:sz w:val="23"/>
          <w:szCs w:val="23"/>
        </w:rPr>
        <w:t>, 2 učionice za klavir i jednu za gitaru,</w:t>
      </w:r>
      <w:r w:rsidR="00722F44" w:rsidRPr="00A325F1">
        <w:rPr>
          <w:sz w:val="23"/>
          <w:szCs w:val="23"/>
        </w:rPr>
        <w:t xml:space="preserve"> prostoriju za razgovor s rodit</w:t>
      </w:r>
      <w:r>
        <w:rPr>
          <w:sz w:val="23"/>
          <w:szCs w:val="23"/>
        </w:rPr>
        <w:t>eljima,</w:t>
      </w:r>
      <w:r w:rsidR="009B6454">
        <w:rPr>
          <w:sz w:val="23"/>
          <w:szCs w:val="23"/>
        </w:rPr>
        <w:t xml:space="preserve"> </w:t>
      </w:r>
    </w:p>
    <w:p w14:paraId="454F8742" w14:textId="77777777" w:rsidR="00021508" w:rsidRDefault="000B0412" w:rsidP="00463FE6">
      <w:pPr>
        <w:ind w:left="720" w:hanging="720"/>
        <w:jc w:val="both"/>
        <w:rPr>
          <w:sz w:val="23"/>
          <w:szCs w:val="23"/>
        </w:rPr>
      </w:pPr>
      <w:r>
        <w:rPr>
          <w:sz w:val="23"/>
          <w:szCs w:val="23"/>
        </w:rPr>
        <w:t>knjižnicu</w:t>
      </w:r>
      <w:r w:rsidR="009B6454">
        <w:rPr>
          <w:sz w:val="23"/>
          <w:szCs w:val="23"/>
        </w:rPr>
        <w:t xml:space="preserve"> </w:t>
      </w:r>
      <w:r>
        <w:rPr>
          <w:sz w:val="23"/>
          <w:szCs w:val="23"/>
        </w:rPr>
        <w:t>s čitaonicom, kuhinjs</w:t>
      </w:r>
      <w:r w:rsidR="00722F44" w:rsidRPr="00A325F1">
        <w:rPr>
          <w:sz w:val="23"/>
          <w:szCs w:val="23"/>
        </w:rPr>
        <w:t>ki prostor s blagovaonicom za učenike, garderobu, hi</w:t>
      </w:r>
      <w:r>
        <w:rPr>
          <w:sz w:val="23"/>
          <w:szCs w:val="23"/>
        </w:rPr>
        <w:t>gijensko-sanitarni</w:t>
      </w:r>
    </w:p>
    <w:p w14:paraId="0CA614EF" w14:textId="77777777" w:rsidR="00021508" w:rsidRDefault="000B0412" w:rsidP="00463FE6">
      <w:pPr>
        <w:ind w:left="720" w:hanging="720"/>
        <w:jc w:val="both"/>
        <w:rPr>
          <w:sz w:val="23"/>
          <w:szCs w:val="23"/>
        </w:rPr>
      </w:pPr>
      <w:r>
        <w:rPr>
          <w:sz w:val="23"/>
          <w:szCs w:val="23"/>
        </w:rPr>
        <w:t>čvor i drugi</w:t>
      </w:r>
      <w:r w:rsidR="009B6454">
        <w:rPr>
          <w:sz w:val="23"/>
          <w:szCs w:val="23"/>
        </w:rPr>
        <w:t xml:space="preserve"> </w:t>
      </w:r>
      <w:r w:rsidR="00722F44" w:rsidRPr="00A325F1">
        <w:rPr>
          <w:sz w:val="23"/>
          <w:szCs w:val="23"/>
        </w:rPr>
        <w:t>potreban prostor.</w:t>
      </w:r>
      <w:r w:rsidR="00177CCE">
        <w:rPr>
          <w:sz w:val="23"/>
          <w:szCs w:val="23"/>
        </w:rPr>
        <w:t xml:space="preserve"> </w:t>
      </w:r>
      <w:r w:rsidR="00357357">
        <w:rPr>
          <w:sz w:val="23"/>
          <w:szCs w:val="23"/>
        </w:rPr>
        <w:t>Završetkom nastavne</w:t>
      </w:r>
      <w:r w:rsidR="00177CCE">
        <w:rPr>
          <w:sz w:val="23"/>
          <w:szCs w:val="23"/>
        </w:rPr>
        <w:t xml:space="preserve"> godine 201</w:t>
      </w:r>
      <w:r w:rsidR="009B6454">
        <w:rPr>
          <w:sz w:val="23"/>
          <w:szCs w:val="23"/>
        </w:rPr>
        <w:t>8</w:t>
      </w:r>
      <w:r w:rsidR="00177CCE">
        <w:rPr>
          <w:sz w:val="23"/>
          <w:szCs w:val="23"/>
        </w:rPr>
        <w:t>/201</w:t>
      </w:r>
      <w:r w:rsidR="009B6454">
        <w:rPr>
          <w:sz w:val="23"/>
          <w:szCs w:val="23"/>
        </w:rPr>
        <w:t>9</w:t>
      </w:r>
      <w:r w:rsidR="00177CCE">
        <w:rPr>
          <w:sz w:val="23"/>
          <w:szCs w:val="23"/>
        </w:rPr>
        <w:t>.</w:t>
      </w:r>
      <w:r w:rsidR="00566FB7">
        <w:rPr>
          <w:sz w:val="23"/>
          <w:szCs w:val="23"/>
        </w:rPr>
        <w:t xml:space="preserve"> i</w:t>
      </w:r>
      <w:r w:rsidR="00177CCE">
        <w:rPr>
          <w:sz w:val="23"/>
          <w:szCs w:val="23"/>
        </w:rPr>
        <w:t>zvršena je</w:t>
      </w:r>
      <w:r w:rsidR="00566FB7">
        <w:rPr>
          <w:sz w:val="23"/>
          <w:szCs w:val="23"/>
        </w:rPr>
        <w:t xml:space="preserve"> </w:t>
      </w:r>
      <w:r w:rsidR="009B6454">
        <w:rPr>
          <w:sz w:val="23"/>
          <w:szCs w:val="23"/>
        </w:rPr>
        <w:t>adaptacija</w:t>
      </w:r>
      <w:r>
        <w:rPr>
          <w:sz w:val="23"/>
          <w:szCs w:val="23"/>
        </w:rPr>
        <w:t xml:space="preserve"> sanitarn</w:t>
      </w:r>
      <w:r w:rsidR="009B6454">
        <w:rPr>
          <w:sz w:val="23"/>
          <w:szCs w:val="23"/>
        </w:rPr>
        <w:t>ih</w:t>
      </w:r>
      <w:r>
        <w:rPr>
          <w:sz w:val="23"/>
          <w:szCs w:val="23"/>
        </w:rPr>
        <w:t xml:space="preserve"> </w:t>
      </w:r>
    </w:p>
    <w:p w14:paraId="1CCC4E84" w14:textId="77777777" w:rsidR="00021508" w:rsidRDefault="000B0412" w:rsidP="00463FE6">
      <w:pPr>
        <w:ind w:left="720" w:hanging="720"/>
        <w:jc w:val="both"/>
        <w:rPr>
          <w:sz w:val="23"/>
          <w:szCs w:val="23"/>
        </w:rPr>
      </w:pPr>
      <w:r>
        <w:rPr>
          <w:sz w:val="23"/>
          <w:szCs w:val="23"/>
        </w:rPr>
        <w:t>čvor</w:t>
      </w:r>
      <w:r w:rsidR="009B6454">
        <w:rPr>
          <w:sz w:val="23"/>
          <w:szCs w:val="23"/>
        </w:rPr>
        <w:t xml:space="preserve">ova u </w:t>
      </w:r>
      <w:r>
        <w:rPr>
          <w:sz w:val="23"/>
          <w:szCs w:val="23"/>
        </w:rPr>
        <w:t>prizemlju</w:t>
      </w:r>
      <w:r w:rsidR="009B6454">
        <w:rPr>
          <w:sz w:val="23"/>
          <w:szCs w:val="23"/>
        </w:rPr>
        <w:t xml:space="preserve"> i na katu </w:t>
      </w:r>
      <w:r w:rsidR="00566FB7">
        <w:rPr>
          <w:sz w:val="23"/>
          <w:szCs w:val="23"/>
        </w:rPr>
        <w:t>zgrade koj</w:t>
      </w:r>
      <w:r w:rsidR="000F4DF8">
        <w:rPr>
          <w:sz w:val="23"/>
          <w:szCs w:val="23"/>
        </w:rPr>
        <w:t xml:space="preserve">e </w:t>
      </w:r>
      <w:r w:rsidR="00566FB7">
        <w:rPr>
          <w:sz w:val="23"/>
          <w:szCs w:val="23"/>
        </w:rPr>
        <w:t xml:space="preserve">koriste učenici </w:t>
      </w:r>
      <w:r w:rsidR="009B6454">
        <w:rPr>
          <w:sz w:val="23"/>
          <w:szCs w:val="23"/>
        </w:rPr>
        <w:t>te sanitarni čvor koji koristi osoblje škole</w:t>
      </w:r>
      <w:r w:rsidR="00F7524C">
        <w:rPr>
          <w:sz w:val="23"/>
          <w:szCs w:val="23"/>
        </w:rPr>
        <w:t>.</w:t>
      </w:r>
    </w:p>
    <w:p w14:paraId="003A76EF" w14:textId="77777777" w:rsidR="00021508" w:rsidRDefault="00F7524C" w:rsidP="00463FE6">
      <w:pPr>
        <w:ind w:left="720" w:hanging="720"/>
        <w:jc w:val="both"/>
        <w:rPr>
          <w:sz w:val="23"/>
          <w:szCs w:val="23"/>
        </w:rPr>
      </w:pPr>
      <w:r w:rsidRPr="00F7524C">
        <w:rPr>
          <w:sz w:val="23"/>
          <w:szCs w:val="23"/>
        </w:rPr>
        <w:t xml:space="preserve">Adaptacija </w:t>
      </w:r>
      <w:r>
        <w:rPr>
          <w:sz w:val="23"/>
          <w:szCs w:val="23"/>
        </w:rPr>
        <w:t xml:space="preserve">je </w:t>
      </w:r>
      <w:r w:rsidRPr="00F7524C">
        <w:rPr>
          <w:sz w:val="23"/>
          <w:szCs w:val="23"/>
        </w:rPr>
        <w:t>uključ</w:t>
      </w:r>
      <w:r>
        <w:rPr>
          <w:sz w:val="23"/>
          <w:szCs w:val="23"/>
        </w:rPr>
        <w:t>ila</w:t>
      </w:r>
      <w:r w:rsidRPr="00F7524C">
        <w:rPr>
          <w:sz w:val="23"/>
          <w:szCs w:val="23"/>
        </w:rPr>
        <w:t xml:space="preserve"> uklanjanje postojećih sanitarija, zidnih pločica, postojećeg stropa od lamperije </w:t>
      </w:r>
    </w:p>
    <w:p w14:paraId="3C28C610" w14:textId="77777777" w:rsidR="00021508" w:rsidRDefault="00F7524C" w:rsidP="00463FE6">
      <w:pPr>
        <w:ind w:left="720" w:hanging="720"/>
        <w:jc w:val="both"/>
        <w:rPr>
          <w:sz w:val="23"/>
          <w:szCs w:val="23"/>
        </w:rPr>
      </w:pPr>
      <w:r w:rsidRPr="00F7524C">
        <w:rPr>
          <w:sz w:val="23"/>
          <w:szCs w:val="23"/>
        </w:rPr>
        <w:t xml:space="preserve">sa rasvjetnim tijelima, zamjenu instalacija i vratnih krila, dobavu i ugradnju novih keramičkih pločica </w:t>
      </w:r>
    </w:p>
    <w:p w14:paraId="2B5A7648" w14:textId="77777777" w:rsidR="00021508" w:rsidRDefault="00F7524C" w:rsidP="00463FE6">
      <w:pPr>
        <w:ind w:left="720" w:hanging="720"/>
        <w:jc w:val="both"/>
        <w:rPr>
          <w:sz w:val="23"/>
          <w:szCs w:val="23"/>
        </w:rPr>
      </w:pPr>
      <w:r w:rsidRPr="00F7524C">
        <w:rPr>
          <w:sz w:val="23"/>
          <w:szCs w:val="23"/>
        </w:rPr>
        <w:t>na zid i pod te dobav</w:t>
      </w:r>
      <w:r>
        <w:rPr>
          <w:sz w:val="23"/>
          <w:szCs w:val="23"/>
        </w:rPr>
        <w:t>u</w:t>
      </w:r>
      <w:r w:rsidRPr="00F7524C">
        <w:rPr>
          <w:sz w:val="23"/>
          <w:szCs w:val="23"/>
        </w:rPr>
        <w:t xml:space="preserve"> i ugrad</w:t>
      </w:r>
      <w:r>
        <w:rPr>
          <w:sz w:val="23"/>
          <w:szCs w:val="23"/>
        </w:rPr>
        <w:t>nju</w:t>
      </w:r>
      <w:r w:rsidRPr="00F7524C">
        <w:rPr>
          <w:sz w:val="23"/>
          <w:szCs w:val="23"/>
        </w:rPr>
        <w:t xml:space="preserve"> nov</w:t>
      </w:r>
      <w:r>
        <w:rPr>
          <w:sz w:val="23"/>
          <w:szCs w:val="23"/>
        </w:rPr>
        <w:t>ih</w:t>
      </w:r>
      <w:r w:rsidRPr="00F7524C">
        <w:rPr>
          <w:sz w:val="23"/>
          <w:szCs w:val="23"/>
        </w:rPr>
        <w:t xml:space="preserve"> sanitarij</w:t>
      </w:r>
      <w:r>
        <w:rPr>
          <w:sz w:val="23"/>
          <w:szCs w:val="23"/>
        </w:rPr>
        <w:t>a</w:t>
      </w:r>
      <w:r w:rsidRPr="00F7524C">
        <w:rPr>
          <w:sz w:val="23"/>
          <w:szCs w:val="23"/>
        </w:rPr>
        <w:t xml:space="preserve">. Postojeći drveni dovratnici </w:t>
      </w:r>
      <w:r>
        <w:rPr>
          <w:sz w:val="23"/>
          <w:szCs w:val="23"/>
        </w:rPr>
        <w:t xml:space="preserve">su </w:t>
      </w:r>
      <w:r w:rsidRPr="00F7524C">
        <w:rPr>
          <w:sz w:val="23"/>
          <w:szCs w:val="23"/>
        </w:rPr>
        <w:t>osta</w:t>
      </w:r>
      <w:r>
        <w:rPr>
          <w:sz w:val="23"/>
          <w:szCs w:val="23"/>
        </w:rPr>
        <w:t>li</w:t>
      </w:r>
      <w:r w:rsidRPr="00F7524C">
        <w:rPr>
          <w:sz w:val="23"/>
          <w:szCs w:val="23"/>
        </w:rPr>
        <w:t>, ali s</w:t>
      </w:r>
      <w:r>
        <w:rPr>
          <w:sz w:val="23"/>
          <w:szCs w:val="23"/>
        </w:rPr>
        <w:t xml:space="preserve">u </w:t>
      </w:r>
      <w:r w:rsidRPr="00F7524C">
        <w:rPr>
          <w:sz w:val="23"/>
          <w:szCs w:val="23"/>
        </w:rPr>
        <w:t>skrać</w:t>
      </w:r>
      <w:r>
        <w:rPr>
          <w:sz w:val="23"/>
          <w:szCs w:val="23"/>
        </w:rPr>
        <w:t>eni</w:t>
      </w:r>
      <w:r w:rsidRPr="00F7524C">
        <w:rPr>
          <w:sz w:val="23"/>
          <w:szCs w:val="23"/>
        </w:rPr>
        <w:t xml:space="preserve"> </w:t>
      </w:r>
    </w:p>
    <w:p w14:paraId="746E8216" w14:textId="77777777" w:rsidR="00021508" w:rsidRDefault="00F7524C" w:rsidP="00463FE6">
      <w:pPr>
        <w:ind w:left="720" w:hanging="720"/>
        <w:jc w:val="both"/>
        <w:rPr>
          <w:sz w:val="23"/>
          <w:szCs w:val="23"/>
        </w:rPr>
      </w:pPr>
      <w:r>
        <w:rPr>
          <w:sz w:val="23"/>
          <w:szCs w:val="23"/>
        </w:rPr>
        <w:t>i</w:t>
      </w:r>
      <w:r w:rsidRPr="00F7524C">
        <w:rPr>
          <w:sz w:val="23"/>
          <w:szCs w:val="23"/>
        </w:rPr>
        <w:t xml:space="preserve"> obn</w:t>
      </w:r>
      <w:r w:rsidR="006A0371">
        <w:rPr>
          <w:sz w:val="23"/>
          <w:szCs w:val="23"/>
        </w:rPr>
        <w:t>o</w:t>
      </w:r>
      <w:r w:rsidRPr="00F7524C">
        <w:rPr>
          <w:sz w:val="23"/>
          <w:szCs w:val="23"/>
        </w:rPr>
        <w:t>vlj</w:t>
      </w:r>
      <w:r>
        <w:rPr>
          <w:sz w:val="23"/>
          <w:szCs w:val="23"/>
        </w:rPr>
        <w:t>eni</w:t>
      </w:r>
      <w:r w:rsidRPr="00F7524C">
        <w:rPr>
          <w:sz w:val="23"/>
          <w:szCs w:val="23"/>
        </w:rPr>
        <w:t xml:space="preserve"> kitanjem i bojanjem.</w:t>
      </w:r>
      <w:r w:rsidR="00566FB7">
        <w:rPr>
          <w:sz w:val="23"/>
          <w:szCs w:val="23"/>
        </w:rPr>
        <w:t xml:space="preserve"> </w:t>
      </w:r>
      <w:r w:rsidR="009B6454">
        <w:rPr>
          <w:sz w:val="23"/>
          <w:szCs w:val="23"/>
        </w:rPr>
        <w:t xml:space="preserve">Uz sanitarni čvor koji je adaptiran godinu dana ranije - izvršena je </w:t>
      </w:r>
    </w:p>
    <w:p w14:paraId="6DAD6040" w14:textId="77777777" w:rsidR="00021508" w:rsidRDefault="009B6454" w:rsidP="00463FE6">
      <w:pPr>
        <w:ind w:left="720" w:hanging="720"/>
        <w:jc w:val="both"/>
        <w:rPr>
          <w:sz w:val="23"/>
          <w:szCs w:val="23"/>
        </w:rPr>
      </w:pPr>
      <w:r>
        <w:rPr>
          <w:sz w:val="23"/>
          <w:szCs w:val="23"/>
        </w:rPr>
        <w:t xml:space="preserve">adaptacija svih sanitarnih čvorova, </w:t>
      </w:r>
      <w:r w:rsidR="002F285B">
        <w:rPr>
          <w:sz w:val="23"/>
          <w:szCs w:val="23"/>
        </w:rPr>
        <w:t>te je</w:t>
      </w:r>
      <w:r>
        <w:rPr>
          <w:sz w:val="23"/>
          <w:szCs w:val="23"/>
        </w:rPr>
        <w:t xml:space="preserve"> </w:t>
      </w:r>
      <w:r w:rsidR="000F4DF8">
        <w:rPr>
          <w:sz w:val="23"/>
          <w:szCs w:val="23"/>
        </w:rPr>
        <w:t xml:space="preserve">u </w:t>
      </w:r>
      <w:r>
        <w:rPr>
          <w:sz w:val="23"/>
          <w:szCs w:val="23"/>
        </w:rPr>
        <w:t xml:space="preserve">prizemlju </w:t>
      </w:r>
      <w:r w:rsidR="000F4DF8">
        <w:rPr>
          <w:sz w:val="23"/>
          <w:szCs w:val="23"/>
        </w:rPr>
        <w:t>je</w:t>
      </w:r>
      <w:r w:rsidR="002F285B">
        <w:rPr>
          <w:sz w:val="23"/>
          <w:szCs w:val="23"/>
        </w:rPr>
        <w:t>dan sanitarni prostor</w:t>
      </w:r>
      <w:r w:rsidR="00F7524C">
        <w:rPr>
          <w:sz w:val="23"/>
          <w:szCs w:val="23"/>
        </w:rPr>
        <w:t xml:space="preserve"> </w:t>
      </w:r>
      <w:r w:rsidR="000F4DF8">
        <w:rPr>
          <w:sz w:val="23"/>
          <w:szCs w:val="23"/>
        </w:rPr>
        <w:t xml:space="preserve">prilagođen za </w:t>
      </w:r>
      <w:r w:rsidR="000F4DF8" w:rsidRPr="000F4DF8">
        <w:rPr>
          <w:sz w:val="23"/>
          <w:szCs w:val="23"/>
        </w:rPr>
        <w:t>osobe</w:t>
      </w:r>
      <w:r w:rsidR="002F285B">
        <w:rPr>
          <w:sz w:val="23"/>
          <w:szCs w:val="23"/>
        </w:rPr>
        <w:t xml:space="preserve"> s</w:t>
      </w:r>
    </w:p>
    <w:p w14:paraId="26DFEBCE" w14:textId="01D8072E" w:rsidR="000F4DF8" w:rsidRDefault="000F4DF8" w:rsidP="00463FE6">
      <w:pPr>
        <w:ind w:left="720" w:hanging="720"/>
        <w:jc w:val="both"/>
        <w:rPr>
          <w:sz w:val="23"/>
          <w:szCs w:val="23"/>
        </w:rPr>
      </w:pPr>
      <w:r w:rsidRPr="000F4DF8">
        <w:rPr>
          <w:sz w:val="23"/>
          <w:szCs w:val="23"/>
        </w:rPr>
        <w:t>invaliditetom.</w:t>
      </w:r>
      <w:r>
        <w:rPr>
          <w:sz w:val="23"/>
          <w:szCs w:val="23"/>
        </w:rPr>
        <w:t xml:space="preserve"> Financijska sredstva za ovu adaptaciju osigurao je osnivač – Zagrebačka županija.</w:t>
      </w:r>
    </w:p>
    <w:p w14:paraId="776609E3" w14:textId="77777777" w:rsidR="00F7524C" w:rsidRDefault="00566FB7" w:rsidP="00463FE6">
      <w:pPr>
        <w:ind w:left="720" w:hanging="720"/>
        <w:jc w:val="both"/>
        <w:rPr>
          <w:sz w:val="23"/>
          <w:szCs w:val="23"/>
        </w:rPr>
      </w:pPr>
      <w:r>
        <w:rPr>
          <w:sz w:val="23"/>
          <w:szCs w:val="23"/>
        </w:rPr>
        <w:t>Ostali</w:t>
      </w:r>
      <w:r w:rsidR="000F4DF8">
        <w:rPr>
          <w:sz w:val="23"/>
          <w:szCs w:val="23"/>
        </w:rPr>
        <w:t xml:space="preserve"> prostor</w:t>
      </w:r>
      <w:r w:rsidR="00F7524C">
        <w:rPr>
          <w:sz w:val="23"/>
          <w:szCs w:val="23"/>
        </w:rPr>
        <w:t xml:space="preserve"> </w:t>
      </w:r>
      <w:r w:rsidR="00722F44" w:rsidRPr="00A325F1">
        <w:rPr>
          <w:sz w:val="23"/>
          <w:szCs w:val="23"/>
        </w:rPr>
        <w:t>traži rekonstrukciju i ne zadovoljava zahtjev</w:t>
      </w:r>
      <w:r w:rsidR="000B0412">
        <w:rPr>
          <w:sz w:val="23"/>
          <w:szCs w:val="23"/>
        </w:rPr>
        <w:t>e Državnog pedagoškog standarda</w:t>
      </w:r>
    </w:p>
    <w:p w14:paraId="20963151" w14:textId="77777777" w:rsidR="003C2769" w:rsidRDefault="00722F44" w:rsidP="00463FE6">
      <w:pPr>
        <w:ind w:left="720" w:hanging="720"/>
        <w:jc w:val="both"/>
        <w:rPr>
          <w:sz w:val="23"/>
          <w:szCs w:val="23"/>
        </w:rPr>
      </w:pPr>
      <w:r w:rsidRPr="00A325F1">
        <w:rPr>
          <w:sz w:val="23"/>
          <w:szCs w:val="23"/>
        </w:rPr>
        <w:t xml:space="preserve">osnovnoškolskog sustava odgoja i obrazovanja. </w:t>
      </w:r>
    </w:p>
    <w:p w14:paraId="3CEEC0F9" w14:textId="77777777" w:rsidR="002F285B" w:rsidRPr="002F285B" w:rsidRDefault="00722F44" w:rsidP="00463FE6">
      <w:pPr>
        <w:jc w:val="both"/>
        <w:rPr>
          <w:sz w:val="23"/>
          <w:szCs w:val="23"/>
        </w:rPr>
      </w:pPr>
      <w:r w:rsidRPr="00A325F1">
        <w:rPr>
          <w:sz w:val="23"/>
          <w:szCs w:val="23"/>
        </w:rPr>
        <w:t>Škola se zagrijava putem nove kotlovnice na bio masu koju je financirala Zagrebačka županija u sklopu projekta energetske obnove putem europskih fondova</w:t>
      </w:r>
      <w:r w:rsidR="000F4DF8">
        <w:rPr>
          <w:sz w:val="23"/>
          <w:szCs w:val="23"/>
        </w:rPr>
        <w:t>, a tijekom školske godine</w:t>
      </w:r>
      <w:r w:rsidR="00844A87">
        <w:rPr>
          <w:sz w:val="23"/>
          <w:szCs w:val="23"/>
        </w:rPr>
        <w:t xml:space="preserve"> 2018./2019.</w:t>
      </w:r>
      <w:r w:rsidR="000F4DF8">
        <w:rPr>
          <w:sz w:val="23"/>
          <w:szCs w:val="23"/>
        </w:rPr>
        <w:t xml:space="preserve"> izvršena je i rekonstrukcija centralnog grijanja za koju je sredstva osigurala Zagrebačka županija</w:t>
      </w:r>
      <w:r w:rsidR="002F285B">
        <w:rPr>
          <w:sz w:val="23"/>
          <w:szCs w:val="23"/>
        </w:rPr>
        <w:t xml:space="preserve">. </w:t>
      </w:r>
      <w:r w:rsidR="002F285B" w:rsidRPr="002F285B">
        <w:rPr>
          <w:sz w:val="23"/>
          <w:szCs w:val="23"/>
        </w:rPr>
        <w:t>U kotlovnici je izvrš</w:t>
      </w:r>
      <w:r w:rsidR="002F285B">
        <w:rPr>
          <w:sz w:val="23"/>
          <w:szCs w:val="23"/>
        </w:rPr>
        <w:t>eno</w:t>
      </w:r>
      <w:r w:rsidR="002F285B" w:rsidRPr="002F285B">
        <w:rPr>
          <w:sz w:val="23"/>
          <w:szCs w:val="23"/>
        </w:rPr>
        <w:t xml:space="preserve"> otpajanje glavne grane radijatorskog grijanja i demontaž</w:t>
      </w:r>
      <w:r w:rsidR="002F285B">
        <w:rPr>
          <w:sz w:val="23"/>
          <w:szCs w:val="23"/>
        </w:rPr>
        <w:t>a</w:t>
      </w:r>
      <w:r w:rsidR="002F285B" w:rsidRPr="002F285B">
        <w:rPr>
          <w:sz w:val="23"/>
          <w:szCs w:val="23"/>
        </w:rPr>
        <w:t xml:space="preserve"> kompletnog polaznog i povratnog voda za radijatorski sustav </w:t>
      </w:r>
      <w:r w:rsidR="002F285B">
        <w:rPr>
          <w:sz w:val="23"/>
          <w:szCs w:val="23"/>
        </w:rPr>
        <w:t>te</w:t>
      </w:r>
      <w:r w:rsidR="002F285B" w:rsidRPr="002F285B">
        <w:rPr>
          <w:sz w:val="23"/>
          <w:szCs w:val="23"/>
        </w:rPr>
        <w:t xml:space="preserve"> postavlj</w:t>
      </w:r>
      <w:r w:rsidR="002F285B">
        <w:rPr>
          <w:sz w:val="23"/>
          <w:szCs w:val="23"/>
        </w:rPr>
        <w:t>ene završne kape.</w:t>
      </w:r>
    </w:p>
    <w:p w14:paraId="2E6DF46A" w14:textId="77777777" w:rsidR="00976A04" w:rsidRPr="00844A87" w:rsidRDefault="002F285B" w:rsidP="00463FE6">
      <w:pPr>
        <w:jc w:val="both"/>
        <w:rPr>
          <w:sz w:val="23"/>
          <w:szCs w:val="23"/>
        </w:rPr>
      </w:pPr>
      <w:r w:rsidRPr="002F285B">
        <w:rPr>
          <w:sz w:val="23"/>
          <w:szCs w:val="23"/>
        </w:rPr>
        <w:t xml:space="preserve">Sav razvod čeličnih radijatorskih cijevi koji </w:t>
      </w:r>
      <w:r w:rsidR="00976A04">
        <w:rPr>
          <w:sz w:val="23"/>
          <w:szCs w:val="23"/>
        </w:rPr>
        <w:t>je bio</w:t>
      </w:r>
      <w:r w:rsidRPr="002F285B">
        <w:rPr>
          <w:sz w:val="23"/>
          <w:szCs w:val="23"/>
        </w:rPr>
        <w:t xml:space="preserve"> smješten u instalacijskim kanalima koji </w:t>
      </w:r>
      <w:r w:rsidR="00976A04">
        <w:rPr>
          <w:sz w:val="23"/>
          <w:szCs w:val="23"/>
        </w:rPr>
        <w:t xml:space="preserve">su </w:t>
      </w:r>
      <w:r w:rsidRPr="002F285B">
        <w:rPr>
          <w:sz w:val="23"/>
          <w:szCs w:val="23"/>
        </w:rPr>
        <w:t>se nalaz</w:t>
      </w:r>
      <w:r w:rsidR="00976A04">
        <w:rPr>
          <w:sz w:val="23"/>
          <w:szCs w:val="23"/>
        </w:rPr>
        <w:t>ili</w:t>
      </w:r>
      <w:r w:rsidRPr="002F285B">
        <w:rPr>
          <w:sz w:val="23"/>
          <w:szCs w:val="23"/>
        </w:rPr>
        <w:t xml:space="preserve"> ispod gotovog poda (glavne grane) ostavlj</w:t>
      </w:r>
      <w:r w:rsidR="00976A04">
        <w:rPr>
          <w:sz w:val="23"/>
          <w:szCs w:val="23"/>
        </w:rPr>
        <w:t>ene su</w:t>
      </w:r>
      <w:r w:rsidRPr="002F285B">
        <w:rPr>
          <w:sz w:val="23"/>
          <w:szCs w:val="23"/>
        </w:rPr>
        <w:t xml:space="preserve"> u kanalu van uporabe</w:t>
      </w:r>
      <w:r w:rsidR="00722F44" w:rsidRPr="00A325F1">
        <w:rPr>
          <w:sz w:val="23"/>
          <w:szCs w:val="23"/>
        </w:rPr>
        <w:t>.</w:t>
      </w:r>
      <w:r w:rsidR="00976A04" w:rsidRPr="00976A04">
        <w:rPr>
          <w:sz w:val="23"/>
          <w:szCs w:val="23"/>
        </w:rPr>
        <w:t xml:space="preserve"> U objektu </w:t>
      </w:r>
      <w:r w:rsidR="00976A04">
        <w:rPr>
          <w:sz w:val="23"/>
          <w:szCs w:val="23"/>
        </w:rPr>
        <w:t>je</w:t>
      </w:r>
      <w:r w:rsidR="005C0E11">
        <w:rPr>
          <w:sz w:val="23"/>
          <w:szCs w:val="23"/>
        </w:rPr>
        <w:t xml:space="preserve"> od kotlovnice prema ogr</w:t>
      </w:r>
      <w:r w:rsidR="00976A04" w:rsidRPr="00976A04">
        <w:rPr>
          <w:sz w:val="23"/>
          <w:szCs w:val="23"/>
        </w:rPr>
        <w:t xml:space="preserve">jevnim tijelima (radijatorima) </w:t>
      </w:r>
      <w:r w:rsidR="00976A04">
        <w:rPr>
          <w:sz w:val="23"/>
          <w:szCs w:val="23"/>
        </w:rPr>
        <w:t>izvršeno</w:t>
      </w:r>
      <w:r w:rsidR="00976A04" w:rsidRPr="00976A04">
        <w:rPr>
          <w:sz w:val="23"/>
          <w:szCs w:val="23"/>
        </w:rPr>
        <w:t xml:space="preserve"> projektiranje i montaža novih čeličnih radijatorskih cijevi koje </w:t>
      </w:r>
      <w:r w:rsidR="00976A04">
        <w:rPr>
          <w:sz w:val="23"/>
          <w:szCs w:val="23"/>
        </w:rPr>
        <w:t>vode</w:t>
      </w:r>
      <w:r w:rsidR="00976A04" w:rsidRPr="00976A04">
        <w:rPr>
          <w:sz w:val="23"/>
          <w:szCs w:val="23"/>
        </w:rPr>
        <w:t xml:space="preserve"> u prostoru škole pod stropom prostorija ili iznad poda.</w:t>
      </w:r>
      <w:r w:rsidR="00844A87">
        <w:rPr>
          <w:sz w:val="23"/>
          <w:szCs w:val="23"/>
        </w:rPr>
        <w:t xml:space="preserve"> </w:t>
      </w:r>
      <w:r w:rsidR="00976A04" w:rsidRPr="00D911DB">
        <w:rPr>
          <w:rFonts w:cs="Arial"/>
        </w:rPr>
        <w:t>Na novi razvod čeličnih radijatorskih cijevi po dionicam</w:t>
      </w:r>
      <w:r w:rsidR="00976A04">
        <w:rPr>
          <w:rFonts w:cs="Arial"/>
        </w:rPr>
        <w:t>a ugrađen je</w:t>
      </w:r>
      <w:r w:rsidR="00976A04" w:rsidRPr="00D911DB">
        <w:rPr>
          <w:rFonts w:cs="Arial"/>
        </w:rPr>
        <w:t xml:space="preserve">  balans ventila i regulatora diferencijalnog tlaka u svrhu regulacije i balansiranja sustava grijanja.</w:t>
      </w:r>
      <w:r w:rsidR="00844A87">
        <w:rPr>
          <w:sz w:val="23"/>
          <w:szCs w:val="23"/>
        </w:rPr>
        <w:t xml:space="preserve">  </w:t>
      </w:r>
    </w:p>
    <w:p w14:paraId="4B4645D2" w14:textId="77777777" w:rsidR="00722F44" w:rsidRPr="00A325F1" w:rsidRDefault="00722F44" w:rsidP="00463FE6">
      <w:pPr>
        <w:jc w:val="both"/>
        <w:rPr>
          <w:sz w:val="23"/>
          <w:szCs w:val="23"/>
        </w:rPr>
      </w:pPr>
      <w:r w:rsidRPr="00A325F1">
        <w:rPr>
          <w:sz w:val="23"/>
          <w:szCs w:val="23"/>
        </w:rPr>
        <w:t>Škola koristi vodu za piće iz gradskog vodovoda.</w:t>
      </w:r>
    </w:p>
    <w:p w14:paraId="61F175C9" w14:textId="0E7063ED" w:rsidR="00722F44" w:rsidRPr="00A325F1" w:rsidRDefault="00722F44" w:rsidP="00463FE6">
      <w:pPr>
        <w:jc w:val="both"/>
        <w:rPr>
          <w:sz w:val="23"/>
          <w:szCs w:val="23"/>
        </w:rPr>
      </w:pPr>
      <w:r w:rsidRPr="00A325F1">
        <w:rPr>
          <w:sz w:val="23"/>
          <w:szCs w:val="23"/>
        </w:rPr>
        <w:tab/>
      </w:r>
      <w:r w:rsidR="00F95019">
        <w:rPr>
          <w:sz w:val="23"/>
          <w:szCs w:val="23"/>
        </w:rPr>
        <w:t xml:space="preserve">Tijekom školske godine 2020/2021. napravljena </w:t>
      </w:r>
      <w:r w:rsidR="002D5723">
        <w:rPr>
          <w:sz w:val="23"/>
          <w:szCs w:val="23"/>
        </w:rPr>
        <w:t xml:space="preserve"> je potpuna energetska obnova zgrade škole</w:t>
      </w:r>
      <w:r w:rsidR="008E502C" w:rsidRPr="008E502C">
        <w:rPr>
          <w:sz w:val="23"/>
          <w:szCs w:val="23"/>
        </w:rPr>
        <w:t>. Radi se o investiciji ukupne vrijednosti 15,3 milijuna kuna od čega bespovratna sredstva iz Europskog fonda za regionalni razvoj iznose 4,8 milijuna kuna, dok je Zagrebačka županija osigurala 10,5 milijuna kuna.</w:t>
      </w:r>
      <w:r w:rsidR="008E502C" w:rsidRPr="008E502C">
        <w:t xml:space="preserve"> </w:t>
      </w:r>
      <w:r w:rsidR="008E502C" w:rsidRPr="008E502C">
        <w:rPr>
          <w:sz w:val="23"/>
          <w:szCs w:val="23"/>
        </w:rPr>
        <w:t xml:space="preserve">Obnova </w:t>
      </w:r>
      <w:r w:rsidR="00F95019">
        <w:rPr>
          <w:sz w:val="23"/>
          <w:szCs w:val="23"/>
        </w:rPr>
        <w:t xml:space="preserve">je </w:t>
      </w:r>
      <w:r w:rsidR="008E502C" w:rsidRPr="008E502C">
        <w:rPr>
          <w:sz w:val="23"/>
          <w:szCs w:val="23"/>
        </w:rPr>
        <w:t>obuhvaća</w:t>
      </w:r>
      <w:r w:rsidR="00F95019">
        <w:rPr>
          <w:sz w:val="23"/>
          <w:szCs w:val="23"/>
        </w:rPr>
        <w:t>la</w:t>
      </w:r>
      <w:r w:rsidR="008E502C" w:rsidRPr="008E502C">
        <w:rPr>
          <w:sz w:val="23"/>
          <w:szCs w:val="23"/>
        </w:rPr>
        <w:t xml:space="preserve"> kombinaciju građevinskih, strojarskih i elektrotehničkih radova koji će osigurati osjetne uštede u potrošnji energije za grijanje, hlađenje i rasvjetu te povećati ugodu boravka u školi učenicima i nastavnicima.</w:t>
      </w:r>
      <w:r w:rsidR="00F95019">
        <w:rPr>
          <w:sz w:val="23"/>
          <w:szCs w:val="23"/>
        </w:rPr>
        <w:t xml:space="preserve"> Energetsko obnovom obuhvaćen je</w:t>
      </w:r>
      <w:r w:rsidR="00553BBA">
        <w:rPr>
          <w:sz w:val="23"/>
          <w:szCs w:val="23"/>
        </w:rPr>
        <w:t xml:space="preserve"> krovni pokrov - </w:t>
      </w:r>
      <w:r w:rsidR="00F95019">
        <w:rPr>
          <w:sz w:val="23"/>
          <w:szCs w:val="23"/>
        </w:rPr>
        <w:t xml:space="preserve"> zamjena salonitnih ploča na krovištu zgrade pokrovom od lima,</w:t>
      </w:r>
      <w:r w:rsidR="00270F66" w:rsidRPr="00270F66">
        <w:t xml:space="preserve"> </w:t>
      </w:r>
      <w:r w:rsidR="00270F66" w:rsidRPr="00270F66">
        <w:rPr>
          <w:sz w:val="23"/>
          <w:szCs w:val="23"/>
        </w:rPr>
        <w:t>postav</w:t>
      </w:r>
      <w:r w:rsidR="00270F66">
        <w:rPr>
          <w:sz w:val="23"/>
          <w:szCs w:val="23"/>
        </w:rPr>
        <w:t>ljen</w:t>
      </w:r>
      <w:r w:rsidR="00270F66" w:rsidRPr="00270F66">
        <w:rPr>
          <w:sz w:val="23"/>
          <w:szCs w:val="23"/>
        </w:rPr>
        <w:t xml:space="preserve"> toplinski omotač oko zgrade škole</w:t>
      </w:r>
      <w:r w:rsidR="00270F66">
        <w:rPr>
          <w:sz w:val="23"/>
          <w:szCs w:val="23"/>
        </w:rPr>
        <w:t>, izvršena</w:t>
      </w:r>
      <w:r w:rsidR="00F95019">
        <w:rPr>
          <w:sz w:val="23"/>
          <w:szCs w:val="23"/>
        </w:rPr>
        <w:t xml:space="preserve"> zamjena vanjske stolarije, radijatora, ugra</w:t>
      </w:r>
      <w:r w:rsidR="00270F66">
        <w:rPr>
          <w:sz w:val="23"/>
          <w:szCs w:val="23"/>
        </w:rPr>
        <w:t xml:space="preserve">đeni </w:t>
      </w:r>
      <w:r w:rsidR="00270F66" w:rsidRPr="00270F66">
        <w:rPr>
          <w:sz w:val="23"/>
          <w:szCs w:val="23"/>
        </w:rPr>
        <w:t>uređaj</w:t>
      </w:r>
      <w:r w:rsidR="00270F66">
        <w:rPr>
          <w:sz w:val="23"/>
          <w:szCs w:val="23"/>
        </w:rPr>
        <w:t>i</w:t>
      </w:r>
      <w:r w:rsidR="00270F66" w:rsidRPr="00270F66">
        <w:rPr>
          <w:sz w:val="23"/>
          <w:szCs w:val="23"/>
        </w:rPr>
        <w:t xml:space="preserve"> za izmjenu zraka u učionicam</w:t>
      </w:r>
      <w:r w:rsidR="00560F58">
        <w:rPr>
          <w:sz w:val="23"/>
          <w:szCs w:val="23"/>
        </w:rPr>
        <w:t>a</w:t>
      </w:r>
      <w:r w:rsidR="00270F66">
        <w:rPr>
          <w:sz w:val="23"/>
          <w:szCs w:val="23"/>
        </w:rPr>
        <w:t>-</w:t>
      </w:r>
      <w:r w:rsidR="00F95019">
        <w:rPr>
          <w:sz w:val="23"/>
          <w:szCs w:val="23"/>
        </w:rPr>
        <w:t xml:space="preserve"> rekuperator</w:t>
      </w:r>
      <w:r w:rsidR="00270F66">
        <w:rPr>
          <w:sz w:val="23"/>
          <w:szCs w:val="23"/>
        </w:rPr>
        <w:t>i</w:t>
      </w:r>
      <w:r w:rsidR="002D1CD2">
        <w:rPr>
          <w:sz w:val="23"/>
          <w:szCs w:val="23"/>
        </w:rPr>
        <w:t xml:space="preserve"> te </w:t>
      </w:r>
      <w:r w:rsidR="00270F66">
        <w:rPr>
          <w:sz w:val="23"/>
          <w:szCs w:val="23"/>
        </w:rPr>
        <w:t xml:space="preserve">je </w:t>
      </w:r>
      <w:r w:rsidR="002D1CD2">
        <w:rPr>
          <w:sz w:val="23"/>
          <w:szCs w:val="23"/>
        </w:rPr>
        <w:t>ugra</w:t>
      </w:r>
      <w:r w:rsidR="00270F66">
        <w:rPr>
          <w:sz w:val="23"/>
          <w:szCs w:val="23"/>
        </w:rPr>
        <w:t>đen</w:t>
      </w:r>
      <w:r w:rsidR="004D3229">
        <w:rPr>
          <w:sz w:val="23"/>
          <w:szCs w:val="23"/>
        </w:rPr>
        <w:t xml:space="preserve">a platforma </w:t>
      </w:r>
      <w:r w:rsidR="002D1CD2">
        <w:rPr>
          <w:sz w:val="23"/>
          <w:szCs w:val="23"/>
        </w:rPr>
        <w:t xml:space="preserve"> radi dostupnosti prostora osobama s invaliditetom. Škola je nakon energetske obnove svojim sredstvima sanirala parkete u </w:t>
      </w:r>
      <w:r w:rsidR="006D128D">
        <w:rPr>
          <w:sz w:val="23"/>
          <w:szCs w:val="23"/>
        </w:rPr>
        <w:t xml:space="preserve">osam </w:t>
      </w:r>
      <w:r w:rsidR="002D1CD2">
        <w:rPr>
          <w:sz w:val="23"/>
          <w:szCs w:val="23"/>
        </w:rPr>
        <w:t>učionica,</w:t>
      </w:r>
      <w:r w:rsidR="00553BBA">
        <w:rPr>
          <w:sz w:val="23"/>
          <w:szCs w:val="23"/>
        </w:rPr>
        <w:t xml:space="preserve"> te </w:t>
      </w:r>
      <w:r w:rsidR="00270F66">
        <w:rPr>
          <w:sz w:val="23"/>
          <w:szCs w:val="23"/>
        </w:rPr>
        <w:t>zamijenila dotrajali</w:t>
      </w:r>
      <w:r w:rsidR="00553BBA">
        <w:rPr>
          <w:sz w:val="23"/>
          <w:szCs w:val="23"/>
        </w:rPr>
        <w:t xml:space="preserve"> namještaj </w:t>
      </w:r>
      <w:r w:rsidR="00270F66">
        <w:rPr>
          <w:sz w:val="23"/>
          <w:szCs w:val="23"/>
        </w:rPr>
        <w:t xml:space="preserve">novim u </w:t>
      </w:r>
      <w:r w:rsidR="006D128D">
        <w:rPr>
          <w:sz w:val="23"/>
          <w:szCs w:val="23"/>
        </w:rPr>
        <w:t>tri</w:t>
      </w:r>
      <w:r w:rsidR="00270F66">
        <w:rPr>
          <w:sz w:val="23"/>
          <w:szCs w:val="23"/>
        </w:rPr>
        <w:t xml:space="preserve"> učionic</w:t>
      </w:r>
      <w:r w:rsidR="006D128D">
        <w:rPr>
          <w:sz w:val="23"/>
          <w:szCs w:val="23"/>
        </w:rPr>
        <w:t>e</w:t>
      </w:r>
      <w:r w:rsidR="00553BBA">
        <w:rPr>
          <w:sz w:val="23"/>
          <w:szCs w:val="23"/>
        </w:rPr>
        <w:t>.</w:t>
      </w:r>
    </w:p>
    <w:p w14:paraId="07407A76" w14:textId="77777777" w:rsidR="00722F44" w:rsidRPr="00A325F1" w:rsidRDefault="00722F44" w:rsidP="007E7D73">
      <w:pPr>
        <w:jc w:val="both"/>
        <w:rPr>
          <w:sz w:val="23"/>
          <w:szCs w:val="23"/>
        </w:rPr>
      </w:pPr>
      <w:r w:rsidRPr="00A325F1">
        <w:rPr>
          <w:sz w:val="23"/>
          <w:szCs w:val="23"/>
        </w:rPr>
        <w:tab/>
        <w:t xml:space="preserve">Škola posjeduje modernu, suvremeno uređenu </w:t>
      </w:r>
      <w:r w:rsidR="003C2769">
        <w:rPr>
          <w:sz w:val="23"/>
          <w:szCs w:val="23"/>
        </w:rPr>
        <w:t>s</w:t>
      </w:r>
      <w:r w:rsidRPr="00A325F1">
        <w:rPr>
          <w:sz w:val="23"/>
          <w:szCs w:val="23"/>
        </w:rPr>
        <w:t xml:space="preserve">portsku dvoranu izgrađenu 2006. godine koju koristi do 16,00 sati, a nakon tog vremena koristi se za potrebe </w:t>
      </w:r>
      <w:r w:rsidR="003C2769">
        <w:rPr>
          <w:sz w:val="23"/>
          <w:szCs w:val="23"/>
        </w:rPr>
        <w:t>s</w:t>
      </w:r>
      <w:r w:rsidRPr="00A325F1">
        <w:rPr>
          <w:sz w:val="23"/>
          <w:szCs w:val="23"/>
        </w:rPr>
        <w:t>portskih klubova i građana. Za lijepog vremena koriste se vanjski sportski tereni.</w:t>
      </w:r>
    </w:p>
    <w:p w14:paraId="4FA6BD8F" w14:textId="77777777" w:rsidR="00722F44" w:rsidRPr="00A325F1" w:rsidRDefault="00722F44" w:rsidP="007E7D73">
      <w:pPr>
        <w:jc w:val="both"/>
        <w:rPr>
          <w:sz w:val="23"/>
          <w:szCs w:val="23"/>
        </w:rPr>
      </w:pPr>
      <w:r w:rsidRPr="00A325F1">
        <w:rPr>
          <w:sz w:val="23"/>
          <w:szCs w:val="23"/>
        </w:rPr>
        <w:tab/>
        <w:t xml:space="preserve"> </w:t>
      </w:r>
      <w:r w:rsidR="001159E6" w:rsidRPr="00A325F1">
        <w:rPr>
          <w:sz w:val="23"/>
          <w:szCs w:val="23"/>
        </w:rPr>
        <w:t>Tijekom protekl</w:t>
      </w:r>
      <w:r w:rsidR="005B6D53">
        <w:rPr>
          <w:sz w:val="23"/>
          <w:szCs w:val="23"/>
        </w:rPr>
        <w:t>ih</w:t>
      </w:r>
      <w:r w:rsidR="001159E6" w:rsidRPr="00A325F1">
        <w:rPr>
          <w:sz w:val="23"/>
          <w:szCs w:val="23"/>
        </w:rPr>
        <w:t xml:space="preserve"> godin</w:t>
      </w:r>
      <w:r w:rsidR="005B6D53">
        <w:rPr>
          <w:sz w:val="23"/>
          <w:szCs w:val="23"/>
        </w:rPr>
        <w:t>a</w:t>
      </w:r>
      <w:r w:rsidR="001159E6" w:rsidRPr="00A325F1">
        <w:rPr>
          <w:sz w:val="23"/>
          <w:szCs w:val="23"/>
        </w:rPr>
        <w:t xml:space="preserve"> nabavljena su nastavna sredstva </w:t>
      </w:r>
      <w:r w:rsidR="007938DA" w:rsidRPr="00A325F1">
        <w:rPr>
          <w:sz w:val="23"/>
          <w:szCs w:val="23"/>
        </w:rPr>
        <w:t xml:space="preserve">i pomagala </w:t>
      </w:r>
      <w:r w:rsidR="001159E6" w:rsidRPr="00A325F1">
        <w:rPr>
          <w:sz w:val="23"/>
          <w:szCs w:val="23"/>
        </w:rPr>
        <w:t>za tehničku kulturu, kemiju, knjižnicu i matematiku, nova vrata na sanitarnim čvorovima</w:t>
      </w:r>
      <w:r w:rsidR="007938DA" w:rsidRPr="00A325F1">
        <w:rPr>
          <w:sz w:val="23"/>
          <w:szCs w:val="23"/>
        </w:rPr>
        <w:t xml:space="preserve"> u prizemlju škole, te klima uređaj u računovodstvu i holu škole (donacija gospodarskog subjekta). </w:t>
      </w:r>
      <w:r w:rsidR="001159E6" w:rsidRPr="00A325F1">
        <w:rPr>
          <w:sz w:val="23"/>
          <w:szCs w:val="23"/>
        </w:rPr>
        <w:t xml:space="preserve"> </w:t>
      </w:r>
      <w:r w:rsidR="00E50301">
        <w:rPr>
          <w:sz w:val="23"/>
          <w:szCs w:val="23"/>
        </w:rPr>
        <w:t xml:space="preserve">Zahvaljujući sredstvima dobivenim </w:t>
      </w:r>
      <w:r w:rsidR="008E502C">
        <w:rPr>
          <w:sz w:val="23"/>
          <w:szCs w:val="23"/>
        </w:rPr>
        <w:t>tijekom protekl</w:t>
      </w:r>
      <w:r w:rsidR="003A7CE6">
        <w:rPr>
          <w:sz w:val="23"/>
          <w:szCs w:val="23"/>
        </w:rPr>
        <w:t>ih</w:t>
      </w:r>
      <w:r w:rsidR="008E502C">
        <w:rPr>
          <w:sz w:val="23"/>
          <w:szCs w:val="23"/>
        </w:rPr>
        <w:t xml:space="preserve"> školsk</w:t>
      </w:r>
      <w:r w:rsidR="003A7CE6">
        <w:rPr>
          <w:sz w:val="23"/>
          <w:szCs w:val="23"/>
        </w:rPr>
        <w:t>ih</w:t>
      </w:r>
      <w:r w:rsidR="008E502C">
        <w:rPr>
          <w:sz w:val="23"/>
          <w:szCs w:val="23"/>
        </w:rPr>
        <w:t xml:space="preserve"> godin</w:t>
      </w:r>
      <w:r w:rsidR="003A7CE6">
        <w:rPr>
          <w:sz w:val="23"/>
          <w:szCs w:val="23"/>
        </w:rPr>
        <w:t>a</w:t>
      </w:r>
      <w:r w:rsidR="008E502C">
        <w:rPr>
          <w:sz w:val="23"/>
          <w:szCs w:val="23"/>
        </w:rPr>
        <w:t xml:space="preserve"> </w:t>
      </w:r>
      <w:r w:rsidR="00E50301">
        <w:rPr>
          <w:sz w:val="23"/>
          <w:szCs w:val="23"/>
        </w:rPr>
        <w:t xml:space="preserve">od Ministarstva znanosti i obrazovanja u sklopu </w:t>
      </w:r>
      <w:r w:rsidR="008E502C">
        <w:rPr>
          <w:sz w:val="23"/>
          <w:szCs w:val="23"/>
        </w:rPr>
        <w:t>projekta „</w:t>
      </w:r>
      <w:r w:rsidR="00E50301">
        <w:rPr>
          <w:sz w:val="23"/>
          <w:szCs w:val="23"/>
        </w:rPr>
        <w:t>Škol</w:t>
      </w:r>
      <w:r w:rsidR="008E502C">
        <w:rPr>
          <w:sz w:val="23"/>
          <w:szCs w:val="23"/>
        </w:rPr>
        <w:t>a</w:t>
      </w:r>
      <w:r w:rsidR="00E50301">
        <w:rPr>
          <w:sz w:val="23"/>
          <w:szCs w:val="23"/>
        </w:rPr>
        <w:t xml:space="preserve"> za život“ nabavljena su </w:t>
      </w:r>
      <w:r w:rsidR="008E502C">
        <w:rPr>
          <w:sz w:val="23"/>
          <w:szCs w:val="23"/>
        </w:rPr>
        <w:t xml:space="preserve">prijeko potrebna </w:t>
      </w:r>
      <w:r w:rsidR="00E50301">
        <w:rPr>
          <w:sz w:val="23"/>
          <w:szCs w:val="23"/>
        </w:rPr>
        <w:t>nastavna sredstva i pomagala za kemiju, fiziku, biologiju</w:t>
      </w:r>
      <w:r w:rsidR="008E502C">
        <w:rPr>
          <w:sz w:val="23"/>
          <w:szCs w:val="23"/>
        </w:rPr>
        <w:t>, tehničku kulturu, hrvatski jezik i strane jezike</w:t>
      </w:r>
      <w:r w:rsidR="00E50301">
        <w:rPr>
          <w:sz w:val="23"/>
          <w:szCs w:val="23"/>
        </w:rPr>
        <w:t xml:space="preserve"> te razrednu nastavu.</w:t>
      </w:r>
      <w:r w:rsidR="008E502C">
        <w:rPr>
          <w:sz w:val="23"/>
          <w:szCs w:val="23"/>
        </w:rPr>
        <w:t xml:space="preserve"> </w:t>
      </w:r>
    </w:p>
    <w:p w14:paraId="4AC2F5BC" w14:textId="4505C4ED" w:rsidR="00722F44" w:rsidRDefault="00722F44" w:rsidP="007E7D73">
      <w:pPr>
        <w:tabs>
          <w:tab w:val="left" w:pos="1701"/>
        </w:tabs>
        <w:ind w:firstLine="708"/>
        <w:jc w:val="both"/>
        <w:rPr>
          <w:sz w:val="23"/>
          <w:szCs w:val="23"/>
        </w:rPr>
      </w:pPr>
      <w:r w:rsidRPr="00A325F1">
        <w:rPr>
          <w:sz w:val="23"/>
          <w:szCs w:val="23"/>
        </w:rPr>
        <w:t>Škola ima informatičku učionicu s</w:t>
      </w:r>
      <w:r w:rsidR="00EB5D8A">
        <w:rPr>
          <w:sz w:val="23"/>
          <w:szCs w:val="23"/>
        </w:rPr>
        <w:t>a</w:t>
      </w:r>
      <w:r w:rsidRPr="00A325F1">
        <w:rPr>
          <w:sz w:val="23"/>
          <w:szCs w:val="23"/>
        </w:rPr>
        <w:t xml:space="preserve"> </w:t>
      </w:r>
      <w:r w:rsidRPr="00F7524C">
        <w:rPr>
          <w:sz w:val="23"/>
          <w:szCs w:val="23"/>
        </w:rPr>
        <w:t>1</w:t>
      </w:r>
      <w:r w:rsidR="005F1762">
        <w:rPr>
          <w:sz w:val="23"/>
          <w:szCs w:val="23"/>
        </w:rPr>
        <w:t>6</w:t>
      </w:r>
      <w:r w:rsidRPr="00A325F1">
        <w:rPr>
          <w:sz w:val="23"/>
          <w:szCs w:val="23"/>
        </w:rPr>
        <w:t xml:space="preserve"> računala </w:t>
      </w:r>
      <w:r w:rsidR="005F1762">
        <w:rPr>
          <w:sz w:val="23"/>
          <w:szCs w:val="23"/>
        </w:rPr>
        <w:t>od kojih je 12 nabavljeno</w:t>
      </w:r>
      <w:r w:rsidRPr="00A325F1">
        <w:rPr>
          <w:sz w:val="23"/>
          <w:szCs w:val="23"/>
        </w:rPr>
        <w:t xml:space="preserve"> školske godine 20</w:t>
      </w:r>
      <w:r w:rsidR="00E50301">
        <w:rPr>
          <w:sz w:val="23"/>
          <w:szCs w:val="23"/>
        </w:rPr>
        <w:t>18</w:t>
      </w:r>
      <w:r w:rsidRPr="00A325F1">
        <w:rPr>
          <w:sz w:val="23"/>
          <w:szCs w:val="23"/>
        </w:rPr>
        <w:t>/1</w:t>
      </w:r>
      <w:r w:rsidR="00E50301">
        <w:rPr>
          <w:sz w:val="23"/>
          <w:szCs w:val="23"/>
        </w:rPr>
        <w:t>9.</w:t>
      </w:r>
      <w:r w:rsidRPr="00A325F1">
        <w:rPr>
          <w:sz w:val="23"/>
          <w:szCs w:val="23"/>
        </w:rPr>
        <w:t xml:space="preserve"> sredstvima </w:t>
      </w:r>
      <w:r w:rsidR="00E50301">
        <w:rPr>
          <w:sz w:val="23"/>
          <w:szCs w:val="23"/>
        </w:rPr>
        <w:t>Ministarstva znanosti i obrazovanja</w:t>
      </w:r>
      <w:r w:rsidR="005F1762">
        <w:rPr>
          <w:sz w:val="23"/>
          <w:szCs w:val="23"/>
        </w:rPr>
        <w:t>, a četi</w:t>
      </w:r>
      <w:r w:rsidR="00EB5D8A">
        <w:rPr>
          <w:sz w:val="23"/>
          <w:szCs w:val="23"/>
        </w:rPr>
        <w:t>ri su u upotrebi već dugi niz godina</w:t>
      </w:r>
      <w:r w:rsidR="005F1762">
        <w:rPr>
          <w:sz w:val="23"/>
          <w:szCs w:val="23"/>
        </w:rPr>
        <w:t>, ali su nadograđivana i osposobljena za nastavu</w:t>
      </w:r>
      <w:r w:rsidR="00E50301">
        <w:rPr>
          <w:sz w:val="23"/>
          <w:szCs w:val="23"/>
        </w:rPr>
        <w:t>.</w:t>
      </w:r>
      <w:r w:rsidR="00E50301" w:rsidRPr="00E50301">
        <w:rPr>
          <w:sz w:val="23"/>
          <w:szCs w:val="23"/>
        </w:rPr>
        <w:t xml:space="preserve"> </w:t>
      </w:r>
      <w:r w:rsidR="00E50301">
        <w:rPr>
          <w:sz w:val="23"/>
          <w:szCs w:val="23"/>
        </w:rPr>
        <w:t>Za nabavu nove informatičke opreme MZO</w:t>
      </w:r>
      <w:r w:rsidR="00EB5D8A">
        <w:rPr>
          <w:sz w:val="23"/>
          <w:szCs w:val="23"/>
        </w:rPr>
        <w:t>M</w:t>
      </w:r>
      <w:r w:rsidR="00E50301">
        <w:rPr>
          <w:sz w:val="23"/>
          <w:szCs w:val="23"/>
        </w:rPr>
        <w:t xml:space="preserve"> je našoj </w:t>
      </w:r>
      <w:r w:rsidR="00E50301">
        <w:rPr>
          <w:sz w:val="23"/>
          <w:szCs w:val="23"/>
        </w:rPr>
        <w:lastRenderedPageBreak/>
        <w:t>školi odobrilo 42.000,00 kuna što nije bilo dostatno za potpunu opremu u informatičkoj učionici.</w:t>
      </w:r>
      <w:r w:rsidRPr="00A325F1">
        <w:rPr>
          <w:sz w:val="23"/>
          <w:szCs w:val="23"/>
        </w:rPr>
        <w:t xml:space="preserve"> Učionica je klimatizirana s tim da je to jedina klimatizirana učionica u školi.</w:t>
      </w:r>
    </w:p>
    <w:p w14:paraId="3459FE85" w14:textId="77777777" w:rsidR="00B07F21" w:rsidRDefault="006A0371" w:rsidP="007E7D73">
      <w:pPr>
        <w:tabs>
          <w:tab w:val="left" w:pos="1701"/>
        </w:tabs>
        <w:ind w:firstLine="708"/>
        <w:jc w:val="both"/>
        <w:rPr>
          <w:sz w:val="23"/>
          <w:szCs w:val="23"/>
        </w:rPr>
      </w:pPr>
      <w:r w:rsidRPr="006A0371">
        <w:rPr>
          <w:sz w:val="23"/>
          <w:szCs w:val="23"/>
        </w:rPr>
        <w:t xml:space="preserve">Ministarstvo znanosti i obrazovanja u sklopu projekta Podrška provedbi Cjelovite kurikularne reforme </w:t>
      </w:r>
      <w:r>
        <w:rPr>
          <w:sz w:val="23"/>
          <w:szCs w:val="23"/>
        </w:rPr>
        <w:t xml:space="preserve">faza I (CKR I) </w:t>
      </w:r>
      <w:r w:rsidR="00B07F21">
        <w:rPr>
          <w:sz w:val="23"/>
          <w:szCs w:val="23"/>
        </w:rPr>
        <w:t xml:space="preserve">u šk. godini 2019/2020. </w:t>
      </w:r>
      <w:r>
        <w:rPr>
          <w:sz w:val="23"/>
          <w:szCs w:val="23"/>
        </w:rPr>
        <w:t xml:space="preserve">i </w:t>
      </w:r>
      <w:r w:rsidRPr="006A0371">
        <w:rPr>
          <w:sz w:val="23"/>
          <w:szCs w:val="23"/>
        </w:rPr>
        <w:t xml:space="preserve">faza II (CKR II) sufinanciranog u okviru Operativnog programa Učinkoviti ljudski potencijali 2014. – 2020. Europskog socijalnog fonda za školsku godinu </w:t>
      </w:r>
      <w:r w:rsidR="005C35BF">
        <w:rPr>
          <w:sz w:val="23"/>
          <w:szCs w:val="23"/>
        </w:rPr>
        <w:t>2022./2023</w:t>
      </w:r>
      <w:r w:rsidRPr="006A0371">
        <w:rPr>
          <w:sz w:val="23"/>
          <w:szCs w:val="23"/>
        </w:rPr>
        <w:t xml:space="preserve"> provelo nabavu tablet uređaja za učenike razredne nastave, petih i sedmih razreda</w:t>
      </w:r>
      <w:r w:rsidR="008D69E4">
        <w:rPr>
          <w:sz w:val="23"/>
          <w:szCs w:val="23"/>
        </w:rPr>
        <w:t>.</w:t>
      </w:r>
      <w:r w:rsidR="00553BBA">
        <w:rPr>
          <w:sz w:val="23"/>
          <w:szCs w:val="23"/>
        </w:rPr>
        <w:t xml:space="preserve"> U</w:t>
      </w:r>
      <w:r w:rsidR="00B07F21">
        <w:rPr>
          <w:sz w:val="23"/>
          <w:szCs w:val="23"/>
        </w:rPr>
        <w:t xml:space="preserve"> školskoj godini </w:t>
      </w:r>
      <w:r w:rsidR="005C35BF">
        <w:rPr>
          <w:sz w:val="23"/>
          <w:szCs w:val="23"/>
        </w:rPr>
        <w:t>2022./2023</w:t>
      </w:r>
      <w:r w:rsidR="00553BBA">
        <w:rPr>
          <w:sz w:val="23"/>
          <w:szCs w:val="23"/>
        </w:rPr>
        <w:t xml:space="preserve"> </w:t>
      </w:r>
      <w:r w:rsidR="00B07F21">
        <w:rPr>
          <w:sz w:val="23"/>
          <w:szCs w:val="23"/>
        </w:rPr>
        <w:t xml:space="preserve">tablet uređaji stigli su u školu </w:t>
      </w:r>
      <w:r w:rsidR="00553BBA">
        <w:rPr>
          <w:sz w:val="23"/>
          <w:szCs w:val="23"/>
        </w:rPr>
        <w:t xml:space="preserve">i </w:t>
      </w:r>
      <w:r w:rsidR="00B07F21">
        <w:rPr>
          <w:sz w:val="23"/>
          <w:szCs w:val="23"/>
        </w:rPr>
        <w:t xml:space="preserve">za učenike </w:t>
      </w:r>
      <w:r w:rsidR="00B07F21" w:rsidRPr="00B07F21">
        <w:rPr>
          <w:sz w:val="23"/>
          <w:szCs w:val="23"/>
        </w:rPr>
        <w:t xml:space="preserve">razredne nastave, </w:t>
      </w:r>
      <w:r w:rsidR="00553BBA">
        <w:rPr>
          <w:sz w:val="23"/>
          <w:szCs w:val="23"/>
        </w:rPr>
        <w:t xml:space="preserve">te </w:t>
      </w:r>
      <w:r w:rsidR="00B07F21" w:rsidRPr="00B07F21">
        <w:rPr>
          <w:sz w:val="23"/>
          <w:szCs w:val="23"/>
        </w:rPr>
        <w:t>petih i sedmih razreda</w:t>
      </w:r>
      <w:r w:rsidR="00B07F21">
        <w:rPr>
          <w:sz w:val="23"/>
          <w:szCs w:val="23"/>
        </w:rPr>
        <w:t xml:space="preserve">. Time </w:t>
      </w:r>
      <w:r w:rsidR="00553BBA">
        <w:rPr>
          <w:sz w:val="23"/>
          <w:szCs w:val="23"/>
        </w:rPr>
        <w:t>su</w:t>
      </w:r>
      <w:r w:rsidR="00270F66">
        <w:rPr>
          <w:sz w:val="23"/>
          <w:szCs w:val="23"/>
        </w:rPr>
        <w:t xml:space="preserve"> </w:t>
      </w:r>
      <w:r w:rsidR="00B07F21">
        <w:rPr>
          <w:sz w:val="23"/>
          <w:szCs w:val="23"/>
        </w:rPr>
        <w:t>osigura</w:t>
      </w:r>
      <w:r w:rsidR="00553BBA">
        <w:rPr>
          <w:sz w:val="23"/>
          <w:szCs w:val="23"/>
        </w:rPr>
        <w:t xml:space="preserve">ni </w:t>
      </w:r>
      <w:r w:rsidR="00B07F21">
        <w:rPr>
          <w:sz w:val="23"/>
          <w:szCs w:val="23"/>
        </w:rPr>
        <w:t>tablet uređaji za sve učenike.</w:t>
      </w:r>
    </w:p>
    <w:p w14:paraId="7B860A41" w14:textId="77777777" w:rsidR="008E502C" w:rsidRDefault="00B07F21" w:rsidP="007E7D73">
      <w:pPr>
        <w:tabs>
          <w:tab w:val="left" w:pos="1701"/>
        </w:tabs>
        <w:ind w:firstLine="708"/>
        <w:jc w:val="both"/>
        <w:rPr>
          <w:sz w:val="23"/>
          <w:szCs w:val="23"/>
        </w:rPr>
      </w:pPr>
      <w:r>
        <w:rPr>
          <w:sz w:val="23"/>
          <w:szCs w:val="23"/>
        </w:rPr>
        <w:t>Učitelji</w:t>
      </w:r>
      <w:r w:rsidR="009D0557">
        <w:rPr>
          <w:sz w:val="23"/>
          <w:szCs w:val="23"/>
        </w:rPr>
        <w:t xml:space="preserve"> su također </w:t>
      </w:r>
      <w:r w:rsidR="009D0557" w:rsidRPr="009D0557">
        <w:rPr>
          <w:sz w:val="23"/>
          <w:szCs w:val="23"/>
        </w:rPr>
        <w:t>tijekom jeseni 2019. godine</w:t>
      </w:r>
      <w:r w:rsidR="009D0557">
        <w:rPr>
          <w:sz w:val="23"/>
          <w:szCs w:val="23"/>
        </w:rPr>
        <w:t xml:space="preserve"> </w:t>
      </w:r>
      <w:r w:rsidR="009D0557" w:rsidRPr="009D0557">
        <w:rPr>
          <w:sz w:val="23"/>
          <w:szCs w:val="23"/>
        </w:rPr>
        <w:t xml:space="preserve">opremljeni </w:t>
      </w:r>
      <w:r w:rsidR="009D0557">
        <w:rPr>
          <w:sz w:val="23"/>
          <w:szCs w:val="23"/>
        </w:rPr>
        <w:t xml:space="preserve">prijenosnim računalima i to </w:t>
      </w:r>
      <w:r w:rsidR="009D0557" w:rsidRPr="009D0557">
        <w:rPr>
          <w:sz w:val="23"/>
          <w:szCs w:val="23"/>
        </w:rPr>
        <w:t>u razredima obuhvaćenim obrazovnom reformom</w:t>
      </w:r>
      <w:r w:rsidR="009D0557">
        <w:rPr>
          <w:sz w:val="23"/>
          <w:szCs w:val="23"/>
        </w:rPr>
        <w:t xml:space="preserve"> koji su</w:t>
      </w:r>
      <w:r w:rsidR="009D0557" w:rsidRPr="009D0557">
        <w:rPr>
          <w:sz w:val="23"/>
          <w:szCs w:val="23"/>
        </w:rPr>
        <w:t xml:space="preserve"> predava</w:t>
      </w:r>
      <w:r w:rsidR="00553BBA">
        <w:rPr>
          <w:sz w:val="23"/>
          <w:szCs w:val="23"/>
        </w:rPr>
        <w:t>l</w:t>
      </w:r>
      <w:r w:rsidR="009D0557" w:rsidRPr="009D0557">
        <w:rPr>
          <w:sz w:val="23"/>
          <w:szCs w:val="23"/>
        </w:rPr>
        <w:t xml:space="preserve">i bilo koji predmet u 1. i/ili 5. razredu, </w:t>
      </w:r>
      <w:r w:rsidR="009D0557">
        <w:rPr>
          <w:sz w:val="23"/>
          <w:szCs w:val="23"/>
        </w:rPr>
        <w:t>te</w:t>
      </w:r>
      <w:r w:rsidR="009D0557" w:rsidRPr="009D0557">
        <w:rPr>
          <w:sz w:val="23"/>
          <w:szCs w:val="23"/>
        </w:rPr>
        <w:t xml:space="preserve"> Kemij</w:t>
      </w:r>
      <w:r w:rsidR="009D0557">
        <w:rPr>
          <w:sz w:val="23"/>
          <w:szCs w:val="23"/>
        </w:rPr>
        <w:t>u</w:t>
      </w:r>
      <w:r w:rsidR="009D0557" w:rsidRPr="009D0557">
        <w:rPr>
          <w:sz w:val="23"/>
          <w:szCs w:val="23"/>
        </w:rPr>
        <w:t>, Fizik</w:t>
      </w:r>
      <w:r w:rsidR="009D0557">
        <w:rPr>
          <w:sz w:val="23"/>
          <w:szCs w:val="23"/>
        </w:rPr>
        <w:t>u</w:t>
      </w:r>
      <w:r w:rsidR="009D0557" w:rsidRPr="009D0557">
        <w:rPr>
          <w:sz w:val="23"/>
          <w:szCs w:val="23"/>
        </w:rPr>
        <w:t xml:space="preserve"> i Biologij</w:t>
      </w:r>
      <w:r w:rsidR="009D0557">
        <w:rPr>
          <w:sz w:val="23"/>
          <w:szCs w:val="23"/>
        </w:rPr>
        <w:t>u</w:t>
      </w:r>
      <w:r w:rsidR="00553BBA">
        <w:rPr>
          <w:sz w:val="23"/>
          <w:szCs w:val="23"/>
        </w:rPr>
        <w:t>, a tijekom 2020. godine i svi ostali učitelji.</w:t>
      </w:r>
    </w:p>
    <w:p w14:paraId="60446CED" w14:textId="77777777" w:rsidR="001A0EC4" w:rsidRDefault="001A0EC4" w:rsidP="007E7D73">
      <w:pPr>
        <w:ind w:firstLine="708"/>
        <w:jc w:val="both"/>
        <w:rPr>
          <w:sz w:val="23"/>
          <w:szCs w:val="23"/>
        </w:rPr>
      </w:pPr>
      <w:r>
        <w:rPr>
          <w:sz w:val="23"/>
          <w:szCs w:val="23"/>
        </w:rPr>
        <w:t>Škola je tijekom školske godine</w:t>
      </w:r>
      <w:r w:rsidR="00566FB7">
        <w:rPr>
          <w:sz w:val="23"/>
          <w:szCs w:val="23"/>
        </w:rPr>
        <w:t xml:space="preserve"> 2016/2017.</w:t>
      </w:r>
      <w:r>
        <w:rPr>
          <w:sz w:val="23"/>
          <w:szCs w:val="23"/>
        </w:rPr>
        <w:t xml:space="preserve"> uz pomoć osnivača nabavila tzv. „pametnu učionicu“ koja sadrži</w:t>
      </w:r>
      <w:r w:rsidR="005E54B4">
        <w:rPr>
          <w:sz w:val="23"/>
          <w:szCs w:val="23"/>
        </w:rPr>
        <w:t xml:space="preserve"> interaktivni prezentacijski ekran na stalku i 32 tableta s potrebnim </w:t>
      </w:r>
      <w:r w:rsidR="00126B22">
        <w:rPr>
          <w:sz w:val="23"/>
          <w:szCs w:val="23"/>
        </w:rPr>
        <w:t>softwerom, što je otvorilo nove edukacijske mogućnosti.</w:t>
      </w:r>
      <w:r w:rsidR="008D69E4">
        <w:rPr>
          <w:sz w:val="23"/>
          <w:szCs w:val="23"/>
        </w:rPr>
        <w:t xml:space="preserve"> </w:t>
      </w:r>
      <w:r w:rsidR="00D75F40">
        <w:rPr>
          <w:sz w:val="23"/>
          <w:szCs w:val="23"/>
        </w:rPr>
        <w:t>O</w:t>
      </w:r>
      <w:r w:rsidR="008D69E4">
        <w:rPr>
          <w:sz w:val="23"/>
          <w:szCs w:val="23"/>
        </w:rPr>
        <w:t>snivač je nastavio pomagati opremati škole te je tijekom protekle školske godine za školu nabav</w:t>
      </w:r>
      <w:r w:rsidR="00D75F40">
        <w:rPr>
          <w:sz w:val="23"/>
          <w:szCs w:val="23"/>
        </w:rPr>
        <w:t xml:space="preserve">ljena </w:t>
      </w:r>
      <w:r w:rsidR="008D69E4">
        <w:rPr>
          <w:sz w:val="23"/>
          <w:szCs w:val="23"/>
        </w:rPr>
        <w:t xml:space="preserve"> </w:t>
      </w:r>
      <w:r w:rsidR="00D75F40" w:rsidRPr="00D75F40">
        <w:rPr>
          <w:sz w:val="23"/>
          <w:szCs w:val="23"/>
        </w:rPr>
        <w:t>Interaktivn</w:t>
      </w:r>
      <w:r w:rsidR="00D75F40">
        <w:rPr>
          <w:sz w:val="23"/>
          <w:szCs w:val="23"/>
        </w:rPr>
        <w:t xml:space="preserve">a </w:t>
      </w:r>
      <w:r w:rsidR="00D75F40" w:rsidRPr="00D75F40">
        <w:rPr>
          <w:sz w:val="23"/>
          <w:szCs w:val="23"/>
        </w:rPr>
        <w:t>ploč</w:t>
      </w:r>
      <w:r w:rsidR="00D75F40">
        <w:rPr>
          <w:sz w:val="23"/>
          <w:szCs w:val="23"/>
        </w:rPr>
        <w:t>a</w:t>
      </w:r>
      <w:r w:rsidR="00D75F40" w:rsidRPr="00D75F40">
        <w:rPr>
          <w:sz w:val="23"/>
          <w:szCs w:val="23"/>
        </w:rPr>
        <w:t xml:space="preserve">/zaslona na stalku </w:t>
      </w:r>
      <w:r w:rsidR="00D75F40">
        <w:rPr>
          <w:sz w:val="23"/>
          <w:szCs w:val="23"/>
        </w:rPr>
        <w:t>s web kamerom i pripadajućom opremom.</w:t>
      </w:r>
    </w:p>
    <w:p w14:paraId="3C13B01E" w14:textId="77777777" w:rsidR="002D7400" w:rsidRPr="00A325F1" w:rsidRDefault="002D7400" w:rsidP="007E7D73">
      <w:pPr>
        <w:jc w:val="both"/>
        <w:rPr>
          <w:sz w:val="23"/>
          <w:szCs w:val="23"/>
        </w:rPr>
      </w:pPr>
      <w:r>
        <w:rPr>
          <w:sz w:val="23"/>
          <w:szCs w:val="23"/>
        </w:rPr>
        <w:t>Tijekom školske godine 2020/2021. jedan razred je u natjecanju iz znanja osvojio interaktivni prezentacijski ekran.</w:t>
      </w:r>
    </w:p>
    <w:p w14:paraId="5A583794" w14:textId="77777777" w:rsidR="003E09E2" w:rsidRDefault="00722F44" w:rsidP="007E7D73">
      <w:pPr>
        <w:ind w:firstLine="708"/>
        <w:jc w:val="both"/>
        <w:rPr>
          <w:sz w:val="23"/>
          <w:szCs w:val="23"/>
        </w:rPr>
      </w:pPr>
      <w:r w:rsidRPr="00A325F1">
        <w:rPr>
          <w:sz w:val="23"/>
          <w:szCs w:val="23"/>
        </w:rPr>
        <w:t xml:space="preserve">Škola </w:t>
      </w:r>
      <w:r w:rsidR="008D69E4">
        <w:rPr>
          <w:sz w:val="23"/>
          <w:szCs w:val="23"/>
        </w:rPr>
        <w:t xml:space="preserve">je u projektu e- </w:t>
      </w:r>
      <w:r w:rsidR="00D46962">
        <w:rPr>
          <w:sz w:val="23"/>
          <w:szCs w:val="23"/>
        </w:rPr>
        <w:t>Š</w:t>
      </w:r>
      <w:r w:rsidR="008D69E4">
        <w:rPr>
          <w:sz w:val="23"/>
          <w:szCs w:val="23"/>
        </w:rPr>
        <w:t>kole</w:t>
      </w:r>
      <w:r w:rsidR="00D46962">
        <w:rPr>
          <w:sz w:val="23"/>
          <w:szCs w:val="23"/>
        </w:rPr>
        <w:t xml:space="preserve"> I. faza</w:t>
      </w:r>
      <w:r w:rsidR="008D69E4">
        <w:rPr>
          <w:sz w:val="23"/>
          <w:szCs w:val="23"/>
        </w:rPr>
        <w:t xml:space="preserve">, tijekom </w:t>
      </w:r>
      <w:r w:rsidR="00D46962">
        <w:rPr>
          <w:sz w:val="23"/>
          <w:szCs w:val="23"/>
        </w:rPr>
        <w:t>proteklih</w:t>
      </w:r>
      <w:r w:rsidR="008D69E4">
        <w:rPr>
          <w:sz w:val="23"/>
          <w:szCs w:val="23"/>
        </w:rPr>
        <w:t xml:space="preserve"> školsk</w:t>
      </w:r>
      <w:r w:rsidR="00D46962">
        <w:rPr>
          <w:sz w:val="23"/>
          <w:szCs w:val="23"/>
        </w:rPr>
        <w:t>ih</w:t>
      </w:r>
      <w:r w:rsidR="008D69E4">
        <w:rPr>
          <w:sz w:val="23"/>
          <w:szCs w:val="23"/>
        </w:rPr>
        <w:t xml:space="preserve"> godin</w:t>
      </w:r>
      <w:r w:rsidR="00D46962">
        <w:rPr>
          <w:sz w:val="23"/>
          <w:szCs w:val="23"/>
        </w:rPr>
        <w:t>a</w:t>
      </w:r>
      <w:r w:rsidR="008D69E4">
        <w:rPr>
          <w:sz w:val="23"/>
          <w:szCs w:val="23"/>
        </w:rPr>
        <w:t xml:space="preserve"> </w:t>
      </w:r>
      <w:r w:rsidR="00D46962">
        <w:rPr>
          <w:sz w:val="23"/>
          <w:szCs w:val="23"/>
        </w:rPr>
        <w:t>dobila</w:t>
      </w:r>
      <w:r w:rsidR="008D69E4">
        <w:rPr>
          <w:sz w:val="23"/>
          <w:szCs w:val="23"/>
        </w:rPr>
        <w:t xml:space="preserve"> infrastruktur</w:t>
      </w:r>
      <w:r w:rsidR="00D46962">
        <w:rPr>
          <w:sz w:val="23"/>
          <w:szCs w:val="23"/>
        </w:rPr>
        <w:t>u</w:t>
      </w:r>
      <w:r w:rsidR="008D69E4">
        <w:rPr>
          <w:sz w:val="23"/>
          <w:szCs w:val="23"/>
        </w:rPr>
        <w:t xml:space="preserve"> kojom </w:t>
      </w:r>
      <w:r w:rsidR="00553BBA">
        <w:rPr>
          <w:sz w:val="23"/>
          <w:szCs w:val="23"/>
        </w:rPr>
        <w:t>je</w:t>
      </w:r>
      <w:r w:rsidR="008D69E4">
        <w:rPr>
          <w:sz w:val="23"/>
          <w:szCs w:val="23"/>
        </w:rPr>
        <w:t xml:space="preserve"> omogućen pristup internetu u svim prostorima škole i dvorane. </w:t>
      </w:r>
      <w:r w:rsidR="00D46962">
        <w:rPr>
          <w:sz w:val="23"/>
          <w:szCs w:val="23"/>
        </w:rPr>
        <w:t>N</w:t>
      </w:r>
      <w:r w:rsidR="00566FB7">
        <w:rPr>
          <w:sz w:val="23"/>
          <w:szCs w:val="23"/>
        </w:rPr>
        <w:t>abavlj</w:t>
      </w:r>
      <w:r w:rsidR="008D69E4">
        <w:rPr>
          <w:sz w:val="23"/>
          <w:szCs w:val="23"/>
        </w:rPr>
        <w:t>a</w:t>
      </w:r>
      <w:r w:rsidR="00566FB7">
        <w:rPr>
          <w:sz w:val="23"/>
          <w:szCs w:val="23"/>
        </w:rPr>
        <w:t xml:space="preserve">ni su projektori </w:t>
      </w:r>
      <w:r w:rsidR="003C2769">
        <w:rPr>
          <w:sz w:val="23"/>
          <w:szCs w:val="23"/>
        </w:rPr>
        <w:t>tako da svaka učionica ima projektor</w:t>
      </w:r>
      <w:r w:rsidR="00553BBA">
        <w:rPr>
          <w:sz w:val="23"/>
          <w:szCs w:val="23"/>
        </w:rPr>
        <w:t xml:space="preserve">. </w:t>
      </w:r>
      <w:r w:rsidR="003E09E2">
        <w:rPr>
          <w:sz w:val="23"/>
          <w:szCs w:val="23"/>
        </w:rPr>
        <w:t xml:space="preserve">Od početka šk. godine 2019./2020. </w:t>
      </w:r>
      <w:r w:rsidR="001C0981">
        <w:rPr>
          <w:sz w:val="23"/>
          <w:szCs w:val="23"/>
        </w:rPr>
        <w:t>uvode se</w:t>
      </w:r>
      <w:r w:rsidR="003E09E2">
        <w:rPr>
          <w:sz w:val="23"/>
          <w:szCs w:val="23"/>
        </w:rPr>
        <w:t xml:space="preserve"> e-dnevnici</w:t>
      </w:r>
      <w:r w:rsidR="008D69E4">
        <w:rPr>
          <w:sz w:val="23"/>
          <w:szCs w:val="23"/>
        </w:rPr>
        <w:t xml:space="preserve"> za redovitu nastavu, a početkom šk. godine 2020./21. i za glazbene odjele</w:t>
      </w:r>
      <w:r w:rsidR="003E09E2">
        <w:rPr>
          <w:sz w:val="23"/>
          <w:szCs w:val="23"/>
        </w:rPr>
        <w:t>.</w:t>
      </w:r>
      <w:r w:rsidR="003A7CE6">
        <w:rPr>
          <w:sz w:val="23"/>
          <w:szCs w:val="23"/>
        </w:rPr>
        <w:t xml:space="preserve"> U sklopu </w:t>
      </w:r>
      <w:r w:rsidR="00D46962" w:rsidRPr="00D46962">
        <w:rPr>
          <w:sz w:val="23"/>
          <w:szCs w:val="23"/>
        </w:rPr>
        <w:t>projekta e-Škole II faza</w:t>
      </w:r>
      <w:r w:rsidR="00D46962">
        <w:rPr>
          <w:sz w:val="23"/>
          <w:szCs w:val="23"/>
        </w:rPr>
        <w:t xml:space="preserve"> provodi se redoviti </w:t>
      </w:r>
      <w:r w:rsidR="00D46962" w:rsidRPr="00D46962">
        <w:rPr>
          <w:sz w:val="23"/>
          <w:szCs w:val="23"/>
        </w:rPr>
        <w:t xml:space="preserve">program obrazovanja </w:t>
      </w:r>
      <w:r w:rsidR="003A7CE6">
        <w:rPr>
          <w:sz w:val="23"/>
          <w:szCs w:val="23"/>
        </w:rPr>
        <w:t>učitelja.</w:t>
      </w:r>
    </w:p>
    <w:p w14:paraId="1B1243A6" w14:textId="41EABEB8" w:rsidR="00D25834" w:rsidRPr="0026092E" w:rsidRDefault="00D25834" w:rsidP="007E7D73">
      <w:pPr>
        <w:ind w:firstLine="708"/>
        <w:jc w:val="both"/>
        <w:rPr>
          <w:sz w:val="23"/>
          <w:szCs w:val="23"/>
        </w:rPr>
      </w:pPr>
      <w:r w:rsidRPr="00D25834">
        <w:rPr>
          <w:sz w:val="23"/>
          <w:szCs w:val="23"/>
        </w:rPr>
        <w:t>Tijekom 2023. u sklopu programa, punog naziva “e-Škole: Cjelovita informatizacija procesa poslovanja škola i nastavnih procesa u svrhu stvaranja digitalno zrelih škola za 21. stoljeće” (faza II) naša škola je opremljena sa dvije pametne ploče, laptopima za učenike, ormarom za punjenje laptopa, senzorima za kvalitetu zraka, stolnim računalima, edukativnim materijalima za programiranje i elektroniku, setom za studijsko snimanje.</w:t>
      </w:r>
      <w:r>
        <w:rPr>
          <w:sz w:val="23"/>
          <w:szCs w:val="23"/>
        </w:rPr>
        <w:t xml:space="preserve"> </w:t>
      </w:r>
      <w:r w:rsidRPr="00D25834">
        <w:rPr>
          <w:sz w:val="23"/>
          <w:szCs w:val="23"/>
        </w:rPr>
        <w:t>Uz podršku osnivača nabavljena su stolna računala za informatičku učionicu.</w:t>
      </w:r>
    </w:p>
    <w:p w14:paraId="055909F4" w14:textId="77777777" w:rsidR="00501CEF" w:rsidRPr="00A325F1" w:rsidRDefault="00501CEF" w:rsidP="007938DA">
      <w:pPr>
        <w:jc w:val="both"/>
        <w:rPr>
          <w:sz w:val="21"/>
          <w:szCs w:val="21"/>
        </w:rPr>
      </w:pPr>
    </w:p>
    <w:p w14:paraId="43DF794E" w14:textId="77777777" w:rsidR="00FA2472" w:rsidRPr="00A325F1" w:rsidRDefault="00FA2472" w:rsidP="0060470E">
      <w:pPr>
        <w:ind w:firstLine="720"/>
        <w:jc w:val="both"/>
        <w:rPr>
          <w:sz w:val="21"/>
          <w:szCs w:val="21"/>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CD6399" w:rsidRPr="00A325F1" w14:paraId="5CA79C4D" w14:textId="77777777" w:rsidTr="00FF1B41">
        <w:trPr>
          <w:cantSplit/>
          <w:trHeight w:val="414"/>
          <w:jc w:val="center"/>
        </w:trPr>
        <w:tc>
          <w:tcPr>
            <w:tcW w:w="2913" w:type="dxa"/>
            <w:vMerge w:val="restart"/>
            <w:shd w:val="clear" w:color="auto" w:fill="FBE4D5" w:themeFill="accent2" w:themeFillTint="33"/>
            <w:vAlign w:val="center"/>
          </w:tcPr>
          <w:p w14:paraId="6F3D90DB" w14:textId="77777777" w:rsidR="00CD6399" w:rsidRPr="00A325F1" w:rsidRDefault="00CD6399" w:rsidP="002C0543">
            <w:pPr>
              <w:jc w:val="center"/>
              <w:rPr>
                <w:b/>
                <w:sz w:val="19"/>
                <w:szCs w:val="19"/>
              </w:rPr>
            </w:pPr>
            <w:r w:rsidRPr="00A325F1">
              <w:rPr>
                <w:b/>
                <w:sz w:val="21"/>
                <w:szCs w:val="21"/>
              </w:rPr>
              <w:t>NAZIV PROSTORA</w:t>
            </w:r>
            <w:r w:rsidRPr="00A325F1">
              <w:rPr>
                <w:b/>
                <w:sz w:val="19"/>
                <w:szCs w:val="19"/>
              </w:rPr>
              <w:t xml:space="preserve">            (klasična učionica, kabinet, knjižnica, dvorana)</w:t>
            </w:r>
          </w:p>
        </w:tc>
        <w:tc>
          <w:tcPr>
            <w:tcW w:w="1980" w:type="dxa"/>
            <w:gridSpan w:val="2"/>
            <w:shd w:val="clear" w:color="auto" w:fill="FBE4D5" w:themeFill="accent2" w:themeFillTint="33"/>
            <w:vAlign w:val="center"/>
          </w:tcPr>
          <w:p w14:paraId="27EB1480" w14:textId="77777777" w:rsidR="00CD6399" w:rsidRPr="00A325F1" w:rsidRDefault="00CD6399" w:rsidP="002C0543">
            <w:pPr>
              <w:jc w:val="center"/>
              <w:rPr>
                <w:b/>
                <w:sz w:val="21"/>
                <w:szCs w:val="21"/>
              </w:rPr>
            </w:pPr>
            <w:r w:rsidRPr="00A325F1">
              <w:rPr>
                <w:b/>
                <w:sz w:val="21"/>
                <w:szCs w:val="21"/>
              </w:rPr>
              <w:t>Učionice</w:t>
            </w:r>
          </w:p>
        </w:tc>
        <w:tc>
          <w:tcPr>
            <w:tcW w:w="1841" w:type="dxa"/>
            <w:gridSpan w:val="2"/>
            <w:shd w:val="clear" w:color="auto" w:fill="DBE5F1"/>
            <w:vAlign w:val="center"/>
          </w:tcPr>
          <w:p w14:paraId="007E3E8E" w14:textId="77777777" w:rsidR="00CD6399" w:rsidRPr="00A325F1" w:rsidRDefault="00CD6399" w:rsidP="002C0543">
            <w:pPr>
              <w:jc w:val="center"/>
              <w:rPr>
                <w:b/>
                <w:sz w:val="21"/>
                <w:szCs w:val="21"/>
              </w:rPr>
            </w:pPr>
            <w:r w:rsidRPr="00A325F1">
              <w:rPr>
                <w:b/>
                <w:sz w:val="21"/>
                <w:szCs w:val="21"/>
              </w:rPr>
              <w:t>Kabineti</w:t>
            </w:r>
          </w:p>
        </w:tc>
        <w:tc>
          <w:tcPr>
            <w:tcW w:w="3140" w:type="dxa"/>
            <w:gridSpan w:val="2"/>
            <w:shd w:val="clear" w:color="auto" w:fill="FBE4D5" w:themeFill="accent2" w:themeFillTint="33"/>
            <w:vAlign w:val="center"/>
          </w:tcPr>
          <w:p w14:paraId="06328F14" w14:textId="77777777" w:rsidR="00CD6399" w:rsidRPr="00A325F1" w:rsidRDefault="00CD6399" w:rsidP="002C0543">
            <w:pPr>
              <w:jc w:val="center"/>
              <w:rPr>
                <w:b/>
                <w:sz w:val="21"/>
                <w:szCs w:val="21"/>
              </w:rPr>
            </w:pPr>
            <w:r w:rsidRPr="00A325F1">
              <w:rPr>
                <w:b/>
                <w:sz w:val="21"/>
                <w:szCs w:val="21"/>
              </w:rPr>
              <w:t>Oznaka stanja opremljenosti</w:t>
            </w:r>
          </w:p>
        </w:tc>
      </w:tr>
      <w:tr w:rsidR="00CD6399" w:rsidRPr="00A325F1" w14:paraId="25A96E2B" w14:textId="77777777" w:rsidTr="00021508">
        <w:trPr>
          <w:cantSplit/>
          <w:trHeight w:val="424"/>
          <w:jc w:val="center"/>
        </w:trPr>
        <w:tc>
          <w:tcPr>
            <w:tcW w:w="2913" w:type="dxa"/>
            <w:vMerge/>
            <w:shd w:val="clear" w:color="auto" w:fill="FBE4D5" w:themeFill="accent2" w:themeFillTint="33"/>
            <w:vAlign w:val="center"/>
          </w:tcPr>
          <w:p w14:paraId="2524177D" w14:textId="77777777" w:rsidR="00CD6399" w:rsidRPr="00A325F1" w:rsidRDefault="00CD6399" w:rsidP="002C0543">
            <w:pPr>
              <w:jc w:val="center"/>
              <w:rPr>
                <w:b/>
                <w:sz w:val="19"/>
                <w:szCs w:val="19"/>
              </w:rPr>
            </w:pPr>
          </w:p>
        </w:tc>
        <w:tc>
          <w:tcPr>
            <w:tcW w:w="900" w:type="dxa"/>
            <w:shd w:val="clear" w:color="auto" w:fill="FBE4D5" w:themeFill="accent2" w:themeFillTint="33"/>
            <w:vAlign w:val="center"/>
          </w:tcPr>
          <w:p w14:paraId="74A5E502" w14:textId="77777777" w:rsidR="00CD6399" w:rsidRPr="00A325F1" w:rsidRDefault="00CD6399" w:rsidP="002C0543">
            <w:pPr>
              <w:jc w:val="center"/>
              <w:rPr>
                <w:b/>
                <w:sz w:val="21"/>
                <w:szCs w:val="21"/>
              </w:rPr>
            </w:pPr>
            <w:r w:rsidRPr="00A325F1">
              <w:rPr>
                <w:b/>
                <w:sz w:val="21"/>
                <w:szCs w:val="21"/>
              </w:rPr>
              <w:t>Broj</w:t>
            </w:r>
          </w:p>
        </w:tc>
        <w:tc>
          <w:tcPr>
            <w:tcW w:w="1080" w:type="dxa"/>
            <w:shd w:val="clear" w:color="auto" w:fill="FBE4D5" w:themeFill="accent2" w:themeFillTint="33"/>
            <w:vAlign w:val="center"/>
          </w:tcPr>
          <w:p w14:paraId="1B4F6C53" w14:textId="77777777" w:rsidR="00CD6399" w:rsidRPr="00A325F1" w:rsidRDefault="00D946E1" w:rsidP="002C0543">
            <w:pPr>
              <w:jc w:val="center"/>
              <w:rPr>
                <w:b/>
                <w:sz w:val="21"/>
                <w:szCs w:val="21"/>
              </w:rPr>
            </w:pPr>
            <w:r w:rsidRPr="00A325F1">
              <w:rPr>
                <w:b/>
                <w:sz w:val="21"/>
                <w:szCs w:val="21"/>
              </w:rPr>
              <w:t>Ukupna</w:t>
            </w:r>
            <w:r w:rsidR="00553BBA">
              <w:rPr>
                <w:b/>
                <w:sz w:val="21"/>
                <w:szCs w:val="21"/>
              </w:rPr>
              <w:t xml:space="preserve"> </w:t>
            </w:r>
            <w:r w:rsidRPr="00A325F1">
              <w:rPr>
                <w:b/>
                <w:sz w:val="21"/>
                <w:szCs w:val="21"/>
              </w:rPr>
              <w:t>v</w:t>
            </w:r>
            <w:r w:rsidR="00CD6399" w:rsidRPr="00A325F1">
              <w:rPr>
                <w:b/>
                <w:sz w:val="21"/>
                <w:szCs w:val="21"/>
              </w:rPr>
              <w:t xml:space="preserve">eličina </w:t>
            </w:r>
          </w:p>
          <w:p w14:paraId="50FB6386" w14:textId="77777777" w:rsidR="00CD6399" w:rsidRPr="00A325F1" w:rsidRDefault="00CD6399" w:rsidP="002C0543">
            <w:pPr>
              <w:jc w:val="center"/>
              <w:rPr>
                <w:b/>
                <w:sz w:val="21"/>
                <w:szCs w:val="21"/>
              </w:rPr>
            </w:pPr>
            <w:r w:rsidRPr="00A325F1">
              <w:rPr>
                <w:b/>
                <w:sz w:val="21"/>
                <w:szCs w:val="21"/>
              </w:rPr>
              <w:t>u m</w:t>
            </w:r>
            <w:r w:rsidRPr="00A325F1">
              <w:rPr>
                <w:b/>
                <w:sz w:val="21"/>
                <w:szCs w:val="21"/>
                <w:vertAlign w:val="superscript"/>
              </w:rPr>
              <w:t>2</w:t>
            </w:r>
          </w:p>
        </w:tc>
        <w:tc>
          <w:tcPr>
            <w:tcW w:w="821" w:type="dxa"/>
            <w:shd w:val="clear" w:color="auto" w:fill="DBE5F1"/>
            <w:vAlign w:val="center"/>
          </w:tcPr>
          <w:p w14:paraId="5725EE6F" w14:textId="77777777" w:rsidR="00CD6399" w:rsidRPr="00A325F1" w:rsidRDefault="00CD6399" w:rsidP="002C0543">
            <w:pPr>
              <w:jc w:val="center"/>
              <w:rPr>
                <w:b/>
                <w:sz w:val="21"/>
                <w:szCs w:val="21"/>
              </w:rPr>
            </w:pPr>
            <w:r w:rsidRPr="00A325F1">
              <w:rPr>
                <w:b/>
                <w:sz w:val="21"/>
                <w:szCs w:val="21"/>
              </w:rPr>
              <w:t>Broj</w:t>
            </w:r>
          </w:p>
        </w:tc>
        <w:tc>
          <w:tcPr>
            <w:tcW w:w="1020" w:type="dxa"/>
            <w:shd w:val="clear" w:color="auto" w:fill="DBE5F1"/>
            <w:vAlign w:val="center"/>
          </w:tcPr>
          <w:p w14:paraId="65390199" w14:textId="77777777" w:rsidR="007147C9" w:rsidRPr="00A325F1" w:rsidRDefault="007147C9" w:rsidP="007147C9">
            <w:pPr>
              <w:jc w:val="center"/>
              <w:rPr>
                <w:b/>
                <w:sz w:val="21"/>
                <w:szCs w:val="21"/>
              </w:rPr>
            </w:pPr>
            <w:r w:rsidRPr="00A325F1">
              <w:rPr>
                <w:b/>
                <w:sz w:val="21"/>
                <w:szCs w:val="21"/>
              </w:rPr>
              <w:t xml:space="preserve">Ukupnaveličina </w:t>
            </w:r>
          </w:p>
          <w:p w14:paraId="56FF2C4A" w14:textId="77777777" w:rsidR="00CD6399" w:rsidRPr="00A325F1" w:rsidRDefault="007147C9" w:rsidP="007147C9">
            <w:pPr>
              <w:jc w:val="center"/>
              <w:rPr>
                <w:b/>
                <w:sz w:val="21"/>
                <w:szCs w:val="21"/>
              </w:rPr>
            </w:pPr>
            <w:r w:rsidRPr="00A325F1">
              <w:rPr>
                <w:b/>
                <w:sz w:val="21"/>
                <w:szCs w:val="21"/>
              </w:rPr>
              <w:t>u m</w:t>
            </w:r>
            <w:r w:rsidRPr="00A325F1">
              <w:rPr>
                <w:b/>
                <w:sz w:val="21"/>
                <w:szCs w:val="21"/>
                <w:vertAlign w:val="superscript"/>
              </w:rPr>
              <w:t>2</w:t>
            </w:r>
          </w:p>
        </w:tc>
        <w:tc>
          <w:tcPr>
            <w:tcW w:w="1579" w:type="dxa"/>
            <w:shd w:val="clear" w:color="auto" w:fill="FBE4D5" w:themeFill="accent2" w:themeFillTint="33"/>
            <w:vAlign w:val="center"/>
          </w:tcPr>
          <w:p w14:paraId="1652E754" w14:textId="64710565" w:rsidR="00CD6399" w:rsidRPr="00A325F1" w:rsidRDefault="00CD6399" w:rsidP="00021508">
            <w:pPr>
              <w:jc w:val="center"/>
              <w:rPr>
                <w:b/>
                <w:sz w:val="21"/>
                <w:szCs w:val="21"/>
              </w:rPr>
            </w:pPr>
            <w:r w:rsidRPr="00A325F1">
              <w:rPr>
                <w:b/>
                <w:sz w:val="21"/>
                <w:szCs w:val="21"/>
              </w:rPr>
              <w:t>Opća</w:t>
            </w:r>
          </w:p>
          <w:p w14:paraId="05815032" w14:textId="77777777" w:rsidR="00CD6399" w:rsidRPr="00A325F1" w:rsidRDefault="005831CE" w:rsidP="00021508">
            <w:pPr>
              <w:jc w:val="center"/>
              <w:rPr>
                <w:b/>
                <w:sz w:val="21"/>
                <w:szCs w:val="21"/>
              </w:rPr>
            </w:pPr>
            <w:r w:rsidRPr="00A325F1">
              <w:rPr>
                <w:b/>
                <w:sz w:val="21"/>
                <w:szCs w:val="21"/>
              </w:rPr>
              <w:t>O</w:t>
            </w:r>
            <w:r w:rsidR="00CD6399" w:rsidRPr="00A325F1">
              <w:rPr>
                <w:b/>
                <w:sz w:val="21"/>
                <w:szCs w:val="21"/>
              </w:rPr>
              <w:t>premljenost</w:t>
            </w:r>
          </w:p>
        </w:tc>
        <w:tc>
          <w:tcPr>
            <w:tcW w:w="1561" w:type="dxa"/>
            <w:shd w:val="clear" w:color="auto" w:fill="FBE4D5" w:themeFill="accent2" w:themeFillTint="33"/>
            <w:vAlign w:val="center"/>
          </w:tcPr>
          <w:p w14:paraId="4CEE3700" w14:textId="77777777" w:rsidR="00CD6399" w:rsidRPr="00A325F1" w:rsidRDefault="00CD6399" w:rsidP="002C0543">
            <w:pPr>
              <w:jc w:val="center"/>
              <w:rPr>
                <w:b/>
                <w:sz w:val="21"/>
                <w:szCs w:val="21"/>
              </w:rPr>
            </w:pPr>
            <w:r w:rsidRPr="00A325F1">
              <w:rPr>
                <w:b/>
                <w:sz w:val="21"/>
                <w:szCs w:val="21"/>
              </w:rPr>
              <w:t xml:space="preserve">Didaktička </w:t>
            </w:r>
          </w:p>
          <w:p w14:paraId="69C0D49D" w14:textId="77777777" w:rsidR="00CD6399" w:rsidRPr="00A325F1" w:rsidRDefault="00CD6399" w:rsidP="002C0543">
            <w:pPr>
              <w:jc w:val="center"/>
              <w:rPr>
                <w:b/>
                <w:sz w:val="21"/>
                <w:szCs w:val="21"/>
              </w:rPr>
            </w:pPr>
            <w:r w:rsidRPr="00A325F1">
              <w:rPr>
                <w:b/>
                <w:sz w:val="21"/>
                <w:szCs w:val="21"/>
              </w:rPr>
              <w:t>opremljenost</w:t>
            </w:r>
          </w:p>
        </w:tc>
      </w:tr>
      <w:tr w:rsidR="001E49F0" w:rsidRPr="00A325F1" w14:paraId="51F5C723" w14:textId="77777777" w:rsidTr="00302F10">
        <w:trPr>
          <w:jc w:val="center"/>
        </w:trPr>
        <w:tc>
          <w:tcPr>
            <w:tcW w:w="2913" w:type="dxa"/>
            <w:vAlign w:val="center"/>
          </w:tcPr>
          <w:p w14:paraId="6FF42702" w14:textId="77777777" w:rsidR="001E49F0" w:rsidRPr="00A325F1" w:rsidRDefault="001E49F0" w:rsidP="002C0543">
            <w:pPr>
              <w:rPr>
                <w:b/>
                <w:sz w:val="21"/>
                <w:szCs w:val="21"/>
              </w:rPr>
            </w:pPr>
            <w:r w:rsidRPr="00A325F1">
              <w:rPr>
                <w:b/>
                <w:sz w:val="21"/>
                <w:szCs w:val="21"/>
              </w:rPr>
              <w:t>RAZREDNA NASTAVA</w:t>
            </w:r>
          </w:p>
        </w:tc>
        <w:tc>
          <w:tcPr>
            <w:tcW w:w="900" w:type="dxa"/>
            <w:vAlign w:val="center"/>
          </w:tcPr>
          <w:p w14:paraId="04896B32" w14:textId="77777777" w:rsidR="001E49F0" w:rsidRPr="00A325F1" w:rsidRDefault="001E49F0" w:rsidP="002C0543">
            <w:pPr>
              <w:jc w:val="center"/>
              <w:rPr>
                <w:b/>
                <w:sz w:val="21"/>
                <w:szCs w:val="21"/>
              </w:rPr>
            </w:pPr>
          </w:p>
        </w:tc>
        <w:tc>
          <w:tcPr>
            <w:tcW w:w="1080" w:type="dxa"/>
            <w:vAlign w:val="center"/>
          </w:tcPr>
          <w:p w14:paraId="26E20D32" w14:textId="77777777" w:rsidR="001E49F0" w:rsidRPr="00A325F1" w:rsidRDefault="001E49F0" w:rsidP="002C0543">
            <w:pPr>
              <w:jc w:val="center"/>
              <w:rPr>
                <w:b/>
                <w:sz w:val="21"/>
                <w:szCs w:val="21"/>
              </w:rPr>
            </w:pPr>
          </w:p>
        </w:tc>
        <w:tc>
          <w:tcPr>
            <w:tcW w:w="821" w:type="dxa"/>
            <w:shd w:val="clear" w:color="auto" w:fill="DBE5F1"/>
          </w:tcPr>
          <w:p w14:paraId="4920FB33" w14:textId="77777777" w:rsidR="001E49F0" w:rsidRPr="00A325F1" w:rsidRDefault="001E49F0" w:rsidP="0045101C">
            <w:pPr>
              <w:jc w:val="center"/>
              <w:rPr>
                <w:sz w:val="21"/>
                <w:szCs w:val="21"/>
              </w:rPr>
            </w:pPr>
          </w:p>
        </w:tc>
        <w:tc>
          <w:tcPr>
            <w:tcW w:w="1020" w:type="dxa"/>
            <w:shd w:val="clear" w:color="auto" w:fill="DBE5F1"/>
          </w:tcPr>
          <w:p w14:paraId="1151AAAC" w14:textId="77777777" w:rsidR="001E49F0" w:rsidRPr="00A325F1" w:rsidRDefault="001E49F0" w:rsidP="0045101C">
            <w:pPr>
              <w:jc w:val="center"/>
              <w:rPr>
                <w:sz w:val="21"/>
                <w:szCs w:val="21"/>
              </w:rPr>
            </w:pPr>
          </w:p>
        </w:tc>
        <w:tc>
          <w:tcPr>
            <w:tcW w:w="1579" w:type="dxa"/>
            <w:vAlign w:val="center"/>
          </w:tcPr>
          <w:p w14:paraId="050D457B" w14:textId="77777777" w:rsidR="001E49F0" w:rsidRPr="00A325F1" w:rsidRDefault="001E49F0" w:rsidP="002C0543">
            <w:pPr>
              <w:jc w:val="center"/>
              <w:rPr>
                <w:sz w:val="21"/>
                <w:szCs w:val="21"/>
              </w:rPr>
            </w:pPr>
          </w:p>
        </w:tc>
        <w:tc>
          <w:tcPr>
            <w:tcW w:w="1561" w:type="dxa"/>
            <w:vAlign w:val="center"/>
          </w:tcPr>
          <w:p w14:paraId="692F2D9D" w14:textId="77777777" w:rsidR="001E49F0" w:rsidRPr="00A325F1" w:rsidRDefault="001E49F0" w:rsidP="002C0543">
            <w:pPr>
              <w:jc w:val="center"/>
              <w:rPr>
                <w:sz w:val="23"/>
                <w:szCs w:val="23"/>
              </w:rPr>
            </w:pPr>
          </w:p>
        </w:tc>
      </w:tr>
      <w:tr w:rsidR="001E49F0" w:rsidRPr="00A325F1" w14:paraId="658A4C54" w14:textId="77777777" w:rsidTr="00302F10">
        <w:trPr>
          <w:jc w:val="center"/>
        </w:trPr>
        <w:tc>
          <w:tcPr>
            <w:tcW w:w="2913" w:type="dxa"/>
            <w:vAlign w:val="center"/>
          </w:tcPr>
          <w:p w14:paraId="5CE56128" w14:textId="77777777" w:rsidR="001E49F0" w:rsidRPr="00A325F1" w:rsidRDefault="001E49F0" w:rsidP="002C0543">
            <w:pPr>
              <w:rPr>
                <w:sz w:val="21"/>
                <w:szCs w:val="21"/>
              </w:rPr>
            </w:pPr>
            <w:r w:rsidRPr="00A325F1">
              <w:rPr>
                <w:sz w:val="21"/>
                <w:szCs w:val="21"/>
              </w:rPr>
              <w:t>1. razred</w:t>
            </w:r>
          </w:p>
        </w:tc>
        <w:tc>
          <w:tcPr>
            <w:tcW w:w="900" w:type="dxa"/>
            <w:vAlign w:val="center"/>
          </w:tcPr>
          <w:p w14:paraId="66CD1465" w14:textId="77777777" w:rsidR="001E49F0" w:rsidRPr="00A325F1" w:rsidRDefault="001E49F0" w:rsidP="002C0543">
            <w:pPr>
              <w:jc w:val="center"/>
              <w:rPr>
                <w:sz w:val="21"/>
                <w:szCs w:val="21"/>
              </w:rPr>
            </w:pPr>
            <w:r w:rsidRPr="00A325F1">
              <w:rPr>
                <w:sz w:val="21"/>
                <w:szCs w:val="21"/>
              </w:rPr>
              <w:t>2</w:t>
            </w:r>
          </w:p>
        </w:tc>
        <w:tc>
          <w:tcPr>
            <w:tcW w:w="1080" w:type="dxa"/>
            <w:vAlign w:val="center"/>
          </w:tcPr>
          <w:p w14:paraId="649450DD" w14:textId="77777777" w:rsidR="001E49F0" w:rsidRPr="00A325F1" w:rsidRDefault="001E49F0" w:rsidP="001C0981">
            <w:pPr>
              <w:jc w:val="center"/>
              <w:rPr>
                <w:b/>
                <w:sz w:val="21"/>
                <w:szCs w:val="21"/>
              </w:rPr>
            </w:pPr>
            <w:r w:rsidRPr="00A325F1">
              <w:rPr>
                <w:sz w:val="21"/>
                <w:szCs w:val="21"/>
              </w:rPr>
              <w:t>11</w:t>
            </w:r>
            <w:r w:rsidR="001C0981">
              <w:rPr>
                <w:sz w:val="21"/>
                <w:szCs w:val="21"/>
              </w:rPr>
              <w:t>7</w:t>
            </w:r>
            <w:r w:rsidRPr="00A325F1">
              <w:rPr>
                <w:sz w:val="21"/>
                <w:szCs w:val="21"/>
              </w:rPr>
              <w:t>,</w:t>
            </w:r>
            <w:r w:rsidR="001C0981">
              <w:rPr>
                <w:sz w:val="21"/>
                <w:szCs w:val="21"/>
              </w:rPr>
              <w:t>6</w:t>
            </w:r>
            <w:r w:rsidRPr="00A325F1">
              <w:rPr>
                <w:sz w:val="21"/>
                <w:szCs w:val="21"/>
              </w:rPr>
              <w:t>0</w:t>
            </w:r>
          </w:p>
        </w:tc>
        <w:tc>
          <w:tcPr>
            <w:tcW w:w="821" w:type="dxa"/>
            <w:shd w:val="clear" w:color="auto" w:fill="DBE5F1"/>
          </w:tcPr>
          <w:p w14:paraId="28EF16E3" w14:textId="77777777" w:rsidR="001E49F0" w:rsidRPr="00A325F1" w:rsidRDefault="009B2098" w:rsidP="001C0981">
            <w:pPr>
              <w:jc w:val="center"/>
              <w:rPr>
                <w:sz w:val="21"/>
                <w:szCs w:val="21"/>
              </w:rPr>
            </w:pPr>
            <w:r>
              <w:rPr>
                <w:sz w:val="21"/>
                <w:szCs w:val="21"/>
              </w:rPr>
              <w:t>2</w:t>
            </w:r>
          </w:p>
        </w:tc>
        <w:tc>
          <w:tcPr>
            <w:tcW w:w="1020" w:type="dxa"/>
            <w:shd w:val="clear" w:color="auto" w:fill="DBE5F1"/>
          </w:tcPr>
          <w:p w14:paraId="774DCBD1" w14:textId="77777777" w:rsidR="001E49F0" w:rsidRPr="00A325F1" w:rsidRDefault="009B2098" w:rsidP="009B2098">
            <w:pPr>
              <w:jc w:val="center"/>
              <w:rPr>
                <w:sz w:val="21"/>
                <w:szCs w:val="21"/>
              </w:rPr>
            </w:pPr>
            <w:r>
              <w:rPr>
                <w:sz w:val="21"/>
                <w:szCs w:val="21"/>
              </w:rPr>
              <w:t>28</w:t>
            </w:r>
            <w:r w:rsidRPr="00A325F1">
              <w:rPr>
                <w:sz w:val="21"/>
                <w:szCs w:val="21"/>
              </w:rPr>
              <w:t>,</w:t>
            </w:r>
            <w:r>
              <w:rPr>
                <w:sz w:val="21"/>
                <w:szCs w:val="21"/>
              </w:rPr>
              <w:t>6</w:t>
            </w:r>
            <w:r w:rsidRPr="00A325F1">
              <w:rPr>
                <w:sz w:val="21"/>
                <w:szCs w:val="21"/>
              </w:rPr>
              <w:t>0</w:t>
            </w:r>
            <w:r>
              <w:rPr>
                <w:sz w:val="21"/>
                <w:szCs w:val="21"/>
              </w:rPr>
              <w:t xml:space="preserve"> </w:t>
            </w:r>
          </w:p>
        </w:tc>
        <w:tc>
          <w:tcPr>
            <w:tcW w:w="1579" w:type="dxa"/>
            <w:vAlign w:val="center"/>
          </w:tcPr>
          <w:p w14:paraId="7E910A75" w14:textId="77777777" w:rsidR="001E49F0" w:rsidRPr="00A325F1" w:rsidRDefault="001C0981" w:rsidP="002C0543">
            <w:pPr>
              <w:jc w:val="center"/>
              <w:rPr>
                <w:sz w:val="21"/>
                <w:szCs w:val="21"/>
              </w:rPr>
            </w:pPr>
            <w:r>
              <w:rPr>
                <w:sz w:val="21"/>
                <w:szCs w:val="21"/>
              </w:rPr>
              <w:t>3</w:t>
            </w:r>
          </w:p>
        </w:tc>
        <w:tc>
          <w:tcPr>
            <w:tcW w:w="1561" w:type="dxa"/>
            <w:vAlign w:val="center"/>
          </w:tcPr>
          <w:p w14:paraId="1D4B1C53" w14:textId="77777777" w:rsidR="001E49F0" w:rsidRPr="00A325F1" w:rsidRDefault="00D75F40" w:rsidP="002C0543">
            <w:pPr>
              <w:jc w:val="center"/>
              <w:rPr>
                <w:sz w:val="23"/>
                <w:szCs w:val="23"/>
              </w:rPr>
            </w:pPr>
            <w:r>
              <w:rPr>
                <w:sz w:val="23"/>
                <w:szCs w:val="23"/>
              </w:rPr>
              <w:t>3</w:t>
            </w:r>
          </w:p>
        </w:tc>
      </w:tr>
      <w:tr w:rsidR="001E49F0" w:rsidRPr="00A325F1" w14:paraId="7E8A4197" w14:textId="77777777" w:rsidTr="00302F10">
        <w:trPr>
          <w:jc w:val="center"/>
        </w:trPr>
        <w:tc>
          <w:tcPr>
            <w:tcW w:w="2913" w:type="dxa"/>
            <w:vAlign w:val="center"/>
          </w:tcPr>
          <w:p w14:paraId="059F2ADB" w14:textId="77777777" w:rsidR="001E49F0" w:rsidRPr="00A325F1" w:rsidRDefault="001E49F0" w:rsidP="002C0543">
            <w:pPr>
              <w:rPr>
                <w:sz w:val="21"/>
                <w:szCs w:val="21"/>
              </w:rPr>
            </w:pPr>
            <w:r w:rsidRPr="00A325F1">
              <w:rPr>
                <w:sz w:val="21"/>
                <w:szCs w:val="21"/>
              </w:rPr>
              <w:t>2. razred</w:t>
            </w:r>
          </w:p>
        </w:tc>
        <w:tc>
          <w:tcPr>
            <w:tcW w:w="900" w:type="dxa"/>
            <w:vAlign w:val="center"/>
          </w:tcPr>
          <w:p w14:paraId="463BBC18" w14:textId="77777777" w:rsidR="001E49F0" w:rsidRPr="00A325F1" w:rsidRDefault="001E49F0" w:rsidP="002C0543">
            <w:pPr>
              <w:jc w:val="center"/>
              <w:rPr>
                <w:sz w:val="21"/>
                <w:szCs w:val="21"/>
              </w:rPr>
            </w:pPr>
            <w:r w:rsidRPr="00A325F1">
              <w:rPr>
                <w:sz w:val="21"/>
                <w:szCs w:val="21"/>
              </w:rPr>
              <w:t>2</w:t>
            </w:r>
          </w:p>
        </w:tc>
        <w:tc>
          <w:tcPr>
            <w:tcW w:w="1080" w:type="dxa"/>
            <w:vAlign w:val="center"/>
          </w:tcPr>
          <w:p w14:paraId="7CABC8D2" w14:textId="77777777" w:rsidR="001E49F0" w:rsidRPr="00A325F1" w:rsidRDefault="001C0981" w:rsidP="002C0543">
            <w:pPr>
              <w:jc w:val="center"/>
              <w:rPr>
                <w:sz w:val="21"/>
                <w:szCs w:val="21"/>
              </w:rPr>
            </w:pPr>
            <w:r w:rsidRPr="00A325F1">
              <w:rPr>
                <w:sz w:val="21"/>
                <w:szCs w:val="21"/>
              </w:rPr>
              <w:t>118,10</w:t>
            </w:r>
          </w:p>
        </w:tc>
        <w:tc>
          <w:tcPr>
            <w:tcW w:w="821" w:type="dxa"/>
            <w:shd w:val="clear" w:color="auto" w:fill="DBE5F1"/>
          </w:tcPr>
          <w:p w14:paraId="654413E7" w14:textId="77777777" w:rsidR="001E49F0" w:rsidRPr="00A325F1" w:rsidRDefault="001C0981" w:rsidP="0045101C">
            <w:pPr>
              <w:jc w:val="center"/>
              <w:rPr>
                <w:sz w:val="21"/>
                <w:szCs w:val="21"/>
              </w:rPr>
            </w:pPr>
            <w:r w:rsidRPr="00A325F1">
              <w:rPr>
                <w:sz w:val="21"/>
                <w:szCs w:val="21"/>
              </w:rPr>
              <w:t>-</w:t>
            </w:r>
          </w:p>
        </w:tc>
        <w:tc>
          <w:tcPr>
            <w:tcW w:w="1020" w:type="dxa"/>
            <w:shd w:val="clear" w:color="auto" w:fill="DBE5F1"/>
          </w:tcPr>
          <w:p w14:paraId="7FBC693E" w14:textId="77777777" w:rsidR="001E49F0" w:rsidRPr="00A325F1" w:rsidRDefault="001C0981" w:rsidP="0045101C">
            <w:pPr>
              <w:jc w:val="center"/>
              <w:rPr>
                <w:sz w:val="21"/>
                <w:szCs w:val="21"/>
              </w:rPr>
            </w:pPr>
            <w:r w:rsidRPr="00A325F1">
              <w:rPr>
                <w:sz w:val="21"/>
                <w:szCs w:val="21"/>
              </w:rPr>
              <w:t>-</w:t>
            </w:r>
          </w:p>
        </w:tc>
        <w:tc>
          <w:tcPr>
            <w:tcW w:w="1579" w:type="dxa"/>
            <w:vAlign w:val="center"/>
          </w:tcPr>
          <w:p w14:paraId="7A1E780A" w14:textId="77777777" w:rsidR="001E49F0" w:rsidRPr="00A325F1" w:rsidRDefault="001C0981" w:rsidP="002C0543">
            <w:pPr>
              <w:jc w:val="center"/>
              <w:rPr>
                <w:sz w:val="21"/>
                <w:szCs w:val="21"/>
              </w:rPr>
            </w:pPr>
            <w:r>
              <w:rPr>
                <w:sz w:val="21"/>
                <w:szCs w:val="21"/>
              </w:rPr>
              <w:t>3</w:t>
            </w:r>
          </w:p>
        </w:tc>
        <w:tc>
          <w:tcPr>
            <w:tcW w:w="1561" w:type="dxa"/>
            <w:vAlign w:val="center"/>
          </w:tcPr>
          <w:p w14:paraId="7DF01609" w14:textId="77777777" w:rsidR="001E49F0" w:rsidRPr="00A325F1" w:rsidRDefault="00D75F40" w:rsidP="002C0543">
            <w:pPr>
              <w:jc w:val="center"/>
              <w:rPr>
                <w:sz w:val="23"/>
                <w:szCs w:val="23"/>
              </w:rPr>
            </w:pPr>
            <w:r>
              <w:rPr>
                <w:sz w:val="23"/>
                <w:szCs w:val="23"/>
              </w:rPr>
              <w:t>3</w:t>
            </w:r>
          </w:p>
        </w:tc>
      </w:tr>
      <w:tr w:rsidR="001E49F0" w:rsidRPr="00A325F1" w14:paraId="49192FA2" w14:textId="77777777" w:rsidTr="00302F10">
        <w:trPr>
          <w:jc w:val="center"/>
        </w:trPr>
        <w:tc>
          <w:tcPr>
            <w:tcW w:w="2913" w:type="dxa"/>
            <w:vAlign w:val="center"/>
          </w:tcPr>
          <w:p w14:paraId="19033478" w14:textId="77777777" w:rsidR="001E49F0" w:rsidRPr="00A325F1" w:rsidRDefault="001E49F0" w:rsidP="002C0543">
            <w:pPr>
              <w:rPr>
                <w:sz w:val="21"/>
                <w:szCs w:val="21"/>
              </w:rPr>
            </w:pPr>
            <w:r w:rsidRPr="00A325F1">
              <w:rPr>
                <w:sz w:val="21"/>
                <w:szCs w:val="21"/>
              </w:rPr>
              <w:t>3. razred</w:t>
            </w:r>
          </w:p>
        </w:tc>
        <w:tc>
          <w:tcPr>
            <w:tcW w:w="900" w:type="dxa"/>
            <w:vAlign w:val="center"/>
          </w:tcPr>
          <w:p w14:paraId="2B00A7C0" w14:textId="77777777" w:rsidR="001E49F0" w:rsidRPr="00A325F1" w:rsidRDefault="001E49F0" w:rsidP="002C0543">
            <w:pPr>
              <w:jc w:val="center"/>
              <w:rPr>
                <w:sz w:val="21"/>
                <w:szCs w:val="21"/>
              </w:rPr>
            </w:pPr>
            <w:r w:rsidRPr="00A325F1">
              <w:rPr>
                <w:sz w:val="21"/>
                <w:szCs w:val="21"/>
              </w:rPr>
              <w:t>2</w:t>
            </w:r>
          </w:p>
        </w:tc>
        <w:tc>
          <w:tcPr>
            <w:tcW w:w="1080" w:type="dxa"/>
            <w:vAlign w:val="center"/>
          </w:tcPr>
          <w:p w14:paraId="53304784" w14:textId="77777777" w:rsidR="001E49F0" w:rsidRPr="00A325F1" w:rsidRDefault="001E49F0" w:rsidP="002C0543">
            <w:pPr>
              <w:jc w:val="center"/>
              <w:rPr>
                <w:sz w:val="21"/>
                <w:szCs w:val="21"/>
              </w:rPr>
            </w:pPr>
            <w:r w:rsidRPr="00A325F1">
              <w:rPr>
                <w:sz w:val="21"/>
                <w:szCs w:val="21"/>
              </w:rPr>
              <w:t>118,10</w:t>
            </w:r>
          </w:p>
        </w:tc>
        <w:tc>
          <w:tcPr>
            <w:tcW w:w="821" w:type="dxa"/>
            <w:shd w:val="clear" w:color="auto" w:fill="DBE5F1"/>
          </w:tcPr>
          <w:p w14:paraId="7E3479D4" w14:textId="77777777" w:rsidR="001E49F0" w:rsidRPr="00A325F1" w:rsidRDefault="001C0981" w:rsidP="0045101C">
            <w:pPr>
              <w:jc w:val="center"/>
              <w:rPr>
                <w:sz w:val="21"/>
                <w:szCs w:val="21"/>
              </w:rPr>
            </w:pPr>
            <w:r w:rsidRPr="00A325F1">
              <w:rPr>
                <w:sz w:val="21"/>
                <w:szCs w:val="21"/>
              </w:rPr>
              <w:t>-</w:t>
            </w:r>
          </w:p>
        </w:tc>
        <w:tc>
          <w:tcPr>
            <w:tcW w:w="1020" w:type="dxa"/>
            <w:shd w:val="clear" w:color="auto" w:fill="DBE5F1"/>
          </w:tcPr>
          <w:p w14:paraId="3E32A2EA" w14:textId="77777777" w:rsidR="001E49F0" w:rsidRPr="00A325F1" w:rsidRDefault="001C0981" w:rsidP="001C0981">
            <w:pPr>
              <w:jc w:val="center"/>
              <w:rPr>
                <w:sz w:val="21"/>
                <w:szCs w:val="21"/>
              </w:rPr>
            </w:pPr>
            <w:r w:rsidRPr="00A325F1">
              <w:rPr>
                <w:sz w:val="21"/>
                <w:szCs w:val="21"/>
              </w:rPr>
              <w:t>-</w:t>
            </w:r>
          </w:p>
        </w:tc>
        <w:tc>
          <w:tcPr>
            <w:tcW w:w="1579" w:type="dxa"/>
            <w:vAlign w:val="center"/>
          </w:tcPr>
          <w:p w14:paraId="37A0D03D" w14:textId="77777777" w:rsidR="001E49F0" w:rsidRPr="00A325F1" w:rsidRDefault="001C0981" w:rsidP="002C0543">
            <w:pPr>
              <w:jc w:val="center"/>
              <w:rPr>
                <w:sz w:val="21"/>
                <w:szCs w:val="21"/>
              </w:rPr>
            </w:pPr>
            <w:r>
              <w:rPr>
                <w:sz w:val="21"/>
                <w:szCs w:val="21"/>
              </w:rPr>
              <w:t>3</w:t>
            </w:r>
          </w:p>
        </w:tc>
        <w:tc>
          <w:tcPr>
            <w:tcW w:w="1561" w:type="dxa"/>
            <w:vAlign w:val="center"/>
          </w:tcPr>
          <w:p w14:paraId="2F6176D9" w14:textId="77777777" w:rsidR="001E49F0" w:rsidRPr="00A325F1" w:rsidRDefault="00D75F40" w:rsidP="002C0543">
            <w:pPr>
              <w:jc w:val="center"/>
              <w:rPr>
                <w:sz w:val="23"/>
                <w:szCs w:val="23"/>
              </w:rPr>
            </w:pPr>
            <w:r>
              <w:rPr>
                <w:sz w:val="23"/>
                <w:szCs w:val="23"/>
              </w:rPr>
              <w:t>3</w:t>
            </w:r>
          </w:p>
        </w:tc>
      </w:tr>
      <w:tr w:rsidR="001E49F0" w:rsidRPr="00A325F1" w14:paraId="0EC2DBC7" w14:textId="77777777" w:rsidTr="00302F10">
        <w:trPr>
          <w:jc w:val="center"/>
        </w:trPr>
        <w:tc>
          <w:tcPr>
            <w:tcW w:w="2913" w:type="dxa"/>
            <w:vAlign w:val="center"/>
          </w:tcPr>
          <w:p w14:paraId="66453AA8" w14:textId="77777777" w:rsidR="001E49F0" w:rsidRPr="00A325F1" w:rsidRDefault="001E49F0" w:rsidP="002C0543">
            <w:pPr>
              <w:rPr>
                <w:sz w:val="21"/>
                <w:szCs w:val="21"/>
              </w:rPr>
            </w:pPr>
            <w:r w:rsidRPr="00A325F1">
              <w:rPr>
                <w:sz w:val="21"/>
                <w:szCs w:val="21"/>
              </w:rPr>
              <w:t>4. razred</w:t>
            </w:r>
          </w:p>
        </w:tc>
        <w:tc>
          <w:tcPr>
            <w:tcW w:w="900" w:type="dxa"/>
            <w:vAlign w:val="center"/>
          </w:tcPr>
          <w:p w14:paraId="08E832F3" w14:textId="77777777" w:rsidR="001E49F0" w:rsidRPr="00A325F1" w:rsidRDefault="001E49F0" w:rsidP="002C0543">
            <w:pPr>
              <w:jc w:val="center"/>
              <w:rPr>
                <w:sz w:val="21"/>
                <w:szCs w:val="21"/>
              </w:rPr>
            </w:pPr>
            <w:r w:rsidRPr="00A325F1">
              <w:rPr>
                <w:sz w:val="21"/>
                <w:szCs w:val="21"/>
              </w:rPr>
              <w:t>2</w:t>
            </w:r>
          </w:p>
        </w:tc>
        <w:tc>
          <w:tcPr>
            <w:tcW w:w="1080" w:type="dxa"/>
            <w:vAlign w:val="center"/>
          </w:tcPr>
          <w:p w14:paraId="4EF747AD" w14:textId="77777777" w:rsidR="001E49F0" w:rsidRPr="00A325F1" w:rsidRDefault="001C0981" w:rsidP="001C0981">
            <w:pPr>
              <w:jc w:val="center"/>
              <w:rPr>
                <w:sz w:val="21"/>
                <w:szCs w:val="21"/>
              </w:rPr>
            </w:pPr>
            <w:r w:rsidRPr="00A325F1">
              <w:rPr>
                <w:sz w:val="21"/>
                <w:szCs w:val="21"/>
              </w:rPr>
              <w:t>9</w:t>
            </w:r>
            <w:r>
              <w:rPr>
                <w:sz w:val="21"/>
                <w:szCs w:val="21"/>
              </w:rPr>
              <w:t>4</w:t>
            </w:r>
            <w:r w:rsidRPr="00A325F1">
              <w:rPr>
                <w:sz w:val="21"/>
                <w:szCs w:val="21"/>
              </w:rPr>
              <w:t>,</w:t>
            </w:r>
            <w:r>
              <w:rPr>
                <w:sz w:val="21"/>
                <w:szCs w:val="21"/>
              </w:rPr>
              <w:t xml:space="preserve">05 </w:t>
            </w:r>
          </w:p>
        </w:tc>
        <w:tc>
          <w:tcPr>
            <w:tcW w:w="821" w:type="dxa"/>
            <w:shd w:val="clear" w:color="auto" w:fill="DBE5F1"/>
          </w:tcPr>
          <w:p w14:paraId="7F85A8E9" w14:textId="77777777" w:rsidR="001E49F0" w:rsidRPr="00A325F1" w:rsidRDefault="009B2098" w:rsidP="001C0981">
            <w:pPr>
              <w:jc w:val="center"/>
              <w:rPr>
                <w:sz w:val="21"/>
                <w:szCs w:val="21"/>
              </w:rPr>
            </w:pPr>
            <w:r>
              <w:rPr>
                <w:sz w:val="21"/>
                <w:szCs w:val="21"/>
              </w:rPr>
              <w:t>1</w:t>
            </w:r>
          </w:p>
        </w:tc>
        <w:tc>
          <w:tcPr>
            <w:tcW w:w="1020" w:type="dxa"/>
            <w:shd w:val="clear" w:color="auto" w:fill="DBE5F1"/>
          </w:tcPr>
          <w:p w14:paraId="45ADF685" w14:textId="77777777" w:rsidR="001E49F0" w:rsidRPr="00A325F1" w:rsidRDefault="009B2098" w:rsidP="001C0981">
            <w:pPr>
              <w:jc w:val="center"/>
              <w:rPr>
                <w:sz w:val="21"/>
                <w:szCs w:val="21"/>
              </w:rPr>
            </w:pPr>
            <w:r w:rsidRPr="00A325F1">
              <w:rPr>
                <w:sz w:val="21"/>
                <w:szCs w:val="21"/>
              </w:rPr>
              <w:t>9,</w:t>
            </w:r>
            <w:r>
              <w:rPr>
                <w:sz w:val="21"/>
                <w:szCs w:val="21"/>
              </w:rPr>
              <w:t>13</w:t>
            </w:r>
          </w:p>
        </w:tc>
        <w:tc>
          <w:tcPr>
            <w:tcW w:w="1579" w:type="dxa"/>
            <w:vAlign w:val="center"/>
          </w:tcPr>
          <w:p w14:paraId="3DD71A2B" w14:textId="77777777" w:rsidR="001E49F0" w:rsidRPr="00A325F1" w:rsidRDefault="001C0981" w:rsidP="002C0543">
            <w:pPr>
              <w:jc w:val="center"/>
              <w:rPr>
                <w:sz w:val="21"/>
                <w:szCs w:val="21"/>
              </w:rPr>
            </w:pPr>
            <w:r>
              <w:rPr>
                <w:sz w:val="21"/>
                <w:szCs w:val="21"/>
              </w:rPr>
              <w:t>3</w:t>
            </w:r>
          </w:p>
        </w:tc>
        <w:tc>
          <w:tcPr>
            <w:tcW w:w="1561" w:type="dxa"/>
            <w:vAlign w:val="center"/>
          </w:tcPr>
          <w:p w14:paraId="0013B2E6" w14:textId="77777777" w:rsidR="001E49F0" w:rsidRPr="00A325F1" w:rsidRDefault="00D75F40" w:rsidP="002C0543">
            <w:pPr>
              <w:jc w:val="center"/>
              <w:rPr>
                <w:sz w:val="23"/>
                <w:szCs w:val="23"/>
              </w:rPr>
            </w:pPr>
            <w:r>
              <w:rPr>
                <w:sz w:val="23"/>
                <w:szCs w:val="23"/>
              </w:rPr>
              <w:t>2</w:t>
            </w:r>
          </w:p>
        </w:tc>
      </w:tr>
      <w:tr w:rsidR="001E49F0" w:rsidRPr="00A325F1" w14:paraId="06C72418" w14:textId="77777777" w:rsidTr="00302F10">
        <w:trPr>
          <w:jc w:val="center"/>
        </w:trPr>
        <w:tc>
          <w:tcPr>
            <w:tcW w:w="2913" w:type="dxa"/>
            <w:vAlign w:val="center"/>
          </w:tcPr>
          <w:p w14:paraId="647619F0" w14:textId="77777777" w:rsidR="001E49F0" w:rsidRPr="00A325F1" w:rsidRDefault="001E49F0" w:rsidP="002C0543">
            <w:pPr>
              <w:rPr>
                <w:b/>
                <w:sz w:val="21"/>
                <w:szCs w:val="21"/>
              </w:rPr>
            </w:pPr>
            <w:r w:rsidRPr="00A325F1">
              <w:rPr>
                <w:b/>
                <w:sz w:val="21"/>
                <w:szCs w:val="21"/>
              </w:rPr>
              <w:t>PREDMETNA NASTAVA</w:t>
            </w:r>
          </w:p>
        </w:tc>
        <w:tc>
          <w:tcPr>
            <w:tcW w:w="900" w:type="dxa"/>
            <w:vAlign w:val="center"/>
          </w:tcPr>
          <w:p w14:paraId="21CDFFF9" w14:textId="77777777" w:rsidR="001E49F0" w:rsidRPr="00A325F1" w:rsidRDefault="001E49F0" w:rsidP="002C0543">
            <w:pPr>
              <w:jc w:val="center"/>
              <w:rPr>
                <w:sz w:val="21"/>
                <w:szCs w:val="21"/>
              </w:rPr>
            </w:pPr>
          </w:p>
        </w:tc>
        <w:tc>
          <w:tcPr>
            <w:tcW w:w="1080" w:type="dxa"/>
            <w:vAlign w:val="center"/>
          </w:tcPr>
          <w:p w14:paraId="76E1B76A" w14:textId="77777777" w:rsidR="001E49F0" w:rsidRPr="00A325F1" w:rsidRDefault="001E49F0" w:rsidP="002C0543">
            <w:pPr>
              <w:jc w:val="center"/>
              <w:rPr>
                <w:sz w:val="21"/>
                <w:szCs w:val="21"/>
              </w:rPr>
            </w:pPr>
          </w:p>
        </w:tc>
        <w:tc>
          <w:tcPr>
            <w:tcW w:w="821" w:type="dxa"/>
            <w:shd w:val="clear" w:color="auto" w:fill="DBE5F1"/>
          </w:tcPr>
          <w:p w14:paraId="4C46540B" w14:textId="77777777" w:rsidR="001E49F0" w:rsidRPr="00A325F1" w:rsidRDefault="001E49F0" w:rsidP="0045101C">
            <w:pPr>
              <w:jc w:val="center"/>
              <w:rPr>
                <w:sz w:val="21"/>
                <w:szCs w:val="21"/>
              </w:rPr>
            </w:pPr>
          </w:p>
        </w:tc>
        <w:tc>
          <w:tcPr>
            <w:tcW w:w="1020" w:type="dxa"/>
            <w:shd w:val="clear" w:color="auto" w:fill="DBE5F1"/>
          </w:tcPr>
          <w:p w14:paraId="4113119F" w14:textId="77777777" w:rsidR="001E49F0" w:rsidRPr="00A325F1" w:rsidRDefault="001E49F0" w:rsidP="0045101C">
            <w:pPr>
              <w:jc w:val="center"/>
              <w:rPr>
                <w:sz w:val="21"/>
                <w:szCs w:val="21"/>
              </w:rPr>
            </w:pPr>
          </w:p>
        </w:tc>
        <w:tc>
          <w:tcPr>
            <w:tcW w:w="1579" w:type="dxa"/>
            <w:vAlign w:val="center"/>
          </w:tcPr>
          <w:p w14:paraId="1397E29F" w14:textId="77777777" w:rsidR="001E49F0" w:rsidRPr="00A325F1" w:rsidRDefault="001E49F0" w:rsidP="002C0543">
            <w:pPr>
              <w:jc w:val="center"/>
              <w:rPr>
                <w:sz w:val="21"/>
                <w:szCs w:val="21"/>
              </w:rPr>
            </w:pPr>
          </w:p>
        </w:tc>
        <w:tc>
          <w:tcPr>
            <w:tcW w:w="1561" w:type="dxa"/>
            <w:vAlign w:val="center"/>
          </w:tcPr>
          <w:p w14:paraId="44DDA9C8" w14:textId="77777777" w:rsidR="001E49F0" w:rsidRPr="00A325F1" w:rsidRDefault="001E49F0" w:rsidP="002C0543">
            <w:pPr>
              <w:jc w:val="center"/>
              <w:rPr>
                <w:sz w:val="23"/>
                <w:szCs w:val="23"/>
              </w:rPr>
            </w:pPr>
          </w:p>
        </w:tc>
      </w:tr>
      <w:tr w:rsidR="001E49F0" w:rsidRPr="00A325F1" w14:paraId="4E5255A8" w14:textId="77777777" w:rsidTr="00302F10">
        <w:trPr>
          <w:jc w:val="center"/>
        </w:trPr>
        <w:tc>
          <w:tcPr>
            <w:tcW w:w="2913" w:type="dxa"/>
            <w:vAlign w:val="center"/>
          </w:tcPr>
          <w:p w14:paraId="20C0564E" w14:textId="77777777" w:rsidR="001E49F0" w:rsidRPr="00A325F1" w:rsidRDefault="001E49F0" w:rsidP="002C0543">
            <w:pPr>
              <w:rPr>
                <w:sz w:val="21"/>
                <w:szCs w:val="21"/>
              </w:rPr>
            </w:pPr>
            <w:r w:rsidRPr="00A325F1">
              <w:rPr>
                <w:sz w:val="21"/>
                <w:szCs w:val="21"/>
              </w:rPr>
              <w:t>Hrvatski jezik</w:t>
            </w:r>
          </w:p>
        </w:tc>
        <w:tc>
          <w:tcPr>
            <w:tcW w:w="900" w:type="dxa"/>
            <w:vAlign w:val="center"/>
          </w:tcPr>
          <w:p w14:paraId="0DBBC0E9"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76E46490" w14:textId="77777777" w:rsidR="001E49F0" w:rsidRPr="00A325F1" w:rsidRDefault="001E49F0" w:rsidP="002C0543">
            <w:pPr>
              <w:jc w:val="center"/>
              <w:rPr>
                <w:sz w:val="21"/>
                <w:szCs w:val="21"/>
              </w:rPr>
            </w:pPr>
            <w:r w:rsidRPr="00A325F1">
              <w:rPr>
                <w:sz w:val="21"/>
                <w:szCs w:val="21"/>
              </w:rPr>
              <w:t>38,80</w:t>
            </w:r>
          </w:p>
        </w:tc>
        <w:tc>
          <w:tcPr>
            <w:tcW w:w="821" w:type="dxa"/>
            <w:shd w:val="clear" w:color="auto" w:fill="DBE5F1"/>
          </w:tcPr>
          <w:p w14:paraId="32F2D1D0" w14:textId="77777777" w:rsidR="001E49F0" w:rsidRPr="00A325F1" w:rsidRDefault="001E49F0" w:rsidP="0045101C">
            <w:pPr>
              <w:jc w:val="center"/>
              <w:rPr>
                <w:sz w:val="21"/>
                <w:szCs w:val="21"/>
              </w:rPr>
            </w:pPr>
            <w:r w:rsidRPr="00A325F1">
              <w:rPr>
                <w:sz w:val="21"/>
                <w:szCs w:val="21"/>
              </w:rPr>
              <w:t>1</w:t>
            </w:r>
          </w:p>
        </w:tc>
        <w:tc>
          <w:tcPr>
            <w:tcW w:w="1020" w:type="dxa"/>
            <w:shd w:val="clear" w:color="auto" w:fill="DBE5F1"/>
          </w:tcPr>
          <w:p w14:paraId="2867E8D0" w14:textId="77777777" w:rsidR="001E49F0" w:rsidRPr="00A325F1" w:rsidRDefault="001E49F0" w:rsidP="0045101C">
            <w:pPr>
              <w:jc w:val="center"/>
              <w:rPr>
                <w:sz w:val="21"/>
                <w:szCs w:val="21"/>
              </w:rPr>
            </w:pPr>
            <w:r w:rsidRPr="00A325F1">
              <w:rPr>
                <w:sz w:val="21"/>
                <w:szCs w:val="21"/>
              </w:rPr>
              <w:t>9,80</w:t>
            </w:r>
          </w:p>
        </w:tc>
        <w:tc>
          <w:tcPr>
            <w:tcW w:w="1579" w:type="dxa"/>
            <w:vAlign w:val="center"/>
          </w:tcPr>
          <w:p w14:paraId="355B3BA5" w14:textId="77777777" w:rsidR="001E49F0" w:rsidRPr="00A325F1" w:rsidRDefault="003F4790" w:rsidP="002C0543">
            <w:pPr>
              <w:jc w:val="center"/>
              <w:rPr>
                <w:sz w:val="21"/>
                <w:szCs w:val="21"/>
              </w:rPr>
            </w:pPr>
            <w:r>
              <w:rPr>
                <w:sz w:val="21"/>
                <w:szCs w:val="21"/>
              </w:rPr>
              <w:t>2</w:t>
            </w:r>
          </w:p>
        </w:tc>
        <w:tc>
          <w:tcPr>
            <w:tcW w:w="1561" w:type="dxa"/>
            <w:vAlign w:val="center"/>
          </w:tcPr>
          <w:p w14:paraId="080BF8BE" w14:textId="77777777" w:rsidR="001E49F0" w:rsidRPr="00A325F1" w:rsidRDefault="00D75F40" w:rsidP="002C0543">
            <w:pPr>
              <w:jc w:val="center"/>
              <w:rPr>
                <w:sz w:val="23"/>
                <w:szCs w:val="23"/>
              </w:rPr>
            </w:pPr>
            <w:r>
              <w:rPr>
                <w:sz w:val="23"/>
                <w:szCs w:val="23"/>
              </w:rPr>
              <w:t>2</w:t>
            </w:r>
          </w:p>
        </w:tc>
      </w:tr>
      <w:tr w:rsidR="001E49F0" w:rsidRPr="00A325F1" w14:paraId="352D68A1" w14:textId="77777777" w:rsidTr="00302F10">
        <w:trPr>
          <w:jc w:val="center"/>
        </w:trPr>
        <w:tc>
          <w:tcPr>
            <w:tcW w:w="2913" w:type="dxa"/>
            <w:vAlign w:val="center"/>
          </w:tcPr>
          <w:p w14:paraId="47ACF68E" w14:textId="77777777" w:rsidR="001E49F0" w:rsidRPr="00A325F1" w:rsidRDefault="001E49F0" w:rsidP="002C0543">
            <w:pPr>
              <w:rPr>
                <w:sz w:val="21"/>
                <w:szCs w:val="21"/>
              </w:rPr>
            </w:pPr>
            <w:r w:rsidRPr="00A325F1">
              <w:rPr>
                <w:sz w:val="21"/>
                <w:szCs w:val="21"/>
              </w:rPr>
              <w:t>Likovna kultura</w:t>
            </w:r>
          </w:p>
        </w:tc>
        <w:tc>
          <w:tcPr>
            <w:tcW w:w="900" w:type="dxa"/>
            <w:vAlign w:val="center"/>
          </w:tcPr>
          <w:p w14:paraId="517B8E56"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0C10508A" w14:textId="77777777" w:rsidR="001E49F0" w:rsidRPr="00A325F1" w:rsidRDefault="001E49F0" w:rsidP="002C0543">
            <w:pPr>
              <w:jc w:val="center"/>
              <w:rPr>
                <w:sz w:val="21"/>
                <w:szCs w:val="21"/>
              </w:rPr>
            </w:pPr>
            <w:r w:rsidRPr="00A325F1">
              <w:rPr>
                <w:sz w:val="21"/>
                <w:szCs w:val="21"/>
              </w:rPr>
              <w:t>59,40</w:t>
            </w:r>
          </w:p>
        </w:tc>
        <w:tc>
          <w:tcPr>
            <w:tcW w:w="821" w:type="dxa"/>
            <w:shd w:val="clear" w:color="auto" w:fill="DBE5F1"/>
          </w:tcPr>
          <w:p w14:paraId="68EE62B2" w14:textId="77777777" w:rsidR="001E49F0" w:rsidRPr="00A325F1" w:rsidRDefault="001E49F0" w:rsidP="0045101C">
            <w:pPr>
              <w:jc w:val="center"/>
              <w:rPr>
                <w:sz w:val="21"/>
                <w:szCs w:val="21"/>
              </w:rPr>
            </w:pPr>
            <w:r w:rsidRPr="00A325F1">
              <w:rPr>
                <w:sz w:val="21"/>
                <w:szCs w:val="21"/>
              </w:rPr>
              <w:t>1</w:t>
            </w:r>
          </w:p>
        </w:tc>
        <w:tc>
          <w:tcPr>
            <w:tcW w:w="1020" w:type="dxa"/>
            <w:shd w:val="clear" w:color="auto" w:fill="DBE5F1"/>
          </w:tcPr>
          <w:p w14:paraId="1C4D3915" w14:textId="77777777" w:rsidR="001E49F0" w:rsidRPr="00A325F1" w:rsidRDefault="001E49F0" w:rsidP="0045101C">
            <w:pPr>
              <w:jc w:val="center"/>
              <w:rPr>
                <w:sz w:val="21"/>
                <w:szCs w:val="21"/>
              </w:rPr>
            </w:pPr>
            <w:r w:rsidRPr="00A325F1">
              <w:rPr>
                <w:sz w:val="21"/>
                <w:szCs w:val="21"/>
              </w:rPr>
              <w:t>19,60</w:t>
            </w:r>
          </w:p>
        </w:tc>
        <w:tc>
          <w:tcPr>
            <w:tcW w:w="1579" w:type="dxa"/>
            <w:vAlign w:val="center"/>
          </w:tcPr>
          <w:p w14:paraId="59939C1D" w14:textId="77777777" w:rsidR="001E49F0" w:rsidRPr="00A325F1" w:rsidRDefault="003F4790" w:rsidP="002C0543">
            <w:pPr>
              <w:jc w:val="center"/>
              <w:rPr>
                <w:sz w:val="21"/>
                <w:szCs w:val="21"/>
              </w:rPr>
            </w:pPr>
            <w:r>
              <w:rPr>
                <w:sz w:val="21"/>
                <w:szCs w:val="21"/>
              </w:rPr>
              <w:t>2</w:t>
            </w:r>
          </w:p>
        </w:tc>
        <w:tc>
          <w:tcPr>
            <w:tcW w:w="1561" w:type="dxa"/>
            <w:vAlign w:val="center"/>
          </w:tcPr>
          <w:p w14:paraId="0ED8FB4D" w14:textId="77777777" w:rsidR="001E49F0" w:rsidRPr="00A325F1" w:rsidRDefault="00D75F40" w:rsidP="002C0543">
            <w:pPr>
              <w:jc w:val="center"/>
              <w:rPr>
                <w:sz w:val="23"/>
                <w:szCs w:val="23"/>
              </w:rPr>
            </w:pPr>
            <w:r>
              <w:rPr>
                <w:sz w:val="23"/>
                <w:szCs w:val="23"/>
              </w:rPr>
              <w:t>2</w:t>
            </w:r>
          </w:p>
        </w:tc>
      </w:tr>
      <w:tr w:rsidR="001E49F0" w:rsidRPr="00A325F1" w14:paraId="799BF8CC" w14:textId="77777777" w:rsidTr="00302F10">
        <w:trPr>
          <w:jc w:val="center"/>
        </w:trPr>
        <w:tc>
          <w:tcPr>
            <w:tcW w:w="2913" w:type="dxa"/>
            <w:vAlign w:val="center"/>
          </w:tcPr>
          <w:p w14:paraId="2A13B00C" w14:textId="332AF5EA" w:rsidR="001E49F0" w:rsidRPr="00A325F1" w:rsidRDefault="001E49F0" w:rsidP="00021508">
            <w:pPr>
              <w:rPr>
                <w:sz w:val="21"/>
                <w:szCs w:val="21"/>
              </w:rPr>
            </w:pPr>
            <w:r w:rsidRPr="00A325F1">
              <w:rPr>
                <w:sz w:val="21"/>
                <w:szCs w:val="21"/>
              </w:rPr>
              <w:t>Glazbena kultura</w:t>
            </w:r>
            <w:r w:rsidR="001D5403" w:rsidRPr="00A325F1">
              <w:rPr>
                <w:sz w:val="21"/>
                <w:szCs w:val="21"/>
              </w:rPr>
              <w:t xml:space="preserve"> (uč. olfeggia)</w:t>
            </w:r>
          </w:p>
        </w:tc>
        <w:tc>
          <w:tcPr>
            <w:tcW w:w="900" w:type="dxa"/>
            <w:vAlign w:val="center"/>
          </w:tcPr>
          <w:p w14:paraId="505581BE"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7B5F3780" w14:textId="77777777" w:rsidR="001E49F0" w:rsidRPr="00A325F1" w:rsidRDefault="001E49F0" w:rsidP="002C0543">
            <w:pPr>
              <w:jc w:val="center"/>
              <w:rPr>
                <w:sz w:val="21"/>
                <w:szCs w:val="21"/>
              </w:rPr>
            </w:pPr>
            <w:r w:rsidRPr="00A325F1">
              <w:rPr>
                <w:sz w:val="21"/>
                <w:szCs w:val="21"/>
              </w:rPr>
              <w:t>71,00</w:t>
            </w:r>
          </w:p>
        </w:tc>
        <w:tc>
          <w:tcPr>
            <w:tcW w:w="821" w:type="dxa"/>
            <w:shd w:val="clear" w:color="auto" w:fill="DBE5F1"/>
          </w:tcPr>
          <w:p w14:paraId="0EE135C5" w14:textId="77777777" w:rsidR="001E49F0" w:rsidRPr="00A325F1" w:rsidRDefault="001E49F0" w:rsidP="0045101C">
            <w:pPr>
              <w:jc w:val="center"/>
              <w:rPr>
                <w:sz w:val="21"/>
                <w:szCs w:val="21"/>
              </w:rPr>
            </w:pPr>
            <w:r w:rsidRPr="00A325F1">
              <w:rPr>
                <w:sz w:val="21"/>
                <w:szCs w:val="21"/>
              </w:rPr>
              <w:t>-</w:t>
            </w:r>
          </w:p>
        </w:tc>
        <w:tc>
          <w:tcPr>
            <w:tcW w:w="1020" w:type="dxa"/>
            <w:shd w:val="clear" w:color="auto" w:fill="DBE5F1"/>
          </w:tcPr>
          <w:p w14:paraId="70D87B3D" w14:textId="77777777" w:rsidR="001E49F0" w:rsidRPr="00A325F1" w:rsidRDefault="001E49F0" w:rsidP="0045101C">
            <w:pPr>
              <w:jc w:val="center"/>
              <w:rPr>
                <w:sz w:val="21"/>
                <w:szCs w:val="21"/>
              </w:rPr>
            </w:pPr>
            <w:r w:rsidRPr="00A325F1">
              <w:rPr>
                <w:sz w:val="21"/>
                <w:szCs w:val="21"/>
              </w:rPr>
              <w:t>-</w:t>
            </w:r>
          </w:p>
        </w:tc>
        <w:tc>
          <w:tcPr>
            <w:tcW w:w="1579" w:type="dxa"/>
            <w:vAlign w:val="center"/>
          </w:tcPr>
          <w:p w14:paraId="3BFCC799" w14:textId="77777777" w:rsidR="001E49F0" w:rsidRPr="00A325F1" w:rsidRDefault="001E49F0" w:rsidP="002C0543">
            <w:pPr>
              <w:jc w:val="center"/>
              <w:rPr>
                <w:sz w:val="21"/>
                <w:szCs w:val="21"/>
              </w:rPr>
            </w:pPr>
            <w:r w:rsidRPr="00A325F1">
              <w:rPr>
                <w:sz w:val="21"/>
                <w:szCs w:val="21"/>
              </w:rPr>
              <w:t>3</w:t>
            </w:r>
          </w:p>
        </w:tc>
        <w:tc>
          <w:tcPr>
            <w:tcW w:w="1561" w:type="dxa"/>
            <w:vAlign w:val="center"/>
          </w:tcPr>
          <w:p w14:paraId="6B821CE9" w14:textId="77777777" w:rsidR="001E49F0" w:rsidRPr="00A325F1" w:rsidRDefault="00D75F40" w:rsidP="002C0543">
            <w:pPr>
              <w:jc w:val="center"/>
              <w:rPr>
                <w:sz w:val="23"/>
                <w:szCs w:val="23"/>
              </w:rPr>
            </w:pPr>
            <w:r>
              <w:rPr>
                <w:sz w:val="23"/>
                <w:szCs w:val="23"/>
              </w:rPr>
              <w:t>2</w:t>
            </w:r>
          </w:p>
        </w:tc>
      </w:tr>
      <w:tr w:rsidR="001E49F0" w:rsidRPr="00A325F1" w14:paraId="5DEDC0A0" w14:textId="77777777" w:rsidTr="0045101C">
        <w:trPr>
          <w:jc w:val="center"/>
        </w:trPr>
        <w:tc>
          <w:tcPr>
            <w:tcW w:w="2913" w:type="dxa"/>
            <w:vAlign w:val="center"/>
          </w:tcPr>
          <w:p w14:paraId="6FA4A883" w14:textId="77777777" w:rsidR="001E49F0" w:rsidRPr="00A325F1" w:rsidRDefault="001E49F0" w:rsidP="002C0543">
            <w:pPr>
              <w:rPr>
                <w:sz w:val="21"/>
                <w:szCs w:val="21"/>
              </w:rPr>
            </w:pPr>
            <w:r w:rsidRPr="00A325F1">
              <w:rPr>
                <w:sz w:val="21"/>
                <w:szCs w:val="21"/>
              </w:rPr>
              <w:t>Vjeronauk</w:t>
            </w:r>
          </w:p>
        </w:tc>
        <w:tc>
          <w:tcPr>
            <w:tcW w:w="1980" w:type="dxa"/>
            <w:gridSpan w:val="2"/>
          </w:tcPr>
          <w:p w14:paraId="1AE193EA" w14:textId="77777777" w:rsidR="001E49F0" w:rsidRPr="00A325F1" w:rsidRDefault="001E49F0">
            <w:pPr>
              <w:rPr>
                <w:sz w:val="23"/>
                <w:szCs w:val="23"/>
              </w:rPr>
            </w:pPr>
            <w:r w:rsidRPr="00A325F1">
              <w:rPr>
                <w:sz w:val="21"/>
                <w:szCs w:val="21"/>
              </w:rPr>
              <w:t>u učionici lik.kult.</w:t>
            </w:r>
          </w:p>
        </w:tc>
        <w:tc>
          <w:tcPr>
            <w:tcW w:w="821" w:type="dxa"/>
            <w:shd w:val="clear" w:color="auto" w:fill="DBE5F1"/>
          </w:tcPr>
          <w:p w14:paraId="5AF44841" w14:textId="77777777" w:rsidR="001E49F0" w:rsidRPr="00A325F1" w:rsidRDefault="001E49F0" w:rsidP="002C0543">
            <w:pPr>
              <w:jc w:val="center"/>
              <w:rPr>
                <w:sz w:val="21"/>
                <w:szCs w:val="21"/>
              </w:rPr>
            </w:pPr>
          </w:p>
        </w:tc>
        <w:tc>
          <w:tcPr>
            <w:tcW w:w="1020" w:type="dxa"/>
            <w:shd w:val="clear" w:color="auto" w:fill="DBE5F1"/>
          </w:tcPr>
          <w:p w14:paraId="6884D40E" w14:textId="77777777" w:rsidR="001E49F0" w:rsidRPr="00A325F1" w:rsidRDefault="001E49F0" w:rsidP="0045101C">
            <w:pPr>
              <w:jc w:val="center"/>
              <w:rPr>
                <w:sz w:val="21"/>
                <w:szCs w:val="21"/>
              </w:rPr>
            </w:pPr>
          </w:p>
        </w:tc>
        <w:tc>
          <w:tcPr>
            <w:tcW w:w="1579" w:type="dxa"/>
          </w:tcPr>
          <w:p w14:paraId="4AC8133F" w14:textId="77777777" w:rsidR="001E49F0" w:rsidRPr="00A325F1" w:rsidRDefault="001E49F0" w:rsidP="0045101C">
            <w:pPr>
              <w:jc w:val="center"/>
              <w:rPr>
                <w:sz w:val="21"/>
                <w:szCs w:val="21"/>
              </w:rPr>
            </w:pPr>
          </w:p>
        </w:tc>
        <w:tc>
          <w:tcPr>
            <w:tcW w:w="1561" w:type="dxa"/>
            <w:vAlign w:val="center"/>
          </w:tcPr>
          <w:p w14:paraId="789742E2" w14:textId="77777777" w:rsidR="001E49F0" w:rsidRPr="00A325F1" w:rsidRDefault="001E49F0" w:rsidP="002C0543">
            <w:pPr>
              <w:jc w:val="center"/>
              <w:rPr>
                <w:sz w:val="23"/>
                <w:szCs w:val="23"/>
              </w:rPr>
            </w:pPr>
          </w:p>
        </w:tc>
      </w:tr>
      <w:tr w:rsidR="001E49F0" w:rsidRPr="00A325F1" w14:paraId="13475988" w14:textId="77777777" w:rsidTr="00302F10">
        <w:trPr>
          <w:jc w:val="center"/>
        </w:trPr>
        <w:tc>
          <w:tcPr>
            <w:tcW w:w="2913" w:type="dxa"/>
            <w:vAlign w:val="center"/>
          </w:tcPr>
          <w:p w14:paraId="0503A2F4" w14:textId="77777777" w:rsidR="001E49F0" w:rsidRPr="00A325F1" w:rsidRDefault="001E49F0" w:rsidP="002C0543">
            <w:pPr>
              <w:rPr>
                <w:sz w:val="21"/>
                <w:szCs w:val="21"/>
              </w:rPr>
            </w:pPr>
            <w:r w:rsidRPr="00A325F1">
              <w:rPr>
                <w:sz w:val="21"/>
                <w:szCs w:val="21"/>
              </w:rPr>
              <w:t>Strani jezik</w:t>
            </w:r>
          </w:p>
        </w:tc>
        <w:tc>
          <w:tcPr>
            <w:tcW w:w="900" w:type="dxa"/>
            <w:vAlign w:val="center"/>
          </w:tcPr>
          <w:p w14:paraId="778F2289"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492CCEF1" w14:textId="77777777" w:rsidR="001E49F0" w:rsidRPr="00A325F1" w:rsidRDefault="001E49F0" w:rsidP="002C0543">
            <w:pPr>
              <w:jc w:val="center"/>
              <w:rPr>
                <w:sz w:val="21"/>
                <w:szCs w:val="21"/>
              </w:rPr>
            </w:pPr>
            <w:r w:rsidRPr="00A325F1">
              <w:rPr>
                <w:sz w:val="21"/>
                <w:szCs w:val="21"/>
              </w:rPr>
              <w:t>59,05</w:t>
            </w:r>
          </w:p>
        </w:tc>
        <w:tc>
          <w:tcPr>
            <w:tcW w:w="821" w:type="dxa"/>
            <w:shd w:val="clear" w:color="auto" w:fill="DBE5F1"/>
          </w:tcPr>
          <w:p w14:paraId="570BC00D" w14:textId="77777777" w:rsidR="001E49F0" w:rsidRPr="00A325F1" w:rsidRDefault="001E49F0" w:rsidP="0045101C">
            <w:pPr>
              <w:jc w:val="center"/>
              <w:rPr>
                <w:sz w:val="21"/>
                <w:szCs w:val="21"/>
              </w:rPr>
            </w:pPr>
            <w:r w:rsidRPr="00A325F1">
              <w:rPr>
                <w:sz w:val="21"/>
                <w:szCs w:val="21"/>
              </w:rPr>
              <w:t>1</w:t>
            </w:r>
          </w:p>
        </w:tc>
        <w:tc>
          <w:tcPr>
            <w:tcW w:w="1020" w:type="dxa"/>
            <w:shd w:val="clear" w:color="auto" w:fill="DBE5F1"/>
          </w:tcPr>
          <w:p w14:paraId="78D39E04" w14:textId="77777777" w:rsidR="001E49F0" w:rsidRPr="00A325F1" w:rsidRDefault="001E49F0" w:rsidP="0045101C">
            <w:pPr>
              <w:jc w:val="center"/>
              <w:rPr>
                <w:sz w:val="21"/>
                <w:szCs w:val="21"/>
              </w:rPr>
            </w:pPr>
            <w:r w:rsidRPr="00A325F1">
              <w:rPr>
                <w:sz w:val="21"/>
                <w:szCs w:val="21"/>
              </w:rPr>
              <w:t>9,60</w:t>
            </w:r>
          </w:p>
        </w:tc>
        <w:tc>
          <w:tcPr>
            <w:tcW w:w="1579" w:type="dxa"/>
            <w:vAlign w:val="center"/>
          </w:tcPr>
          <w:p w14:paraId="696203D9" w14:textId="77777777" w:rsidR="001E49F0" w:rsidRPr="00A325F1" w:rsidRDefault="001E49F0" w:rsidP="002C0543">
            <w:pPr>
              <w:jc w:val="center"/>
              <w:rPr>
                <w:sz w:val="21"/>
                <w:szCs w:val="21"/>
              </w:rPr>
            </w:pPr>
            <w:r w:rsidRPr="00A325F1">
              <w:rPr>
                <w:sz w:val="21"/>
                <w:szCs w:val="21"/>
              </w:rPr>
              <w:t>2</w:t>
            </w:r>
          </w:p>
        </w:tc>
        <w:tc>
          <w:tcPr>
            <w:tcW w:w="1561" w:type="dxa"/>
            <w:vAlign w:val="center"/>
          </w:tcPr>
          <w:p w14:paraId="703A9A88" w14:textId="77777777" w:rsidR="001E49F0" w:rsidRPr="00A325F1" w:rsidRDefault="00D75F40" w:rsidP="002C0543">
            <w:pPr>
              <w:jc w:val="center"/>
              <w:rPr>
                <w:sz w:val="23"/>
                <w:szCs w:val="23"/>
              </w:rPr>
            </w:pPr>
            <w:r>
              <w:rPr>
                <w:sz w:val="23"/>
                <w:szCs w:val="23"/>
              </w:rPr>
              <w:t>2</w:t>
            </w:r>
          </w:p>
        </w:tc>
      </w:tr>
      <w:tr w:rsidR="001E49F0" w:rsidRPr="00A325F1" w14:paraId="4C7DFD26" w14:textId="77777777" w:rsidTr="00302F10">
        <w:trPr>
          <w:jc w:val="center"/>
        </w:trPr>
        <w:tc>
          <w:tcPr>
            <w:tcW w:w="2913" w:type="dxa"/>
            <w:vAlign w:val="center"/>
          </w:tcPr>
          <w:p w14:paraId="33426F47" w14:textId="77777777" w:rsidR="001E49F0" w:rsidRPr="00A325F1" w:rsidRDefault="001E49F0" w:rsidP="002C0543">
            <w:pPr>
              <w:rPr>
                <w:sz w:val="21"/>
                <w:szCs w:val="21"/>
              </w:rPr>
            </w:pPr>
            <w:r w:rsidRPr="00A325F1">
              <w:rPr>
                <w:sz w:val="21"/>
                <w:szCs w:val="21"/>
              </w:rPr>
              <w:t>Matematika</w:t>
            </w:r>
          </w:p>
        </w:tc>
        <w:tc>
          <w:tcPr>
            <w:tcW w:w="900" w:type="dxa"/>
            <w:vAlign w:val="center"/>
          </w:tcPr>
          <w:p w14:paraId="16B3CB77"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0A915173" w14:textId="77777777" w:rsidR="001E49F0" w:rsidRPr="00A325F1" w:rsidRDefault="001C0981" w:rsidP="001C0981">
            <w:pPr>
              <w:jc w:val="center"/>
              <w:rPr>
                <w:sz w:val="21"/>
                <w:szCs w:val="21"/>
              </w:rPr>
            </w:pPr>
            <w:r w:rsidRPr="00A325F1">
              <w:rPr>
                <w:sz w:val="21"/>
                <w:szCs w:val="21"/>
              </w:rPr>
              <w:t>59,05</w:t>
            </w:r>
            <w:r>
              <w:rPr>
                <w:sz w:val="21"/>
                <w:szCs w:val="21"/>
              </w:rPr>
              <w:t xml:space="preserve"> </w:t>
            </w:r>
          </w:p>
        </w:tc>
        <w:tc>
          <w:tcPr>
            <w:tcW w:w="821" w:type="dxa"/>
            <w:shd w:val="clear" w:color="auto" w:fill="DBE5F1"/>
          </w:tcPr>
          <w:p w14:paraId="03EE6B9E" w14:textId="77777777" w:rsidR="001E49F0" w:rsidRPr="00A325F1" w:rsidRDefault="002E7F5F" w:rsidP="0045101C">
            <w:pPr>
              <w:jc w:val="center"/>
              <w:rPr>
                <w:sz w:val="21"/>
                <w:szCs w:val="21"/>
              </w:rPr>
            </w:pPr>
            <w:r w:rsidRPr="00A325F1">
              <w:rPr>
                <w:sz w:val="21"/>
                <w:szCs w:val="21"/>
              </w:rPr>
              <w:t>1</w:t>
            </w:r>
          </w:p>
        </w:tc>
        <w:tc>
          <w:tcPr>
            <w:tcW w:w="1020" w:type="dxa"/>
            <w:shd w:val="clear" w:color="auto" w:fill="DBE5F1"/>
          </w:tcPr>
          <w:p w14:paraId="6CA340C5" w14:textId="77777777" w:rsidR="001E49F0" w:rsidRPr="00A325F1" w:rsidRDefault="002E7F5F" w:rsidP="009B2098">
            <w:pPr>
              <w:jc w:val="center"/>
              <w:rPr>
                <w:sz w:val="21"/>
                <w:szCs w:val="21"/>
              </w:rPr>
            </w:pPr>
            <w:r w:rsidRPr="00A325F1">
              <w:rPr>
                <w:sz w:val="21"/>
                <w:szCs w:val="21"/>
              </w:rPr>
              <w:t>18</w:t>
            </w:r>
          </w:p>
        </w:tc>
        <w:tc>
          <w:tcPr>
            <w:tcW w:w="1579" w:type="dxa"/>
            <w:vAlign w:val="center"/>
          </w:tcPr>
          <w:p w14:paraId="4DF8C47F" w14:textId="77777777" w:rsidR="001E49F0" w:rsidRPr="00A325F1" w:rsidRDefault="000C4835" w:rsidP="002C0543">
            <w:pPr>
              <w:jc w:val="center"/>
              <w:rPr>
                <w:sz w:val="21"/>
                <w:szCs w:val="21"/>
              </w:rPr>
            </w:pPr>
            <w:r>
              <w:rPr>
                <w:sz w:val="21"/>
                <w:szCs w:val="21"/>
              </w:rPr>
              <w:t>3</w:t>
            </w:r>
          </w:p>
        </w:tc>
        <w:tc>
          <w:tcPr>
            <w:tcW w:w="1561" w:type="dxa"/>
            <w:vAlign w:val="center"/>
          </w:tcPr>
          <w:p w14:paraId="5B970A96" w14:textId="77777777" w:rsidR="001E49F0" w:rsidRPr="00A325F1" w:rsidRDefault="00D75F40" w:rsidP="002C0543">
            <w:pPr>
              <w:jc w:val="center"/>
              <w:rPr>
                <w:sz w:val="23"/>
                <w:szCs w:val="23"/>
              </w:rPr>
            </w:pPr>
            <w:r>
              <w:rPr>
                <w:sz w:val="23"/>
                <w:szCs w:val="23"/>
              </w:rPr>
              <w:t>2</w:t>
            </w:r>
          </w:p>
        </w:tc>
      </w:tr>
      <w:tr w:rsidR="001E49F0" w:rsidRPr="00A325F1" w14:paraId="6F4B77B4" w14:textId="77777777" w:rsidTr="00302F10">
        <w:trPr>
          <w:jc w:val="center"/>
        </w:trPr>
        <w:tc>
          <w:tcPr>
            <w:tcW w:w="2913" w:type="dxa"/>
            <w:vAlign w:val="center"/>
          </w:tcPr>
          <w:p w14:paraId="186580C9" w14:textId="77777777" w:rsidR="001E49F0" w:rsidRPr="00A325F1" w:rsidRDefault="001E49F0" w:rsidP="002C0543">
            <w:pPr>
              <w:rPr>
                <w:sz w:val="21"/>
                <w:szCs w:val="21"/>
              </w:rPr>
            </w:pPr>
            <w:r w:rsidRPr="00A325F1">
              <w:rPr>
                <w:sz w:val="21"/>
                <w:szCs w:val="21"/>
              </w:rPr>
              <w:t>Priroda i biologija</w:t>
            </w:r>
          </w:p>
        </w:tc>
        <w:tc>
          <w:tcPr>
            <w:tcW w:w="900" w:type="dxa"/>
            <w:vAlign w:val="center"/>
          </w:tcPr>
          <w:p w14:paraId="090A5AAB"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6D44F5B6" w14:textId="77777777" w:rsidR="001E49F0" w:rsidRPr="00A325F1" w:rsidRDefault="001E49F0" w:rsidP="002C0543">
            <w:pPr>
              <w:jc w:val="center"/>
              <w:rPr>
                <w:sz w:val="21"/>
                <w:szCs w:val="21"/>
              </w:rPr>
            </w:pPr>
            <w:r w:rsidRPr="00A325F1">
              <w:rPr>
                <w:sz w:val="21"/>
                <w:szCs w:val="21"/>
              </w:rPr>
              <w:t>60,90</w:t>
            </w:r>
          </w:p>
        </w:tc>
        <w:tc>
          <w:tcPr>
            <w:tcW w:w="821" w:type="dxa"/>
            <w:shd w:val="clear" w:color="auto" w:fill="DBE5F1"/>
          </w:tcPr>
          <w:p w14:paraId="09932BAD" w14:textId="77777777" w:rsidR="001E49F0" w:rsidRPr="00A325F1" w:rsidRDefault="001E49F0" w:rsidP="0045101C">
            <w:pPr>
              <w:jc w:val="center"/>
              <w:rPr>
                <w:sz w:val="21"/>
                <w:szCs w:val="21"/>
              </w:rPr>
            </w:pPr>
            <w:r w:rsidRPr="00A325F1">
              <w:rPr>
                <w:sz w:val="21"/>
                <w:szCs w:val="21"/>
              </w:rPr>
              <w:t>1</w:t>
            </w:r>
          </w:p>
        </w:tc>
        <w:tc>
          <w:tcPr>
            <w:tcW w:w="1020" w:type="dxa"/>
            <w:shd w:val="clear" w:color="auto" w:fill="DBE5F1"/>
          </w:tcPr>
          <w:p w14:paraId="6DFF3654" w14:textId="77777777" w:rsidR="001E49F0" w:rsidRPr="00A325F1" w:rsidRDefault="001E49F0" w:rsidP="0045101C">
            <w:pPr>
              <w:jc w:val="center"/>
              <w:rPr>
                <w:sz w:val="21"/>
                <w:szCs w:val="21"/>
              </w:rPr>
            </w:pPr>
            <w:r w:rsidRPr="00A325F1">
              <w:rPr>
                <w:sz w:val="21"/>
                <w:szCs w:val="21"/>
              </w:rPr>
              <w:t>9,30</w:t>
            </w:r>
          </w:p>
        </w:tc>
        <w:tc>
          <w:tcPr>
            <w:tcW w:w="1579" w:type="dxa"/>
            <w:vAlign w:val="center"/>
          </w:tcPr>
          <w:p w14:paraId="72D43457" w14:textId="77777777" w:rsidR="001E49F0" w:rsidRPr="00A325F1" w:rsidRDefault="00673ED7" w:rsidP="002C0543">
            <w:pPr>
              <w:jc w:val="center"/>
              <w:rPr>
                <w:sz w:val="21"/>
                <w:szCs w:val="21"/>
              </w:rPr>
            </w:pPr>
            <w:r>
              <w:rPr>
                <w:sz w:val="21"/>
                <w:szCs w:val="21"/>
              </w:rPr>
              <w:t>2</w:t>
            </w:r>
          </w:p>
        </w:tc>
        <w:tc>
          <w:tcPr>
            <w:tcW w:w="1561" w:type="dxa"/>
            <w:vAlign w:val="center"/>
          </w:tcPr>
          <w:p w14:paraId="51E8E950" w14:textId="77777777" w:rsidR="001E49F0" w:rsidRPr="00A325F1" w:rsidRDefault="00D75F40" w:rsidP="002C0543">
            <w:pPr>
              <w:jc w:val="center"/>
              <w:rPr>
                <w:sz w:val="23"/>
                <w:szCs w:val="23"/>
              </w:rPr>
            </w:pPr>
            <w:r>
              <w:rPr>
                <w:sz w:val="23"/>
                <w:szCs w:val="23"/>
              </w:rPr>
              <w:t>2</w:t>
            </w:r>
          </w:p>
        </w:tc>
      </w:tr>
      <w:tr w:rsidR="001E49F0" w:rsidRPr="00A325F1" w14:paraId="4B34D47B" w14:textId="77777777" w:rsidTr="00302F10">
        <w:trPr>
          <w:jc w:val="center"/>
        </w:trPr>
        <w:tc>
          <w:tcPr>
            <w:tcW w:w="2913" w:type="dxa"/>
            <w:vAlign w:val="center"/>
          </w:tcPr>
          <w:p w14:paraId="3D3C25D5" w14:textId="77777777" w:rsidR="001E49F0" w:rsidRPr="00A325F1" w:rsidRDefault="001E49F0" w:rsidP="002C0543">
            <w:pPr>
              <w:rPr>
                <w:sz w:val="21"/>
                <w:szCs w:val="21"/>
              </w:rPr>
            </w:pPr>
            <w:r w:rsidRPr="00A325F1">
              <w:rPr>
                <w:sz w:val="21"/>
                <w:szCs w:val="21"/>
              </w:rPr>
              <w:lastRenderedPageBreak/>
              <w:t>Kemija/ Fizika</w:t>
            </w:r>
          </w:p>
        </w:tc>
        <w:tc>
          <w:tcPr>
            <w:tcW w:w="900" w:type="dxa"/>
            <w:vAlign w:val="center"/>
          </w:tcPr>
          <w:p w14:paraId="47843684"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362C5380" w14:textId="77777777" w:rsidR="001E49F0" w:rsidRPr="00A325F1" w:rsidRDefault="001E49F0" w:rsidP="002C0543">
            <w:pPr>
              <w:jc w:val="center"/>
              <w:rPr>
                <w:sz w:val="21"/>
                <w:szCs w:val="21"/>
              </w:rPr>
            </w:pPr>
            <w:r w:rsidRPr="00A325F1">
              <w:rPr>
                <w:sz w:val="21"/>
                <w:szCs w:val="21"/>
              </w:rPr>
              <w:t>58,00</w:t>
            </w:r>
          </w:p>
        </w:tc>
        <w:tc>
          <w:tcPr>
            <w:tcW w:w="821" w:type="dxa"/>
            <w:shd w:val="clear" w:color="auto" w:fill="DBE5F1"/>
          </w:tcPr>
          <w:p w14:paraId="5D8C1E67" w14:textId="77777777" w:rsidR="001E49F0" w:rsidRPr="00A325F1" w:rsidRDefault="001E49F0" w:rsidP="0045101C">
            <w:pPr>
              <w:jc w:val="center"/>
              <w:rPr>
                <w:sz w:val="21"/>
                <w:szCs w:val="21"/>
              </w:rPr>
            </w:pPr>
            <w:r w:rsidRPr="00A325F1">
              <w:rPr>
                <w:sz w:val="21"/>
                <w:szCs w:val="21"/>
              </w:rPr>
              <w:t>1</w:t>
            </w:r>
          </w:p>
        </w:tc>
        <w:tc>
          <w:tcPr>
            <w:tcW w:w="1020" w:type="dxa"/>
            <w:shd w:val="clear" w:color="auto" w:fill="DBE5F1"/>
          </w:tcPr>
          <w:p w14:paraId="63774B81" w14:textId="77777777" w:rsidR="001E49F0" w:rsidRPr="00A325F1" w:rsidRDefault="001E49F0" w:rsidP="0045101C">
            <w:pPr>
              <w:jc w:val="center"/>
              <w:rPr>
                <w:sz w:val="21"/>
                <w:szCs w:val="21"/>
              </w:rPr>
            </w:pPr>
            <w:r w:rsidRPr="00A325F1">
              <w:rPr>
                <w:sz w:val="21"/>
                <w:szCs w:val="21"/>
              </w:rPr>
              <w:t>9,50</w:t>
            </w:r>
          </w:p>
        </w:tc>
        <w:tc>
          <w:tcPr>
            <w:tcW w:w="1579" w:type="dxa"/>
            <w:vAlign w:val="center"/>
          </w:tcPr>
          <w:p w14:paraId="729877E4" w14:textId="77777777" w:rsidR="001E49F0" w:rsidRPr="00A325F1" w:rsidRDefault="00673ED7" w:rsidP="002C0543">
            <w:pPr>
              <w:jc w:val="center"/>
              <w:rPr>
                <w:sz w:val="21"/>
                <w:szCs w:val="21"/>
              </w:rPr>
            </w:pPr>
            <w:r>
              <w:rPr>
                <w:sz w:val="21"/>
                <w:szCs w:val="21"/>
              </w:rPr>
              <w:t>2</w:t>
            </w:r>
          </w:p>
        </w:tc>
        <w:tc>
          <w:tcPr>
            <w:tcW w:w="1561" w:type="dxa"/>
            <w:vAlign w:val="center"/>
          </w:tcPr>
          <w:p w14:paraId="5E3C5279" w14:textId="77777777" w:rsidR="001E49F0" w:rsidRPr="00A325F1" w:rsidRDefault="00D75F40" w:rsidP="002C0543">
            <w:pPr>
              <w:jc w:val="center"/>
              <w:rPr>
                <w:sz w:val="23"/>
                <w:szCs w:val="23"/>
              </w:rPr>
            </w:pPr>
            <w:r>
              <w:rPr>
                <w:sz w:val="23"/>
                <w:szCs w:val="23"/>
              </w:rPr>
              <w:t>2</w:t>
            </w:r>
          </w:p>
        </w:tc>
      </w:tr>
      <w:tr w:rsidR="001E49F0" w:rsidRPr="00A325F1" w14:paraId="602B3A18" w14:textId="77777777" w:rsidTr="00302F10">
        <w:trPr>
          <w:jc w:val="center"/>
        </w:trPr>
        <w:tc>
          <w:tcPr>
            <w:tcW w:w="2913" w:type="dxa"/>
            <w:vAlign w:val="center"/>
          </w:tcPr>
          <w:p w14:paraId="44C85B6F" w14:textId="77777777" w:rsidR="001E49F0" w:rsidRPr="00A325F1" w:rsidRDefault="001E49F0" w:rsidP="002C0543">
            <w:pPr>
              <w:rPr>
                <w:sz w:val="21"/>
                <w:szCs w:val="21"/>
              </w:rPr>
            </w:pPr>
            <w:r w:rsidRPr="00A325F1">
              <w:rPr>
                <w:sz w:val="21"/>
                <w:szCs w:val="21"/>
              </w:rPr>
              <w:t>Povijest /Geografija</w:t>
            </w:r>
          </w:p>
        </w:tc>
        <w:tc>
          <w:tcPr>
            <w:tcW w:w="900" w:type="dxa"/>
            <w:vAlign w:val="center"/>
          </w:tcPr>
          <w:p w14:paraId="5568889D"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264DE054" w14:textId="77777777" w:rsidR="001E49F0" w:rsidRPr="00A325F1" w:rsidRDefault="001C0981" w:rsidP="002E7F5F">
            <w:pPr>
              <w:jc w:val="center"/>
              <w:rPr>
                <w:sz w:val="21"/>
                <w:szCs w:val="21"/>
              </w:rPr>
            </w:pPr>
            <w:r w:rsidRPr="00A325F1">
              <w:rPr>
                <w:sz w:val="21"/>
                <w:szCs w:val="21"/>
              </w:rPr>
              <w:t>53,40</w:t>
            </w:r>
          </w:p>
        </w:tc>
        <w:tc>
          <w:tcPr>
            <w:tcW w:w="821" w:type="dxa"/>
            <w:shd w:val="clear" w:color="auto" w:fill="DBE5F1"/>
          </w:tcPr>
          <w:p w14:paraId="14A3C292" w14:textId="77777777" w:rsidR="001E49F0" w:rsidRPr="00A325F1" w:rsidRDefault="001E49F0" w:rsidP="0045101C">
            <w:pPr>
              <w:jc w:val="center"/>
              <w:rPr>
                <w:sz w:val="21"/>
                <w:szCs w:val="21"/>
              </w:rPr>
            </w:pPr>
          </w:p>
        </w:tc>
        <w:tc>
          <w:tcPr>
            <w:tcW w:w="1020" w:type="dxa"/>
            <w:shd w:val="clear" w:color="auto" w:fill="DBE5F1"/>
          </w:tcPr>
          <w:p w14:paraId="696C1C86" w14:textId="77777777" w:rsidR="001E49F0" w:rsidRPr="00A325F1" w:rsidRDefault="001E49F0" w:rsidP="0045101C">
            <w:pPr>
              <w:jc w:val="center"/>
              <w:rPr>
                <w:sz w:val="21"/>
                <w:szCs w:val="21"/>
              </w:rPr>
            </w:pPr>
          </w:p>
        </w:tc>
        <w:tc>
          <w:tcPr>
            <w:tcW w:w="1579" w:type="dxa"/>
            <w:vAlign w:val="center"/>
          </w:tcPr>
          <w:p w14:paraId="738F3770" w14:textId="77777777" w:rsidR="001E49F0" w:rsidRPr="00A325F1" w:rsidRDefault="001E49F0" w:rsidP="002C0543">
            <w:pPr>
              <w:jc w:val="center"/>
              <w:rPr>
                <w:sz w:val="21"/>
                <w:szCs w:val="21"/>
              </w:rPr>
            </w:pPr>
            <w:r w:rsidRPr="00A325F1">
              <w:rPr>
                <w:sz w:val="21"/>
                <w:szCs w:val="21"/>
              </w:rPr>
              <w:t>2</w:t>
            </w:r>
          </w:p>
        </w:tc>
        <w:tc>
          <w:tcPr>
            <w:tcW w:w="1561" w:type="dxa"/>
            <w:vAlign w:val="center"/>
          </w:tcPr>
          <w:p w14:paraId="584EC011" w14:textId="77777777" w:rsidR="001E49F0" w:rsidRPr="00A325F1" w:rsidRDefault="00D75F40" w:rsidP="002C0543">
            <w:pPr>
              <w:jc w:val="center"/>
              <w:rPr>
                <w:sz w:val="23"/>
                <w:szCs w:val="23"/>
              </w:rPr>
            </w:pPr>
            <w:r>
              <w:rPr>
                <w:sz w:val="23"/>
                <w:szCs w:val="23"/>
              </w:rPr>
              <w:t>2</w:t>
            </w:r>
          </w:p>
        </w:tc>
      </w:tr>
      <w:tr w:rsidR="001E49F0" w:rsidRPr="00A325F1" w14:paraId="4F3F667E" w14:textId="77777777" w:rsidTr="0045101C">
        <w:trPr>
          <w:jc w:val="center"/>
        </w:trPr>
        <w:tc>
          <w:tcPr>
            <w:tcW w:w="2913" w:type="dxa"/>
            <w:vAlign w:val="center"/>
          </w:tcPr>
          <w:p w14:paraId="75609676" w14:textId="77777777" w:rsidR="001E49F0" w:rsidRPr="00A325F1" w:rsidRDefault="001E49F0" w:rsidP="002C0543">
            <w:pPr>
              <w:rPr>
                <w:sz w:val="21"/>
                <w:szCs w:val="21"/>
              </w:rPr>
            </w:pPr>
            <w:r w:rsidRPr="00A325F1">
              <w:rPr>
                <w:sz w:val="21"/>
                <w:szCs w:val="21"/>
              </w:rPr>
              <w:t>Tehnička kultura</w:t>
            </w:r>
          </w:p>
        </w:tc>
        <w:tc>
          <w:tcPr>
            <w:tcW w:w="1980" w:type="dxa"/>
            <w:gridSpan w:val="2"/>
            <w:vAlign w:val="center"/>
          </w:tcPr>
          <w:p w14:paraId="157934B7" w14:textId="77777777" w:rsidR="001E49F0" w:rsidRPr="00A325F1" w:rsidRDefault="001E49F0" w:rsidP="001C0981">
            <w:pPr>
              <w:jc w:val="center"/>
              <w:rPr>
                <w:sz w:val="21"/>
                <w:szCs w:val="21"/>
              </w:rPr>
            </w:pPr>
            <w:r w:rsidRPr="00A325F1">
              <w:rPr>
                <w:sz w:val="21"/>
                <w:szCs w:val="21"/>
              </w:rPr>
              <w:t xml:space="preserve">u učionici </w:t>
            </w:r>
            <w:r w:rsidR="001C0981">
              <w:rPr>
                <w:sz w:val="21"/>
                <w:szCs w:val="21"/>
              </w:rPr>
              <w:t>stranog j.</w:t>
            </w:r>
          </w:p>
        </w:tc>
        <w:tc>
          <w:tcPr>
            <w:tcW w:w="821" w:type="dxa"/>
            <w:shd w:val="clear" w:color="auto" w:fill="DBE5F1"/>
          </w:tcPr>
          <w:p w14:paraId="65E81018" w14:textId="77777777" w:rsidR="001E49F0" w:rsidRPr="00A325F1" w:rsidRDefault="001E49F0" w:rsidP="002C0543">
            <w:pPr>
              <w:jc w:val="center"/>
              <w:rPr>
                <w:sz w:val="21"/>
                <w:szCs w:val="21"/>
              </w:rPr>
            </w:pPr>
          </w:p>
        </w:tc>
        <w:tc>
          <w:tcPr>
            <w:tcW w:w="1020" w:type="dxa"/>
            <w:shd w:val="clear" w:color="auto" w:fill="DBE5F1"/>
          </w:tcPr>
          <w:p w14:paraId="12BE4ABA" w14:textId="77777777" w:rsidR="001E49F0" w:rsidRPr="00A325F1" w:rsidRDefault="001E49F0" w:rsidP="0045101C">
            <w:pPr>
              <w:jc w:val="center"/>
              <w:rPr>
                <w:sz w:val="21"/>
                <w:szCs w:val="21"/>
              </w:rPr>
            </w:pPr>
          </w:p>
        </w:tc>
        <w:tc>
          <w:tcPr>
            <w:tcW w:w="1579" w:type="dxa"/>
          </w:tcPr>
          <w:p w14:paraId="29458B87" w14:textId="77777777" w:rsidR="001E49F0" w:rsidRPr="00A325F1" w:rsidRDefault="001E49F0" w:rsidP="0045101C">
            <w:pPr>
              <w:jc w:val="center"/>
              <w:rPr>
                <w:sz w:val="21"/>
                <w:szCs w:val="21"/>
              </w:rPr>
            </w:pPr>
          </w:p>
        </w:tc>
        <w:tc>
          <w:tcPr>
            <w:tcW w:w="1561" w:type="dxa"/>
            <w:vAlign w:val="center"/>
          </w:tcPr>
          <w:p w14:paraId="6C06783B" w14:textId="77777777" w:rsidR="001E49F0" w:rsidRPr="00A325F1" w:rsidRDefault="001E49F0" w:rsidP="002C0543">
            <w:pPr>
              <w:jc w:val="center"/>
              <w:rPr>
                <w:sz w:val="23"/>
                <w:szCs w:val="23"/>
              </w:rPr>
            </w:pPr>
          </w:p>
        </w:tc>
      </w:tr>
      <w:tr w:rsidR="001E49F0" w:rsidRPr="00A325F1" w14:paraId="0D2F4C02" w14:textId="77777777" w:rsidTr="00302F10">
        <w:trPr>
          <w:jc w:val="center"/>
        </w:trPr>
        <w:tc>
          <w:tcPr>
            <w:tcW w:w="2913" w:type="dxa"/>
            <w:vAlign w:val="center"/>
          </w:tcPr>
          <w:p w14:paraId="4E4BE1BD" w14:textId="77777777" w:rsidR="001E49F0" w:rsidRPr="00A325F1" w:rsidRDefault="001E49F0" w:rsidP="002C0543">
            <w:pPr>
              <w:rPr>
                <w:sz w:val="21"/>
                <w:szCs w:val="21"/>
              </w:rPr>
            </w:pPr>
            <w:r w:rsidRPr="00A325F1">
              <w:rPr>
                <w:sz w:val="21"/>
                <w:szCs w:val="21"/>
              </w:rPr>
              <w:t>Informatika</w:t>
            </w:r>
          </w:p>
        </w:tc>
        <w:tc>
          <w:tcPr>
            <w:tcW w:w="900" w:type="dxa"/>
            <w:vAlign w:val="center"/>
          </w:tcPr>
          <w:p w14:paraId="501FF410"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74E2F2EF" w14:textId="77777777" w:rsidR="001E49F0" w:rsidRPr="00A325F1" w:rsidRDefault="001E49F0" w:rsidP="00750176">
            <w:pPr>
              <w:jc w:val="center"/>
              <w:rPr>
                <w:sz w:val="21"/>
                <w:szCs w:val="21"/>
              </w:rPr>
            </w:pPr>
            <w:r w:rsidRPr="00A325F1">
              <w:rPr>
                <w:sz w:val="21"/>
                <w:szCs w:val="21"/>
              </w:rPr>
              <w:t>4</w:t>
            </w:r>
            <w:r w:rsidR="001C0981">
              <w:rPr>
                <w:sz w:val="21"/>
                <w:szCs w:val="21"/>
              </w:rPr>
              <w:t>5</w:t>
            </w:r>
            <w:r w:rsidRPr="00A325F1">
              <w:rPr>
                <w:sz w:val="21"/>
                <w:szCs w:val="21"/>
              </w:rPr>
              <w:t>,</w:t>
            </w:r>
            <w:r w:rsidR="00750176">
              <w:rPr>
                <w:sz w:val="21"/>
                <w:szCs w:val="21"/>
              </w:rPr>
              <w:t>30</w:t>
            </w:r>
          </w:p>
        </w:tc>
        <w:tc>
          <w:tcPr>
            <w:tcW w:w="821" w:type="dxa"/>
            <w:shd w:val="clear" w:color="auto" w:fill="DBE5F1"/>
          </w:tcPr>
          <w:p w14:paraId="418EB4F5" w14:textId="77777777" w:rsidR="001E49F0" w:rsidRPr="00A325F1" w:rsidRDefault="001E49F0" w:rsidP="0045101C">
            <w:pPr>
              <w:jc w:val="center"/>
              <w:rPr>
                <w:sz w:val="21"/>
                <w:szCs w:val="21"/>
              </w:rPr>
            </w:pPr>
            <w:r w:rsidRPr="00A325F1">
              <w:rPr>
                <w:sz w:val="21"/>
                <w:szCs w:val="21"/>
              </w:rPr>
              <w:t>2</w:t>
            </w:r>
          </w:p>
        </w:tc>
        <w:tc>
          <w:tcPr>
            <w:tcW w:w="1020" w:type="dxa"/>
            <w:shd w:val="clear" w:color="auto" w:fill="DBE5F1"/>
          </w:tcPr>
          <w:p w14:paraId="1AC0F7D8" w14:textId="77777777" w:rsidR="001E49F0" w:rsidRPr="00A325F1" w:rsidRDefault="001E49F0" w:rsidP="0045101C">
            <w:pPr>
              <w:jc w:val="center"/>
              <w:rPr>
                <w:sz w:val="21"/>
                <w:szCs w:val="21"/>
              </w:rPr>
            </w:pPr>
            <w:r w:rsidRPr="00A325F1">
              <w:rPr>
                <w:sz w:val="21"/>
                <w:szCs w:val="21"/>
              </w:rPr>
              <w:t>19,05</w:t>
            </w:r>
          </w:p>
        </w:tc>
        <w:tc>
          <w:tcPr>
            <w:tcW w:w="1579" w:type="dxa"/>
            <w:vAlign w:val="center"/>
          </w:tcPr>
          <w:p w14:paraId="77F0CEF7" w14:textId="77777777" w:rsidR="001E49F0" w:rsidRPr="00A325F1" w:rsidRDefault="00673ED7" w:rsidP="002C0543">
            <w:pPr>
              <w:jc w:val="center"/>
              <w:rPr>
                <w:sz w:val="21"/>
                <w:szCs w:val="21"/>
              </w:rPr>
            </w:pPr>
            <w:r>
              <w:rPr>
                <w:sz w:val="21"/>
                <w:szCs w:val="21"/>
              </w:rPr>
              <w:t>2</w:t>
            </w:r>
          </w:p>
        </w:tc>
        <w:tc>
          <w:tcPr>
            <w:tcW w:w="1561" w:type="dxa"/>
            <w:vAlign w:val="center"/>
          </w:tcPr>
          <w:p w14:paraId="6C40CE17" w14:textId="77777777" w:rsidR="001E49F0" w:rsidRPr="00A325F1" w:rsidRDefault="00673ED7" w:rsidP="002C0543">
            <w:pPr>
              <w:jc w:val="center"/>
              <w:rPr>
                <w:sz w:val="23"/>
                <w:szCs w:val="23"/>
              </w:rPr>
            </w:pPr>
            <w:r>
              <w:rPr>
                <w:sz w:val="23"/>
                <w:szCs w:val="23"/>
              </w:rPr>
              <w:t>2</w:t>
            </w:r>
          </w:p>
        </w:tc>
      </w:tr>
      <w:tr w:rsidR="00EC1B19" w:rsidRPr="00A325F1" w14:paraId="5478060E" w14:textId="77777777" w:rsidTr="00302F10">
        <w:trPr>
          <w:jc w:val="center"/>
        </w:trPr>
        <w:tc>
          <w:tcPr>
            <w:tcW w:w="2913" w:type="dxa"/>
            <w:vAlign w:val="center"/>
          </w:tcPr>
          <w:p w14:paraId="6A83A1BF" w14:textId="77777777" w:rsidR="00EC1B19" w:rsidRPr="00A325F1" w:rsidRDefault="00EC1B19" w:rsidP="002C0543">
            <w:pPr>
              <w:rPr>
                <w:b/>
                <w:sz w:val="21"/>
                <w:szCs w:val="21"/>
              </w:rPr>
            </w:pPr>
            <w:r w:rsidRPr="00A325F1">
              <w:rPr>
                <w:b/>
                <w:sz w:val="21"/>
                <w:szCs w:val="21"/>
              </w:rPr>
              <w:t>GLAZBENI ODJELI</w:t>
            </w:r>
          </w:p>
        </w:tc>
        <w:tc>
          <w:tcPr>
            <w:tcW w:w="900" w:type="dxa"/>
            <w:vAlign w:val="center"/>
          </w:tcPr>
          <w:p w14:paraId="56E0FEFE" w14:textId="77777777" w:rsidR="00EC1B19" w:rsidRPr="00A325F1" w:rsidRDefault="00EC1B19" w:rsidP="002C0543">
            <w:pPr>
              <w:jc w:val="center"/>
              <w:rPr>
                <w:sz w:val="21"/>
                <w:szCs w:val="21"/>
              </w:rPr>
            </w:pPr>
          </w:p>
        </w:tc>
        <w:tc>
          <w:tcPr>
            <w:tcW w:w="1080" w:type="dxa"/>
            <w:vAlign w:val="center"/>
          </w:tcPr>
          <w:p w14:paraId="10A3319D" w14:textId="77777777" w:rsidR="00EC1B19" w:rsidRPr="00A325F1" w:rsidRDefault="00EC1B19" w:rsidP="002C0543">
            <w:pPr>
              <w:jc w:val="center"/>
              <w:rPr>
                <w:sz w:val="21"/>
                <w:szCs w:val="21"/>
              </w:rPr>
            </w:pPr>
          </w:p>
        </w:tc>
        <w:tc>
          <w:tcPr>
            <w:tcW w:w="821" w:type="dxa"/>
            <w:shd w:val="clear" w:color="auto" w:fill="DBE5F1"/>
          </w:tcPr>
          <w:p w14:paraId="5FB3179E" w14:textId="77777777" w:rsidR="00EC1B19" w:rsidRPr="00A325F1" w:rsidRDefault="00EC1B19" w:rsidP="0045101C">
            <w:pPr>
              <w:jc w:val="center"/>
              <w:rPr>
                <w:sz w:val="21"/>
                <w:szCs w:val="21"/>
              </w:rPr>
            </w:pPr>
          </w:p>
        </w:tc>
        <w:tc>
          <w:tcPr>
            <w:tcW w:w="1020" w:type="dxa"/>
            <w:shd w:val="clear" w:color="auto" w:fill="DBE5F1"/>
          </w:tcPr>
          <w:p w14:paraId="749E0274" w14:textId="77777777" w:rsidR="00EC1B19" w:rsidRPr="00A325F1" w:rsidRDefault="00EC1B19" w:rsidP="0045101C">
            <w:pPr>
              <w:jc w:val="center"/>
              <w:rPr>
                <w:sz w:val="21"/>
                <w:szCs w:val="21"/>
              </w:rPr>
            </w:pPr>
          </w:p>
        </w:tc>
        <w:tc>
          <w:tcPr>
            <w:tcW w:w="1579" w:type="dxa"/>
            <w:vAlign w:val="center"/>
          </w:tcPr>
          <w:p w14:paraId="6CD11838" w14:textId="77777777" w:rsidR="00EC1B19" w:rsidRPr="00A325F1" w:rsidRDefault="00EC1B19" w:rsidP="002C0543">
            <w:pPr>
              <w:jc w:val="center"/>
              <w:rPr>
                <w:sz w:val="21"/>
                <w:szCs w:val="21"/>
              </w:rPr>
            </w:pPr>
          </w:p>
        </w:tc>
        <w:tc>
          <w:tcPr>
            <w:tcW w:w="1561" w:type="dxa"/>
            <w:vAlign w:val="center"/>
          </w:tcPr>
          <w:p w14:paraId="2C9B14C1" w14:textId="77777777" w:rsidR="00EC1B19" w:rsidRPr="00A325F1" w:rsidRDefault="00EC1B19" w:rsidP="002C0543">
            <w:pPr>
              <w:jc w:val="center"/>
              <w:rPr>
                <w:sz w:val="23"/>
                <w:szCs w:val="23"/>
              </w:rPr>
            </w:pPr>
          </w:p>
        </w:tc>
      </w:tr>
      <w:tr w:rsidR="00EC1B19" w:rsidRPr="00A325F1" w14:paraId="64E43963" w14:textId="77777777" w:rsidTr="00302F10">
        <w:trPr>
          <w:jc w:val="center"/>
        </w:trPr>
        <w:tc>
          <w:tcPr>
            <w:tcW w:w="2913" w:type="dxa"/>
            <w:vAlign w:val="center"/>
          </w:tcPr>
          <w:p w14:paraId="1B8D2E0A" w14:textId="77777777" w:rsidR="00EC1B19" w:rsidRPr="00A325F1" w:rsidRDefault="00D310FC" w:rsidP="002C0543">
            <w:pPr>
              <w:rPr>
                <w:b/>
                <w:sz w:val="21"/>
                <w:szCs w:val="21"/>
              </w:rPr>
            </w:pPr>
            <w:r w:rsidRPr="00A325F1">
              <w:rPr>
                <w:sz w:val="21"/>
                <w:szCs w:val="21"/>
              </w:rPr>
              <w:t>Učionica gitare</w:t>
            </w:r>
          </w:p>
        </w:tc>
        <w:tc>
          <w:tcPr>
            <w:tcW w:w="900" w:type="dxa"/>
            <w:vAlign w:val="center"/>
          </w:tcPr>
          <w:p w14:paraId="122BFF24" w14:textId="77777777" w:rsidR="00EC1B19" w:rsidRPr="00A325F1" w:rsidRDefault="007F6345" w:rsidP="002C0543">
            <w:pPr>
              <w:jc w:val="center"/>
              <w:rPr>
                <w:sz w:val="21"/>
                <w:szCs w:val="21"/>
              </w:rPr>
            </w:pPr>
            <w:r>
              <w:rPr>
                <w:sz w:val="21"/>
                <w:szCs w:val="21"/>
              </w:rPr>
              <w:t>1</w:t>
            </w:r>
          </w:p>
        </w:tc>
        <w:tc>
          <w:tcPr>
            <w:tcW w:w="1080" w:type="dxa"/>
            <w:vAlign w:val="center"/>
          </w:tcPr>
          <w:p w14:paraId="3CE7C2D3" w14:textId="77777777" w:rsidR="00EC1B19" w:rsidRPr="00A325F1" w:rsidRDefault="007F6345" w:rsidP="009B2098">
            <w:pPr>
              <w:jc w:val="center"/>
              <w:rPr>
                <w:sz w:val="21"/>
                <w:szCs w:val="21"/>
              </w:rPr>
            </w:pPr>
            <w:r>
              <w:rPr>
                <w:sz w:val="21"/>
                <w:szCs w:val="21"/>
              </w:rPr>
              <w:t>1</w:t>
            </w:r>
            <w:r w:rsidR="009B2098">
              <w:rPr>
                <w:sz w:val="21"/>
                <w:szCs w:val="21"/>
              </w:rPr>
              <w:t>0</w:t>
            </w:r>
          </w:p>
        </w:tc>
        <w:tc>
          <w:tcPr>
            <w:tcW w:w="821" w:type="dxa"/>
            <w:shd w:val="clear" w:color="auto" w:fill="DBE5F1"/>
          </w:tcPr>
          <w:p w14:paraId="2229DBB7" w14:textId="77777777" w:rsidR="00EC1B19" w:rsidRPr="00A325F1" w:rsidRDefault="00EC1B19" w:rsidP="0045101C">
            <w:pPr>
              <w:jc w:val="center"/>
              <w:rPr>
                <w:sz w:val="21"/>
                <w:szCs w:val="21"/>
              </w:rPr>
            </w:pPr>
          </w:p>
        </w:tc>
        <w:tc>
          <w:tcPr>
            <w:tcW w:w="1020" w:type="dxa"/>
            <w:shd w:val="clear" w:color="auto" w:fill="DBE5F1"/>
          </w:tcPr>
          <w:p w14:paraId="3ADEC4C3" w14:textId="77777777" w:rsidR="00EC1B19" w:rsidRPr="00A325F1" w:rsidRDefault="00EC1B19" w:rsidP="0045101C">
            <w:pPr>
              <w:jc w:val="center"/>
              <w:rPr>
                <w:sz w:val="21"/>
                <w:szCs w:val="21"/>
              </w:rPr>
            </w:pPr>
          </w:p>
        </w:tc>
        <w:tc>
          <w:tcPr>
            <w:tcW w:w="1579" w:type="dxa"/>
            <w:vAlign w:val="center"/>
          </w:tcPr>
          <w:p w14:paraId="0F2F390C" w14:textId="77777777" w:rsidR="00EC1B19" w:rsidRPr="00A325F1" w:rsidRDefault="00EC1B19" w:rsidP="002C0543">
            <w:pPr>
              <w:jc w:val="center"/>
              <w:rPr>
                <w:sz w:val="21"/>
                <w:szCs w:val="21"/>
              </w:rPr>
            </w:pPr>
          </w:p>
        </w:tc>
        <w:tc>
          <w:tcPr>
            <w:tcW w:w="1561" w:type="dxa"/>
            <w:vAlign w:val="center"/>
          </w:tcPr>
          <w:p w14:paraId="21AC2A6C" w14:textId="77777777" w:rsidR="00EC1B19" w:rsidRPr="00A325F1" w:rsidRDefault="00EC1B19" w:rsidP="002C0543">
            <w:pPr>
              <w:jc w:val="center"/>
              <w:rPr>
                <w:sz w:val="23"/>
                <w:szCs w:val="23"/>
              </w:rPr>
            </w:pPr>
          </w:p>
        </w:tc>
      </w:tr>
      <w:tr w:rsidR="00EC1B19" w:rsidRPr="00A325F1" w14:paraId="4E79FEDE" w14:textId="77777777" w:rsidTr="00302F10">
        <w:trPr>
          <w:jc w:val="center"/>
        </w:trPr>
        <w:tc>
          <w:tcPr>
            <w:tcW w:w="2913" w:type="dxa"/>
            <w:vAlign w:val="center"/>
          </w:tcPr>
          <w:p w14:paraId="227A8819" w14:textId="77777777" w:rsidR="00EC1B19" w:rsidRPr="00A325F1" w:rsidRDefault="00D310FC" w:rsidP="002C0543">
            <w:pPr>
              <w:rPr>
                <w:b/>
                <w:sz w:val="21"/>
                <w:szCs w:val="21"/>
              </w:rPr>
            </w:pPr>
            <w:r w:rsidRPr="00A325F1">
              <w:rPr>
                <w:sz w:val="21"/>
                <w:szCs w:val="21"/>
              </w:rPr>
              <w:t>Učionica klavira</w:t>
            </w:r>
          </w:p>
        </w:tc>
        <w:tc>
          <w:tcPr>
            <w:tcW w:w="900" w:type="dxa"/>
            <w:vAlign w:val="center"/>
          </w:tcPr>
          <w:p w14:paraId="51C3E798" w14:textId="77777777" w:rsidR="00EC1B19" w:rsidRPr="00A325F1" w:rsidRDefault="007F6345" w:rsidP="00D310FC">
            <w:pPr>
              <w:jc w:val="center"/>
              <w:rPr>
                <w:sz w:val="21"/>
                <w:szCs w:val="21"/>
              </w:rPr>
            </w:pPr>
            <w:r>
              <w:rPr>
                <w:sz w:val="21"/>
                <w:szCs w:val="21"/>
              </w:rPr>
              <w:t>2</w:t>
            </w:r>
          </w:p>
        </w:tc>
        <w:tc>
          <w:tcPr>
            <w:tcW w:w="1080" w:type="dxa"/>
            <w:vAlign w:val="center"/>
          </w:tcPr>
          <w:p w14:paraId="63989B1E" w14:textId="77777777" w:rsidR="00EC1B19" w:rsidRPr="00A325F1" w:rsidRDefault="007F6345" w:rsidP="009B2098">
            <w:pPr>
              <w:jc w:val="center"/>
              <w:rPr>
                <w:sz w:val="21"/>
                <w:szCs w:val="21"/>
              </w:rPr>
            </w:pPr>
            <w:r>
              <w:rPr>
                <w:sz w:val="21"/>
                <w:szCs w:val="21"/>
              </w:rPr>
              <w:t>5</w:t>
            </w:r>
            <w:r w:rsidR="009B2098">
              <w:rPr>
                <w:sz w:val="21"/>
                <w:szCs w:val="21"/>
              </w:rPr>
              <w:t>0</w:t>
            </w:r>
          </w:p>
        </w:tc>
        <w:tc>
          <w:tcPr>
            <w:tcW w:w="821" w:type="dxa"/>
            <w:shd w:val="clear" w:color="auto" w:fill="DBE5F1"/>
          </w:tcPr>
          <w:p w14:paraId="7083B320" w14:textId="77777777" w:rsidR="00EC1B19" w:rsidRPr="00A325F1" w:rsidRDefault="00EC1B19" w:rsidP="0045101C">
            <w:pPr>
              <w:jc w:val="center"/>
              <w:rPr>
                <w:sz w:val="21"/>
                <w:szCs w:val="21"/>
              </w:rPr>
            </w:pPr>
          </w:p>
        </w:tc>
        <w:tc>
          <w:tcPr>
            <w:tcW w:w="1020" w:type="dxa"/>
            <w:shd w:val="clear" w:color="auto" w:fill="DBE5F1"/>
          </w:tcPr>
          <w:p w14:paraId="077BBBAE" w14:textId="77777777" w:rsidR="00EC1B19" w:rsidRPr="00A325F1" w:rsidRDefault="00EC1B19" w:rsidP="0045101C">
            <w:pPr>
              <w:jc w:val="center"/>
              <w:rPr>
                <w:sz w:val="21"/>
                <w:szCs w:val="21"/>
              </w:rPr>
            </w:pPr>
          </w:p>
        </w:tc>
        <w:tc>
          <w:tcPr>
            <w:tcW w:w="1579" w:type="dxa"/>
            <w:vAlign w:val="center"/>
          </w:tcPr>
          <w:p w14:paraId="30DBA8CD" w14:textId="77777777" w:rsidR="00EC1B19" w:rsidRPr="00A325F1" w:rsidRDefault="00EC1B19" w:rsidP="002C0543">
            <w:pPr>
              <w:jc w:val="center"/>
              <w:rPr>
                <w:sz w:val="21"/>
                <w:szCs w:val="21"/>
              </w:rPr>
            </w:pPr>
          </w:p>
        </w:tc>
        <w:tc>
          <w:tcPr>
            <w:tcW w:w="1561" w:type="dxa"/>
            <w:vAlign w:val="center"/>
          </w:tcPr>
          <w:p w14:paraId="75E788DA" w14:textId="77777777" w:rsidR="00EC1B19" w:rsidRPr="00A325F1" w:rsidRDefault="00EC1B19" w:rsidP="002C0543">
            <w:pPr>
              <w:jc w:val="center"/>
              <w:rPr>
                <w:sz w:val="23"/>
                <w:szCs w:val="23"/>
              </w:rPr>
            </w:pPr>
          </w:p>
        </w:tc>
      </w:tr>
      <w:tr w:rsidR="001E49F0" w:rsidRPr="00A325F1" w14:paraId="1946BFF8" w14:textId="77777777" w:rsidTr="00302F10">
        <w:trPr>
          <w:jc w:val="center"/>
        </w:trPr>
        <w:tc>
          <w:tcPr>
            <w:tcW w:w="2913" w:type="dxa"/>
            <w:vAlign w:val="center"/>
          </w:tcPr>
          <w:p w14:paraId="3933653D" w14:textId="77777777" w:rsidR="001E49F0" w:rsidRPr="00A325F1" w:rsidRDefault="001E49F0" w:rsidP="002C0543">
            <w:pPr>
              <w:rPr>
                <w:b/>
                <w:sz w:val="21"/>
                <w:szCs w:val="21"/>
              </w:rPr>
            </w:pPr>
            <w:r w:rsidRPr="00A325F1">
              <w:rPr>
                <w:b/>
                <w:sz w:val="21"/>
                <w:szCs w:val="21"/>
              </w:rPr>
              <w:t>OSTALO</w:t>
            </w:r>
          </w:p>
        </w:tc>
        <w:tc>
          <w:tcPr>
            <w:tcW w:w="900" w:type="dxa"/>
            <w:vAlign w:val="center"/>
          </w:tcPr>
          <w:p w14:paraId="03BF9FCB" w14:textId="77777777" w:rsidR="001E49F0" w:rsidRPr="00A325F1" w:rsidRDefault="001E49F0" w:rsidP="002C0543">
            <w:pPr>
              <w:jc w:val="center"/>
              <w:rPr>
                <w:sz w:val="21"/>
                <w:szCs w:val="21"/>
              </w:rPr>
            </w:pPr>
          </w:p>
        </w:tc>
        <w:tc>
          <w:tcPr>
            <w:tcW w:w="1080" w:type="dxa"/>
            <w:vAlign w:val="center"/>
          </w:tcPr>
          <w:p w14:paraId="6961DEEC" w14:textId="77777777" w:rsidR="001E49F0" w:rsidRPr="00A325F1" w:rsidRDefault="001E49F0" w:rsidP="002C0543">
            <w:pPr>
              <w:jc w:val="center"/>
              <w:rPr>
                <w:sz w:val="21"/>
                <w:szCs w:val="21"/>
              </w:rPr>
            </w:pPr>
          </w:p>
        </w:tc>
        <w:tc>
          <w:tcPr>
            <w:tcW w:w="821" w:type="dxa"/>
            <w:shd w:val="clear" w:color="auto" w:fill="DBE5F1"/>
          </w:tcPr>
          <w:p w14:paraId="6AB1FC11" w14:textId="77777777" w:rsidR="001E49F0" w:rsidRPr="00A325F1" w:rsidRDefault="001E49F0" w:rsidP="0045101C">
            <w:pPr>
              <w:jc w:val="center"/>
              <w:rPr>
                <w:sz w:val="21"/>
                <w:szCs w:val="21"/>
              </w:rPr>
            </w:pPr>
          </w:p>
        </w:tc>
        <w:tc>
          <w:tcPr>
            <w:tcW w:w="1020" w:type="dxa"/>
            <w:shd w:val="clear" w:color="auto" w:fill="DBE5F1"/>
          </w:tcPr>
          <w:p w14:paraId="49200D70" w14:textId="77777777" w:rsidR="001E49F0" w:rsidRPr="00A325F1" w:rsidRDefault="001E49F0" w:rsidP="0045101C">
            <w:pPr>
              <w:jc w:val="center"/>
              <w:rPr>
                <w:sz w:val="21"/>
                <w:szCs w:val="21"/>
              </w:rPr>
            </w:pPr>
          </w:p>
        </w:tc>
        <w:tc>
          <w:tcPr>
            <w:tcW w:w="1579" w:type="dxa"/>
            <w:vAlign w:val="center"/>
          </w:tcPr>
          <w:p w14:paraId="6DB065CA" w14:textId="77777777" w:rsidR="001E49F0" w:rsidRPr="00A325F1" w:rsidRDefault="001E49F0" w:rsidP="002C0543">
            <w:pPr>
              <w:jc w:val="center"/>
              <w:rPr>
                <w:sz w:val="21"/>
                <w:szCs w:val="21"/>
              </w:rPr>
            </w:pPr>
          </w:p>
        </w:tc>
        <w:tc>
          <w:tcPr>
            <w:tcW w:w="1561" w:type="dxa"/>
            <w:vAlign w:val="center"/>
          </w:tcPr>
          <w:p w14:paraId="233DEA00" w14:textId="77777777" w:rsidR="001E49F0" w:rsidRPr="00A325F1" w:rsidRDefault="001E49F0" w:rsidP="002C0543">
            <w:pPr>
              <w:jc w:val="center"/>
              <w:rPr>
                <w:sz w:val="23"/>
                <w:szCs w:val="23"/>
              </w:rPr>
            </w:pPr>
          </w:p>
        </w:tc>
      </w:tr>
      <w:tr w:rsidR="001E49F0" w:rsidRPr="00A325F1" w14:paraId="2CD981D9" w14:textId="77777777" w:rsidTr="00302F10">
        <w:trPr>
          <w:jc w:val="center"/>
        </w:trPr>
        <w:tc>
          <w:tcPr>
            <w:tcW w:w="2913" w:type="dxa"/>
            <w:vAlign w:val="center"/>
          </w:tcPr>
          <w:p w14:paraId="4A3F48E3" w14:textId="77777777" w:rsidR="001E49F0" w:rsidRPr="00A325F1" w:rsidRDefault="001E49F0" w:rsidP="00195C3D">
            <w:pPr>
              <w:rPr>
                <w:sz w:val="21"/>
                <w:szCs w:val="21"/>
              </w:rPr>
            </w:pPr>
            <w:r w:rsidRPr="00A325F1">
              <w:rPr>
                <w:sz w:val="21"/>
                <w:szCs w:val="21"/>
              </w:rPr>
              <w:t>Dvorana za TZK</w:t>
            </w:r>
            <w:r w:rsidR="00A11C85">
              <w:rPr>
                <w:sz w:val="21"/>
                <w:szCs w:val="21"/>
              </w:rPr>
              <w:t xml:space="preserve"> </w:t>
            </w:r>
            <w:r w:rsidR="00195C3D">
              <w:rPr>
                <w:sz w:val="21"/>
                <w:szCs w:val="21"/>
              </w:rPr>
              <w:t>(ukupno)</w:t>
            </w:r>
          </w:p>
        </w:tc>
        <w:tc>
          <w:tcPr>
            <w:tcW w:w="900" w:type="dxa"/>
            <w:vAlign w:val="center"/>
          </w:tcPr>
          <w:p w14:paraId="78DC045A"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2B9FF35F" w14:textId="77777777" w:rsidR="001E49F0" w:rsidRPr="00A325F1" w:rsidRDefault="00195C3D" w:rsidP="002C0543">
            <w:pPr>
              <w:jc w:val="center"/>
              <w:rPr>
                <w:sz w:val="21"/>
                <w:szCs w:val="21"/>
              </w:rPr>
            </w:pPr>
            <w:r>
              <w:rPr>
                <w:sz w:val="21"/>
                <w:szCs w:val="21"/>
              </w:rPr>
              <w:t>2427</w:t>
            </w:r>
          </w:p>
        </w:tc>
        <w:tc>
          <w:tcPr>
            <w:tcW w:w="821" w:type="dxa"/>
            <w:shd w:val="clear" w:color="auto" w:fill="DBE5F1"/>
          </w:tcPr>
          <w:p w14:paraId="324854F6" w14:textId="77777777" w:rsidR="001E49F0" w:rsidRPr="00A325F1" w:rsidRDefault="001E49F0" w:rsidP="0045101C">
            <w:pPr>
              <w:jc w:val="center"/>
              <w:rPr>
                <w:sz w:val="21"/>
                <w:szCs w:val="21"/>
              </w:rPr>
            </w:pPr>
          </w:p>
        </w:tc>
        <w:tc>
          <w:tcPr>
            <w:tcW w:w="1020" w:type="dxa"/>
            <w:shd w:val="clear" w:color="auto" w:fill="DBE5F1"/>
          </w:tcPr>
          <w:p w14:paraId="1BF025DB" w14:textId="77777777" w:rsidR="001E49F0" w:rsidRPr="00A325F1" w:rsidRDefault="001E49F0" w:rsidP="0045101C">
            <w:pPr>
              <w:jc w:val="center"/>
              <w:rPr>
                <w:sz w:val="21"/>
                <w:szCs w:val="21"/>
              </w:rPr>
            </w:pPr>
          </w:p>
        </w:tc>
        <w:tc>
          <w:tcPr>
            <w:tcW w:w="1579" w:type="dxa"/>
            <w:vAlign w:val="center"/>
          </w:tcPr>
          <w:p w14:paraId="66E8F6C8" w14:textId="77777777" w:rsidR="001E49F0" w:rsidRPr="00A325F1" w:rsidRDefault="001E49F0" w:rsidP="002C0543">
            <w:pPr>
              <w:jc w:val="center"/>
              <w:rPr>
                <w:sz w:val="21"/>
                <w:szCs w:val="21"/>
              </w:rPr>
            </w:pPr>
            <w:r w:rsidRPr="00A325F1">
              <w:rPr>
                <w:sz w:val="21"/>
                <w:szCs w:val="21"/>
              </w:rPr>
              <w:t>3</w:t>
            </w:r>
          </w:p>
        </w:tc>
        <w:tc>
          <w:tcPr>
            <w:tcW w:w="1561" w:type="dxa"/>
            <w:vAlign w:val="center"/>
          </w:tcPr>
          <w:p w14:paraId="125047A7" w14:textId="77777777" w:rsidR="001E49F0" w:rsidRPr="00A325F1" w:rsidRDefault="001E49F0" w:rsidP="002C0543">
            <w:pPr>
              <w:jc w:val="center"/>
              <w:rPr>
                <w:sz w:val="23"/>
                <w:szCs w:val="23"/>
              </w:rPr>
            </w:pPr>
            <w:r w:rsidRPr="00A325F1">
              <w:rPr>
                <w:sz w:val="23"/>
                <w:szCs w:val="23"/>
              </w:rPr>
              <w:t>3</w:t>
            </w:r>
          </w:p>
        </w:tc>
      </w:tr>
      <w:tr w:rsidR="001E49F0" w:rsidRPr="00A325F1" w14:paraId="40ACCBD3" w14:textId="77777777" w:rsidTr="0045101C">
        <w:trPr>
          <w:jc w:val="center"/>
        </w:trPr>
        <w:tc>
          <w:tcPr>
            <w:tcW w:w="2913" w:type="dxa"/>
            <w:vAlign w:val="center"/>
          </w:tcPr>
          <w:p w14:paraId="2F5733CE" w14:textId="77777777" w:rsidR="001E49F0" w:rsidRPr="00A325F1" w:rsidRDefault="001E49F0" w:rsidP="002C0543">
            <w:pPr>
              <w:rPr>
                <w:sz w:val="21"/>
                <w:szCs w:val="21"/>
              </w:rPr>
            </w:pPr>
            <w:r w:rsidRPr="00A325F1">
              <w:rPr>
                <w:sz w:val="21"/>
                <w:szCs w:val="21"/>
              </w:rPr>
              <w:t>Produženi boravak</w:t>
            </w:r>
          </w:p>
        </w:tc>
        <w:tc>
          <w:tcPr>
            <w:tcW w:w="1980" w:type="dxa"/>
            <w:gridSpan w:val="2"/>
            <w:vAlign w:val="center"/>
          </w:tcPr>
          <w:p w14:paraId="3F6B34BC" w14:textId="385EEF07" w:rsidR="001E49F0" w:rsidRPr="00A325F1" w:rsidRDefault="001E49F0" w:rsidP="00021508">
            <w:pPr>
              <w:jc w:val="center"/>
              <w:rPr>
                <w:sz w:val="21"/>
                <w:szCs w:val="21"/>
              </w:rPr>
            </w:pPr>
            <w:r w:rsidRPr="00A325F1">
              <w:rPr>
                <w:sz w:val="21"/>
                <w:szCs w:val="21"/>
              </w:rPr>
              <w:t>u uč</w:t>
            </w:r>
            <w:r w:rsidR="004755FC">
              <w:rPr>
                <w:sz w:val="21"/>
                <w:szCs w:val="21"/>
              </w:rPr>
              <w:t>.</w:t>
            </w:r>
            <w:r w:rsidRPr="00A325F1">
              <w:rPr>
                <w:sz w:val="21"/>
                <w:szCs w:val="21"/>
              </w:rPr>
              <w:t xml:space="preserve"> </w:t>
            </w:r>
            <w:r w:rsidR="00021508">
              <w:rPr>
                <w:sz w:val="21"/>
                <w:szCs w:val="21"/>
              </w:rPr>
              <w:t xml:space="preserve">Ia,IIa, </w:t>
            </w:r>
            <w:r w:rsidR="004755FC">
              <w:rPr>
                <w:sz w:val="21"/>
                <w:szCs w:val="21"/>
              </w:rPr>
              <w:t>III</w:t>
            </w:r>
            <w:r w:rsidR="00021508">
              <w:rPr>
                <w:sz w:val="21"/>
                <w:szCs w:val="21"/>
              </w:rPr>
              <w:t>a,</w:t>
            </w:r>
            <w:r w:rsidR="004755FC">
              <w:rPr>
                <w:sz w:val="21"/>
                <w:szCs w:val="21"/>
              </w:rPr>
              <w:t xml:space="preserve"> </w:t>
            </w:r>
            <w:r w:rsidR="00021508">
              <w:rPr>
                <w:sz w:val="21"/>
                <w:szCs w:val="21"/>
              </w:rPr>
              <w:t>IVa</w:t>
            </w:r>
          </w:p>
        </w:tc>
        <w:tc>
          <w:tcPr>
            <w:tcW w:w="821" w:type="dxa"/>
            <w:shd w:val="clear" w:color="auto" w:fill="DBE5F1"/>
          </w:tcPr>
          <w:p w14:paraId="0ED2F468" w14:textId="77777777" w:rsidR="001E49F0" w:rsidRPr="00A325F1" w:rsidRDefault="001E49F0" w:rsidP="002C0543">
            <w:pPr>
              <w:jc w:val="center"/>
              <w:rPr>
                <w:sz w:val="21"/>
                <w:szCs w:val="21"/>
              </w:rPr>
            </w:pPr>
          </w:p>
        </w:tc>
        <w:tc>
          <w:tcPr>
            <w:tcW w:w="1020" w:type="dxa"/>
            <w:shd w:val="clear" w:color="auto" w:fill="DBE5F1"/>
          </w:tcPr>
          <w:p w14:paraId="4DF6E0AB" w14:textId="77777777" w:rsidR="001E49F0" w:rsidRPr="00A325F1" w:rsidRDefault="001E49F0" w:rsidP="0045101C">
            <w:pPr>
              <w:jc w:val="center"/>
              <w:rPr>
                <w:sz w:val="21"/>
                <w:szCs w:val="21"/>
              </w:rPr>
            </w:pPr>
          </w:p>
        </w:tc>
        <w:tc>
          <w:tcPr>
            <w:tcW w:w="1579" w:type="dxa"/>
          </w:tcPr>
          <w:p w14:paraId="1315E461" w14:textId="77777777" w:rsidR="001E49F0" w:rsidRPr="00A325F1" w:rsidRDefault="00673ED7" w:rsidP="0045101C">
            <w:pPr>
              <w:jc w:val="center"/>
              <w:rPr>
                <w:sz w:val="21"/>
                <w:szCs w:val="21"/>
              </w:rPr>
            </w:pPr>
            <w:r>
              <w:rPr>
                <w:sz w:val="21"/>
                <w:szCs w:val="21"/>
              </w:rPr>
              <w:t>2</w:t>
            </w:r>
          </w:p>
        </w:tc>
        <w:tc>
          <w:tcPr>
            <w:tcW w:w="1561" w:type="dxa"/>
            <w:vAlign w:val="center"/>
          </w:tcPr>
          <w:p w14:paraId="49E71210" w14:textId="77777777" w:rsidR="001E49F0" w:rsidRPr="00A325F1" w:rsidRDefault="000C4835" w:rsidP="002C0543">
            <w:pPr>
              <w:jc w:val="center"/>
              <w:rPr>
                <w:sz w:val="23"/>
                <w:szCs w:val="23"/>
              </w:rPr>
            </w:pPr>
            <w:r>
              <w:rPr>
                <w:sz w:val="23"/>
                <w:szCs w:val="23"/>
              </w:rPr>
              <w:t>3</w:t>
            </w:r>
          </w:p>
        </w:tc>
      </w:tr>
      <w:tr w:rsidR="001E49F0" w:rsidRPr="00A325F1" w14:paraId="7B6F8696" w14:textId="77777777" w:rsidTr="00302F10">
        <w:trPr>
          <w:jc w:val="center"/>
        </w:trPr>
        <w:tc>
          <w:tcPr>
            <w:tcW w:w="2913" w:type="dxa"/>
            <w:vAlign w:val="center"/>
          </w:tcPr>
          <w:p w14:paraId="40143997" w14:textId="77777777" w:rsidR="001E49F0" w:rsidRPr="00A325F1" w:rsidRDefault="001E49F0" w:rsidP="002C0543">
            <w:pPr>
              <w:rPr>
                <w:sz w:val="21"/>
                <w:szCs w:val="21"/>
              </w:rPr>
            </w:pPr>
            <w:r w:rsidRPr="00A325F1">
              <w:rPr>
                <w:sz w:val="21"/>
                <w:szCs w:val="21"/>
              </w:rPr>
              <w:t>Knjižnica</w:t>
            </w:r>
          </w:p>
        </w:tc>
        <w:tc>
          <w:tcPr>
            <w:tcW w:w="900" w:type="dxa"/>
            <w:vAlign w:val="center"/>
          </w:tcPr>
          <w:p w14:paraId="62F22AD3"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7F61B9BD" w14:textId="77777777" w:rsidR="001E49F0" w:rsidRPr="00A325F1" w:rsidRDefault="001E49F0" w:rsidP="002C0543">
            <w:pPr>
              <w:jc w:val="center"/>
              <w:rPr>
                <w:sz w:val="21"/>
                <w:szCs w:val="21"/>
              </w:rPr>
            </w:pPr>
            <w:r w:rsidRPr="00A325F1">
              <w:rPr>
                <w:sz w:val="21"/>
                <w:szCs w:val="21"/>
              </w:rPr>
              <w:t>71,45</w:t>
            </w:r>
          </w:p>
        </w:tc>
        <w:tc>
          <w:tcPr>
            <w:tcW w:w="821" w:type="dxa"/>
            <w:shd w:val="clear" w:color="auto" w:fill="DBE5F1"/>
          </w:tcPr>
          <w:p w14:paraId="631F86BD" w14:textId="77777777" w:rsidR="001E49F0" w:rsidRPr="00A325F1" w:rsidRDefault="001E49F0" w:rsidP="0045101C">
            <w:pPr>
              <w:jc w:val="center"/>
              <w:rPr>
                <w:sz w:val="21"/>
                <w:szCs w:val="21"/>
              </w:rPr>
            </w:pPr>
          </w:p>
        </w:tc>
        <w:tc>
          <w:tcPr>
            <w:tcW w:w="1020" w:type="dxa"/>
            <w:shd w:val="clear" w:color="auto" w:fill="DBE5F1"/>
          </w:tcPr>
          <w:p w14:paraId="4B80DCE6" w14:textId="77777777" w:rsidR="001E49F0" w:rsidRPr="00A325F1" w:rsidRDefault="001E49F0" w:rsidP="0045101C">
            <w:pPr>
              <w:jc w:val="center"/>
              <w:rPr>
                <w:sz w:val="21"/>
                <w:szCs w:val="21"/>
              </w:rPr>
            </w:pPr>
          </w:p>
        </w:tc>
        <w:tc>
          <w:tcPr>
            <w:tcW w:w="1579" w:type="dxa"/>
            <w:vAlign w:val="center"/>
          </w:tcPr>
          <w:p w14:paraId="29A72E09" w14:textId="77777777" w:rsidR="001E49F0" w:rsidRPr="00A325F1" w:rsidRDefault="001E49F0" w:rsidP="002C0543">
            <w:pPr>
              <w:jc w:val="center"/>
              <w:rPr>
                <w:sz w:val="21"/>
                <w:szCs w:val="21"/>
              </w:rPr>
            </w:pPr>
            <w:r w:rsidRPr="00A325F1">
              <w:rPr>
                <w:sz w:val="21"/>
                <w:szCs w:val="21"/>
              </w:rPr>
              <w:t>3</w:t>
            </w:r>
          </w:p>
        </w:tc>
        <w:tc>
          <w:tcPr>
            <w:tcW w:w="1561" w:type="dxa"/>
            <w:vAlign w:val="center"/>
          </w:tcPr>
          <w:p w14:paraId="0D9DD7E1" w14:textId="77777777" w:rsidR="001E49F0" w:rsidRPr="00A325F1" w:rsidRDefault="00673ED7" w:rsidP="002C0543">
            <w:pPr>
              <w:jc w:val="center"/>
              <w:rPr>
                <w:sz w:val="23"/>
                <w:szCs w:val="23"/>
              </w:rPr>
            </w:pPr>
            <w:r>
              <w:rPr>
                <w:sz w:val="23"/>
                <w:szCs w:val="23"/>
              </w:rPr>
              <w:t>3</w:t>
            </w:r>
          </w:p>
        </w:tc>
      </w:tr>
      <w:tr w:rsidR="001E49F0" w:rsidRPr="00A325F1" w14:paraId="6C3260FB" w14:textId="77777777" w:rsidTr="00302F10">
        <w:trPr>
          <w:jc w:val="center"/>
        </w:trPr>
        <w:tc>
          <w:tcPr>
            <w:tcW w:w="2913" w:type="dxa"/>
            <w:vAlign w:val="center"/>
          </w:tcPr>
          <w:p w14:paraId="008B1D03" w14:textId="77777777" w:rsidR="001E49F0" w:rsidRPr="00A325F1" w:rsidRDefault="001E49F0" w:rsidP="002C0543">
            <w:pPr>
              <w:rPr>
                <w:sz w:val="21"/>
                <w:szCs w:val="21"/>
              </w:rPr>
            </w:pPr>
            <w:r w:rsidRPr="00A325F1">
              <w:rPr>
                <w:sz w:val="21"/>
                <w:szCs w:val="21"/>
              </w:rPr>
              <w:t>Prostor za više svrha</w:t>
            </w:r>
          </w:p>
        </w:tc>
        <w:tc>
          <w:tcPr>
            <w:tcW w:w="900" w:type="dxa"/>
            <w:vAlign w:val="center"/>
          </w:tcPr>
          <w:p w14:paraId="73E49A95" w14:textId="77777777" w:rsidR="001E49F0" w:rsidRPr="00A325F1" w:rsidRDefault="001E49F0" w:rsidP="002C0543">
            <w:pPr>
              <w:jc w:val="center"/>
              <w:rPr>
                <w:sz w:val="21"/>
                <w:szCs w:val="21"/>
              </w:rPr>
            </w:pPr>
            <w:r w:rsidRPr="00A325F1">
              <w:rPr>
                <w:sz w:val="21"/>
                <w:szCs w:val="21"/>
              </w:rPr>
              <w:t>1</w:t>
            </w:r>
          </w:p>
        </w:tc>
        <w:tc>
          <w:tcPr>
            <w:tcW w:w="1080" w:type="dxa"/>
            <w:vAlign w:val="center"/>
          </w:tcPr>
          <w:p w14:paraId="240B4390" w14:textId="77777777" w:rsidR="001E49F0" w:rsidRPr="00A325F1" w:rsidRDefault="00195C3D" w:rsidP="005B5BF2">
            <w:pPr>
              <w:jc w:val="center"/>
              <w:rPr>
                <w:sz w:val="21"/>
                <w:szCs w:val="21"/>
              </w:rPr>
            </w:pPr>
            <w:r>
              <w:rPr>
                <w:sz w:val="21"/>
                <w:szCs w:val="21"/>
              </w:rPr>
              <w:t>269</w:t>
            </w:r>
          </w:p>
        </w:tc>
        <w:tc>
          <w:tcPr>
            <w:tcW w:w="821" w:type="dxa"/>
            <w:shd w:val="clear" w:color="auto" w:fill="DBE5F1"/>
          </w:tcPr>
          <w:p w14:paraId="5F2BACE0" w14:textId="77777777" w:rsidR="001E49F0" w:rsidRPr="00A325F1" w:rsidRDefault="001E49F0" w:rsidP="0045101C">
            <w:pPr>
              <w:jc w:val="center"/>
              <w:rPr>
                <w:sz w:val="21"/>
                <w:szCs w:val="21"/>
              </w:rPr>
            </w:pPr>
          </w:p>
        </w:tc>
        <w:tc>
          <w:tcPr>
            <w:tcW w:w="1020" w:type="dxa"/>
            <w:shd w:val="clear" w:color="auto" w:fill="DBE5F1"/>
          </w:tcPr>
          <w:p w14:paraId="2993E4BE" w14:textId="77777777" w:rsidR="001E49F0" w:rsidRPr="00A325F1" w:rsidRDefault="001E49F0" w:rsidP="0045101C">
            <w:pPr>
              <w:jc w:val="center"/>
              <w:rPr>
                <w:sz w:val="21"/>
                <w:szCs w:val="21"/>
              </w:rPr>
            </w:pPr>
          </w:p>
        </w:tc>
        <w:tc>
          <w:tcPr>
            <w:tcW w:w="1579" w:type="dxa"/>
            <w:vAlign w:val="center"/>
          </w:tcPr>
          <w:p w14:paraId="29BB1EEC" w14:textId="77777777" w:rsidR="001E49F0" w:rsidRPr="00A325F1" w:rsidRDefault="001E49F0" w:rsidP="002C0543">
            <w:pPr>
              <w:jc w:val="center"/>
              <w:rPr>
                <w:sz w:val="21"/>
                <w:szCs w:val="21"/>
              </w:rPr>
            </w:pPr>
            <w:r w:rsidRPr="00A325F1">
              <w:rPr>
                <w:sz w:val="21"/>
                <w:szCs w:val="21"/>
              </w:rPr>
              <w:t>2</w:t>
            </w:r>
          </w:p>
        </w:tc>
        <w:tc>
          <w:tcPr>
            <w:tcW w:w="1561" w:type="dxa"/>
            <w:vAlign w:val="center"/>
          </w:tcPr>
          <w:p w14:paraId="0A9E0BAB" w14:textId="77777777" w:rsidR="001E49F0" w:rsidRPr="00A325F1" w:rsidRDefault="001E49F0" w:rsidP="002C0543">
            <w:pPr>
              <w:jc w:val="center"/>
              <w:rPr>
                <w:sz w:val="23"/>
                <w:szCs w:val="23"/>
              </w:rPr>
            </w:pPr>
            <w:r w:rsidRPr="00A325F1">
              <w:rPr>
                <w:sz w:val="23"/>
                <w:szCs w:val="23"/>
              </w:rPr>
              <w:t>2</w:t>
            </w:r>
          </w:p>
        </w:tc>
      </w:tr>
      <w:tr w:rsidR="001E49F0" w:rsidRPr="00A325F1" w14:paraId="6E6CC48D" w14:textId="77777777" w:rsidTr="00302F10">
        <w:trPr>
          <w:jc w:val="center"/>
        </w:trPr>
        <w:tc>
          <w:tcPr>
            <w:tcW w:w="2913" w:type="dxa"/>
            <w:vAlign w:val="center"/>
          </w:tcPr>
          <w:p w14:paraId="63BF706C" w14:textId="77777777" w:rsidR="001E49F0" w:rsidRPr="00A325F1" w:rsidRDefault="001E49F0" w:rsidP="002C0543">
            <w:pPr>
              <w:rPr>
                <w:sz w:val="21"/>
                <w:szCs w:val="21"/>
              </w:rPr>
            </w:pPr>
            <w:r w:rsidRPr="00A325F1">
              <w:rPr>
                <w:sz w:val="21"/>
                <w:szCs w:val="21"/>
              </w:rPr>
              <w:t>Zbornica</w:t>
            </w:r>
          </w:p>
        </w:tc>
        <w:tc>
          <w:tcPr>
            <w:tcW w:w="900" w:type="dxa"/>
            <w:vAlign w:val="center"/>
          </w:tcPr>
          <w:p w14:paraId="4248C729" w14:textId="77777777" w:rsidR="001E49F0" w:rsidRPr="00A325F1" w:rsidRDefault="00357357" w:rsidP="002C0543">
            <w:pPr>
              <w:jc w:val="center"/>
              <w:rPr>
                <w:sz w:val="21"/>
                <w:szCs w:val="21"/>
              </w:rPr>
            </w:pPr>
            <w:r>
              <w:rPr>
                <w:sz w:val="21"/>
                <w:szCs w:val="21"/>
              </w:rPr>
              <w:t>3</w:t>
            </w:r>
          </w:p>
        </w:tc>
        <w:tc>
          <w:tcPr>
            <w:tcW w:w="1080" w:type="dxa"/>
            <w:vAlign w:val="center"/>
          </w:tcPr>
          <w:p w14:paraId="7D0D4742" w14:textId="77777777" w:rsidR="001E49F0" w:rsidRPr="00A325F1" w:rsidRDefault="007F6345" w:rsidP="00357357">
            <w:pPr>
              <w:jc w:val="center"/>
              <w:rPr>
                <w:sz w:val="21"/>
                <w:szCs w:val="21"/>
              </w:rPr>
            </w:pPr>
            <w:r>
              <w:rPr>
                <w:sz w:val="21"/>
                <w:szCs w:val="21"/>
              </w:rPr>
              <w:t>124,27</w:t>
            </w:r>
          </w:p>
        </w:tc>
        <w:tc>
          <w:tcPr>
            <w:tcW w:w="821" w:type="dxa"/>
            <w:shd w:val="clear" w:color="auto" w:fill="DBE5F1"/>
          </w:tcPr>
          <w:p w14:paraId="0173A73E" w14:textId="77777777" w:rsidR="001E49F0" w:rsidRPr="00A325F1" w:rsidRDefault="001E49F0" w:rsidP="0045101C">
            <w:pPr>
              <w:jc w:val="center"/>
              <w:rPr>
                <w:sz w:val="21"/>
                <w:szCs w:val="21"/>
              </w:rPr>
            </w:pPr>
          </w:p>
        </w:tc>
        <w:tc>
          <w:tcPr>
            <w:tcW w:w="1020" w:type="dxa"/>
            <w:shd w:val="clear" w:color="auto" w:fill="DBE5F1"/>
          </w:tcPr>
          <w:p w14:paraId="4CE3972A" w14:textId="77777777" w:rsidR="001E49F0" w:rsidRPr="00A325F1" w:rsidRDefault="001E49F0" w:rsidP="0045101C">
            <w:pPr>
              <w:jc w:val="center"/>
              <w:rPr>
                <w:sz w:val="21"/>
                <w:szCs w:val="21"/>
              </w:rPr>
            </w:pPr>
          </w:p>
        </w:tc>
        <w:tc>
          <w:tcPr>
            <w:tcW w:w="1579" w:type="dxa"/>
            <w:vAlign w:val="center"/>
          </w:tcPr>
          <w:p w14:paraId="522B1574" w14:textId="77777777" w:rsidR="001E49F0" w:rsidRPr="00A325F1" w:rsidRDefault="00357357" w:rsidP="002C0543">
            <w:pPr>
              <w:jc w:val="center"/>
              <w:rPr>
                <w:sz w:val="21"/>
                <w:szCs w:val="21"/>
              </w:rPr>
            </w:pPr>
            <w:r>
              <w:rPr>
                <w:sz w:val="21"/>
                <w:szCs w:val="21"/>
              </w:rPr>
              <w:t>2</w:t>
            </w:r>
          </w:p>
        </w:tc>
        <w:tc>
          <w:tcPr>
            <w:tcW w:w="1561" w:type="dxa"/>
            <w:vAlign w:val="center"/>
          </w:tcPr>
          <w:p w14:paraId="59E2D75C" w14:textId="77777777" w:rsidR="001E49F0" w:rsidRPr="00A325F1" w:rsidRDefault="001E49F0" w:rsidP="002C0543">
            <w:pPr>
              <w:jc w:val="center"/>
              <w:rPr>
                <w:sz w:val="23"/>
                <w:szCs w:val="23"/>
              </w:rPr>
            </w:pPr>
            <w:r w:rsidRPr="00A325F1">
              <w:rPr>
                <w:sz w:val="23"/>
                <w:szCs w:val="23"/>
              </w:rPr>
              <w:t>-</w:t>
            </w:r>
          </w:p>
        </w:tc>
      </w:tr>
      <w:tr w:rsidR="001E49F0" w:rsidRPr="00A325F1" w14:paraId="5B332C2A" w14:textId="77777777" w:rsidTr="00302F10">
        <w:trPr>
          <w:jc w:val="center"/>
        </w:trPr>
        <w:tc>
          <w:tcPr>
            <w:tcW w:w="2913" w:type="dxa"/>
            <w:vAlign w:val="center"/>
          </w:tcPr>
          <w:p w14:paraId="5DBD5726" w14:textId="77777777" w:rsidR="001E49F0" w:rsidRPr="00A325F1" w:rsidRDefault="00195C3D" w:rsidP="002C0543">
            <w:pPr>
              <w:rPr>
                <w:sz w:val="21"/>
                <w:szCs w:val="21"/>
              </w:rPr>
            </w:pPr>
            <w:r>
              <w:rPr>
                <w:sz w:val="21"/>
                <w:szCs w:val="21"/>
              </w:rPr>
              <w:t>Administrativni prostor</w:t>
            </w:r>
          </w:p>
        </w:tc>
        <w:tc>
          <w:tcPr>
            <w:tcW w:w="900" w:type="dxa"/>
            <w:vAlign w:val="center"/>
          </w:tcPr>
          <w:p w14:paraId="43C52572" w14:textId="77777777" w:rsidR="001E49F0" w:rsidRPr="00A325F1" w:rsidRDefault="00195C3D" w:rsidP="002C0543">
            <w:pPr>
              <w:jc w:val="center"/>
              <w:rPr>
                <w:sz w:val="21"/>
                <w:szCs w:val="21"/>
              </w:rPr>
            </w:pPr>
            <w:r>
              <w:rPr>
                <w:sz w:val="21"/>
                <w:szCs w:val="21"/>
              </w:rPr>
              <w:t>5</w:t>
            </w:r>
          </w:p>
        </w:tc>
        <w:tc>
          <w:tcPr>
            <w:tcW w:w="1080" w:type="dxa"/>
            <w:vAlign w:val="center"/>
          </w:tcPr>
          <w:p w14:paraId="7D3A5BAE" w14:textId="77777777" w:rsidR="001E49F0" w:rsidRPr="00A325F1" w:rsidRDefault="00195C3D" w:rsidP="002C0543">
            <w:pPr>
              <w:jc w:val="center"/>
              <w:rPr>
                <w:sz w:val="21"/>
                <w:szCs w:val="21"/>
              </w:rPr>
            </w:pPr>
            <w:r>
              <w:rPr>
                <w:sz w:val="21"/>
                <w:szCs w:val="21"/>
              </w:rPr>
              <w:t>110</w:t>
            </w:r>
          </w:p>
        </w:tc>
        <w:tc>
          <w:tcPr>
            <w:tcW w:w="821" w:type="dxa"/>
            <w:shd w:val="clear" w:color="auto" w:fill="DBE5F1"/>
          </w:tcPr>
          <w:p w14:paraId="42DC172D" w14:textId="77777777" w:rsidR="001E49F0" w:rsidRPr="00A325F1" w:rsidRDefault="001E49F0" w:rsidP="0045101C">
            <w:pPr>
              <w:jc w:val="center"/>
              <w:rPr>
                <w:sz w:val="21"/>
                <w:szCs w:val="21"/>
              </w:rPr>
            </w:pPr>
          </w:p>
        </w:tc>
        <w:tc>
          <w:tcPr>
            <w:tcW w:w="1020" w:type="dxa"/>
            <w:shd w:val="clear" w:color="auto" w:fill="DBE5F1"/>
          </w:tcPr>
          <w:p w14:paraId="1071E1A8" w14:textId="77777777" w:rsidR="001E49F0" w:rsidRPr="00A325F1" w:rsidRDefault="001E49F0" w:rsidP="0045101C">
            <w:pPr>
              <w:jc w:val="center"/>
              <w:rPr>
                <w:sz w:val="21"/>
                <w:szCs w:val="21"/>
              </w:rPr>
            </w:pPr>
          </w:p>
        </w:tc>
        <w:tc>
          <w:tcPr>
            <w:tcW w:w="1579" w:type="dxa"/>
            <w:vAlign w:val="center"/>
          </w:tcPr>
          <w:p w14:paraId="7BEAA85E" w14:textId="77777777" w:rsidR="001E49F0" w:rsidRPr="00A325F1" w:rsidRDefault="001E49F0" w:rsidP="002C0543">
            <w:pPr>
              <w:jc w:val="center"/>
              <w:rPr>
                <w:sz w:val="21"/>
                <w:szCs w:val="21"/>
              </w:rPr>
            </w:pPr>
            <w:r w:rsidRPr="00A325F1">
              <w:rPr>
                <w:sz w:val="21"/>
                <w:szCs w:val="21"/>
              </w:rPr>
              <w:t>2</w:t>
            </w:r>
          </w:p>
        </w:tc>
        <w:tc>
          <w:tcPr>
            <w:tcW w:w="1561" w:type="dxa"/>
            <w:vAlign w:val="center"/>
          </w:tcPr>
          <w:p w14:paraId="744A2325" w14:textId="77777777" w:rsidR="001E49F0" w:rsidRPr="00A325F1" w:rsidRDefault="001E49F0" w:rsidP="002C0543">
            <w:pPr>
              <w:jc w:val="center"/>
              <w:rPr>
                <w:sz w:val="23"/>
                <w:szCs w:val="23"/>
              </w:rPr>
            </w:pPr>
            <w:r w:rsidRPr="00A325F1">
              <w:rPr>
                <w:sz w:val="23"/>
                <w:szCs w:val="23"/>
              </w:rPr>
              <w:t>-</w:t>
            </w:r>
          </w:p>
        </w:tc>
      </w:tr>
      <w:tr w:rsidR="00195C3D" w:rsidRPr="00A325F1" w14:paraId="66AE36CA" w14:textId="77777777" w:rsidTr="00302F10">
        <w:trPr>
          <w:jc w:val="center"/>
        </w:trPr>
        <w:tc>
          <w:tcPr>
            <w:tcW w:w="2913" w:type="dxa"/>
            <w:vAlign w:val="center"/>
          </w:tcPr>
          <w:p w14:paraId="55322C7C" w14:textId="77777777" w:rsidR="00195C3D" w:rsidRDefault="00195C3D" w:rsidP="002C0543">
            <w:pPr>
              <w:rPr>
                <w:sz w:val="21"/>
                <w:szCs w:val="21"/>
              </w:rPr>
            </w:pPr>
            <w:r>
              <w:rPr>
                <w:sz w:val="21"/>
                <w:szCs w:val="21"/>
              </w:rPr>
              <w:t>Kuhinja</w:t>
            </w:r>
          </w:p>
        </w:tc>
        <w:tc>
          <w:tcPr>
            <w:tcW w:w="900" w:type="dxa"/>
            <w:vAlign w:val="center"/>
          </w:tcPr>
          <w:p w14:paraId="00E17A1A" w14:textId="77777777" w:rsidR="00195C3D" w:rsidRDefault="00195C3D" w:rsidP="002C0543">
            <w:pPr>
              <w:jc w:val="center"/>
              <w:rPr>
                <w:sz w:val="21"/>
                <w:szCs w:val="21"/>
              </w:rPr>
            </w:pPr>
            <w:r>
              <w:rPr>
                <w:sz w:val="21"/>
                <w:szCs w:val="21"/>
              </w:rPr>
              <w:t>1</w:t>
            </w:r>
          </w:p>
        </w:tc>
        <w:tc>
          <w:tcPr>
            <w:tcW w:w="1080" w:type="dxa"/>
            <w:vAlign w:val="center"/>
          </w:tcPr>
          <w:p w14:paraId="6515DDE2" w14:textId="77777777" w:rsidR="00195C3D" w:rsidRDefault="00195C3D" w:rsidP="002C0543">
            <w:pPr>
              <w:jc w:val="center"/>
              <w:rPr>
                <w:sz w:val="21"/>
                <w:szCs w:val="21"/>
              </w:rPr>
            </w:pPr>
            <w:r>
              <w:rPr>
                <w:sz w:val="21"/>
                <w:szCs w:val="21"/>
              </w:rPr>
              <w:t>66</w:t>
            </w:r>
          </w:p>
        </w:tc>
        <w:tc>
          <w:tcPr>
            <w:tcW w:w="821" w:type="dxa"/>
            <w:shd w:val="clear" w:color="auto" w:fill="DBE5F1"/>
          </w:tcPr>
          <w:p w14:paraId="12EE07EA" w14:textId="77777777" w:rsidR="00195C3D" w:rsidRPr="00A325F1" w:rsidRDefault="00195C3D" w:rsidP="0045101C">
            <w:pPr>
              <w:jc w:val="center"/>
              <w:rPr>
                <w:sz w:val="21"/>
                <w:szCs w:val="21"/>
              </w:rPr>
            </w:pPr>
          </w:p>
        </w:tc>
        <w:tc>
          <w:tcPr>
            <w:tcW w:w="1020" w:type="dxa"/>
            <w:shd w:val="clear" w:color="auto" w:fill="DBE5F1"/>
          </w:tcPr>
          <w:p w14:paraId="50B24EA9" w14:textId="77777777" w:rsidR="00195C3D" w:rsidRPr="00A325F1" w:rsidRDefault="00195C3D" w:rsidP="0045101C">
            <w:pPr>
              <w:jc w:val="center"/>
              <w:rPr>
                <w:sz w:val="21"/>
                <w:szCs w:val="21"/>
              </w:rPr>
            </w:pPr>
          </w:p>
        </w:tc>
        <w:tc>
          <w:tcPr>
            <w:tcW w:w="1579" w:type="dxa"/>
            <w:vAlign w:val="center"/>
          </w:tcPr>
          <w:p w14:paraId="63807B24" w14:textId="77777777" w:rsidR="00195C3D" w:rsidRPr="00A325F1" w:rsidRDefault="00195C3D" w:rsidP="002C0543">
            <w:pPr>
              <w:jc w:val="center"/>
              <w:rPr>
                <w:sz w:val="21"/>
                <w:szCs w:val="21"/>
              </w:rPr>
            </w:pPr>
          </w:p>
        </w:tc>
        <w:tc>
          <w:tcPr>
            <w:tcW w:w="1561" w:type="dxa"/>
            <w:vAlign w:val="center"/>
          </w:tcPr>
          <w:p w14:paraId="5300F46F" w14:textId="77777777" w:rsidR="00195C3D" w:rsidRPr="00A325F1" w:rsidRDefault="00195C3D" w:rsidP="002C0543">
            <w:pPr>
              <w:jc w:val="center"/>
              <w:rPr>
                <w:sz w:val="23"/>
                <w:szCs w:val="23"/>
              </w:rPr>
            </w:pPr>
          </w:p>
        </w:tc>
      </w:tr>
      <w:tr w:rsidR="00195C3D" w:rsidRPr="00A325F1" w14:paraId="6EE185C8" w14:textId="77777777" w:rsidTr="00302F10">
        <w:trPr>
          <w:jc w:val="center"/>
        </w:trPr>
        <w:tc>
          <w:tcPr>
            <w:tcW w:w="2913" w:type="dxa"/>
            <w:vAlign w:val="center"/>
          </w:tcPr>
          <w:p w14:paraId="4478D5E0" w14:textId="77777777" w:rsidR="00195C3D" w:rsidRDefault="00195C3D" w:rsidP="002C0543">
            <w:pPr>
              <w:rPr>
                <w:sz w:val="21"/>
                <w:szCs w:val="21"/>
              </w:rPr>
            </w:pPr>
            <w:r>
              <w:rPr>
                <w:sz w:val="21"/>
                <w:szCs w:val="21"/>
              </w:rPr>
              <w:t>Blagovaonica</w:t>
            </w:r>
          </w:p>
        </w:tc>
        <w:tc>
          <w:tcPr>
            <w:tcW w:w="900" w:type="dxa"/>
            <w:vAlign w:val="center"/>
          </w:tcPr>
          <w:p w14:paraId="6AB1BAD4" w14:textId="77777777" w:rsidR="00195C3D" w:rsidRDefault="00195C3D" w:rsidP="002C0543">
            <w:pPr>
              <w:jc w:val="center"/>
              <w:rPr>
                <w:sz w:val="21"/>
                <w:szCs w:val="21"/>
              </w:rPr>
            </w:pPr>
            <w:r>
              <w:rPr>
                <w:sz w:val="21"/>
                <w:szCs w:val="21"/>
              </w:rPr>
              <w:t>1</w:t>
            </w:r>
          </w:p>
        </w:tc>
        <w:tc>
          <w:tcPr>
            <w:tcW w:w="1080" w:type="dxa"/>
            <w:vAlign w:val="center"/>
          </w:tcPr>
          <w:p w14:paraId="3F5949A8" w14:textId="77777777" w:rsidR="00195C3D" w:rsidRDefault="00195C3D" w:rsidP="002C0543">
            <w:pPr>
              <w:jc w:val="center"/>
              <w:rPr>
                <w:sz w:val="21"/>
                <w:szCs w:val="21"/>
              </w:rPr>
            </w:pPr>
            <w:r>
              <w:rPr>
                <w:sz w:val="21"/>
                <w:szCs w:val="21"/>
              </w:rPr>
              <w:t>122</w:t>
            </w:r>
          </w:p>
        </w:tc>
        <w:tc>
          <w:tcPr>
            <w:tcW w:w="821" w:type="dxa"/>
            <w:shd w:val="clear" w:color="auto" w:fill="DBE5F1"/>
          </w:tcPr>
          <w:p w14:paraId="5F6B886C" w14:textId="77777777" w:rsidR="00195C3D" w:rsidRPr="00A325F1" w:rsidRDefault="00195C3D" w:rsidP="0045101C">
            <w:pPr>
              <w:jc w:val="center"/>
              <w:rPr>
                <w:sz w:val="21"/>
                <w:szCs w:val="21"/>
              </w:rPr>
            </w:pPr>
          </w:p>
        </w:tc>
        <w:tc>
          <w:tcPr>
            <w:tcW w:w="1020" w:type="dxa"/>
            <w:shd w:val="clear" w:color="auto" w:fill="DBE5F1"/>
          </w:tcPr>
          <w:p w14:paraId="3B5D81A2" w14:textId="77777777" w:rsidR="00195C3D" w:rsidRPr="00A325F1" w:rsidRDefault="00195C3D" w:rsidP="0045101C">
            <w:pPr>
              <w:jc w:val="center"/>
              <w:rPr>
                <w:sz w:val="21"/>
                <w:szCs w:val="21"/>
              </w:rPr>
            </w:pPr>
          </w:p>
        </w:tc>
        <w:tc>
          <w:tcPr>
            <w:tcW w:w="1579" w:type="dxa"/>
            <w:vAlign w:val="center"/>
          </w:tcPr>
          <w:p w14:paraId="0D42FAFF" w14:textId="77777777" w:rsidR="00195C3D" w:rsidRPr="00A325F1" w:rsidRDefault="00195C3D" w:rsidP="002C0543">
            <w:pPr>
              <w:jc w:val="center"/>
              <w:rPr>
                <w:sz w:val="21"/>
                <w:szCs w:val="21"/>
              </w:rPr>
            </w:pPr>
          </w:p>
        </w:tc>
        <w:tc>
          <w:tcPr>
            <w:tcW w:w="1561" w:type="dxa"/>
            <w:vAlign w:val="center"/>
          </w:tcPr>
          <w:p w14:paraId="5DA3C5A0" w14:textId="77777777" w:rsidR="00195C3D" w:rsidRPr="00A325F1" w:rsidRDefault="00195C3D" w:rsidP="002C0543">
            <w:pPr>
              <w:jc w:val="center"/>
              <w:rPr>
                <w:sz w:val="23"/>
                <w:szCs w:val="23"/>
              </w:rPr>
            </w:pPr>
          </w:p>
        </w:tc>
      </w:tr>
      <w:tr w:rsidR="00195C3D" w:rsidRPr="00A325F1" w14:paraId="08CBD75E" w14:textId="77777777" w:rsidTr="00302F10">
        <w:trPr>
          <w:jc w:val="center"/>
        </w:trPr>
        <w:tc>
          <w:tcPr>
            <w:tcW w:w="2913" w:type="dxa"/>
            <w:vAlign w:val="center"/>
          </w:tcPr>
          <w:p w14:paraId="5CD630C2" w14:textId="77777777" w:rsidR="00195C3D" w:rsidRDefault="00195C3D" w:rsidP="002C0543">
            <w:pPr>
              <w:rPr>
                <w:sz w:val="21"/>
                <w:szCs w:val="21"/>
              </w:rPr>
            </w:pPr>
            <w:r>
              <w:rPr>
                <w:sz w:val="21"/>
                <w:szCs w:val="21"/>
              </w:rPr>
              <w:t>Učenička garderoba</w:t>
            </w:r>
          </w:p>
        </w:tc>
        <w:tc>
          <w:tcPr>
            <w:tcW w:w="900" w:type="dxa"/>
            <w:vAlign w:val="center"/>
          </w:tcPr>
          <w:p w14:paraId="201959EC" w14:textId="77777777" w:rsidR="00195C3D" w:rsidRDefault="00195C3D" w:rsidP="002C0543">
            <w:pPr>
              <w:jc w:val="center"/>
              <w:rPr>
                <w:sz w:val="21"/>
                <w:szCs w:val="21"/>
              </w:rPr>
            </w:pPr>
            <w:r>
              <w:rPr>
                <w:sz w:val="21"/>
                <w:szCs w:val="21"/>
              </w:rPr>
              <w:t>1</w:t>
            </w:r>
          </w:p>
        </w:tc>
        <w:tc>
          <w:tcPr>
            <w:tcW w:w="1080" w:type="dxa"/>
            <w:vAlign w:val="center"/>
          </w:tcPr>
          <w:p w14:paraId="079B653D" w14:textId="77777777" w:rsidR="00195C3D" w:rsidRDefault="00195C3D" w:rsidP="002C0543">
            <w:pPr>
              <w:jc w:val="center"/>
              <w:rPr>
                <w:sz w:val="21"/>
                <w:szCs w:val="21"/>
              </w:rPr>
            </w:pPr>
            <w:r>
              <w:rPr>
                <w:sz w:val="21"/>
                <w:szCs w:val="21"/>
              </w:rPr>
              <w:t>49</w:t>
            </w:r>
          </w:p>
        </w:tc>
        <w:tc>
          <w:tcPr>
            <w:tcW w:w="821" w:type="dxa"/>
            <w:shd w:val="clear" w:color="auto" w:fill="DBE5F1"/>
          </w:tcPr>
          <w:p w14:paraId="6F8798F8" w14:textId="77777777" w:rsidR="00195C3D" w:rsidRPr="00A325F1" w:rsidRDefault="00195C3D" w:rsidP="0045101C">
            <w:pPr>
              <w:jc w:val="center"/>
              <w:rPr>
                <w:sz w:val="21"/>
                <w:szCs w:val="21"/>
              </w:rPr>
            </w:pPr>
          </w:p>
        </w:tc>
        <w:tc>
          <w:tcPr>
            <w:tcW w:w="1020" w:type="dxa"/>
            <w:shd w:val="clear" w:color="auto" w:fill="DBE5F1"/>
          </w:tcPr>
          <w:p w14:paraId="40044AB2" w14:textId="77777777" w:rsidR="00195C3D" w:rsidRPr="00A325F1" w:rsidRDefault="00195C3D" w:rsidP="0045101C">
            <w:pPr>
              <w:jc w:val="center"/>
              <w:rPr>
                <w:sz w:val="21"/>
                <w:szCs w:val="21"/>
              </w:rPr>
            </w:pPr>
          </w:p>
        </w:tc>
        <w:tc>
          <w:tcPr>
            <w:tcW w:w="1579" w:type="dxa"/>
            <w:vAlign w:val="center"/>
          </w:tcPr>
          <w:p w14:paraId="7FB25804" w14:textId="77777777" w:rsidR="00195C3D" w:rsidRPr="00A325F1" w:rsidRDefault="00195C3D" w:rsidP="002C0543">
            <w:pPr>
              <w:jc w:val="center"/>
              <w:rPr>
                <w:sz w:val="21"/>
                <w:szCs w:val="21"/>
              </w:rPr>
            </w:pPr>
          </w:p>
        </w:tc>
        <w:tc>
          <w:tcPr>
            <w:tcW w:w="1561" w:type="dxa"/>
            <w:vAlign w:val="center"/>
          </w:tcPr>
          <w:p w14:paraId="77E78AFC" w14:textId="77777777" w:rsidR="00195C3D" w:rsidRPr="00A325F1" w:rsidRDefault="00195C3D" w:rsidP="002C0543">
            <w:pPr>
              <w:jc w:val="center"/>
              <w:rPr>
                <w:sz w:val="23"/>
                <w:szCs w:val="23"/>
              </w:rPr>
            </w:pPr>
          </w:p>
        </w:tc>
      </w:tr>
      <w:tr w:rsidR="00195C3D" w:rsidRPr="00A325F1" w14:paraId="1389FFCF" w14:textId="77777777" w:rsidTr="00302F10">
        <w:trPr>
          <w:jc w:val="center"/>
        </w:trPr>
        <w:tc>
          <w:tcPr>
            <w:tcW w:w="2913" w:type="dxa"/>
            <w:vAlign w:val="center"/>
          </w:tcPr>
          <w:p w14:paraId="0F11E155" w14:textId="77777777" w:rsidR="00195C3D" w:rsidRDefault="00195C3D" w:rsidP="002C0543">
            <w:pPr>
              <w:rPr>
                <w:sz w:val="21"/>
                <w:szCs w:val="21"/>
              </w:rPr>
            </w:pPr>
            <w:r>
              <w:rPr>
                <w:sz w:val="21"/>
                <w:szCs w:val="21"/>
              </w:rPr>
              <w:t>Skladište/spremište</w:t>
            </w:r>
          </w:p>
        </w:tc>
        <w:tc>
          <w:tcPr>
            <w:tcW w:w="900" w:type="dxa"/>
            <w:vAlign w:val="center"/>
          </w:tcPr>
          <w:p w14:paraId="3BFE257D" w14:textId="77777777" w:rsidR="00195C3D" w:rsidRDefault="00195C3D" w:rsidP="002C0543">
            <w:pPr>
              <w:jc w:val="center"/>
              <w:rPr>
                <w:sz w:val="21"/>
                <w:szCs w:val="21"/>
              </w:rPr>
            </w:pPr>
            <w:r>
              <w:rPr>
                <w:sz w:val="21"/>
                <w:szCs w:val="21"/>
              </w:rPr>
              <w:t>4</w:t>
            </w:r>
          </w:p>
        </w:tc>
        <w:tc>
          <w:tcPr>
            <w:tcW w:w="1080" w:type="dxa"/>
            <w:vAlign w:val="center"/>
          </w:tcPr>
          <w:p w14:paraId="1FF0FB50" w14:textId="77777777" w:rsidR="00195C3D" w:rsidRDefault="00195C3D" w:rsidP="002C0543">
            <w:pPr>
              <w:jc w:val="center"/>
              <w:rPr>
                <w:sz w:val="21"/>
                <w:szCs w:val="21"/>
              </w:rPr>
            </w:pPr>
            <w:r>
              <w:rPr>
                <w:sz w:val="21"/>
                <w:szCs w:val="21"/>
              </w:rPr>
              <w:t>53</w:t>
            </w:r>
          </w:p>
        </w:tc>
        <w:tc>
          <w:tcPr>
            <w:tcW w:w="821" w:type="dxa"/>
            <w:shd w:val="clear" w:color="auto" w:fill="DBE5F1"/>
          </w:tcPr>
          <w:p w14:paraId="7AE5E9CD" w14:textId="77777777" w:rsidR="00195C3D" w:rsidRPr="00A325F1" w:rsidRDefault="00195C3D" w:rsidP="0045101C">
            <w:pPr>
              <w:jc w:val="center"/>
              <w:rPr>
                <w:sz w:val="21"/>
                <w:szCs w:val="21"/>
              </w:rPr>
            </w:pPr>
          </w:p>
        </w:tc>
        <w:tc>
          <w:tcPr>
            <w:tcW w:w="1020" w:type="dxa"/>
            <w:shd w:val="clear" w:color="auto" w:fill="DBE5F1"/>
          </w:tcPr>
          <w:p w14:paraId="61475116" w14:textId="77777777" w:rsidR="00195C3D" w:rsidRPr="00A325F1" w:rsidRDefault="00195C3D" w:rsidP="0045101C">
            <w:pPr>
              <w:jc w:val="center"/>
              <w:rPr>
                <w:sz w:val="21"/>
                <w:szCs w:val="21"/>
              </w:rPr>
            </w:pPr>
          </w:p>
        </w:tc>
        <w:tc>
          <w:tcPr>
            <w:tcW w:w="1579" w:type="dxa"/>
            <w:vAlign w:val="center"/>
          </w:tcPr>
          <w:p w14:paraId="07FE9D53" w14:textId="77777777" w:rsidR="00195C3D" w:rsidRPr="00A325F1" w:rsidRDefault="00195C3D" w:rsidP="002C0543">
            <w:pPr>
              <w:jc w:val="center"/>
              <w:rPr>
                <w:sz w:val="21"/>
                <w:szCs w:val="21"/>
              </w:rPr>
            </w:pPr>
          </w:p>
        </w:tc>
        <w:tc>
          <w:tcPr>
            <w:tcW w:w="1561" w:type="dxa"/>
            <w:vAlign w:val="center"/>
          </w:tcPr>
          <w:p w14:paraId="4DE634F2" w14:textId="77777777" w:rsidR="00195C3D" w:rsidRPr="00A325F1" w:rsidRDefault="00195C3D" w:rsidP="002C0543">
            <w:pPr>
              <w:jc w:val="center"/>
              <w:rPr>
                <w:sz w:val="23"/>
                <w:szCs w:val="23"/>
              </w:rPr>
            </w:pPr>
          </w:p>
        </w:tc>
      </w:tr>
      <w:tr w:rsidR="00195C3D" w:rsidRPr="00A325F1" w14:paraId="383C0ECC" w14:textId="77777777" w:rsidTr="00302F10">
        <w:trPr>
          <w:jc w:val="center"/>
        </w:trPr>
        <w:tc>
          <w:tcPr>
            <w:tcW w:w="2913" w:type="dxa"/>
            <w:vAlign w:val="center"/>
          </w:tcPr>
          <w:p w14:paraId="30275E26" w14:textId="77777777" w:rsidR="00195C3D" w:rsidRDefault="00195C3D" w:rsidP="002C0543">
            <w:pPr>
              <w:rPr>
                <w:sz w:val="21"/>
                <w:szCs w:val="21"/>
              </w:rPr>
            </w:pPr>
            <w:r>
              <w:rPr>
                <w:sz w:val="21"/>
                <w:szCs w:val="21"/>
              </w:rPr>
              <w:t>Sanitarni čvor</w:t>
            </w:r>
          </w:p>
        </w:tc>
        <w:tc>
          <w:tcPr>
            <w:tcW w:w="900" w:type="dxa"/>
            <w:vAlign w:val="center"/>
          </w:tcPr>
          <w:p w14:paraId="7153A940" w14:textId="77777777" w:rsidR="00195C3D" w:rsidRDefault="00195C3D" w:rsidP="002C0543">
            <w:pPr>
              <w:jc w:val="center"/>
              <w:rPr>
                <w:sz w:val="21"/>
                <w:szCs w:val="21"/>
              </w:rPr>
            </w:pPr>
            <w:r>
              <w:rPr>
                <w:sz w:val="21"/>
                <w:szCs w:val="21"/>
              </w:rPr>
              <w:t>4</w:t>
            </w:r>
          </w:p>
        </w:tc>
        <w:tc>
          <w:tcPr>
            <w:tcW w:w="1080" w:type="dxa"/>
            <w:vAlign w:val="center"/>
          </w:tcPr>
          <w:p w14:paraId="3190E719" w14:textId="77777777" w:rsidR="00195C3D" w:rsidRDefault="00195C3D" w:rsidP="002C0543">
            <w:pPr>
              <w:jc w:val="center"/>
              <w:rPr>
                <w:sz w:val="21"/>
                <w:szCs w:val="21"/>
              </w:rPr>
            </w:pPr>
            <w:r>
              <w:rPr>
                <w:sz w:val="21"/>
                <w:szCs w:val="21"/>
              </w:rPr>
              <w:t>113</w:t>
            </w:r>
          </w:p>
        </w:tc>
        <w:tc>
          <w:tcPr>
            <w:tcW w:w="821" w:type="dxa"/>
            <w:shd w:val="clear" w:color="auto" w:fill="DBE5F1"/>
          </w:tcPr>
          <w:p w14:paraId="1EFE84D3" w14:textId="77777777" w:rsidR="00195C3D" w:rsidRPr="00A325F1" w:rsidRDefault="00195C3D" w:rsidP="0045101C">
            <w:pPr>
              <w:jc w:val="center"/>
              <w:rPr>
                <w:sz w:val="21"/>
                <w:szCs w:val="21"/>
              </w:rPr>
            </w:pPr>
          </w:p>
        </w:tc>
        <w:tc>
          <w:tcPr>
            <w:tcW w:w="1020" w:type="dxa"/>
            <w:shd w:val="clear" w:color="auto" w:fill="DBE5F1"/>
          </w:tcPr>
          <w:p w14:paraId="253A44DB" w14:textId="77777777" w:rsidR="00195C3D" w:rsidRPr="00A325F1" w:rsidRDefault="00195C3D" w:rsidP="0045101C">
            <w:pPr>
              <w:jc w:val="center"/>
              <w:rPr>
                <w:sz w:val="21"/>
                <w:szCs w:val="21"/>
              </w:rPr>
            </w:pPr>
          </w:p>
        </w:tc>
        <w:tc>
          <w:tcPr>
            <w:tcW w:w="1579" w:type="dxa"/>
            <w:vAlign w:val="center"/>
          </w:tcPr>
          <w:p w14:paraId="477053DC" w14:textId="77777777" w:rsidR="00195C3D" w:rsidRPr="00A325F1" w:rsidRDefault="00195C3D" w:rsidP="002C0543">
            <w:pPr>
              <w:jc w:val="center"/>
              <w:rPr>
                <w:sz w:val="21"/>
                <w:szCs w:val="21"/>
              </w:rPr>
            </w:pPr>
          </w:p>
        </w:tc>
        <w:tc>
          <w:tcPr>
            <w:tcW w:w="1561" w:type="dxa"/>
            <w:vAlign w:val="center"/>
          </w:tcPr>
          <w:p w14:paraId="3B4DF1A5" w14:textId="77777777" w:rsidR="00195C3D" w:rsidRPr="00A325F1" w:rsidRDefault="00195C3D" w:rsidP="002C0543">
            <w:pPr>
              <w:jc w:val="center"/>
              <w:rPr>
                <w:sz w:val="23"/>
                <w:szCs w:val="23"/>
              </w:rPr>
            </w:pPr>
          </w:p>
        </w:tc>
      </w:tr>
      <w:tr w:rsidR="00195C3D" w:rsidRPr="00A325F1" w14:paraId="165AF5A3" w14:textId="77777777" w:rsidTr="00302F10">
        <w:trPr>
          <w:jc w:val="center"/>
        </w:trPr>
        <w:tc>
          <w:tcPr>
            <w:tcW w:w="2913" w:type="dxa"/>
            <w:vAlign w:val="center"/>
          </w:tcPr>
          <w:p w14:paraId="7310895D" w14:textId="77777777" w:rsidR="00195C3D" w:rsidRDefault="00195C3D" w:rsidP="002C0543">
            <w:pPr>
              <w:rPr>
                <w:sz w:val="21"/>
                <w:szCs w:val="21"/>
              </w:rPr>
            </w:pPr>
            <w:r>
              <w:rPr>
                <w:sz w:val="21"/>
                <w:szCs w:val="21"/>
              </w:rPr>
              <w:t>Čajna kuhinja</w:t>
            </w:r>
          </w:p>
        </w:tc>
        <w:tc>
          <w:tcPr>
            <w:tcW w:w="900" w:type="dxa"/>
            <w:vAlign w:val="center"/>
          </w:tcPr>
          <w:p w14:paraId="5C72AC25" w14:textId="77777777" w:rsidR="00195C3D" w:rsidRDefault="00195C3D" w:rsidP="002C0543">
            <w:pPr>
              <w:jc w:val="center"/>
              <w:rPr>
                <w:sz w:val="21"/>
                <w:szCs w:val="21"/>
              </w:rPr>
            </w:pPr>
            <w:r>
              <w:rPr>
                <w:sz w:val="21"/>
                <w:szCs w:val="21"/>
              </w:rPr>
              <w:t>1</w:t>
            </w:r>
          </w:p>
        </w:tc>
        <w:tc>
          <w:tcPr>
            <w:tcW w:w="1080" w:type="dxa"/>
            <w:vAlign w:val="center"/>
          </w:tcPr>
          <w:p w14:paraId="3642EEEB" w14:textId="77777777" w:rsidR="00195C3D" w:rsidRDefault="00195C3D" w:rsidP="002C0543">
            <w:pPr>
              <w:jc w:val="center"/>
              <w:rPr>
                <w:sz w:val="21"/>
                <w:szCs w:val="21"/>
              </w:rPr>
            </w:pPr>
            <w:r>
              <w:rPr>
                <w:sz w:val="21"/>
                <w:szCs w:val="21"/>
              </w:rPr>
              <w:t>8</w:t>
            </w:r>
          </w:p>
        </w:tc>
        <w:tc>
          <w:tcPr>
            <w:tcW w:w="821" w:type="dxa"/>
            <w:shd w:val="clear" w:color="auto" w:fill="DBE5F1"/>
          </w:tcPr>
          <w:p w14:paraId="40D4814B" w14:textId="77777777" w:rsidR="00195C3D" w:rsidRPr="00A325F1" w:rsidRDefault="00195C3D" w:rsidP="0045101C">
            <w:pPr>
              <w:jc w:val="center"/>
              <w:rPr>
                <w:sz w:val="21"/>
                <w:szCs w:val="21"/>
              </w:rPr>
            </w:pPr>
          </w:p>
        </w:tc>
        <w:tc>
          <w:tcPr>
            <w:tcW w:w="1020" w:type="dxa"/>
            <w:shd w:val="clear" w:color="auto" w:fill="DBE5F1"/>
          </w:tcPr>
          <w:p w14:paraId="3370DE82" w14:textId="77777777" w:rsidR="00195C3D" w:rsidRPr="00A325F1" w:rsidRDefault="00195C3D" w:rsidP="0045101C">
            <w:pPr>
              <w:jc w:val="center"/>
              <w:rPr>
                <w:sz w:val="21"/>
                <w:szCs w:val="21"/>
              </w:rPr>
            </w:pPr>
          </w:p>
        </w:tc>
        <w:tc>
          <w:tcPr>
            <w:tcW w:w="1579" w:type="dxa"/>
            <w:vAlign w:val="center"/>
          </w:tcPr>
          <w:p w14:paraId="0C14E6EA" w14:textId="77777777" w:rsidR="00195C3D" w:rsidRPr="00A325F1" w:rsidRDefault="00195C3D" w:rsidP="002C0543">
            <w:pPr>
              <w:jc w:val="center"/>
              <w:rPr>
                <w:sz w:val="21"/>
                <w:szCs w:val="21"/>
              </w:rPr>
            </w:pPr>
          </w:p>
        </w:tc>
        <w:tc>
          <w:tcPr>
            <w:tcW w:w="1561" w:type="dxa"/>
            <w:vAlign w:val="center"/>
          </w:tcPr>
          <w:p w14:paraId="18EB4FA4" w14:textId="77777777" w:rsidR="00195C3D" w:rsidRPr="00A325F1" w:rsidRDefault="00195C3D" w:rsidP="002C0543">
            <w:pPr>
              <w:jc w:val="center"/>
              <w:rPr>
                <w:sz w:val="23"/>
                <w:szCs w:val="23"/>
              </w:rPr>
            </w:pPr>
          </w:p>
        </w:tc>
      </w:tr>
      <w:tr w:rsidR="00195C3D" w:rsidRPr="00A325F1" w14:paraId="4A53B887" w14:textId="77777777" w:rsidTr="00302F10">
        <w:trPr>
          <w:jc w:val="center"/>
        </w:trPr>
        <w:tc>
          <w:tcPr>
            <w:tcW w:w="2913" w:type="dxa"/>
            <w:vAlign w:val="center"/>
          </w:tcPr>
          <w:p w14:paraId="3A8E2463" w14:textId="77777777" w:rsidR="00195C3D" w:rsidRDefault="00195C3D" w:rsidP="002C0543">
            <w:pPr>
              <w:rPr>
                <w:sz w:val="21"/>
                <w:szCs w:val="21"/>
              </w:rPr>
            </w:pPr>
            <w:r>
              <w:rPr>
                <w:sz w:val="21"/>
                <w:szCs w:val="21"/>
              </w:rPr>
              <w:t>Energetsko tehnički blok</w:t>
            </w:r>
          </w:p>
        </w:tc>
        <w:tc>
          <w:tcPr>
            <w:tcW w:w="900" w:type="dxa"/>
            <w:vAlign w:val="center"/>
          </w:tcPr>
          <w:p w14:paraId="7A16D050" w14:textId="77777777" w:rsidR="00195C3D" w:rsidRDefault="00195C3D" w:rsidP="002C0543">
            <w:pPr>
              <w:jc w:val="center"/>
              <w:rPr>
                <w:sz w:val="21"/>
                <w:szCs w:val="21"/>
              </w:rPr>
            </w:pPr>
            <w:r>
              <w:rPr>
                <w:sz w:val="21"/>
                <w:szCs w:val="21"/>
              </w:rPr>
              <w:t>2</w:t>
            </w:r>
          </w:p>
        </w:tc>
        <w:tc>
          <w:tcPr>
            <w:tcW w:w="1080" w:type="dxa"/>
            <w:vAlign w:val="center"/>
          </w:tcPr>
          <w:p w14:paraId="584291E9" w14:textId="77777777" w:rsidR="00195C3D" w:rsidRDefault="00195C3D" w:rsidP="002C0543">
            <w:pPr>
              <w:jc w:val="center"/>
              <w:rPr>
                <w:sz w:val="21"/>
                <w:szCs w:val="21"/>
              </w:rPr>
            </w:pPr>
            <w:r>
              <w:rPr>
                <w:sz w:val="21"/>
                <w:szCs w:val="21"/>
              </w:rPr>
              <w:t>60</w:t>
            </w:r>
          </w:p>
        </w:tc>
        <w:tc>
          <w:tcPr>
            <w:tcW w:w="821" w:type="dxa"/>
            <w:shd w:val="clear" w:color="auto" w:fill="DBE5F1"/>
          </w:tcPr>
          <w:p w14:paraId="0CE4736F" w14:textId="77777777" w:rsidR="00195C3D" w:rsidRPr="00A325F1" w:rsidRDefault="00195C3D" w:rsidP="0045101C">
            <w:pPr>
              <w:jc w:val="center"/>
              <w:rPr>
                <w:sz w:val="21"/>
                <w:szCs w:val="21"/>
              </w:rPr>
            </w:pPr>
          </w:p>
        </w:tc>
        <w:tc>
          <w:tcPr>
            <w:tcW w:w="1020" w:type="dxa"/>
            <w:shd w:val="clear" w:color="auto" w:fill="DBE5F1"/>
          </w:tcPr>
          <w:p w14:paraId="332D305B" w14:textId="77777777" w:rsidR="00195C3D" w:rsidRPr="00A325F1" w:rsidRDefault="00195C3D" w:rsidP="0045101C">
            <w:pPr>
              <w:jc w:val="center"/>
              <w:rPr>
                <w:sz w:val="21"/>
                <w:szCs w:val="21"/>
              </w:rPr>
            </w:pPr>
          </w:p>
        </w:tc>
        <w:tc>
          <w:tcPr>
            <w:tcW w:w="1579" w:type="dxa"/>
            <w:vAlign w:val="center"/>
          </w:tcPr>
          <w:p w14:paraId="67A4F463" w14:textId="77777777" w:rsidR="00195C3D" w:rsidRPr="00A325F1" w:rsidRDefault="00195C3D" w:rsidP="002C0543">
            <w:pPr>
              <w:jc w:val="center"/>
              <w:rPr>
                <w:sz w:val="21"/>
                <w:szCs w:val="21"/>
              </w:rPr>
            </w:pPr>
          </w:p>
        </w:tc>
        <w:tc>
          <w:tcPr>
            <w:tcW w:w="1561" w:type="dxa"/>
            <w:vAlign w:val="center"/>
          </w:tcPr>
          <w:p w14:paraId="3E40784B" w14:textId="77777777" w:rsidR="00195C3D" w:rsidRPr="00A325F1" w:rsidRDefault="00195C3D" w:rsidP="002C0543">
            <w:pPr>
              <w:jc w:val="center"/>
              <w:rPr>
                <w:sz w:val="23"/>
                <w:szCs w:val="23"/>
              </w:rPr>
            </w:pPr>
          </w:p>
        </w:tc>
      </w:tr>
      <w:tr w:rsidR="00195C3D" w:rsidRPr="00A325F1" w14:paraId="4EC58BF0" w14:textId="77777777" w:rsidTr="00302F10">
        <w:trPr>
          <w:jc w:val="center"/>
        </w:trPr>
        <w:tc>
          <w:tcPr>
            <w:tcW w:w="2913" w:type="dxa"/>
            <w:vAlign w:val="center"/>
          </w:tcPr>
          <w:p w14:paraId="08DAE05F" w14:textId="77777777" w:rsidR="00195C3D" w:rsidRDefault="00195C3D" w:rsidP="002C0543">
            <w:pPr>
              <w:rPr>
                <w:sz w:val="21"/>
                <w:szCs w:val="21"/>
              </w:rPr>
            </w:pPr>
            <w:r>
              <w:rPr>
                <w:sz w:val="21"/>
                <w:szCs w:val="21"/>
              </w:rPr>
              <w:t>Hodnik s vjetrobranima i ulaznim prostorima</w:t>
            </w:r>
          </w:p>
        </w:tc>
        <w:tc>
          <w:tcPr>
            <w:tcW w:w="900" w:type="dxa"/>
            <w:vAlign w:val="center"/>
          </w:tcPr>
          <w:p w14:paraId="4FDE615F" w14:textId="77777777" w:rsidR="00195C3D" w:rsidRDefault="00195C3D" w:rsidP="002C0543">
            <w:pPr>
              <w:jc w:val="center"/>
              <w:rPr>
                <w:sz w:val="21"/>
                <w:szCs w:val="21"/>
              </w:rPr>
            </w:pPr>
            <w:r>
              <w:rPr>
                <w:sz w:val="21"/>
                <w:szCs w:val="21"/>
              </w:rPr>
              <w:t>14</w:t>
            </w:r>
          </w:p>
        </w:tc>
        <w:tc>
          <w:tcPr>
            <w:tcW w:w="1080" w:type="dxa"/>
            <w:vAlign w:val="center"/>
          </w:tcPr>
          <w:p w14:paraId="214A5095" w14:textId="77777777" w:rsidR="00195C3D" w:rsidRDefault="00195C3D" w:rsidP="002C0543">
            <w:pPr>
              <w:jc w:val="center"/>
              <w:rPr>
                <w:sz w:val="21"/>
                <w:szCs w:val="21"/>
              </w:rPr>
            </w:pPr>
            <w:r>
              <w:rPr>
                <w:sz w:val="21"/>
                <w:szCs w:val="21"/>
              </w:rPr>
              <w:t>707</w:t>
            </w:r>
          </w:p>
        </w:tc>
        <w:tc>
          <w:tcPr>
            <w:tcW w:w="821" w:type="dxa"/>
            <w:shd w:val="clear" w:color="auto" w:fill="DBE5F1"/>
          </w:tcPr>
          <w:p w14:paraId="3B021A27" w14:textId="77777777" w:rsidR="00195C3D" w:rsidRPr="00A325F1" w:rsidRDefault="00195C3D" w:rsidP="0045101C">
            <w:pPr>
              <w:jc w:val="center"/>
              <w:rPr>
                <w:sz w:val="21"/>
                <w:szCs w:val="21"/>
              </w:rPr>
            </w:pPr>
          </w:p>
        </w:tc>
        <w:tc>
          <w:tcPr>
            <w:tcW w:w="1020" w:type="dxa"/>
            <w:shd w:val="clear" w:color="auto" w:fill="DBE5F1"/>
          </w:tcPr>
          <w:p w14:paraId="5AB22295" w14:textId="77777777" w:rsidR="00195C3D" w:rsidRPr="00A325F1" w:rsidRDefault="00195C3D" w:rsidP="0045101C">
            <w:pPr>
              <w:jc w:val="center"/>
              <w:rPr>
                <w:sz w:val="21"/>
                <w:szCs w:val="21"/>
              </w:rPr>
            </w:pPr>
          </w:p>
        </w:tc>
        <w:tc>
          <w:tcPr>
            <w:tcW w:w="1579" w:type="dxa"/>
            <w:vAlign w:val="center"/>
          </w:tcPr>
          <w:p w14:paraId="7EE594DA" w14:textId="77777777" w:rsidR="00195C3D" w:rsidRPr="00A325F1" w:rsidRDefault="00195C3D" w:rsidP="002C0543">
            <w:pPr>
              <w:jc w:val="center"/>
              <w:rPr>
                <w:sz w:val="21"/>
                <w:szCs w:val="21"/>
              </w:rPr>
            </w:pPr>
          </w:p>
        </w:tc>
        <w:tc>
          <w:tcPr>
            <w:tcW w:w="1561" w:type="dxa"/>
            <w:vAlign w:val="center"/>
          </w:tcPr>
          <w:p w14:paraId="488C7085" w14:textId="77777777" w:rsidR="00195C3D" w:rsidRPr="00A325F1" w:rsidRDefault="00195C3D" w:rsidP="002C0543">
            <w:pPr>
              <w:jc w:val="center"/>
              <w:rPr>
                <w:sz w:val="23"/>
                <w:szCs w:val="23"/>
              </w:rPr>
            </w:pPr>
          </w:p>
        </w:tc>
      </w:tr>
      <w:tr w:rsidR="001E49F0" w:rsidRPr="00A325F1" w14:paraId="569E6069" w14:textId="77777777" w:rsidTr="00302F10">
        <w:trPr>
          <w:trHeight w:hRule="exact" w:val="340"/>
          <w:jc w:val="center"/>
        </w:trPr>
        <w:tc>
          <w:tcPr>
            <w:tcW w:w="2913" w:type="dxa"/>
            <w:vAlign w:val="center"/>
          </w:tcPr>
          <w:p w14:paraId="0B964611" w14:textId="77777777" w:rsidR="001E49F0" w:rsidRPr="00A325F1" w:rsidRDefault="001E49F0" w:rsidP="002C0543">
            <w:pPr>
              <w:rPr>
                <w:b/>
                <w:sz w:val="21"/>
                <w:szCs w:val="21"/>
              </w:rPr>
            </w:pPr>
            <w:r w:rsidRPr="00A325F1">
              <w:rPr>
                <w:b/>
                <w:sz w:val="21"/>
                <w:szCs w:val="21"/>
              </w:rPr>
              <w:t>U K U P N O:</w:t>
            </w:r>
          </w:p>
        </w:tc>
        <w:tc>
          <w:tcPr>
            <w:tcW w:w="900" w:type="dxa"/>
            <w:vAlign w:val="center"/>
          </w:tcPr>
          <w:p w14:paraId="1F0A9F6B" w14:textId="77777777" w:rsidR="001E49F0" w:rsidRPr="00A325F1" w:rsidRDefault="008F4E72" w:rsidP="002C0543">
            <w:pPr>
              <w:jc w:val="center"/>
              <w:rPr>
                <w:sz w:val="21"/>
                <w:szCs w:val="21"/>
              </w:rPr>
            </w:pPr>
            <w:r>
              <w:rPr>
                <w:sz w:val="21"/>
                <w:szCs w:val="21"/>
              </w:rPr>
              <w:t>59</w:t>
            </w:r>
          </w:p>
        </w:tc>
        <w:tc>
          <w:tcPr>
            <w:tcW w:w="1080" w:type="dxa"/>
            <w:vAlign w:val="center"/>
          </w:tcPr>
          <w:p w14:paraId="759289E9" w14:textId="77777777" w:rsidR="001E49F0" w:rsidRPr="00A325F1" w:rsidRDefault="001E49F0" w:rsidP="002C0543">
            <w:pPr>
              <w:jc w:val="center"/>
              <w:rPr>
                <w:sz w:val="21"/>
                <w:szCs w:val="21"/>
              </w:rPr>
            </w:pPr>
            <w:r w:rsidRPr="00A325F1">
              <w:rPr>
                <w:sz w:val="21"/>
                <w:szCs w:val="21"/>
              </w:rPr>
              <w:t>2710,35</w:t>
            </w:r>
          </w:p>
        </w:tc>
        <w:tc>
          <w:tcPr>
            <w:tcW w:w="821" w:type="dxa"/>
            <w:shd w:val="clear" w:color="auto" w:fill="DBE5F1"/>
          </w:tcPr>
          <w:p w14:paraId="11C198C6" w14:textId="77777777" w:rsidR="001E49F0" w:rsidRPr="00A325F1" w:rsidRDefault="009B2098" w:rsidP="0045101C">
            <w:pPr>
              <w:jc w:val="center"/>
              <w:rPr>
                <w:sz w:val="21"/>
                <w:szCs w:val="21"/>
              </w:rPr>
            </w:pPr>
            <w:r>
              <w:rPr>
                <w:sz w:val="21"/>
                <w:szCs w:val="21"/>
              </w:rPr>
              <w:t>11</w:t>
            </w:r>
          </w:p>
        </w:tc>
        <w:tc>
          <w:tcPr>
            <w:tcW w:w="1020" w:type="dxa"/>
            <w:shd w:val="clear" w:color="auto" w:fill="DBE5F1"/>
          </w:tcPr>
          <w:p w14:paraId="4B0E9169" w14:textId="77777777" w:rsidR="001E49F0" w:rsidRPr="00A325F1" w:rsidRDefault="009B2098" w:rsidP="0045101C">
            <w:pPr>
              <w:jc w:val="center"/>
              <w:rPr>
                <w:sz w:val="21"/>
                <w:szCs w:val="21"/>
              </w:rPr>
            </w:pPr>
            <w:r>
              <w:rPr>
                <w:sz w:val="21"/>
                <w:szCs w:val="21"/>
              </w:rPr>
              <w:t>132,58</w:t>
            </w:r>
          </w:p>
        </w:tc>
        <w:tc>
          <w:tcPr>
            <w:tcW w:w="1579" w:type="dxa"/>
            <w:vAlign w:val="center"/>
          </w:tcPr>
          <w:p w14:paraId="08ED4CCE" w14:textId="77777777" w:rsidR="001E49F0" w:rsidRPr="00A325F1" w:rsidRDefault="001E49F0" w:rsidP="002C0543">
            <w:pPr>
              <w:jc w:val="center"/>
              <w:rPr>
                <w:sz w:val="21"/>
                <w:szCs w:val="21"/>
              </w:rPr>
            </w:pPr>
          </w:p>
        </w:tc>
        <w:tc>
          <w:tcPr>
            <w:tcW w:w="1561" w:type="dxa"/>
            <w:vAlign w:val="center"/>
          </w:tcPr>
          <w:p w14:paraId="12A81E48" w14:textId="77777777" w:rsidR="001E49F0" w:rsidRPr="00A325F1" w:rsidRDefault="001E49F0" w:rsidP="002C0543">
            <w:pPr>
              <w:jc w:val="center"/>
              <w:rPr>
                <w:sz w:val="23"/>
                <w:szCs w:val="23"/>
              </w:rPr>
            </w:pPr>
          </w:p>
        </w:tc>
      </w:tr>
    </w:tbl>
    <w:p w14:paraId="14E57516" w14:textId="77777777" w:rsidR="00EC4B3C" w:rsidRPr="00A325F1" w:rsidRDefault="00EC4B3C" w:rsidP="0026092E">
      <w:pPr>
        <w:jc w:val="both"/>
        <w:rPr>
          <w:b/>
          <w:sz w:val="19"/>
          <w:szCs w:val="19"/>
        </w:rPr>
      </w:pPr>
    </w:p>
    <w:p w14:paraId="41C997C5" w14:textId="77777777" w:rsidR="00F032CF" w:rsidRDefault="006C07D5" w:rsidP="00B168A6">
      <w:pPr>
        <w:jc w:val="center"/>
        <w:rPr>
          <w:b/>
          <w:sz w:val="21"/>
          <w:szCs w:val="21"/>
        </w:rPr>
      </w:pPr>
      <w:r w:rsidRPr="00A325F1">
        <w:rPr>
          <w:sz w:val="21"/>
          <w:szCs w:val="21"/>
        </w:rPr>
        <w:t xml:space="preserve">Oznaka </w:t>
      </w:r>
      <w:r w:rsidR="00AB64C3" w:rsidRPr="00A325F1">
        <w:rPr>
          <w:sz w:val="21"/>
          <w:szCs w:val="21"/>
        </w:rPr>
        <w:t>stanja opremljenosti do 50%..</w:t>
      </w:r>
      <w:r w:rsidR="00AB64C3" w:rsidRPr="00A325F1">
        <w:rPr>
          <w:b/>
          <w:sz w:val="23"/>
          <w:szCs w:val="23"/>
        </w:rPr>
        <w:t>1</w:t>
      </w:r>
      <w:r w:rsidR="00AB64C3" w:rsidRPr="00A325F1">
        <w:rPr>
          <w:sz w:val="21"/>
          <w:szCs w:val="21"/>
        </w:rPr>
        <w:t>, od 51-70%..</w:t>
      </w:r>
      <w:r w:rsidR="00AB64C3" w:rsidRPr="00A325F1">
        <w:rPr>
          <w:b/>
          <w:sz w:val="23"/>
          <w:szCs w:val="23"/>
        </w:rPr>
        <w:t>2</w:t>
      </w:r>
      <w:r w:rsidR="00AB64C3" w:rsidRPr="00A325F1">
        <w:rPr>
          <w:sz w:val="21"/>
          <w:szCs w:val="21"/>
        </w:rPr>
        <w:t>, od 71-100%..</w:t>
      </w:r>
      <w:r w:rsidR="0025537A" w:rsidRPr="00A325F1">
        <w:rPr>
          <w:b/>
          <w:sz w:val="21"/>
          <w:szCs w:val="21"/>
        </w:rPr>
        <w:t>3</w:t>
      </w:r>
    </w:p>
    <w:p w14:paraId="6DD0450B" w14:textId="77777777" w:rsidR="00F7524C" w:rsidRDefault="00F7524C" w:rsidP="00B168A6">
      <w:pPr>
        <w:jc w:val="center"/>
        <w:rPr>
          <w:b/>
          <w:sz w:val="21"/>
          <w:szCs w:val="21"/>
        </w:rPr>
      </w:pPr>
    </w:p>
    <w:p w14:paraId="356F8401" w14:textId="33B9609D" w:rsidR="00D2069F" w:rsidRPr="00C7465A" w:rsidRDefault="00C7465A" w:rsidP="001B5929">
      <w:pPr>
        <w:pStyle w:val="Naslov2"/>
        <w:rPr>
          <w:rFonts w:ascii="Times New Roman" w:hAnsi="Times New Roman" w:cs="Times New Roman"/>
          <w:i w:val="0"/>
          <w:iCs w:val="0"/>
          <w:sz w:val="24"/>
          <w:szCs w:val="24"/>
        </w:rPr>
      </w:pPr>
      <w:bookmarkStart w:id="5" w:name="_Toc211259788"/>
      <w:r w:rsidRPr="00C7465A">
        <w:rPr>
          <w:rFonts w:ascii="Times New Roman" w:hAnsi="Times New Roman" w:cs="Times New Roman"/>
          <w:i w:val="0"/>
          <w:iCs w:val="0"/>
          <w:sz w:val="24"/>
          <w:szCs w:val="24"/>
        </w:rPr>
        <w:t>1.4. ŠKOLSKI OKOLIŠ</w:t>
      </w:r>
      <w:bookmarkEnd w:id="5"/>
      <w:r w:rsidRPr="00C7465A">
        <w:rPr>
          <w:rFonts w:ascii="Times New Roman" w:hAnsi="Times New Roman" w:cs="Times New Roman"/>
          <w:i w:val="0"/>
          <w:iCs w:val="0"/>
          <w:sz w:val="24"/>
          <w:szCs w:val="24"/>
        </w:rPr>
        <w:t xml:space="preserve"> </w:t>
      </w:r>
    </w:p>
    <w:p w14:paraId="1227DDE0" w14:textId="77777777" w:rsidR="00D2069F" w:rsidRPr="00A325F1" w:rsidRDefault="00D2069F" w:rsidP="00D2069F">
      <w:pPr>
        <w:jc w:val="both"/>
        <w:rPr>
          <w:b/>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4007"/>
      </w:tblGrid>
      <w:tr w:rsidR="00D2069F" w:rsidRPr="00A325F1" w14:paraId="4F78E557" w14:textId="77777777" w:rsidTr="00FF1B41">
        <w:trPr>
          <w:trHeight w:val="397"/>
        </w:trPr>
        <w:tc>
          <w:tcPr>
            <w:tcW w:w="3870" w:type="dxa"/>
            <w:shd w:val="clear" w:color="auto" w:fill="FBE4D5" w:themeFill="accent2" w:themeFillTint="33"/>
            <w:vAlign w:val="center"/>
          </w:tcPr>
          <w:p w14:paraId="1E77A71B" w14:textId="77777777" w:rsidR="00D2069F" w:rsidRPr="00A325F1" w:rsidRDefault="00D2069F" w:rsidP="00D2069F">
            <w:pPr>
              <w:pStyle w:val="Naslov1"/>
              <w:rPr>
                <w:rFonts w:ascii="Times New Roman" w:hAnsi="Times New Roman"/>
                <w:bCs/>
                <w:color w:val="auto"/>
                <w:sz w:val="21"/>
                <w:szCs w:val="21"/>
                <w:lang w:val="hr-HR"/>
              </w:rPr>
            </w:pPr>
            <w:bookmarkStart w:id="6" w:name="_Toc211259789"/>
            <w:r w:rsidRPr="00A325F1">
              <w:rPr>
                <w:rFonts w:ascii="Times New Roman" w:hAnsi="Times New Roman"/>
                <w:color w:val="auto"/>
                <w:sz w:val="21"/>
                <w:szCs w:val="21"/>
                <w:lang w:val="hr-HR"/>
              </w:rPr>
              <w:t>Naziv površine</w:t>
            </w:r>
            <w:bookmarkEnd w:id="6"/>
          </w:p>
        </w:tc>
        <w:tc>
          <w:tcPr>
            <w:tcW w:w="1843" w:type="dxa"/>
            <w:shd w:val="clear" w:color="auto" w:fill="FBE4D5" w:themeFill="accent2" w:themeFillTint="33"/>
            <w:vAlign w:val="center"/>
          </w:tcPr>
          <w:p w14:paraId="6F526A48" w14:textId="77777777" w:rsidR="00D2069F" w:rsidRPr="00A325F1" w:rsidRDefault="00D2069F" w:rsidP="00D2069F">
            <w:pPr>
              <w:jc w:val="center"/>
              <w:rPr>
                <w:b/>
                <w:bCs/>
                <w:sz w:val="21"/>
                <w:szCs w:val="21"/>
              </w:rPr>
            </w:pPr>
            <w:r w:rsidRPr="00A325F1">
              <w:rPr>
                <w:b/>
                <w:bCs/>
                <w:sz w:val="21"/>
                <w:szCs w:val="21"/>
              </w:rPr>
              <w:t>Veličina u m</w:t>
            </w:r>
            <w:r w:rsidRPr="00A325F1">
              <w:rPr>
                <w:b/>
                <w:bCs/>
                <w:sz w:val="21"/>
                <w:szCs w:val="21"/>
                <w:vertAlign w:val="superscript"/>
              </w:rPr>
              <w:t>2</w:t>
            </w:r>
          </w:p>
        </w:tc>
        <w:tc>
          <w:tcPr>
            <w:tcW w:w="4007" w:type="dxa"/>
            <w:shd w:val="clear" w:color="auto" w:fill="FBE4D5" w:themeFill="accent2" w:themeFillTint="33"/>
            <w:vAlign w:val="center"/>
          </w:tcPr>
          <w:p w14:paraId="47C44431" w14:textId="77777777" w:rsidR="00D2069F" w:rsidRPr="00A325F1" w:rsidRDefault="00D2069F" w:rsidP="00D2069F">
            <w:pPr>
              <w:jc w:val="center"/>
              <w:rPr>
                <w:b/>
                <w:bCs/>
                <w:sz w:val="21"/>
                <w:szCs w:val="21"/>
              </w:rPr>
            </w:pPr>
            <w:r w:rsidRPr="00A325F1">
              <w:rPr>
                <w:b/>
                <w:bCs/>
                <w:sz w:val="21"/>
                <w:szCs w:val="21"/>
              </w:rPr>
              <w:t>Ocjena stanja</w:t>
            </w:r>
          </w:p>
        </w:tc>
      </w:tr>
      <w:tr w:rsidR="00D2069F" w:rsidRPr="00A325F1" w14:paraId="3F125C19" w14:textId="77777777" w:rsidTr="003E2329">
        <w:trPr>
          <w:trHeight w:hRule="exact" w:val="592"/>
        </w:trPr>
        <w:tc>
          <w:tcPr>
            <w:tcW w:w="3870" w:type="dxa"/>
            <w:vAlign w:val="center"/>
          </w:tcPr>
          <w:p w14:paraId="6C0316C4" w14:textId="77777777" w:rsidR="00D2069F" w:rsidRPr="00A325F1" w:rsidRDefault="00D2069F" w:rsidP="00D2069F">
            <w:pPr>
              <w:rPr>
                <w:bCs/>
                <w:sz w:val="21"/>
                <w:szCs w:val="21"/>
              </w:rPr>
            </w:pPr>
            <w:r w:rsidRPr="00A325F1">
              <w:rPr>
                <w:bCs/>
                <w:sz w:val="21"/>
                <w:szCs w:val="21"/>
              </w:rPr>
              <w:t xml:space="preserve">1. </w:t>
            </w:r>
            <w:r w:rsidR="0067011E" w:rsidRPr="00A325F1">
              <w:rPr>
                <w:bCs/>
                <w:sz w:val="21"/>
                <w:szCs w:val="21"/>
              </w:rPr>
              <w:t>S</w:t>
            </w:r>
            <w:r w:rsidR="007C6428" w:rsidRPr="00A325F1">
              <w:rPr>
                <w:bCs/>
                <w:sz w:val="21"/>
                <w:szCs w:val="21"/>
              </w:rPr>
              <w:t xml:space="preserve">portsko </w:t>
            </w:r>
            <w:r w:rsidR="0067011E" w:rsidRPr="00A325F1">
              <w:rPr>
                <w:bCs/>
                <w:sz w:val="21"/>
                <w:szCs w:val="21"/>
              </w:rPr>
              <w:t>i</w:t>
            </w:r>
            <w:r w:rsidRPr="00A325F1">
              <w:rPr>
                <w:bCs/>
                <w:sz w:val="21"/>
                <w:szCs w:val="21"/>
              </w:rPr>
              <w:t>gralište</w:t>
            </w:r>
          </w:p>
          <w:p w14:paraId="4D8D4714" w14:textId="77777777" w:rsidR="00D2069F" w:rsidRPr="00A325F1" w:rsidRDefault="00D2069F" w:rsidP="00D2069F">
            <w:pPr>
              <w:rPr>
                <w:bCs/>
                <w:sz w:val="21"/>
                <w:szCs w:val="21"/>
              </w:rPr>
            </w:pPr>
          </w:p>
        </w:tc>
        <w:tc>
          <w:tcPr>
            <w:tcW w:w="1843" w:type="dxa"/>
            <w:vAlign w:val="center"/>
          </w:tcPr>
          <w:p w14:paraId="3FEC9711" w14:textId="77777777" w:rsidR="00D2069F" w:rsidRPr="00A325F1" w:rsidRDefault="006A23B6" w:rsidP="00D2069F">
            <w:pPr>
              <w:jc w:val="center"/>
              <w:rPr>
                <w:bCs/>
                <w:sz w:val="21"/>
                <w:szCs w:val="21"/>
              </w:rPr>
            </w:pPr>
            <w:r w:rsidRPr="00A325F1">
              <w:rPr>
                <w:bCs/>
                <w:sz w:val="21"/>
                <w:szCs w:val="21"/>
              </w:rPr>
              <w:t>1326</w:t>
            </w:r>
          </w:p>
        </w:tc>
        <w:tc>
          <w:tcPr>
            <w:tcW w:w="4007" w:type="dxa"/>
            <w:vAlign w:val="center"/>
          </w:tcPr>
          <w:p w14:paraId="726C47FB" w14:textId="77777777" w:rsidR="00D2069F" w:rsidRPr="00A325F1" w:rsidRDefault="001E49F0" w:rsidP="005B5BF2">
            <w:pPr>
              <w:rPr>
                <w:bCs/>
                <w:sz w:val="21"/>
                <w:szCs w:val="21"/>
              </w:rPr>
            </w:pPr>
            <w:r w:rsidRPr="00A325F1">
              <w:rPr>
                <w:bCs/>
                <w:sz w:val="21"/>
                <w:szCs w:val="21"/>
              </w:rPr>
              <w:t>Postavljeni novi koševi</w:t>
            </w:r>
            <w:r w:rsidR="005B5BF2" w:rsidRPr="00A325F1">
              <w:rPr>
                <w:bCs/>
                <w:sz w:val="21"/>
                <w:szCs w:val="21"/>
              </w:rPr>
              <w:t>,</w:t>
            </w:r>
            <w:r w:rsidRPr="00A325F1">
              <w:rPr>
                <w:bCs/>
                <w:sz w:val="21"/>
                <w:szCs w:val="21"/>
              </w:rPr>
              <w:t xml:space="preserve"> golovi</w:t>
            </w:r>
            <w:r w:rsidR="003E2329" w:rsidRPr="00A325F1">
              <w:rPr>
                <w:bCs/>
                <w:sz w:val="21"/>
                <w:szCs w:val="21"/>
              </w:rPr>
              <w:t>, rasvjeta</w:t>
            </w:r>
            <w:r w:rsidR="005B5BF2" w:rsidRPr="00A325F1">
              <w:rPr>
                <w:bCs/>
                <w:sz w:val="21"/>
                <w:szCs w:val="21"/>
              </w:rPr>
              <w:t xml:space="preserve"> i klupe</w:t>
            </w:r>
          </w:p>
        </w:tc>
      </w:tr>
      <w:tr w:rsidR="00D2069F" w:rsidRPr="00A325F1" w14:paraId="01774760" w14:textId="77777777" w:rsidTr="008E7247">
        <w:trPr>
          <w:trHeight w:hRule="exact" w:val="970"/>
        </w:trPr>
        <w:tc>
          <w:tcPr>
            <w:tcW w:w="3870" w:type="dxa"/>
            <w:vAlign w:val="center"/>
          </w:tcPr>
          <w:p w14:paraId="3E6404EC" w14:textId="77777777" w:rsidR="00D2069F" w:rsidRPr="00A325F1" w:rsidRDefault="00D2069F" w:rsidP="00D2069F">
            <w:pPr>
              <w:rPr>
                <w:bCs/>
                <w:sz w:val="21"/>
                <w:szCs w:val="21"/>
              </w:rPr>
            </w:pPr>
            <w:r w:rsidRPr="00A325F1">
              <w:rPr>
                <w:bCs/>
                <w:sz w:val="21"/>
                <w:szCs w:val="21"/>
              </w:rPr>
              <w:t>2. Zelene površine</w:t>
            </w:r>
          </w:p>
          <w:p w14:paraId="1E1DA369" w14:textId="77777777" w:rsidR="00D2069F" w:rsidRPr="00A325F1" w:rsidRDefault="00D2069F" w:rsidP="00D2069F">
            <w:pPr>
              <w:rPr>
                <w:bCs/>
                <w:sz w:val="21"/>
                <w:szCs w:val="21"/>
              </w:rPr>
            </w:pPr>
          </w:p>
        </w:tc>
        <w:tc>
          <w:tcPr>
            <w:tcW w:w="1843" w:type="dxa"/>
            <w:vAlign w:val="center"/>
          </w:tcPr>
          <w:p w14:paraId="7212A62B" w14:textId="77777777" w:rsidR="00D2069F" w:rsidRPr="00A325F1" w:rsidRDefault="00245117" w:rsidP="006A23B6">
            <w:pPr>
              <w:jc w:val="center"/>
              <w:rPr>
                <w:bCs/>
                <w:sz w:val="21"/>
                <w:szCs w:val="21"/>
              </w:rPr>
            </w:pPr>
            <w:r w:rsidRPr="00A325F1">
              <w:rPr>
                <w:bCs/>
                <w:sz w:val="21"/>
                <w:szCs w:val="21"/>
              </w:rPr>
              <w:t>11</w:t>
            </w:r>
            <w:r w:rsidR="006A23B6" w:rsidRPr="00A325F1">
              <w:rPr>
                <w:bCs/>
                <w:sz w:val="21"/>
                <w:szCs w:val="21"/>
              </w:rPr>
              <w:t xml:space="preserve"> </w:t>
            </w:r>
            <w:r w:rsidRPr="00A325F1">
              <w:rPr>
                <w:bCs/>
                <w:sz w:val="21"/>
                <w:szCs w:val="21"/>
              </w:rPr>
              <w:t>310m2</w:t>
            </w:r>
          </w:p>
        </w:tc>
        <w:tc>
          <w:tcPr>
            <w:tcW w:w="4007" w:type="dxa"/>
            <w:vAlign w:val="center"/>
          </w:tcPr>
          <w:p w14:paraId="649A501E" w14:textId="2CCE4A54" w:rsidR="00D2069F" w:rsidRDefault="00DC47C0" w:rsidP="00D2069F">
            <w:pPr>
              <w:rPr>
                <w:bCs/>
                <w:sz w:val="21"/>
                <w:szCs w:val="21"/>
              </w:rPr>
            </w:pPr>
            <w:r w:rsidRPr="00A325F1">
              <w:rPr>
                <w:bCs/>
                <w:sz w:val="21"/>
                <w:szCs w:val="21"/>
              </w:rPr>
              <w:t xml:space="preserve">Zahtijevaju postavu </w:t>
            </w:r>
            <w:r w:rsidR="00FA0267" w:rsidRPr="00A325F1">
              <w:rPr>
                <w:bCs/>
                <w:sz w:val="21"/>
                <w:szCs w:val="21"/>
              </w:rPr>
              <w:t xml:space="preserve">ograde oko škole i </w:t>
            </w:r>
            <w:r w:rsidR="00FD24F3">
              <w:rPr>
                <w:bCs/>
                <w:sz w:val="21"/>
                <w:szCs w:val="21"/>
              </w:rPr>
              <w:t>još</w:t>
            </w:r>
            <w:r w:rsidRPr="00A325F1">
              <w:rPr>
                <w:bCs/>
                <w:sz w:val="21"/>
                <w:szCs w:val="21"/>
              </w:rPr>
              <w:t>komuna</w:t>
            </w:r>
            <w:r w:rsidR="00251AB7" w:rsidRPr="00A325F1">
              <w:rPr>
                <w:bCs/>
                <w:sz w:val="21"/>
                <w:szCs w:val="21"/>
              </w:rPr>
              <w:t>lne opreme (klupa, koševa i sl.</w:t>
            </w:r>
            <w:r w:rsidRPr="00A325F1">
              <w:rPr>
                <w:bCs/>
                <w:sz w:val="21"/>
                <w:szCs w:val="21"/>
              </w:rPr>
              <w:t>)</w:t>
            </w:r>
            <w:r w:rsidR="008E7247">
              <w:rPr>
                <w:bCs/>
                <w:sz w:val="21"/>
                <w:szCs w:val="21"/>
              </w:rPr>
              <w:t xml:space="preserve"> </w:t>
            </w:r>
          </w:p>
          <w:p w14:paraId="3250D712" w14:textId="34FEC5CC" w:rsidR="008E7247" w:rsidRDefault="008E7247" w:rsidP="00D2069F">
            <w:pPr>
              <w:rPr>
                <w:bCs/>
                <w:sz w:val="21"/>
                <w:szCs w:val="21"/>
              </w:rPr>
            </w:pPr>
            <w:r>
              <w:rPr>
                <w:bCs/>
                <w:sz w:val="21"/>
                <w:szCs w:val="21"/>
              </w:rPr>
              <w:t>Postavljena su 3 nova stalka za bicikle</w:t>
            </w:r>
            <w:r w:rsidR="00EB5D8A">
              <w:rPr>
                <w:bCs/>
                <w:sz w:val="21"/>
                <w:szCs w:val="21"/>
              </w:rPr>
              <w:t xml:space="preserve">, klupe i koševi za smeće. </w:t>
            </w:r>
          </w:p>
          <w:p w14:paraId="0F008344" w14:textId="3DDBBF90" w:rsidR="008E7247" w:rsidRDefault="008E7247" w:rsidP="00D2069F">
            <w:pPr>
              <w:rPr>
                <w:bCs/>
                <w:sz w:val="21"/>
                <w:szCs w:val="21"/>
              </w:rPr>
            </w:pPr>
          </w:p>
          <w:p w14:paraId="507DB435" w14:textId="77777777" w:rsidR="008E7247" w:rsidRPr="00A325F1" w:rsidRDefault="008E7247" w:rsidP="00D2069F">
            <w:pPr>
              <w:rPr>
                <w:bCs/>
                <w:sz w:val="21"/>
                <w:szCs w:val="21"/>
              </w:rPr>
            </w:pPr>
          </w:p>
        </w:tc>
      </w:tr>
      <w:tr w:rsidR="00084060" w:rsidRPr="00A325F1" w14:paraId="5ADCC90F" w14:textId="77777777" w:rsidTr="00DC47C0">
        <w:trPr>
          <w:trHeight w:hRule="exact" w:val="635"/>
        </w:trPr>
        <w:tc>
          <w:tcPr>
            <w:tcW w:w="3870" w:type="dxa"/>
            <w:vAlign w:val="center"/>
          </w:tcPr>
          <w:p w14:paraId="57F9D37D" w14:textId="6257AC9F" w:rsidR="00084060" w:rsidRPr="00A325F1" w:rsidRDefault="00084060" w:rsidP="00D2069F">
            <w:pPr>
              <w:rPr>
                <w:bCs/>
                <w:sz w:val="21"/>
                <w:szCs w:val="21"/>
              </w:rPr>
            </w:pPr>
            <w:r>
              <w:rPr>
                <w:bCs/>
                <w:sz w:val="21"/>
                <w:szCs w:val="21"/>
              </w:rPr>
              <w:t>3. Začinski vrt</w:t>
            </w:r>
          </w:p>
        </w:tc>
        <w:tc>
          <w:tcPr>
            <w:tcW w:w="1843" w:type="dxa"/>
            <w:vAlign w:val="center"/>
          </w:tcPr>
          <w:p w14:paraId="2633434C" w14:textId="77777777" w:rsidR="00084060" w:rsidRPr="00A325F1" w:rsidRDefault="00103E7E" w:rsidP="006A23B6">
            <w:pPr>
              <w:jc w:val="center"/>
              <w:rPr>
                <w:bCs/>
                <w:sz w:val="21"/>
                <w:szCs w:val="21"/>
              </w:rPr>
            </w:pPr>
            <w:r>
              <w:rPr>
                <w:bCs/>
                <w:sz w:val="21"/>
                <w:szCs w:val="21"/>
              </w:rPr>
              <w:t>105</w:t>
            </w:r>
            <w:r w:rsidR="00741A20">
              <w:rPr>
                <w:bCs/>
                <w:sz w:val="21"/>
                <w:szCs w:val="21"/>
              </w:rPr>
              <w:t xml:space="preserve"> m2</w:t>
            </w:r>
          </w:p>
        </w:tc>
        <w:tc>
          <w:tcPr>
            <w:tcW w:w="4007" w:type="dxa"/>
            <w:vAlign w:val="center"/>
          </w:tcPr>
          <w:p w14:paraId="17A9743B" w14:textId="77777777" w:rsidR="00084060" w:rsidRPr="00A325F1" w:rsidRDefault="00741A20" w:rsidP="00D2069F">
            <w:pPr>
              <w:rPr>
                <w:bCs/>
                <w:sz w:val="21"/>
                <w:szCs w:val="21"/>
              </w:rPr>
            </w:pPr>
            <w:r>
              <w:rPr>
                <w:bCs/>
                <w:sz w:val="21"/>
                <w:szCs w:val="21"/>
              </w:rPr>
              <w:t>Permanentno održavanje</w:t>
            </w:r>
          </w:p>
        </w:tc>
      </w:tr>
      <w:tr w:rsidR="002B6DD0" w:rsidRPr="00A325F1" w14:paraId="0C9A1054" w14:textId="77777777" w:rsidTr="00DC47C0">
        <w:trPr>
          <w:trHeight w:hRule="exact" w:val="635"/>
        </w:trPr>
        <w:tc>
          <w:tcPr>
            <w:tcW w:w="3870" w:type="dxa"/>
            <w:vAlign w:val="center"/>
          </w:tcPr>
          <w:p w14:paraId="7BCF3B6F" w14:textId="590C5E82" w:rsidR="002B6DD0" w:rsidRDefault="002B6DD0" w:rsidP="002B6DD0">
            <w:pPr>
              <w:rPr>
                <w:bCs/>
                <w:sz w:val="21"/>
                <w:szCs w:val="21"/>
              </w:rPr>
            </w:pPr>
            <w:r>
              <w:rPr>
                <w:bCs/>
                <w:sz w:val="21"/>
                <w:szCs w:val="21"/>
              </w:rPr>
              <w:t xml:space="preserve">4. Voćnjak </w:t>
            </w:r>
          </w:p>
        </w:tc>
        <w:tc>
          <w:tcPr>
            <w:tcW w:w="1843" w:type="dxa"/>
            <w:vAlign w:val="center"/>
          </w:tcPr>
          <w:p w14:paraId="5827FFFE" w14:textId="535A81F3" w:rsidR="002B6DD0" w:rsidRPr="004D3229" w:rsidRDefault="002B6DD0" w:rsidP="002B6DD0">
            <w:pPr>
              <w:jc w:val="center"/>
              <w:rPr>
                <w:bCs/>
                <w:sz w:val="21"/>
                <w:szCs w:val="21"/>
                <w:highlight w:val="yellow"/>
              </w:rPr>
            </w:pPr>
            <w:r w:rsidRPr="002B6DD0">
              <w:rPr>
                <w:bCs/>
                <w:sz w:val="21"/>
                <w:szCs w:val="21"/>
              </w:rPr>
              <w:t>1000 m2</w:t>
            </w:r>
          </w:p>
        </w:tc>
        <w:tc>
          <w:tcPr>
            <w:tcW w:w="4007" w:type="dxa"/>
            <w:vAlign w:val="center"/>
          </w:tcPr>
          <w:p w14:paraId="1194980E" w14:textId="75B007EC" w:rsidR="002B6DD0" w:rsidRPr="004D3229" w:rsidRDefault="002B6DD0" w:rsidP="002B6DD0">
            <w:pPr>
              <w:rPr>
                <w:bCs/>
                <w:sz w:val="21"/>
                <w:szCs w:val="21"/>
                <w:highlight w:val="yellow"/>
              </w:rPr>
            </w:pPr>
            <w:r>
              <w:rPr>
                <w:bCs/>
                <w:sz w:val="21"/>
                <w:szCs w:val="21"/>
              </w:rPr>
              <w:t>Permanentno održavanje</w:t>
            </w:r>
          </w:p>
        </w:tc>
      </w:tr>
      <w:tr w:rsidR="002B6DD0" w:rsidRPr="00A325F1" w14:paraId="2FD55309" w14:textId="77777777" w:rsidTr="00DC47C0">
        <w:trPr>
          <w:trHeight w:hRule="exact" w:val="635"/>
        </w:trPr>
        <w:tc>
          <w:tcPr>
            <w:tcW w:w="3870" w:type="dxa"/>
            <w:vAlign w:val="center"/>
          </w:tcPr>
          <w:p w14:paraId="13CF00DD" w14:textId="0B56143A" w:rsidR="002B6DD0" w:rsidRDefault="002B6DD0" w:rsidP="002B6DD0">
            <w:pPr>
              <w:rPr>
                <w:bCs/>
                <w:sz w:val="21"/>
                <w:szCs w:val="21"/>
              </w:rPr>
            </w:pPr>
            <w:r>
              <w:rPr>
                <w:bCs/>
                <w:sz w:val="21"/>
                <w:szCs w:val="21"/>
              </w:rPr>
              <w:t>4. Prilaz</w:t>
            </w:r>
          </w:p>
        </w:tc>
        <w:tc>
          <w:tcPr>
            <w:tcW w:w="1843" w:type="dxa"/>
            <w:vAlign w:val="center"/>
          </w:tcPr>
          <w:p w14:paraId="0760DD61" w14:textId="0B4D9E38" w:rsidR="002B6DD0" w:rsidRPr="004D3229" w:rsidRDefault="002B6DD0" w:rsidP="002B6DD0">
            <w:pPr>
              <w:jc w:val="center"/>
              <w:rPr>
                <w:bCs/>
                <w:sz w:val="21"/>
                <w:szCs w:val="21"/>
                <w:highlight w:val="yellow"/>
              </w:rPr>
            </w:pPr>
            <w:r w:rsidRPr="002B6DD0">
              <w:rPr>
                <w:bCs/>
                <w:sz w:val="21"/>
                <w:szCs w:val="21"/>
              </w:rPr>
              <w:t>50 m2</w:t>
            </w:r>
          </w:p>
        </w:tc>
        <w:tc>
          <w:tcPr>
            <w:tcW w:w="4007" w:type="dxa"/>
            <w:vAlign w:val="center"/>
          </w:tcPr>
          <w:p w14:paraId="2A198378" w14:textId="1AE81447" w:rsidR="002B6DD0" w:rsidRPr="004D3229" w:rsidRDefault="002B6DD0" w:rsidP="002B6DD0">
            <w:pPr>
              <w:rPr>
                <w:bCs/>
                <w:sz w:val="21"/>
                <w:szCs w:val="21"/>
                <w:highlight w:val="yellow"/>
              </w:rPr>
            </w:pPr>
            <w:r w:rsidRPr="002B6DD0">
              <w:rPr>
                <w:bCs/>
                <w:sz w:val="21"/>
                <w:szCs w:val="21"/>
              </w:rPr>
              <w:t>Novi pomoćni prilaz do škole</w:t>
            </w:r>
            <w:r w:rsidR="00FD24F3">
              <w:rPr>
                <w:bCs/>
                <w:sz w:val="21"/>
                <w:szCs w:val="21"/>
              </w:rPr>
              <w:t xml:space="preserve"> i nova rasvjeta oko škole</w:t>
            </w:r>
          </w:p>
        </w:tc>
      </w:tr>
      <w:tr w:rsidR="002B6DD0" w:rsidRPr="00A325F1" w14:paraId="4BC475C6" w14:textId="77777777" w:rsidTr="00302F10">
        <w:trPr>
          <w:trHeight w:hRule="exact" w:val="340"/>
        </w:trPr>
        <w:tc>
          <w:tcPr>
            <w:tcW w:w="3870" w:type="dxa"/>
            <w:vAlign w:val="center"/>
          </w:tcPr>
          <w:p w14:paraId="631A252E" w14:textId="77777777" w:rsidR="002B6DD0" w:rsidRPr="00A325F1" w:rsidRDefault="002B6DD0" w:rsidP="002B6DD0">
            <w:pPr>
              <w:jc w:val="center"/>
              <w:rPr>
                <w:b/>
                <w:bCs/>
                <w:sz w:val="21"/>
                <w:szCs w:val="21"/>
              </w:rPr>
            </w:pPr>
            <w:r w:rsidRPr="00A325F1">
              <w:rPr>
                <w:b/>
                <w:bCs/>
                <w:sz w:val="21"/>
                <w:szCs w:val="21"/>
              </w:rPr>
              <w:t>U K U P N O</w:t>
            </w:r>
          </w:p>
        </w:tc>
        <w:tc>
          <w:tcPr>
            <w:tcW w:w="1843" w:type="dxa"/>
            <w:vAlign w:val="center"/>
          </w:tcPr>
          <w:p w14:paraId="7D1142A7" w14:textId="77777777" w:rsidR="002B6DD0" w:rsidRPr="00A325F1" w:rsidRDefault="002B6DD0" w:rsidP="002B6DD0">
            <w:pPr>
              <w:jc w:val="center"/>
              <w:rPr>
                <w:bCs/>
                <w:sz w:val="21"/>
                <w:szCs w:val="21"/>
              </w:rPr>
            </w:pPr>
            <w:r w:rsidRPr="00A325F1">
              <w:rPr>
                <w:bCs/>
                <w:sz w:val="21"/>
                <w:szCs w:val="21"/>
              </w:rPr>
              <w:t>12 636 m2</w:t>
            </w:r>
          </w:p>
        </w:tc>
        <w:tc>
          <w:tcPr>
            <w:tcW w:w="4007" w:type="dxa"/>
            <w:vAlign w:val="center"/>
          </w:tcPr>
          <w:p w14:paraId="1A3704EB" w14:textId="77777777" w:rsidR="002B6DD0" w:rsidRPr="00A325F1" w:rsidRDefault="002B6DD0" w:rsidP="002B6DD0">
            <w:pPr>
              <w:rPr>
                <w:bCs/>
                <w:sz w:val="21"/>
                <w:szCs w:val="21"/>
              </w:rPr>
            </w:pPr>
          </w:p>
        </w:tc>
      </w:tr>
    </w:tbl>
    <w:p w14:paraId="709B4AB3" w14:textId="06A94AF8" w:rsidR="00D2069F" w:rsidRPr="00C7465A" w:rsidRDefault="00C7465A" w:rsidP="001B5929">
      <w:pPr>
        <w:pStyle w:val="Naslov2"/>
        <w:rPr>
          <w:rFonts w:ascii="Times New Roman" w:hAnsi="Times New Roman" w:cs="Times New Roman"/>
          <w:i w:val="0"/>
          <w:iCs w:val="0"/>
          <w:sz w:val="24"/>
          <w:szCs w:val="24"/>
        </w:rPr>
      </w:pPr>
      <w:bookmarkStart w:id="7" w:name="_Toc211259790"/>
      <w:r w:rsidRPr="00C7465A">
        <w:rPr>
          <w:rFonts w:ascii="Times New Roman" w:hAnsi="Times New Roman" w:cs="Times New Roman"/>
          <w:i w:val="0"/>
          <w:iCs w:val="0"/>
          <w:sz w:val="24"/>
          <w:szCs w:val="24"/>
        </w:rPr>
        <w:lastRenderedPageBreak/>
        <w:t>1.5. NASTAVNA SREDSTVA I POMAGALA</w:t>
      </w:r>
      <w:bookmarkEnd w:id="7"/>
    </w:p>
    <w:p w14:paraId="108D9EAE" w14:textId="77777777" w:rsidR="00AB64C3" w:rsidRPr="00A325F1" w:rsidRDefault="00AB64C3" w:rsidP="00AB64C3">
      <w:pPr>
        <w:rPr>
          <w:sz w:val="19"/>
          <w:szCs w:val="19"/>
        </w:rPr>
      </w:pPr>
    </w:p>
    <w:p w14:paraId="240D312F" w14:textId="77777777" w:rsidR="005D4628" w:rsidRPr="00A325F1" w:rsidRDefault="005D4628" w:rsidP="00AB64C3">
      <w:pPr>
        <w:rPr>
          <w:sz w:val="19"/>
          <w:szCs w:val="19"/>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559"/>
        <w:gridCol w:w="1559"/>
      </w:tblGrid>
      <w:tr w:rsidR="00450A67" w:rsidRPr="00A325F1" w14:paraId="57C31486" w14:textId="77777777" w:rsidTr="007A660E">
        <w:tc>
          <w:tcPr>
            <w:tcW w:w="4536" w:type="dxa"/>
            <w:shd w:val="clear" w:color="auto" w:fill="FBE4D5" w:themeFill="accent2" w:themeFillTint="33"/>
          </w:tcPr>
          <w:p w14:paraId="2924A5DA" w14:textId="77777777" w:rsidR="00450A67" w:rsidRPr="00A325F1" w:rsidRDefault="00450A67" w:rsidP="002D7776">
            <w:pPr>
              <w:jc w:val="center"/>
              <w:rPr>
                <w:b/>
                <w:sz w:val="21"/>
                <w:szCs w:val="21"/>
              </w:rPr>
            </w:pPr>
            <w:r w:rsidRPr="00A325F1">
              <w:rPr>
                <w:b/>
                <w:sz w:val="21"/>
                <w:szCs w:val="21"/>
              </w:rPr>
              <w:t>NASTAVNA SREDSTVA I POMAGALA</w:t>
            </w:r>
          </w:p>
        </w:tc>
        <w:tc>
          <w:tcPr>
            <w:tcW w:w="1559" w:type="dxa"/>
            <w:shd w:val="clear" w:color="auto" w:fill="FBE4D5" w:themeFill="accent2" w:themeFillTint="33"/>
            <w:vAlign w:val="center"/>
          </w:tcPr>
          <w:p w14:paraId="7DFB647F" w14:textId="77777777" w:rsidR="00450A67" w:rsidRPr="00A325F1" w:rsidRDefault="00450A67" w:rsidP="00450A67">
            <w:pPr>
              <w:jc w:val="center"/>
              <w:rPr>
                <w:b/>
                <w:sz w:val="21"/>
                <w:szCs w:val="21"/>
              </w:rPr>
            </w:pPr>
            <w:r w:rsidRPr="00A325F1">
              <w:rPr>
                <w:b/>
                <w:sz w:val="21"/>
                <w:szCs w:val="21"/>
              </w:rPr>
              <w:t>STANJE</w:t>
            </w:r>
          </w:p>
        </w:tc>
        <w:tc>
          <w:tcPr>
            <w:tcW w:w="1559" w:type="dxa"/>
            <w:shd w:val="clear" w:color="auto" w:fill="FBE4D5" w:themeFill="accent2" w:themeFillTint="33"/>
            <w:vAlign w:val="center"/>
          </w:tcPr>
          <w:p w14:paraId="304B6734" w14:textId="77777777" w:rsidR="00450A67" w:rsidRPr="00A325F1" w:rsidRDefault="00450A67" w:rsidP="00450A67">
            <w:pPr>
              <w:jc w:val="center"/>
              <w:rPr>
                <w:b/>
                <w:sz w:val="21"/>
                <w:szCs w:val="21"/>
              </w:rPr>
            </w:pPr>
            <w:r w:rsidRPr="00A325F1">
              <w:rPr>
                <w:b/>
                <w:sz w:val="21"/>
                <w:szCs w:val="21"/>
              </w:rPr>
              <w:t>STANDARD</w:t>
            </w:r>
          </w:p>
        </w:tc>
      </w:tr>
      <w:tr w:rsidR="001E49F0" w:rsidRPr="00A325F1" w14:paraId="47011ADA" w14:textId="77777777" w:rsidTr="007A660E">
        <w:tc>
          <w:tcPr>
            <w:tcW w:w="4536" w:type="dxa"/>
          </w:tcPr>
          <w:p w14:paraId="71F74253" w14:textId="77777777" w:rsidR="001E49F0" w:rsidRPr="00A325F1" w:rsidRDefault="001E49F0" w:rsidP="00450A67">
            <w:pPr>
              <w:rPr>
                <w:b/>
                <w:sz w:val="23"/>
                <w:szCs w:val="23"/>
              </w:rPr>
            </w:pPr>
            <w:r w:rsidRPr="00A325F1">
              <w:rPr>
                <w:b/>
                <w:sz w:val="23"/>
                <w:szCs w:val="23"/>
              </w:rPr>
              <w:t>Audiooprema:</w:t>
            </w:r>
          </w:p>
        </w:tc>
        <w:tc>
          <w:tcPr>
            <w:tcW w:w="1559" w:type="dxa"/>
          </w:tcPr>
          <w:p w14:paraId="35B86EB4" w14:textId="77777777" w:rsidR="001E49F0" w:rsidRPr="00A325F1" w:rsidRDefault="001E49F0" w:rsidP="0045101C">
            <w:pPr>
              <w:jc w:val="center"/>
              <w:rPr>
                <w:sz w:val="23"/>
                <w:szCs w:val="23"/>
              </w:rPr>
            </w:pPr>
            <w:r w:rsidRPr="00A325F1">
              <w:rPr>
                <w:sz w:val="23"/>
                <w:szCs w:val="23"/>
              </w:rPr>
              <w:t>2</w:t>
            </w:r>
          </w:p>
        </w:tc>
        <w:tc>
          <w:tcPr>
            <w:tcW w:w="1559" w:type="dxa"/>
          </w:tcPr>
          <w:p w14:paraId="7F7BAF4D" w14:textId="77777777" w:rsidR="001E49F0" w:rsidRPr="00A325F1" w:rsidRDefault="001E49F0" w:rsidP="0045101C">
            <w:pPr>
              <w:jc w:val="center"/>
              <w:rPr>
                <w:sz w:val="23"/>
                <w:szCs w:val="23"/>
              </w:rPr>
            </w:pPr>
            <w:r w:rsidRPr="00A325F1">
              <w:rPr>
                <w:sz w:val="23"/>
                <w:szCs w:val="23"/>
              </w:rPr>
              <w:t>3</w:t>
            </w:r>
          </w:p>
        </w:tc>
      </w:tr>
      <w:tr w:rsidR="001E49F0" w:rsidRPr="00A325F1" w14:paraId="31A02700" w14:textId="77777777" w:rsidTr="007A660E">
        <w:tc>
          <w:tcPr>
            <w:tcW w:w="4536" w:type="dxa"/>
          </w:tcPr>
          <w:p w14:paraId="106FFD08" w14:textId="77777777" w:rsidR="001E49F0" w:rsidRPr="00A325F1" w:rsidRDefault="001E49F0" w:rsidP="0004774D">
            <w:pPr>
              <w:rPr>
                <w:sz w:val="23"/>
                <w:szCs w:val="23"/>
              </w:rPr>
            </w:pPr>
            <w:r w:rsidRPr="00A325F1">
              <w:rPr>
                <w:sz w:val="23"/>
                <w:szCs w:val="23"/>
              </w:rPr>
              <w:t xml:space="preserve">CD player </w:t>
            </w:r>
          </w:p>
        </w:tc>
        <w:tc>
          <w:tcPr>
            <w:tcW w:w="1559" w:type="dxa"/>
          </w:tcPr>
          <w:p w14:paraId="334ADB99" w14:textId="77777777" w:rsidR="001E49F0" w:rsidRPr="00A325F1" w:rsidRDefault="00084060" w:rsidP="0045101C">
            <w:pPr>
              <w:jc w:val="center"/>
              <w:rPr>
                <w:sz w:val="23"/>
                <w:szCs w:val="23"/>
              </w:rPr>
            </w:pPr>
            <w:r w:rsidRPr="00560F58">
              <w:rPr>
                <w:sz w:val="23"/>
                <w:szCs w:val="23"/>
              </w:rPr>
              <w:t>5</w:t>
            </w:r>
          </w:p>
        </w:tc>
        <w:tc>
          <w:tcPr>
            <w:tcW w:w="1559" w:type="dxa"/>
          </w:tcPr>
          <w:p w14:paraId="59D73F31" w14:textId="77777777" w:rsidR="001E49F0" w:rsidRPr="00A325F1" w:rsidRDefault="003F4790" w:rsidP="0045101C">
            <w:pPr>
              <w:jc w:val="center"/>
              <w:rPr>
                <w:sz w:val="23"/>
                <w:szCs w:val="23"/>
              </w:rPr>
            </w:pPr>
            <w:r>
              <w:rPr>
                <w:sz w:val="23"/>
                <w:szCs w:val="23"/>
              </w:rPr>
              <w:t>3</w:t>
            </w:r>
          </w:p>
        </w:tc>
      </w:tr>
      <w:tr w:rsidR="001E49F0" w:rsidRPr="00A325F1" w14:paraId="2AC141FE" w14:textId="77777777" w:rsidTr="007A660E">
        <w:tc>
          <w:tcPr>
            <w:tcW w:w="4536" w:type="dxa"/>
          </w:tcPr>
          <w:p w14:paraId="6804E990" w14:textId="77777777" w:rsidR="001E49F0" w:rsidRPr="00A325F1" w:rsidRDefault="001E49F0" w:rsidP="00450A67">
            <w:pPr>
              <w:rPr>
                <w:b/>
                <w:sz w:val="23"/>
                <w:szCs w:val="23"/>
              </w:rPr>
            </w:pPr>
            <w:r w:rsidRPr="00A325F1">
              <w:rPr>
                <w:b/>
                <w:sz w:val="23"/>
                <w:szCs w:val="23"/>
              </w:rPr>
              <w:t>Video- i fotooprema:</w:t>
            </w:r>
          </w:p>
        </w:tc>
        <w:tc>
          <w:tcPr>
            <w:tcW w:w="1559" w:type="dxa"/>
          </w:tcPr>
          <w:p w14:paraId="1F812CDB" w14:textId="77777777" w:rsidR="001E49F0" w:rsidRPr="00A325F1" w:rsidRDefault="001E49F0" w:rsidP="0045101C">
            <w:pPr>
              <w:jc w:val="center"/>
              <w:rPr>
                <w:sz w:val="23"/>
                <w:szCs w:val="23"/>
              </w:rPr>
            </w:pPr>
            <w:r w:rsidRPr="00A325F1">
              <w:rPr>
                <w:sz w:val="23"/>
                <w:szCs w:val="23"/>
              </w:rPr>
              <w:t>2</w:t>
            </w:r>
          </w:p>
        </w:tc>
        <w:tc>
          <w:tcPr>
            <w:tcW w:w="1559" w:type="dxa"/>
          </w:tcPr>
          <w:p w14:paraId="39A2847B" w14:textId="77777777" w:rsidR="001E49F0" w:rsidRPr="00A325F1" w:rsidRDefault="001E49F0" w:rsidP="0045101C">
            <w:pPr>
              <w:jc w:val="center"/>
              <w:rPr>
                <w:sz w:val="23"/>
                <w:szCs w:val="23"/>
              </w:rPr>
            </w:pPr>
            <w:r w:rsidRPr="00A325F1">
              <w:rPr>
                <w:sz w:val="23"/>
                <w:szCs w:val="23"/>
              </w:rPr>
              <w:t>3</w:t>
            </w:r>
          </w:p>
        </w:tc>
      </w:tr>
      <w:tr w:rsidR="001E49F0" w:rsidRPr="00A325F1" w14:paraId="0F0E0C09" w14:textId="77777777" w:rsidTr="007A660E">
        <w:tc>
          <w:tcPr>
            <w:tcW w:w="4536" w:type="dxa"/>
          </w:tcPr>
          <w:p w14:paraId="530D88E9" w14:textId="77777777" w:rsidR="001E49F0" w:rsidRPr="00A325F1" w:rsidRDefault="001E49F0" w:rsidP="00450A67">
            <w:pPr>
              <w:rPr>
                <w:sz w:val="23"/>
                <w:szCs w:val="23"/>
              </w:rPr>
            </w:pPr>
            <w:r w:rsidRPr="00A325F1">
              <w:rPr>
                <w:sz w:val="23"/>
                <w:szCs w:val="23"/>
              </w:rPr>
              <w:t>TV i DVD</w:t>
            </w:r>
          </w:p>
        </w:tc>
        <w:tc>
          <w:tcPr>
            <w:tcW w:w="1559" w:type="dxa"/>
          </w:tcPr>
          <w:p w14:paraId="494A321A" w14:textId="77777777" w:rsidR="001E49F0" w:rsidRPr="00A325F1" w:rsidRDefault="001E49F0" w:rsidP="0045101C">
            <w:pPr>
              <w:jc w:val="center"/>
              <w:rPr>
                <w:sz w:val="23"/>
                <w:szCs w:val="23"/>
              </w:rPr>
            </w:pPr>
          </w:p>
        </w:tc>
        <w:tc>
          <w:tcPr>
            <w:tcW w:w="1559" w:type="dxa"/>
          </w:tcPr>
          <w:p w14:paraId="3E70F905" w14:textId="77777777" w:rsidR="001E49F0" w:rsidRPr="00A325F1" w:rsidRDefault="001E49F0" w:rsidP="0045101C">
            <w:pPr>
              <w:jc w:val="center"/>
              <w:rPr>
                <w:sz w:val="23"/>
                <w:szCs w:val="23"/>
              </w:rPr>
            </w:pPr>
          </w:p>
        </w:tc>
      </w:tr>
      <w:tr w:rsidR="001E49F0" w:rsidRPr="00A325F1" w14:paraId="13B66BF1" w14:textId="77777777" w:rsidTr="007A660E">
        <w:tc>
          <w:tcPr>
            <w:tcW w:w="4536" w:type="dxa"/>
          </w:tcPr>
          <w:p w14:paraId="28F0793B" w14:textId="77777777" w:rsidR="001E49F0" w:rsidRPr="00A325F1" w:rsidRDefault="001E49F0" w:rsidP="00450A67">
            <w:pPr>
              <w:rPr>
                <w:sz w:val="23"/>
                <w:szCs w:val="23"/>
              </w:rPr>
            </w:pPr>
            <w:r w:rsidRPr="00A325F1">
              <w:rPr>
                <w:sz w:val="23"/>
                <w:szCs w:val="23"/>
              </w:rPr>
              <w:t>fotoaparat</w:t>
            </w:r>
          </w:p>
        </w:tc>
        <w:tc>
          <w:tcPr>
            <w:tcW w:w="1559" w:type="dxa"/>
          </w:tcPr>
          <w:p w14:paraId="2C679C9C" w14:textId="77777777" w:rsidR="001E49F0" w:rsidRPr="00A325F1" w:rsidRDefault="001E49F0" w:rsidP="0045101C">
            <w:pPr>
              <w:jc w:val="center"/>
              <w:rPr>
                <w:sz w:val="23"/>
                <w:szCs w:val="23"/>
              </w:rPr>
            </w:pPr>
            <w:r w:rsidRPr="00A325F1">
              <w:rPr>
                <w:sz w:val="23"/>
                <w:szCs w:val="23"/>
              </w:rPr>
              <w:t>1</w:t>
            </w:r>
          </w:p>
        </w:tc>
        <w:tc>
          <w:tcPr>
            <w:tcW w:w="1559" w:type="dxa"/>
          </w:tcPr>
          <w:p w14:paraId="1DEFCDC9" w14:textId="77777777" w:rsidR="001E49F0" w:rsidRPr="00A325F1" w:rsidRDefault="001E49F0" w:rsidP="0045101C">
            <w:pPr>
              <w:jc w:val="center"/>
              <w:rPr>
                <w:sz w:val="23"/>
                <w:szCs w:val="23"/>
              </w:rPr>
            </w:pPr>
          </w:p>
        </w:tc>
      </w:tr>
      <w:tr w:rsidR="001E49F0" w:rsidRPr="00A325F1" w14:paraId="5DF45128" w14:textId="77777777" w:rsidTr="007A660E">
        <w:tc>
          <w:tcPr>
            <w:tcW w:w="4536" w:type="dxa"/>
          </w:tcPr>
          <w:p w14:paraId="5857C0CF" w14:textId="77777777" w:rsidR="001E49F0" w:rsidRPr="00A325F1" w:rsidRDefault="007D5E7C" w:rsidP="00450A67">
            <w:pPr>
              <w:rPr>
                <w:sz w:val="23"/>
                <w:szCs w:val="23"/>
              </w:rPr>
            </w:pPr>
            <w:r w:rsidRPr="00A325F1">
              <w:rPr>
                <w:sz w:val="23"/>
                <w:szCs w:val="23"/>
              </w:rPr>
              <w:t>K</w:t>
            </w:r>
            <w:r w:rsidR="001E49F0" w:rsidRPr="00A325F1">
              <w:rPr>
                <w:sz w:val="23"/>
                <w:szCs w:val="23"/>
              </w:rPr>
              <w:t>amera</w:t>
            </w:r>
          </w:p>
        </w:tc>
        <w:tc>
          <w:tcPr>
            <w:tcW w:w="1559" w:type="dxa"/>
          </w:tcPr>
          <w:p w14:paraId="398CB13F" w14:textId="77777777" w:rsidR="001E49F0" w:rsidRPr="00A325F1" w:rsidRDefault="001E49F0" w:rsidP="0045101C">
            <w:pPr>
              <w:jc w:val="center"/>
              <w:rPr>
                <w:sz w:val="23"/>
                <w:szCs w:val="23"/>
              </w:rPr>
            </w:pPr>
            <w:r w:rsidRPr="00A325F1">
              <w:rPr>
                <w:sz w:val="23"/>
                <w:szCs w:val="23"/>
              </w:rPr>
              <w:t>1</w:t>
            </w:r>
          </w:p>
        </w:tc>
        <w:tc>
          <w:tcPr>
            <w:tcW w:w="1559" w:type="dxa"/>
          </w:tcPr>
          <w:p w14:paraId="657894E0" w14:textId="77777777" w:rsidR="001E49F0" w:rsidRPr="00A325F1" w:rsidRDefault="001E49F0" w:rsidP="0045101C">
            <w:pPr>
              <w:jc w:val="center"/>
              <w:rPr>
                <w:sz w:val="23"/>
                <w:szCs w:val="23"/>
              </w:rPr>
            </w:pPr>
          </w:p>
        </w:tc>
      </w:tr>
      <w:tr w:rsidR="005442AA" w:rsidRPr="00A325F1" w14:paraId="18E4734E" w14:textId="77777777" w:rsidTr="007A660E">
        <w:tc>
          <w:tcPr>
            <w:tcW w:w="4536" w:type="dxa"/>
          </w:tcPr>
          <w:p w14:paraId="5A34356D" w14:textId="17940A79" w:rsidR="005442AA" w:rsidRPr="00A325F1" w:rsidRDefault="005442AA" w:rsidP="00450A67">
            <w:pPr>
              <w:rPr>
                <w:sz w:val="23"/>
                <w:szCs w:val="23"/>
              </w:rPr>
            </w:pPr>
            <w:r>
              <w:rPr>
                <w:sz w:val="23"/>
                <w:szCs w:val="23"/>
              </w:rPr>
              <w:t>Set za studijsko snimanje</w:t>
            </w:r>
          </w:p>
        </w:tc>
        <w:tc>
          <w:tcPr>
            <w:tcW w:w="1559" w:type="dxa"/>
          </w:tcPr>
          <w:p w14:paraId="1FF2808C" w14:textId="25627D94" w:rsidR="005442AA" w:rsidRPr="00A325F1" w:rsidRDefault="005442AA" w:rsidP="0045101C">
            <w:pPr>
              <w:jc w:val="center"/>
              <w:rPr>
                <w:sz w:val="23"/>
                <w:szCs w:val="23"/>
              </w:rPr>
            </w:pPr>
            <w:r>
              <w:rPr>
                <w:sz w:val="23"/>
                <w:szCs w:val="23"/>
              </w:rPr>
              <w:t>1</w:t>
            </w:r>
          </w:p>
        </w:tc>
        <w:tc>
          <w:tcPr>
            <w:tcW w:w="1559" w:type="dxa"/>
          </w:tcPr>
          <w:p w14:paraId="353A4E8E" w14:textId="4E786464" w:rsidR="005442AA" w:rsidRPr="00A325F1" w:rsidRDefault="005442AA" w:rsidP="0045101C">
            <w:pPr>
              <w:jc w:val="center"/>
              <w:rPr>
                <w:sz w:val="23"/>
                <w:szCs w:val="23"/>
              </w:rPr>
            </w:pPr>
            <w:r>
              <w:rPr>
                <w:sz w:val="23"/>
                <w:szCs w:val="23"/>
              </w:rPr>
              <w:t>3</w:t>
            </w:r>
          </w:p>
        </w:tc>
      </w:tr>
      <w:tr w:rsidR="001E49F0" w:rsidRPr="00A325F1" w14:paraId="78AB2137" w14:textId="77777777" w:rsidTr="007A660E">
        <w:tc>
          <w:tcPr>
            <w:tcW w:w="4536" w:type="dxa"/>
          </w:tcPr>
          <w:p w14:paraId="00DA4812" w14:textId="77777777" w:rsidR="001E49F0" w:rsidRPr="00A325F1" w:rsidRDefault="001E49F0" w:rsidP="00450A67">
            <w:pPr>
              <w:rPr>
                <w:b/>
                <w:sz w:val="23"/>
                <w:szCs w:val="23"/>
              </w:rPr>
            </w:pPr>
            <w:r w:rsidRPr="00A325F1">
              <w:rPr>
                <w:b/>
                <w:sz w:val="23"/>
                <w:szCs w:val="23"/>
              </w:rPr>
              <w:t>Informatička oprema:</w:t>
            </w:r>
          </w:p>
        </w:tc>
        <w:tc>
          <w:tcPr>
            <w:tcW w:w="1559" w:type="dxa"/>
          </w:tcPr>
          <w:p w14:paraId="510B9A87" w14:textId="77777777" w:rsidR="001E49F0" w:rsidRPr="00A325F1" w:rsidRDefault="001E49F0" w:rsidP="0045101C">
            <w:pPr>
              <w:jc w:val="center"/>
              <w:rPr>
                <w:sz w:val="23"/>
                <w:szCs w:val="23"/>
              </w:rPr>
            </w:pPr>
            <w:r w:rsidRPr="00A325F1">
              <w:rPr>
                <w:sz w:val="23"/>
                <w:szCs w:val="23"/>
              </w:rPr>
              <w:t>2</w:t>
            </w:r>
          </w:p>
        </w:tc>
        <w:tc>
          <w:tcPr>
            <w:tcW w:w="1559" w:type="dxa"/>
          </w:tcPr>
          <w:p w14:paraId="45340B87" w14:textId="77777777" w:rsidR="001E49F0" w:rsidRPr="00A325F1" w:rsidRDefault="001E49F0" w:rsidP="0045101C">
            <w:pPr>
              <w:jc w:val="center"/>
              <w:rPr>
                <w:sz w:val="23"/>
                <w:szCs w:val="23"/>
              </w:rPr>
            </w:pPr>
            <w:r w:rsidRPr="00A325F1">
              <w:rPr>
                <w:sz w:val="23"/>
                <w:szCs w:val="23"/>
              </w:rPr>
              <w:t>3</w:t>
            </w:r>
          </w:p>
        </w:tc>
      </w:tr>
      <w:tr w:rsidR="001E49F0" w:rsidRPr="00A325F1" w14:paraId="321537E3" w14:textId="77777777" w:rsidTr="007A660E">
        <w:tc>
          <w:tcPr>
            <w:tcW w:w="4536" w:type="dxa"/>
          </w:tcPr>
          <w:p w14:paraId="58263FC1" w14:textId="77777777" w:rsidR="001E49F0" w:rsidRPr="00A325F1" w:rsidRDefault="001E49F0" w:rsidP="00450A67">
            <w:pPr>
              <w:rPr>
                <w:sz w:val="23"/>
                <w:szCs w:val="23"/>
              </w:rPr>
            </w:pPr>
            <w:r w:rsidRPr="00A325F1">
              <w:rPr>
                <w:sz w:val="23"/>
                <w:szCs w:val="23"/>
              </w:rPr>
              <w:t>računala</w:t>
            </w:r>
          </w:p>
        </w:tc>
        <w:tc>
          <w:tcPr>
            <w:tcW w:w="1559" w:type="dxa"/>
          </w:tcPr>
          <w:p w14:paraId="4E68A3DB" w14:textId="77777777" w:rsidR="001E49F0" w:rsidRPr="00A325F1" w:rsidRDefault="005F1762" w:rsidP="0045101C">
            <w:pPr>
              <w:jc w:val="center"/>
              <w:rPr>
                <w:sz w:val="23"/>
                <w:szCs w:val="23"/>
              </w:rPr>
            </w:pPr>
            <w:r>
              <w:rPr>
                <w:sz w:val="23"/>
                <w:szCs w:val="23"/>
              </w:rPr>
              <w:t xml:space="preserve">30 </w:t>
            </w:r>
          </w:p>
        </w:tc>
        <w:tc>
          <w:tcPr>
            <w:tcW w:w="1559" w:type="dxa"/>
          </w:tcPr>
          <w:p w14:paraId="1F62F31C" w14:textId="77777777" w:rsidR="001E49F0" w:rsidRPr="00A325F1" w:rsidRDefault="005F1762" w:rsidP="0045101C">
            <w:pPr>
              <w:jc w:val="center"/>
              <w:rPr>
                <w:sz w:val="23"/>
                <w:szCs w:val="23"/>
              </w:rPr>
            </w:pPr>
            <w:r>
              <w:rPr>
                <w:sz w:val="23"/>
                <w:szCs w:val="23"/>
              </w:rPr>
              <w:t>2</w:t>
            </w:r>
          </w:p>
        </w:tc>
      </w:tr>
      <w:tr w:rsidR="005442AA" w:rsidRPr="00A325F1" w14:paraId="0D62523B" w14:textId="77777777" w:rsidTr="007A660E">
        <w:tc>
          <w:tcPr>
            <w:tcW w:w="4536" w:type="dxa"/>
          </w:tcPr>
          <w:p w14:paraId="1667A381" w14:textId="6B3B4050" w:rsidR="005442AA" w:rsidRPr="00A325F1" w:rsidRDefault="005442AA" w:rsidP="00450A67">
            <w:pPr>
              <w:rPr>
                <w:sz w:val="23"/>
                <w:szCs w:val="23"/>
              </w:rPr>
            </w:pPr>
            <w:r>
              <w:rPr>
                <w:sz w:val="23"/>
                <w:szCs w:val="23"/>
              </w:rPr>
              <w:t>Laptop za učitelje</w:t>
            </w:r>
          </w:p>
        </w:tc>
        <w:tc>
          <w:tcPr>
            <w:tcW w:w="1559" w:type="dxa"/>
          </w:tcPr>
          <w:p w14:paraId="20F858AB" w14:textId="5B1F3CD0" w:rsidR="005442AA" w:rsidRDefault="005442AA" w:rsidP="0045101C">
            <w:pPr>
              <w:jc w:val="center"/>
              <w:rPr>
                <w:sz w:val="23"/>
                <w:szCs w:val="23"/>
              </w:rPr>
            </w:pPr>
            <w:r>
              <w:rPr>
                <w:sz w:val="23"/>
                <w:szCs w:val="23"/>
              </w:rPr>
              <w:t>45</w:t>
            </w:r>
          </w:p>
        </w:tc>
        <w:tc>
          <w:tcPr>
            <w:tcW w:w="1559" w:type="dxa"/>
          </w:tcPr>
          <w:p w14:paraId="726E5290" w14:textId="2B5936E3" w:rsidR="005442AA" w:rsidRDefault="005442AA" w:rsidP="0045101C">
            <w:pPr>
              <w:jc w:val="center"/>
              <w:rPr>
                <w:sz w:val="23"/>
                <w:szCs w:val="23"/>
              </w:rPr>
            </w:pPr>
            <w:r>
              <w:rPr>
                <w:sz w:val="23"/>
                <w:szCs w:val="23"/>
              </w:rPr>
              <w:t>3</w:t>
            </w:r>
          </w:p>
        </w:tc>
      </w:tr>
      <w:tr w:rsidR="005442AA" w:rsidRPr="00A325F1" w14:paraId="32E1B9D3" w14:textId="77777777" w:rsidTr="007A660E">
        <w:tc>
          <w:tcPr>
            <w:tcW w:w="4536" w:type="dxa"/>
          </w:tcPr>
          <w:p w14:paraId="5DE505DD" w14:textId="34006B48" w:rsidR="005442AA" w:rsidRDefault="005442AA" w:rsidP="00450A67">
            <w:pPr>
              <w:rPr>
                <w:sz w:val="23"/>
                <w:szCs w:val="23"/>
              </w:rPr>
            </w:pPr>
            <w:r>
              <w:rPr>
                <w:sz w:val="23"/>
                <w:szCs w:val="23"/>
              </w:rPr>
              <w:t>Laptop za učenike</w:t>
            </w:r>
          </w:p>
        </w:tc>
        <w:tc>
          <w:tcPr>
            <w:tcW w:w="1559" w:type="dxa"/>
          </w:tcPr>
          <w:p w14:paraId="361EE29A" w14:textId="0F2083D3" w:rsidR="005442AA" w:rsidRDefault="005442AA" w:rsidP="0045101C">
            <w:pPr>
              <w:jc w:val="center"/>
              <w:rPr>
                <w:sz w:val="23"/>
                <w:szCs w:val="23"/>
              </w:rPr>
            </w:pPr>
            <w:r>
              <w:rPr>
                <w:sz w:val="23"/>
                <w:szCs w:val="23"/>
              </w:rPr>
              <w:t>20</w:t>
            </w:r>
          </w:p>
        </w:tc>
        <w:tc>
          <w:tcPr>
            <w:tcW w:w="1559" w:type="dxa"/>
          </w:tcPr>
          <w:p w14:paraId="59E7F653" w14:textId="6D6DE0E2" w:rsidR="005442AA" w:rsidRDefault="005442AA" w:rsidP="0045101C">
            <w:pPr>
              <w:jc w:val="center"/>
              <w:rPr>
                <w:sz w:val="23"/>
                <w:szCs w:val="23"/>
              </w:rPr>
            </w:pPr>
            <w:r>
              <w:rPr>
                <w:sz w:val="23"/>
                <w:szCs w:val="23"/>
              </w:rPr>
              <w:t>3</w:t>
            </w:r>
          </w:p>
        </w:tc>
      </w:tr>
      <w:tr w:rsidR="001E49F0" w:rsidRPr="00A325F1" w14:paraId="62959D84" w14:textId="77777777" w:rsidTr="007A660E">
        <w:tc>
          <w:tcPr>
            <w:tcW w:w="4536" w:type="dxa"/>
          </w:tcPr>
          <w:p w14:paraId="730DDA93" w14:textId="77777777" w:rsidR="001E49F0" w:rsidRPr="00A325F1" w:rsidRDefault="001E49F0" w:rsidP="0004774D">
            <w:pPr>
              <w:rPr>
                <w:sz w:val="23"/>
                <w:szCs w:val="23"/>
              </w:rPr>
            </w:pPr>
            <w:r w:rsidRPr="00A325F1">
              <w:rPr>
                <w:sz w:val="23"/>
                <w:szCs w:val="23"/>
              </w:rPr>
              <w:t>LCD projektori</w:t>
            </w:r>
          </w:p>
        </w:tc>
        <w:tc>
          <w:tcPr>
            <w:tcW w:w="1559" w:type="dxa"/>
          </w:tcPr>
          <w:p w14:paraId="758734CE" w14:textId="77777777" w:rsidR="001E49F0" w:rsidRPr="00A325F1" w:rsidRDefault="00F469B9" w:rsidP="0045101C">
            <w:pPr>
              <w:jc w:val="center"/>
              <w:rPr>
                <w:sz w:val="23"/>
                <w:szCs w:val="23"/>
              </w:rPr>
            </w:pPr>
            <w:r>
              <w:rPr>
                <w:sz w:val="23"/>
                <w:szCs w:val="23"/>
              </w:rPr>
              <w:t>15</w:t>
            </w:r>
          </w:p>
        </w:tc>
        <w:tc>
          <w:tcPr>
            <w:tcW w:w="1559" w:type="dxa"/>
          </w:tcPr>
          <w:p w14:paraId="5F01C955" w14:textId="77777777" w:rsidR="001E49F0" w:rsidRPr="00A325F1" w:rsidRDefault="001E49F0" w:rsidP="0045101C">
            <w:pPr>
              <w:jc w:val="center"/>
              <w:rPr>
                <w:sz w:val="23"/>
                <w:szCs w:val="23"/>
              </w:rPr>
            </w:pPr>
          </w:p>
        </w:tc>
      </w:tr>
      <w:tr w:rsidR="000C4835" w:rsidRPr="00A325F1" w14:paraId="0033A8C7" w14:textId="77777777" w:rsidTr="007A660E">
        <w:tc>
          <w:tcPr>
            <w:tcW w:w="4536" w:type="dxa"/>
          </w:tcPr>
          <w:p w14:paraId="20C8B06A" w14:textId="77777777" w:rsidR="000C4835" w:rsidRPr="00A325F1" w:rsidRDefault="000C4835" w:rsidP="0004774D">
            <w:pPr>
              <w:rPr>
                <w:sz w:val="23"/>
                <w:szCs w:val="23"/>
              </w:rPr>
            </w:pPr>
            <w:r>
              <w:rPr>
                <w:sz w:val="23"/>
                <w:szCs w:val="23"/>
              </w:rPr>
              <w:t>tablet računala</w:t>
            </w:r>
            <w:r w:rsidR="005C0E11">
              <w:rPr>
                <w:sz w:val="23"/>
                <w:szCs w:val="23"/>
              </w:rPr>
              <w:t xml:space="preserve"> za učenike</w:t>
            </w:r>
          </w:p>
        </w:tc>
        <w:tc>
          <w:tcPr>
            <w:tcW w:w="1559" w:type="dxa"/>
          </w:tcPr>
          <w:p w14:paraId="4E2495B8" w14:textId="77777777" w:rsidR="000C4835" w:rsidRDefault="005C0E11" w:rsidP="0045101C">
            <w:pPr>
              <w:jc w:val="center"/>
              <w:rPr>
                <w:sz w:val="23"/>
                <w:szCs w:val="23"/>
              </w:rPr>
            </w:pPr>
            <w:r>
              <w:rPr>
                <w:sz w:val="23"/>
                <w:szCs w:val="23"/>
              </w:rPr>
              <w:t>197+17+32</w:t>
            </w:r>
          </w:p>
        </w:tc>
        <w:tc>
          <w:tcPr>
            <w:tcW w:w="1559" w:type="dxa"/>
          </w:tcPr>
          <w:p w14:paraId="6C908B0F" w14:textId="77777777" w:rsidR="000C4835" w:rsidRPr="00A325F1" w:rsidRDefault="006C4C63" w:rsidP="0045101C">
            <w:pPr>
              <w:jc w:val="center"/>
              <w:rPr>
                <w:sz w:val="23"/>
                <w:szCs w:val="23"/>
              </w:rPr>
            </w:pPr>
            <w:r>
              <w:rPr>
                <w:sz w:val="23"/>
                <w:szCs w:val="23"/>
              </w:rPr>
              <w:t>3</w:t>
            </w:r>
          </w:p>
        </w:tc>
      </w:tr>
      <w:tr w:rsidR="00084060" w:rsidRPr="00A325F1" w14:paraId="62A6B5BC" w14:textId="77777777" w:rsidTr="007A660E">
        <w:tc>
          <w:tcPr>
            <w:tcW w:w="4536" w:type="dxa"/>
          </w:tcPr>
          <w:p w14:paraId="58DE842D" w14:textId="77777777" w:rsidR="00084060" w:rsidRDefault="00084060" w:rsidP="0004774D">
            <w:pPr>
              <w:rPr>
                <w:sz w:val="23"/>
                <w:szCs w:val="23"/>
              </w:rPr>
            </w:pPr>
            <w:r>
              <w:rPr>
                <w:sz w:val="23"/>
                <w:szCs w:val="23"/>
              </w:rPr>
              <w:t>Pametna ploča</w:t>
            </w:r>
          </w:p>
        </w:tc>
        <w:tc>
          <w:tcPr>
            <w:tcW w:w="1559" w:type="dxa"/>
          </w:tcPr>
          <w:p w14:paraId="6B81A0CB" w14:textId="65AF3FCA" w:rsidR="00084060" w:rsidRDefault="005442AA" w:rsidP="0045101C">
            <w:pPr>
              <w:jc w:val="center"/>
              <w:rPr>
                <w:sz w:val="23"/>
                <w:szCs w:val="23"/>
              </w:rPr>
            </w:pPr>
            <w:r>
              <w:rPr>
                <w:sz w:val="23"/>
                <w:szCs w:val="23"/>
              </w:rPr>
              <w:t>6</w:t>
            </w:r>
          </w:p>
        </w:tc>
        <w:tc>
          <w:tcPr>
            <w:tcW w:w="1559" w:type="dxa"/>
          </w:tcPr>
          <w:p w14:paraId="670269EE" w14:textId="77777777" w:rsidR="00084060" w:rsidRDefault="00084060" w:rsidP="0045101C">
            <w:pPr>
              <w:jc w:val="center"/>
              <w:rPr>
                <w:sz w:val="23"/>
                <w:szCs w:val="23"/>
              </w:rPr>
            </w:pPr>
            <w:r>
              <w:rPr>
                <w:sz w:val="23"/>
                <w:szCs w:val="23"/>
              </w:rPr>
              <w:t>3</w:t>
            </w:r>
          </w:p>
        </w:tc>
      </w:tr>
      <w:tr w:rsidR="005442AA" w:rsidRPr="00A325F1" w14:paraId="278D2276" w14:textId="77777777" w:rsidTr="007A660E">
        <w:tc>
          <w:tcPr>
            <w:tcW w:w="4536" w:type="dxa"/>
          </w:tcPr>
          <w:p w14:paraId="0D2DD864" w14:textId="4CAFDE9C" w:rsidR="005442AA" w:rsidRDefault="005442AA" w:rsidP="005442AA">
            <w:pPr>
              <w:rPr>
                <w:sz w:val="23"/>
                <w:szCs w:val="23"/>
              </w:rPr>
            </w:pPr>
            <w:r>
              <w:t>Stemi hexapod classroom edition</w:t>
            </w:r>
          </w:p>
        </w:tc>
        <w:tc>
          <w:tcPr>
            <w:tcW w:w="1559" w:type="dxa"/>
          </w:tcPr>
          <w:p w14:paraId="32D325DB" w14:textId="11FBD905" w:rsidR="005442AA" w:rsidRDefault="005442AA" w:rsidP="005442AA">
            <w:pPr>
              <w:jc w:val="center"/>
              <w:rPr>
                <w:sz w:val="23"/>
                <w:szCs w:val="23"/>
              </w:rPr>
            </w:pPr>
            <w:r>
              <w:rPr>
                <w:rFonts w:cstheme="minorHAnsi"/>
                <w:sz w:val="20"/>
                <w:szCs w:val="20"/>
              </w:rPr>
              <w:t>4</w:t>
            </w:r>
          </w:p>
        </w:tc>
        <w:tc>
          <w:tcPr>
            <w:tcW w:w="1559" w:type="dxa"/>
          </w:tcPr>
          <w:p w14:paraId="69601EDE" w14:textId="77777777" w:rsidR="005442AA" w:rsidRDefault="005442AA" w:rsidP="005442AA">
            <w:pPr>
              <w:jc w:val="center"/>
              <w:rPr>
                <w:sz w:val="23"/>
                <w:szCs w:val="23"/>
              </w:rPr>
            </w:pPr>
          </w:p>
        </w:tc>
      </w:tr>
      <w:tr w:rsidR="005442AA" w:rsidRPr="00A325F1" w14:paraId="70EB5E42" w14:textId="77777777" w:rsidTr="007A660E">
        <w:tc>
          <w:tcPr>
            <w:tcW w:w="4536" w:type="dxa"/>
          </w:tcPr>
          <w:p w14:paraId="018FB15A" w14:textId="567338D6" w:rsidR="005442AA" w:rsidRDefault="005442AA" w:rsidP="005442AA">
            <w:pPr>
              <w:rPr>
                <w:sz w:val="23"/>
                <w:szCs w:val="23"/>
              </w:rPr>
            </w:pPr>
            <w:r>
              <w:rPr>
                <w:sz w:val="23"/>
                <w:szCs w:val="23"/>
              </w:rPr>
              <w:t>Mali set za uvod u elektroniku i programiranje</w:t>
            </w:r>
          </w:p>
        </w:tc>
        <w:tc>
          <w:tcPr>
            <w:tcW w:w="1559" w:type="dxa"/>
          </w:tcPr>
          <w:p w14:paraId="009378D4" w14:textId="6A21EF5E" w:rsidR="005442AA" w:rsidRDefault="005442AA" w:rsidP="005442AA">
            <w:pPr>
              <w:jc w:val="center"/>
              <w:rPr>
                <w:sz w:val="23"/>
                <w:szCs w:val="23"/>
              </w:rPr>
            </w:pPr>
            <w:r>
              <w:rPr>
                <w:sz w:val="23"/>
                <w:szCs w:val="23"/>
              </w:rPr>
              <w:t>9</w:t>
            </w:r>
          </w:p>
        </w:tc>
        <w:tc>
          <w:tcPr>
            <w:tcW w:w="1559" w:type="dxa"/>
          </w:tcPr>
          <w:p w14:paraId="348F1A29" w14:textId="32E8D2A6" w:rsidR="005442AA" w:rsidRDefault="005442AA" w:rsidP="005442AA">
            <w:pPr>
              <w:jc w:val="center"/>
              <w:rPr>
                <w:sz w:val="23"/>
                <w:szCs w:val="23"/>
              </w:rPr>
            </w:pPr>
            <w:r>
              <w:rPr>
                <w:sz w:val="23"/>
                <w:szCs w:val="23"/>
              </w:rPr>
              <w:t>3</w:t>
            </w:r>
          </w:p>
        </w:tc>
      </w:tr>
      <w:tr w:rsidR="005442AA" w:rsidRPr="00A325F1" w14:paraId="3DC57C4E" w14:textId="77777777" w:rsidTr="007A660E">
        <w:tc>
          <w:tcPr>
            <w:tcW w:w="4536" w:type="dxa"/>
          </w:tcPr>
          <w:p w14:paraId="602FE67E" w14:textId="26806C17" w:rsidR="005442AA" w:rsidRDefault="005442AA" w:rsidP="005442AA">
            <w:pPr>
              <w:rPr>
                <w:sz w:val="23"/>
                <w:szCs w:val="23"/>
              </w:rPr>
            </w:pPr>
            <w:r w:rsidRPr="005442AA">
              <w:rPr>
                <w:sz w:val="23"/>
                <w:szCs w:val="23"/>
              </w:rPr>
              <w:t>Pojačivač Wi-fi mreže</w:t>
            </w:r>
          </w:p>
        </w:tc>
        <w:tc>
          <w:tcPr>
            <w:tcW w:w="1559" w:type="dxa"/>
          </w:tcPr>
          <w:p w14:paraId="28AA505C" w14:textId="48359C60" w:rsidR="005442AA" w:rsidRDefault="005442AA" w:rsidP="005442AA">
            <w:pPr>
              <w:jc w:val="center"/>
              <w:rPr>
                <w:sz w:val="23"/>
                <w:szCs w:val="23"/>
              </w:rPr>
            </w:pPr>
            <w:r>
              <w:rPr>
                <w:sz w:val="23"/>
                <w:szCs w:val="23"/>
              </w:rPr>
              <w:t>24</w:t>
            </w:r>
          </w:p>
        </w:tc>
        <w:tc>
          <w:tcPr>
            <w:tcW w:w="1559" w:type="dxa"/>
          </w:tcPr>
          <w:p w14:paraId="28D99212" w14:textId="77777777" w:rsidR="005442AA" w:rsidRDefault="005442AA" w:rsidP="005442AA">
            <w:pPr>
              <w:jc w:val="center"/>
              <w:rPr>
                <w:sz w:val="23"/>
                <w:szCs w:val="23"/>
              </w:rPr>
            </w:pPr>
          </w:p>
        </w:tc>
      </w:tr>
      <w:tr w:rsidR="005442AA" w:rsidRPr="00A325F1" w14:paraId="41BBD08E" w14:textId="77777777" w:rsidTr="007A660E">
        <w:tc>
          <w:tcPr>
            <w:tcW w:w="4536" w:type="dxa"/>
          </w:tcPr>
          <w:p w14:paraId="67C062B9" w14:textId="1949A6CA" w:rsidR="005442AA" w:rsidRPr="005442AA" w:rsidRDefault="005442AA" w:rsidP="005442AA">
            <w:pPr>
              <w:rPr>
                <w:sz w:val="23"/>
                <w:szCs w:val="23"/>
              </w:rPr>
            </w:pPr>
            <w:r>
              <w:t xml:space="preserve">Router </w:t>
            </w:r>
          </w:p>
        </w:tc>
        <w:tc>
          <w:tcPr>
            <w:tcW w:w="1559" w:type="dxa"/>
          </w:tcPr>
          <w:p w14:paraId="5A983CA1" w14:textId="399058C4" w:rsidR="005442AA" w:rsidRDefault="005442AA" w:rsidP="005442AA">
            <w:pPr>
              <w:jc w:val="center"/>
              <w:rPr>
                <w:sz w:val="23"/>
                <w:szCs w:val="23"/>
              </w:rPr>
            </w:pPr>
            <w:r>
              <w:rPr>
                <w:rFonts w:cstheme="minorHAnsi"/>
                <w:sz w:val="20"/>
                <w:szCs w:val="20"/>
              </w:rPr>
              <w:t>1</w:t>
            </w:r>
          </w:p>
        </w:tc>
        <w:tc>
          <w:tcPr>
            <w:tcW w:w="1559" w:type="dxa"/>
          </w:tcPr>
          <w:p w14:paraId="1D5ADC22" w14:textId="77777777" w:rsidR="005442AA" w:rsidRDefault="005442AA" w:rsidP="005442AA">
            <w:pPr>
              <w:jc w:val="center"/>
              <w:rPr>
                <w:sz w:val="23"/>
                <w:szCs w:val="23"/>
              </w:rPr>
            </w:pPr>
          </w:p>
        </w:tc>
      </w:tr>
      <w:tr w:rsidR="005442AA" w:rsidRPr="00A325F1" w14:paraId="315EC6F8" w14:textId="77777777" w:rsidTr="007A660E">
        <w:tc>
          <w:tcPr>
            <w:tcW w:w="4536" w:type="dxa"/>
          </w:tcPr>
          <w:p w14:paraId="06C00A8D" w14:textId="71AA38AF" w:rsidR="005442AA" w:rsidRPr="005442AA" w:rsidRDefault="005442AA" w:rsidP="005442AA">
            <w:pPr>
              <w:rPr>
                <w:sz w:val="23"/>
                <w:szCs w:val="23"/>
              </w:rPr>
            </w:pPr>
            <w:r>
              <w:t>Mrežni preklopnik</w:t>
            </w:r>
          </w:p>
        </w:tc>
        <w:tc>
          <w:tcPr>
            <w:tcW w:w="1559" w:type="dxa"/>
          </w:tcPr>
          <w:p w14:paraId="10617FEB" w14:textId="2A4D777A" w:rsidR="005442AA" w:rsidRDefault="005442AA" w:rsidP="005442AA">
            <w:pPr>
              <w:jc w:val="center"/>
              <w:rPr>
                <w:sz w:val="23"/>
                <w:szCs w:val="23"/>
              </w:rPr>
            </w:pPr>
            <w:r>
              <w:rPr>
                <w:rFonts w:cstheme="minorHAnsi"/>
                <w:sz w:val="20"/>
                <w:szCs w:val="20"/>
              </w:rPr>
              <w:t>2</w:t>
            </w:r>
          </w:p>
        </w:tc>
        <w:tc>
          <w:tcPr>
            <w:tcW w:w="1559" w:type="dxa"/>
          </w:tcPr>
          <w:p w14:paraId="077512CC" w14:textId="77777777" w:rsidR="005442AA" w:rsidRDefault="005442AA" w:rsidP="005442AA">
            <w:pPr>
              <w:jc w:val="center"/>
              <w:rPr>
                <w:sz w:val="23"/>
                <w:szCs w:val="23"/>
              </w:rPr>
            </w:pPr>
          </w:p>
        </w:tc>
      </w:tr>
      <w:tr w:rsidR="005442AA" w:rsidRPr="00A325F1" w14:paraId="0CEE28D1" w14:textId="77777777" w:rsidTr="007A660E">
        <w:tc>
          <w:tcPr>
            <w:tcW w:w="4536" w:type="dxa"/>
          </w:tcPr>
          <w:p w14:paraId="3096EB2D" w14:textId="77777777" w:rsidR="005442AA" w:rsidRPr="00A325F1" w:rsidRDefault="005442AA" w:rsidP="005442AA">
            <w:pPr>
              <w:rPr>
                <w:b/>
                <w:sz w:val="23"/>
                <w:szCs w:val="23"/>
              </w:rPr>
            </w:pPr>
            <w:r w:rsidRPr="00A325F1">
              <w:rPr>
                <w:b/>
                <w:sz w:val="23"/>
                <w:szCs w:val="23"/>
              </w:rPr>
              <w:t>Ostala oprema:</w:t>
            </w:r>
          </w:p>
        </w:tc>
        <w:tc>
          <w:tcPr>
            <w:tcW w:w="1559" w:type="dxa"/>
          </w:tcPr>
          <w:p w14:paraId="28C8FD2F" w14:textId="77777777" w:rsidR="005442AA" w:rsidRPr="00A325F1" w:rsidRDefault="005442AA" w:rsidP="005442AA">
            <w:pPr>
              <w:jc w:val="center"/>
              <w:rPr>
                <w:sz w:val="23"/>
                <w:szCs w:val="23"/>
              </w:rPr>
            </w:pPr>
            <w:r w:rsidRPr="00A325F1">
              <w:rPr>
                <w:sz w:val="23"/>
                <w:szCs w:val="23"/>
              </w:rPr>
              <w:t>2</w:t>
            </w:r>
          </w:p>
        </w:tc>
        <w:tc>
          <w:tcPr>
            <w:tcW w:w="1559" w:type="dxa"/>
          </w:tcPr>
          <w:p w14:paraId="41A5B3C3" w14:textId="77777777" w:rsidR="005442AA" w:rsidRPr="00A325F1" w:rsidRDefault="005442AA" w:rsidP="005442AA">
            <w:pPr>
              <w:jc w:val="center"/>
              <w:rPr>
                <w:sz w:val="23"/>
                <w:szCs w:val="23"/>
              </w:rPr>
            </w:pPr>
            <w:r>
              <w:rPr>
                <w:sz w:val="23"/>
                <w:szCs w:val="23"/>
              </w:rPr>
              <w:t>2</w:t>
            </w:r>
          </w:p>
        </w:tc>
      </w:tr>
      <w:tr w:rsidR="005442AA" w:rsidRPr="00A325F1" w14:paraId="12B6384B" w14:textId="77777777" w:rsidTr="007A660E">
        <w:tc>
          <w:tcPr>
            <w:tcW w:w="4536" w:type="dxa"/>
          </w:tcPr>
          <w:p w14:paraId="27A09FC3" w14:textId="77777777" w:rsidR="005442AA" w:rsidRPr="00A325F1" w:rsidRDefault="005442AA" w:rsidP="005442AA">
            <w:pPr>
              <w:rPr>
                <w:sz w:val="23"/>
                <w:szCs w:val="23"/>
              </w:rPr>
            </w:pPr>
            <w:r w:rsidRPr="00A325F1">
              <w:rPr>
                <w:sz w:val="23"/>
                <w:szCs w:val="23"/>
              </w:rPr>
              <w:t>Fotokopirni aparati</w:t>
            </w:r>
            <w:r>
              <w:rPr>
                <w:sz w:val="23"/>
                <w:szCs w:val="23"/>
              </w:rPr>
              <w:t xml:space="preserve"> i printeri</w:t>
            </w:r>
          </w:p>
        </w:tc>
        <w:tc>
          <w:tcPr>
            <w:tcW w:w="1559" w:type="dxa"/>
          </w:tcPr>
          <w:p w14:paraId="581DBA67" w14:textId="77777777" w:rsidR="005442AA" w:rsidRPr="00A325F1" w:rsidRDefault="005442AA" w:rsidP="005442AA">
            <w:pPr>
              <w:jc w:val="center"/>
              <w:rPr>
                <w:sz w:val="23"/>
                <w:szCs w:val="23"/>
              </w:rPr>
            </w:pPr>
            <w:r>
              <w:rPr>
                <w:sz w:val="23"/>
                <w:szCs w:val="23"/>
              </w:rPr>
              <w:t>5</w:t>
            </w:r>
          </w:p>
        </w:tc>
        <w:tc>
          <w:tcPr>
            <w:tcW w:w="1559" w:type="dxa"/>
          </w:tcPr>
          <w:p w14:paraId="0784F4F6" w14:textId="77777777" w:rsidR="005442AA" w:rsidRPr="00A325F1" w:rsidRDefault="005442AA" w:rsidP="005442AA">
            <w:pPr>
              <w:jc w:val="center"/>
              <w:rPr>
                <w:sz w:val="23"/>
                <w:szCs w:val="23"/>
              </w:rPr>
            </w:pPr>
            <w:r>
              <w:rPr>
                <w:sz w:val="23"/>
                <w:szCs w:val="23"/>
              </w:rPr>
              <w:t>3</w:t>
            </w:r>
          </w:p>
        </w:tc>
      </w:tr>
      <w:tr w:rsidR="005442AA" w:rsidRPr="00A325F1" w14:paraId="106C7C6C" w14:textId="77777777" w:rsidTr="007A660E">
        <w:tc>
          <w:tcPr>
            <w:tcW w:w="4536" w:type="dxa"/>
          </w:tcPr>
          <w:p w14:paraId="1CCE44D9" w14:textId="547B90F6" w:rsidR="005442AA" w:rsidRPr="00A325F1" w:rsidRDefault="005442AA" w:rsidP="005442AA">
            <w:pPr>
              <w:rPr>
                <w:sz w:val="23"/>
                <w:szCs w:val="23"/>
              </w:rPr>
            </w:pPr>
            <w:r>
              <w:rPr>
                <w:sz w:val="23"/>
                <w:szCs w:val="23"/>
              </w:rPr>
              <w:t>Ormar za punjenje laptopa</w:t>
            </w:r>
          </w:p>
        </w:tc>
        <w:tc>
          <w:tcPr>
            <w:tcW w:w="1559" w:type="dxa"/>
          </w:tcPr>
          <w:p w14:paraId="30340B7B" w14:textId="3F9150A1" w:rsidR="005442AA" w:rsidRDefault="004D3229" w:rsidP="005442AA">
            <w:pPr>
              <w:jc w:val="center"/>
              <w:rPr>
                <w:sz w:val="23"/>
                <w:szCs w:val="23"/>
              </w:rPr>
            </w:pPr>
            <w:r>
              <w:rPr>
                <w:sz w:val="23"/>
                <w:szCs w:val="23"/>
              </w:rPr>
              <w:t>1</w:t>
            </w:r>
          </w:p>
        </w:tc>
        <w:tc>
          <w:tcPr>
            <w:tcW w:w="1559" w:type="dxa"/>
          </w:tcPr>
          <w:p w14:paraId="57A92E92" w14:textId="77777777" w:rsidR="005442AA" w:rsidRDefault="005442AA" w:rsidP="005442AA">
            <w:pPr>
              <w:jc w:val="center"/>
              <w:rPr>
                <w:sz w:val="23"/>
                <w:szCs w:val="23"/>
              </w:rPr>
            </w:pPr>
          </w:p>
        </w:tc>
      </w:tr>
      <w:tr w:rsidR="00C16693" w:rsidRPr="00A325F1" w14:paraId="346DDD2D" w14:textId="77777777" w:rsidTr="007A660E">
        <w:tc>
          <w:tcPr>
            <w:tcW w:w="4536" w:type="dxa"/>
          </w:tcPr>
          <w:p w14:paraId="07CA5599" w14:textId="19BB1AC4" w:rsidR="00C16693" w:rsidRDefault="00C16693" w:rsidP="00C16693">
            <w:pPr>
              <w:rPr>
                <w:sz w:val="23"/>
                <w:szCs w:val="23"/>
              </w:rPr>
            </w:pPr>
            <w:r>
              <w:t>Senzor za kvalitetu zraka</w:t>
            </w:r>
          </w:p>
        </w:tc>
        <w:tc>
          <w:tcPr>
            <w:tcW w:w="1559" w:type="dxa"/>
          </w:tcPr>
          <w:p w14:paraId="784278D7" w14:textId="39FE8C19" w:rsidR="00C16693" w:rsidRDefault="00C16693" w:rsidP="00C16693">
            <w:pPr>
              <w:jc w:val="center"/>
              <w:rPr>
                <w:sz w:val="23"/>
                <w:szCs w:val="23"/>
              </w:rPr>
            </w:pPr>
            <w:r>
              <w:rPr>
                <w:rFonts w:cstheme="minorHAnsi"/>
                <w:sz w:val="20"/>
                <w:szCs w:val="20"/>
              </w:rPr>
              <w:t>3</w:t>
            </w:r>
          </w:p>
        </w:tc>
        <w:tc>
          <w:tcPr>
            <w:tcW w:w="1559" w:type="dxa"/>
          </w:tcPr>
          <w:p w14:paraId="2922BB08" w14:textId="77777777" w:rsidR="00C16693" w:rsidRDefault="00C16693" w:rsidP="00C16693">
            <w:pPr>
              <w:jc w:val="center"/>
              <w:rPr>
                <w:sz w:val="23"/>
                <w:szCs w:val="23"/>
              </w:rPr>
            </w:pPr>
          </w:p>
        </w:tc>
      </w:tr>
    </w:tbl>
    <w:p w14:paraId="739A4E30" w14:textId="77777777" w:rsidR="00084060" w:rsidRDefault="00084060" w:rsidP="003F4790">
      <w:pPr>
        <w:jc w:val="center"/>
        <w:rPr>
          <w:sz w:val="21"/>
          <w:szCs w:val="21"/>
        </w:rPr>
      </w:pPr>
    </w:p>
    <w:p w14:paraId="01B68971" w14:textId="77777777" w:rsidR="00225855" w:rsidRPr="003A7CE6" w:rsidRDefault="006C07D5" w:rsidP="003A7CE6">
      <w:pPr>
        <w:jc w:val="center"/>
        <w:rPr>
          <w:b/>
          <w:sz w:val="21"/>
          <w:szCs w:val="21"/>
        </w:rPr>
      </w:pPr>
      <w:r w:rsidRPr="00A325F1">
        <w:rPr>
          <w:sz w:val="21"/>
          <w:szCs w:val="21"/>
        </w:rPr>
        <w:t xml:space="preserve">Oznaka </w:t>
      </w:r>
      <w:r w:rsidR="00450A67" w:rsidRPr="00A325F1">
        <w:rPr>
          <w:sz w:val="21"/>
          <w:szCs w:val="21"/>
        </w:rPr>
        <w:t>stanja opremljenosti do 50%..</w:t>
      </w:r>
      <w:r w:rsidR="00450A67" w:rsidRPr="00A325F1">
        <w:rPr>
          <w:b/>
          <w:sz w:val="23"/>
          <w:szCs w:val="23"/>
        </w:rPr>
        <w:t>1</w:t>
      </w:r>
      <w:r w:rsidR="00450A67" w:rsidRPr="00A325F1">
        <w:rPr>
          <w:sz w:val="21"/>
          <w:szCs w:val="21"/>
        </w:rPr>
        <w:t>, od 51-70%..</w:t>
      </w:r>
      <w:r w:rsidR="00450A67" w:rsidRPr="00A325F1">
        <w:rPr>
          <w:b/>
          <w:sz w:val="23"/>
          <w:szCs w:val="23"/>
        </w:rPr>
        <w:t>2</w:t>
      </w:r>
      <w:r w:rsidR="00450A67" w:rsidRPr="00A325F1">
        <w:rPr>
          <w:sz w:val="21"/>
          <w:szCs w:val="21"/>
        </w:rPr>
        <w:t>, od 71-100%..</w:t>
      </w:r>
      <w:r w:rsidR="00450A67" w:rsidRPr="00A325F1">
        <w:rPr>
          <w:b/>
          <w:sz w:val="23"/>
          <w:szCs w:val="23"/>
        </w:rPr>
        <w:t>3</w:t>
      </w:r>
    </w:p>
    <w:p w14:paraId="52C36D38" w14:textId="77777777" w:rsidR="00537D8B" w:rsidRPr="003F045E" w:rsidRDefault="00537D8B" w:rsidP="001B5929">
      <w:pPr>
        <w:pStyle w:val="Naslov3"/>
        <w:rPr>
          <w:rFonts w:ascii="Times New Roman" w:hAnsi="Times New Roman" w:cs="Times New Roman"/>
          <w:sz w:val="23"/>
          <w:szCs w:val="23"/>
        </w:rPr>
      </w:pPr>
      <w:bookmarkStart w:id="8" w:name="_Toc211259791"/>
      <w:r w:rsidRPr="003F045E">
        <w:rPr>
          <w:rFonts w:ascii="Times New Roman" w:hAnsi="Times New Roman" w:cs="Times New Roman"/>
          <w:sz w:val="23"/>
          <w:szCs w:val="23"/>
        </w:rPr>
        <w:t>1.</w:t>
      </w:r>
      <w:r w:rsidR="001F34B8" w:rsidRPr="003F045E">
        <w:rPr>
          <w:rFonts w:ascii="Times New Roman" w:hAnsi="Times New Roman" w:cs="Times New Roman"/>
          <w:sz w:val="23"/>
          <w:szCs w:val="23"/>
        </w:rPr>
        <w:t>5.</w:t>
      </w:r>
      <w:r w:rsidRPr="003F045E">
        <w:rPr>
          <w:rFonts w:ascii="Times New Roman" w:hAnsi="Times New Roman" w:cs="Times New Roman"/>
          <w:sz w:val="23"/>
          <w:szCs w:val="23"/>
        </w:rPr>
        <w:t>1. Knjižni fond škole</w:t>
      </w:r>
      <w:bookmarkEnd w:id="8"/>
    </w:p>
    <w:p w14:paraId="2E41EDE4" w14:textId="77777777" w:rsidR="00537D8B" w:rsidRPr="00A325F1" w:rsidRDefault="00537D8B" w:rsidP="003E4DD6">
      <w:pPr>
        <w:rPr>
          <w:sz w:val="23"/>
          <w:szCs w:val="23"/>
        </w:rPr>
      </w:pPr>
    </w:p>
    <w:tbl>
      <w:tblPr>
        <w:tblW w:w="0" w:type="auto"/>
        <w:tblInd w:w="2091" w:type="dxa"/>
        <w:shd w:val="clear" w:color="auto" w:fill="FFFFFF"/>
        <w:tblCellMar>
          <w:left w:w="0" w:type="dxa"/>
          <w:right w:w="0" w:type="dxa"/>
        </w:tblCellMar>
        <w:tblLook w:val="04A0" w:firstRow="1" w:lastRow="0" w:firstColumn="1" w:lastColumn="0" w:noHBand="0" w:noVBand="1"/>
      </w:tblPr>
      <w:tblGrid>
        <w:gridCol w:w="4068"/>
        <w:gridCol w:w="1290"/>
        <w:gridCol w:w="1709"/>
      </w:tblGrid>
      <w:tr w:rsidR="006B0DE5" w14:paraId="3C6FD645" w14:textId="77777777" w:rsidTr="00463FE6">
        <w:trPr>
          <w:trHeight w:val="455"/>
        </w:trPr>
        <w:tc>
          <w:tcPr>
            <w:tcW w:w="4068"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624D234E" w14:textId="77777777" w:rsidR="006B0DE5" w:rsidRDefault="006B0DE5" w:rsidP="007A660E">
            <w:pPr>
              <w:spacing w:line="256" w:lineRule="auto"/>
              <w:rPr>
                <w:b/>
                <w:sz w:val="23"/>
                <w:szCs w:val="23"/>
              </w:rPr>
            </w:pPr>
            <w:r>
              <w:rPr>
                <w:b/>
                <w:bCs/>
                <w:sz w:val="23"/>
                <w:szCs w:val="23"/>
              </w:rPr>
              <w:t>KNJIŽNI FOND</w:t>
            </w:r>
          </w:p>
        </w:tc>
        <w:tc>
          <w:tcPr>
            <w:tcW w:w="129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14:paraId="445043DF" w14:textId="77777777" w:rsidR="006B0DE5" w:rsidRDefault="006B0DE5" w:rsidP="007A660E">
            <w:pPr>
              <w:spacing w:line="256" w:lineRule="auto"/>
              <w:rPr>
                <w:b/>
                <w:sz w:val="23"/>
                <w:szCs w:val="23"/>
              </w:rPr>
            </w:pPr>
            <w:r>
              <w:rPr>
                <w:b/>
                <w:bCs/>
                <w:sz w:val="23"/>
                <w:szCs w:val="23"/>
              </w:rPr>
              <w:t>STANJE</w:t>
            </w:r>
          </w:p>
        </w:tc>
        <w:tc>
          <w:tcPr>
            <w:tcW w:w="1708"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14:paraId="5648A85D" w14:textId="77777777" w:rsidR="006B0DE5" w:rsidRDefault="006B0DE5" w:rsidP="007A660E">
            <w:pPr>
              <w:spacing w:line="256" w:lineRule="auto"/>
              <w:rPr>
                <w:b/>
                <w:sz w:val="23"/>
                <w:szCs w:val="23"/>
              </w:rPr>
            </w:pPr>
            <w:r>
              <w:rPr>
                <w:b/>
                <w:bCs/>
                <w:sz w:val="23"/>
                <w:szCs w:val="23"/>
              </w:rPr>
              <w:t>STANDARD</w:t>
            </w:r>
          </w:p>
        </w:tc>
      </w:tr>
      <w:tr w:rsidR="006B0DE5" w14:paraId="13E9FB34" w14:textId="77777777" w:rsidTr="00463FE6">
        <w:trPr>
          <w:trHeight w:val="475"/>
        </w:trPr>
        <w:tc>
          <w:tcPr>
            <w:tcW w:w="40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7BF0C8" w14:textId="77777777" w:rsidR="006B0DE5" w:rsidRDefault="006B0DE5" w:rsidP="007A660E">
            <w:pPr>
              <w:spacing w:line="256" w:lineRule="auto"/>
              <w:rPr>
                <w:b/>
                <w:sz w:val="23"/>
                <w:szCs w:val="23"/>
              </w:rPr>
            </w:pPr>
            <w:r>
              <w:t>Lektirni naslovi (I. – IV. razred)</w:t>
            </w:r>
          </w:p>
        </w:tc>
        <w:tc>
          <w:tcPr>
            <w:tcW w:w="1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0E8B9" w14:textId="77777777" w:rsidR="006B0DE5" w:rsidRDefault="006B0DE5" w:rsidP="007A660E">
            <w:pPr>
              <w:spacing w:line="256" w:lineRule="auto"/>
              <w:rPr>
                <w:b/>
                <w:sz w:val="23"/>
                <w:szCs w:val="23"/>
              </w:rPr>
            </w:pPr>
            <w:r>
              <w:rPr>
                <w:b/>
                <w:color w:val="222222"/>
                <w:lang w:eastAsia="hr-HR"/>
              </w:rPr>
              <w:t>1 566</w:t>
            </w:r>
          </w:p>
        </w:tc>
        <w:tc>
          <w:tcPr>
            <w:tcW w:w="1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CC04B" w14:textId="77777777" w:rsidR="006B0DE5" w:rsidRDefault="006B0DE5" w:rsidP="007A660E">
            <w:pPr>
              <w:spacing w:line="256" w:lineRule="auto"/>
              <w:rPr>
                <w:b/>
                <w:sz w:val="23"/>
                <w:szCs w:val="23"/>
              </w:rPr>
            </w:pPr>
            <w:r>
              <w:rPr>
                <w:b/>
                <w:sz w:val="23"/>
                <w:szCs w:val="23"/>
              </w:rPr>
              <w:t>-</w:t>
            </w:r>
          </w:p>
        </w:tc>
      </w:tr>
      <w:tr w:rsidR="006B0DE5" w14:paraId="73A891B7" w14:textId="77777777" w:rsidTr="00463FE6">
        <w:trPr>
          <w:trHeight w:val="455"/>
        </w:trPr>
        <w:tc>
          <w:tcPr>
            <w:tcW w:w="40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56BA68" w14:textId="77777777" w:rsidR="006B0DE5" w:rsidRDefault="006B0DE5" w:rsidP="007A660E">
            <w:pPr>
              <w:spacing w:line="256" w:lineRule="auto"/>
              <w:rPr>
                <w:b/>
                <w:sz w:val="23"/>
                <w:szCs w:val="23"/>
              </w:rPr>
            </w:pPr>
            <w:r>
              <w:t>Lektirni naslovi (V. – VIII. razred)</w:t>
            </w:r>
          </w:p>
        </w:tc>
        <w:tc>
          <w:tcPr>
            <w:tcW w:w="1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39EA52" w14:textId="77777777" w:rsidR="006B0DE5" w:rsidRDefault="006B0DE5" w:rsidP="007A660E">
            <w:pPr>
              <w:spacing w:line="256" w:lineRule="auto"/>
              <w:rPr>
                <w:b/>
                <w:sz w:val="23"/>
                <w:szCs w:val="23"/>
              </w:rPr>
            </w:pPr>
            <w:r>
              <w:rPr>
                <w:b/>
                <w:color w:val="222222"/>
                <w:lang w:eastAsia="hr-HR"/>
              </w:rPr>
              <w:t>1 796</w:t>
            </w:r>
          </w:p>
        </w:tc>
        <w:tc>
          <w:tcPr>
            <w:tcW w:w="1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F0AA7" w14:textId="77777777" w:rsidR="006B0DE5" w:rsidRDefault="006B0DE5" w:rsidP="007A660E">
            <w:pPr>
              <w:spacing w:line="256" w:lineRule="auto"/>
              <w:rPr>
                <w:b/>
                <w:sz w:val="23"/>
                <w:szCs w:val="23"/>
              </w:rPr>
            </w:pPr>
            <w:r>
              <w:rPr>
                <w:b/>
                <w:sz w:val="23"/>
                <w:szCs w:val="23"/>
              </w:rPr>
              <w:t>-</w:t>
            </w:r>
          </w:p>
        </w:tc>
      </w:tr>
      <w:tr w:rsidR="006B0DE5" w14:paraId="4A7A5AA1" w14:textId="77777777" w:rsidTr="00463FE6">
        <w:trPr>
          <w:trHeight w:val="475"/>
        </w:trPr>
        <w:tc>
          <w:tcPr>
            <w:tcW w:w="40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EB0CA6" w14:textId="77777777" w:rsidR="006B0DE5" w:rsidRDefault="006B0DE5" w:rsidP="007A660E">
            <w:pPr>
              <w:spacing w:line="256" w:lineRule="auto"/>
              <w:rPr>
                <w:b/>
                <w:sz w:val="23"/>
                <w:szCs w:val="23"/>
              </w:rPr>
            </w:pPr>
            <w:r>
              <w:t>Književna djela</w:t>
            </w:r>
          </w:p>
        </w:tc>
        <w:tc>
          <w:tcPr>
            <w:tcW w:w="1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0F6D2" w14:textId="77777777" w:rsidR="006B0DE5" w:rsidRDefault="006B0DE5" w:rsidP="007A660E">
            <w:pPr>
              <w:spacing w:line="256" w:lineRule="auto"/>
              <w:rPr>
                <w:b/>
                <w:sz w:val="23"/>
                <w:szCs w:val="23"/>
              </w:rPr>
            </w:pPr>
            <w:r>
              <w:rPr>
                <w:b/>
                <w:color w:val="222222"/>
                <w:lang w:eastAsia="hr-HR"/>
              </w:rPr>
              <w:t>2 424</w:t>
            </w:r>
          </w:p>
        </w:tc>
        <w:tc>
          <w:tcPr>
            <w:tcW w:w="1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19D12D" w14:textId="77777777" w:rsidR="006B0DE5" w:rsidRDefault="006B0DE5" w:rsidP="007A660E">
            <w:pPr>
              <w:spacing w:line="256" w:lineRule="auto"/>
              <w:rPr>
                <w:b/>
                <w:sz w:val="23"/>
                <w:szCs w:val="23"/>
              </w:rPr>
            </w:pPr>
            <w:r>
              <w:rPr>
                <w:b/>
                <w:sz w:val="23"/>
                <w:szCs w:val="23"/>
              </w:rPr>
              <w:t>-</w:t>
            </w:r>
          </w:p>
        </w:tc>
      </w:tr>
      <w:tr w:rsidR="006B0DE5" w14:paraId="4313814C" w14:textId="77777777" w:rsidTr="00463FE6">
        <w:trPr>
          <w:trHeight w:val="475"/>
        </w:trPr>
        <w:tc>
          <w:tcPr>
            <w:tcW w:w="40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F39D91" w14:textId="77777777" w:rsidR="006B0DE5" w:rsidRDefault="006B0DE5" w:rsidP="007A660E">
            <w:pPr>
              <w:spacing w:line="256" w:lineRule="auto"/>
              <w:rPr>
                <w:b/>
                <w:sz w:val="23"/>
                <w:szCs w:val="23"/>
              </w:rPr>
            </w:pPr>
            <w:r>
              <w:t>Stručna literatura za učitelje</w:t>
            </w:r>
          </w:p>
        </w:tc>
        <w:tc>
          <w:tcPr>
            <w:tcW w:w="1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F09DAA" w14:textId="161CC74C" w:rsidR="006B0DE5" w:rsidRDefault="006B0DE5" w:rsidP="007A660E">
            <w:pPr>
              <w:spacing w:line="256" w:lineRule="auto"/>
              <w:rPr>
                <w:b/>
                <w:sz w:val="23"/>
                <w:szCs w:val="23"/>
              </w:rPr>
            </w:pPr>
            <w:r>
              <w:rPr>
                <w:b/>
                <w:color w:val="222222"/>
                <w:lang w:eastAsia="hr-HR"/>
              </w:rPr>
              <w:t>864</w:t>
            </w:r>
          </w:p>
        </w:tc>
        <w:tc>
          <w:tcPr>
            <w:tcW w:w="1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D625E" w14:textId="77777777" w:rsidR="006B0DE5" w:rsidRDefault="006B0DE5" w:rsidP="007A660E">
            <w:pPr>
              <w:spacing w:line="256" w:lineRule="auto"/>
              <w:rPr>
                <w:b/>
                <w:sz w:val="23"/>
                <w:szCs w:val="23"/>
              </w:rPr>
            </w:pPr>
            <w:r>
              <w:rPr>
                <w:b/>
                <w:sz w:val="23"/>
                <w:szCs w:val="23"/>
              </w:rPr>
              <w:t>-</w:t>
            </w:r>
          </w:p>
        </w:tc>
      </w:tr>
      <w:tr w:rsidR="006B0DE5" w14:paraId="350B2A72" w14:textId="77777777" w:rsidTr="00463FE6">
        <w:trPr>
          <w:trHeight w:val="455"/>
        </w:trPr>
        <w:tc>
          <w:tcPr>
            <w:tcW w:w="40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40F95" w14:textId="77777777" w:rsidR="006B0DE5" w:rsidRDefault="006B0DE5" w:rsidP="007A660E">
            <w:pPr>
              <w:spacing w:line="256" w:lineRule="auto"/>
              <w:rPr>
                <w:b/>
                <w:sz w:val="23"/>
                <w:szCs w:val="23"/>
              </w:rPr>
            </w:pPr>
            <w:r>
              <w:t>Ostalo</w:t>
            </w:r>
          </w:p>
        </w:tc>
        <w:tc>
          <w:tcPr>
            <w:tcW w:w="1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6B233" w14:textId="77777777" w:rsidR="006B0DE5" w:rsidRDefault="006B0DE5" w:rsidP="007A660E">
            <w:pPr>
              <w:spacing w:line="256" w:lineRule="auto"/>
              <w:rPr>
                <w:b/>
                <w:sz w:val="23"/>
                <w:szCs w:val="23"/>
              </w:rPr>
            </w:pPr>
            <w:r>
              <w:rPr>
                <w:b/>
                <w:sz w:val="23"/>
                <w:szCs w:val="23"/>
              </w:rPr>
              <w:t>--</w:t>
            </w:r>
          </w:p>
        </w:tc>
        <w:tc>
          <w:tcPr>
            <w:tcW w:w="1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4F3E06" w14:textId="77777777" w:rsidR="006B0DE5" w:rsidRDefault="006B0DE5" w:rsidP="007A660E">
            <w:pPr>
              <w:spacing w:line="256" w:lineRule="auto"/>
              <w:rPr>
                <w:b/>
                <w:sz w:val="23"/>
                <w:szCs w:val="23"/>
              </w:rPr>
            </w:pPr>
            <w:r>
              <w:rPr>
                <w:b/>
                <w:sz w:val="23"/>
                <w:szCs w:val="23"/>
              </w:rPr>
              <w:t>-</w:t>
            </w:r>
          </w:p>
        </w:tc>
      </w:tr>
      <w:tr w:rsidR="006B0DE5" w14:paraId="1FE3170A" w14:textId="77777777" w:rsidTr="00463FE6">
        <w:trPr>
          <w:trHeight w:val="475"/>
        </w:trPr>
        <w:tc>
          <w:tcPr>
            <w:tcW w:w="706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682F16" w14:textId="77777777" w:rsidR="006B0DE5" w:rsidRDefault="006B0DE5" w:rsidP="007A660E">
            <w:pPr>
              <w:spacing w:line="256" w:lineRule="auto"/>
              <w:rPr>
                <w:b/>
                <w:sz w:val="23"/>
                <w:szCs w:val="23"/>
              </w:rPr>
            </w:pPr>
            <w:r>
              <w:rPr>
                <w:b/>
              </w:rPr>
              <w:t>U K U P N O:                                                              6 650</w:t>
            </w:r>
          </w:p>
        </w:tc>
      </w:tr>
    </w:tbl>
    <w:p w14:paraId="32500791" w14:textId="77777777" w:rsidR="00450A67" w:rsidRPr="00A325F1" w:rsidRDefault="00450A67" w:rsidP="00450A67">
      <w:pPr>
        <w:rPr>
          <w:sz w:val="19"/>
          <w:szCs w:val="19"/>
        </w:rPr>
      </w:pPr>
    </w:p>
    <w:p w14:paraId="19407064" w14:textId="77777777" w:rsidR="00F7524C" w:rsidRPr="00A325F1" w:rsidRDefault="00F7524C" w:rsidP="0030175B">
      <w:pPr>
        <w:rPr>
          <w:b/>
          <w:sz w:val="23"/>
          <w:szCs w:val="23"/>
        </w:rPr>
      </w:pPr>
    </w:p>
    <w:p w14:paraId="58245995" w14:textId="77777777" w:rsidR="00451884" w:rsidRPr="00A325F1" w:rsidRDefault="00451884" w:rsidP="00257B9D">
      <w:pPr>
        <w:jc w:val="both"/>
        <w:rPr>
          <w:b/>
          <w:sz w:val="23"/>
          <w:szCs w:val="23"/>
        </w:rPr>
      </w:pPr>
    </w:p>
    <w:p w14:paraId="058D9E3F" w14:textId="39230691" w:rsidR="00EC4B3C" w:rsidRPr="00C7465A" w:rsidRDefault="00C7465A" w:rsidP="001B5929">
      <w:pPr>
        <w:pStyle w:val="Naslov2"/>
        <w:rPr>
          <w:rFonts w:ascii="Times New Roman" w:hAnsi="Times New Roman" w:cs="Times New Roman"/>
          <w:i w:val="0"/>
          <w:iCs w:val="0"/>
          <w:sz w:val="24"/>
          <w:szCs w:val="24"/>
        </w:rPr>
      </w:pPr>
      <w:bookmarkStart w:id="9" w:name="_Toc211259792"/>
      <w:r w:rsidRPr="00C7465A">
        <w:rPr>
          <w:rFonts w:ascii="Times New Roman" w:hAnsi="Times New Roman" w:cs="Times New Roman"/>
          <w:i w:val="0"/>
          <w:iCs w:val="0"/>
          <w:sz w:val="24"/>
          <w:szCs w:val="24"/>
        </w:rPr>
        <w:lastRenderedPageBreak/>
        <w:t>1.6.  PLAN OBNOVE I ADAPTACIJE</w:t>
      </w:r>
      <w:bookmarkEnd w:id="9"/>
    </w:p>
    <w:p w14:paraId="24FC86B1" w14:textId="77777777" w:rsidR="00076887" w:rsidRDefault="00076887" w:rsidP="00257B9D">
      <w:pPr>
        <w:jc w:val="both"/>
        <w:rPr>
          <w:b/>
          <w:sz w:val="23"/>
          <w:szCs w:val="23"/>
        </w:rPr>
      </w:pPr>
    </w:p>
    <w:p w14:paraId="06C809CC" w14:textId="4E6A2A32" w:rsidR="000C4835" w:rsidRDefault="00270F66" w:rsidP="007E7D73">
      <w:pPr>
        <w:jc w:val="both"/>
      </w:pPr>
      <w:r>
        <w:t>Radi opsežnih radova na energetskoj obnovi škole te prolaska teških kamiona i dizalica, prilaz školi je znatno oštećen. Sanacija prilaza nije planirana u projektu energetske obnove, tako da su potrebna značajna sredstva za sanaciju istog. Planira se</w:t>
      </w:r>
      <w:r w:rsidR="000C4835">
        <w:t xml:space="preserve"> uređenje unutarnjih prostora škole: sanacija </w:t>
      </w:r>
      <w:r>
        <w:t xml:space="preserve">preostalih </w:t>
      </w:r>
      <w:r w:rsidR="000C4835">
        <w:t>parketa i opremanje škole novim namještajem tamo gdje je t</w:t>
      </w:r>
      <w:r w:rsidR="008E7247">
        <w:t xml:space="preserve">o potrebno, </w:t>
      </w:r>
      <w:r>
        <w:t xml:space="preserve"> ugradn</w:t>
      </w:r>
      <w:r w:rsidR="008E7247">
        <w:t>ja nove nape u kuhinji, te obnova školske kuhinje</w:t>
      </w:r>
      <w:r w:rsidR="00363213">
        <w:t xml:space="preserve"> i blagavaonice</w:t>
      </w:r>
      <w:r w:rsidR="008E7247">
        <w:t xml:space="preserve">, </w:t>
      </w:r>
      <w:r w:rsidR="00644330">
        <w:t>što zahtjeva također znatna sredstva.</w:t>
      </w:r>
    </w:p>
    <w:p w14:paraId="432C9440" w14:textId="77777777" w:rsidR="003E09E2" w:rsidRPr="00076887" w:rsidRDefault="003E09E2" w:rsidP="00257B9D">
      <w:pPr>
        <w:jc w:val="both"/>
        <w:rPr>
          <w:sz w:val="23"/>
          <w:szCs w:val="23"/>
        </w:rPr>
      </w:pPr>
    </w:p>
    <w:p w14:paraId="20403D7C" w14:textId="77777777" w:rsidR="00EC4B3C" w:rsidRPr="00A325F1" w:rsidRDefault="00EC4B3C" w:rsidP="00EC4B3C">
      <w:pPr>
        <w:jc w:val="both"/>
        <w:rPr>
          <w:b/>
          <w:sz w:val="23"/>
          <w:szCs w:val="23"/>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4367"/>
      </w:tblGrid>
      <w:tr w:rsidR="00EC4B3C" w:rsidRPr="00A325F1" w14:paraId="06DA20CE" w14:textId="77777777" w:rsidTr="00FF1B41">
        <w:trPr>
          <w:trHeight w:val="284"/>
        </w:trPr>
        <w:tc>
          <w:tcPr>
            <w:tcW w:w="3978" w:type="dxa"/>
            <w:shd w:val="clear" w:color="auto" w:fill="FBE4D5" w:themeFill="accent2" w:themeFillTint="33"/>
          </w:tcPr>
          <w:p w14:paraId="5B83768B" w14:textId="77777777" w:rsidR="00EC4B3C" w:rsidRPr="00A325F1" w:rsidRDefault="00EC4B3C" w:rsidP="00FF1B41">
            <w:pPr>
              <w:jc w:val="center"/>
              <w:rPr>
                <w:b/>
                <w:bCs/>
                <w:sz w:val="21"/>
                <w:szCs w:val="21"/>
              </w:rPr>
            </w:pPr>
            <w:r w:rsidRPr="00A325F1">
              <w:rPr>
                <w:b/>
                <w:bCs/>
                <w:sz w:val="21"/>
                <w:szCs w:val="21"/>
              </w:rPr>
              <w:t xml:space="preserve">Što se </w:t>
            </w:r>
            <w:r w:rsidR="00344F18" w:rsidRPr="00A325F1">
              <w:rPr>
                <w:b/>
                <w:bCs/>
                <w:sz w:val="21"/>
                <w:szCs w:val="21"/>
              </w:rPr>
              <w:t xml:space="preserve">planira </w:t>
            </w:r>
            <w:r w:rsidRPr="00A325F1">
              <w:rPr>
                <w:b/>
                <w:bCs/>
                <w:sz w:val="21"/>
                <w:szCs w:val="21"/>
              </w:rPr>
              <w:t>preure</w:t>
            </w:r>
            <w:r w:rsidR="00344F18" w:rsidRPr="00A325F1">
              <w:rPr>
                <w:b/>
                <w:bCs/>
                <w:sz w:val="21"/>
                <w:szCs w:val="21"/>
              </w:rPr>
              <w:t>diti</w:t>
            </w:r>
            <w:r w:rsidR="00257B9D" w:rsidRPr="00A325F1">
              <w:rPr>
                <w:b/>
                <w:bCs/>
                <w:sz w:val="21"/>
                <w:szCs w:val="21"/>
              </w:rPr>
              <w:t xml:space="preserve"> ili</w:t>
            </w:r>
            <w:r w:rsidR="009D4DFF" w:rsidRPr="00A325F1">
              <w:rPr>
                <w:b/>
                <w:bCs/>
                <w:sz w:val="21"/>
                <w:szCs w:val="21"/>
              </w:rPr>
              <w:t xml:space="preserve"> obn</w:t>
            </w:r>
            <w:r w:rsidR="00FF1B41">
              <w:rPr>
                <w:b/>
                <w:bCs/>
                <w:sz w:val="21"/>
                <w:szCs w:val="21"/>
              </w:rPr>
              <w:t>ov</w:t>
            </w:r>
            <w:r w:rsidR="00344F18" w:rsidRPr="00A325F1">
              <w:rPr>
                <w:b/>
                <w:bCs/>
                <w:sz w:val="21"/>
                <w:szCs w:val="21"/>
              </w:rPr>
              <w:t>iti</w:t>
            </w:r>
            <w:r w:rsidR="009D4DFF" w:rsidRPr="00A325F1">
              <w:rPr>
                <w:b/>
                <w:bCs/>
                <w:sz w:val="21"/>
                <w:szCs w:val="21"/>
              </w:rPr>
              <w:t xml:space="preserve"> </w:t>
            </w:r>
          </w:p>
        </w:tc>
        <w:tc>
          <w:tcPr>
            <w:tcW w:w="1843" w:type="dxa"/>
            <w:shd w:val="clear" w:color="auto" w:fill="FBE4D5" w:themeFill="accent2" w:themeFillTint="33"/>
          </w:tcPr>
          <w:p w14:paraId="5D678AAF" w14:textId="77777777" w:rsidR="00EC4B3C" w:rsidRPr="00A325F1" w:rsidRDefault="00EC4B3C" w:rsidP="00EC4B3C">
            <w:pPr>
              <w:jc w:val="center"/>
              <w:rPr>
                <w:b/>
                <w:bCs/>
                <w:sz w:val="21"/>
                <w:szCs w:val="21"/>
              </w:rPr>
            </w:pPr>
            <w:r w:rsidRPr="00A325F1">
              <w:rPr>
                <w:b/>
                <w:bCs/>
                <w:sz w:val="21"/>
                <w:szCs w:val="21"/>
              </w:rPr>
              <w:t>Veličina u m</w:t>
            </w:r>
            <w:r w:rsidRPr="00A325F1">
              <w:rPr>
                <w:b/>
                <w:bCs/>
                <w:sz w:val="21"/>
                <w:szCs w:val="21"/>
                <w:vertAlign w:val="superscript"/>
              </w:rPr>
              <w:t>2</w:t>
            </w:r>
          </w:p>
        </w:tc>
        <w:tc>
          <w:tcPr>
            <w:tcW w:w="4367" w:type="dxa"/>
            <w:shd w:val="clear" w:color="auto" w:fill="FBE4D5" w:themeFill="accent2" w:themeFillTint="33"/>
          </w:tcPr>
          <w:p w14:paraId="684053C2" w14:textId="77777777" w:rsidR="00EC4B3C" w:rsidRPr="00A325F1" w:rsidRDefault="00EC4B3C" w:rsidP="00EC4B3C">
            <w:pPr>
              <w:jc w:val="center"/>
              <w:rPr>
                <w:b/>
                <w:bCs/>
                <w:sz w:val="21"/>
                <w:szCs w:val="21"/>
              </w:rPr>
            </w:pPr>
            <w:r w:rsidRPr="00A325F1">
              <w:rPr>
                <w:b/>
                <w:bCs/>
                <w:sz w:val="21"/>
                <w:szCs w:val="21"/>
              </w:rPr>
              <w:t>Za koju namjenu</w:t>
            </w:r>
          </w:p>
        </w:tc>
      </w:tr>
      <w:tr w:rsidR="00257B9D" w:rsidRPr="00A325F1" w14:paraId="49DDF91E" w14:textId="77777777" w:rsidTr="003E2329">
        <w:tc>
          <w:tcPr>
            <w:tcW w:w="3978" w:type="dxa"/>
          </w:tcPr>
          <w:p w14:paraId="792944D1" w14:textId="77777777" w:rsidR="00257B9D" w:rsidRPr="00A325F1" w:rsidRDefault="00644330" w:rsidP="00344F18">
            <w:pPr>
              <w:jc w:val="center"/>
              <w:rPr>
                <w:bCs/>
                <w:sz w:val="23"/>
                <w:szCs w:val="23"/>
              </w:rPr>
            </w:pPr>
            <w:r>
              <w:rPr>
                <w:bCs/>
                <w:sz w:val="23"/>
                <w:szCs w:val="23"/>
              </w:rPr>
              <w:t>Sanacija prilaza školi</w:t>
            </w:r>
          </w:p>
        </w:tc>
        <w:tc>
          <w:tcPr>
            <w:tcW w:w="1843" w:type="dxa"/>
          </w:tcPr>
          <w:p w14:paraId="3F41F8CB" w14:textId="77777777" w:rsidR="00257B9D" w:rsidRPr="00A325F1" w:rsidRDefault="00644330" w:rsidP="00EC4B3C">
            <w:pPr>
              <w:jc w:val="center"/>
              <w:rPr>
                <w:bCs/>
                <w:sz w:val="23"/>
                <w:szCs w:val="23"/>
              </w:rPr>
            </w:pPr>
            <w:r>
              <w:rPr>
                <w:bCs/>
                <w:sz w:val="23"/>
                <w:szCs w:val="23"/>
              </w:rPr>
              <w:t>10</w:t>
            </w:r>
            <w:r w:rsidR="00372180" w:rsidRPr="00A325F1">
              <w:rPr>
                <w:bCs/>
                <w:sz w:val="23"/>
                <w:szCs w:val="23"/>
              </w:rPr>
              <w:t>00</w:t>
            </w:r>
          </w:p>
        </w:tc>
        <w:tc>
          <w:tcPr>
            <w:tcW w:w="4367" w:type="dxa"/>
          </w:tcPr>
          <w:p w14:paraId="60F248C1" w14:textId="77777777" w:rsidR="00257B9D" w:rsidRPr="00A325F1" w:rsidRDefault="00565D70" w:rsidP="00EC4B3C">
            <w:pPr>
              <w:jc w:val="center"/>
              <w:rPr>
                <w:bCs/>
                <w:sz w:val="23"/>
                <w:szCs w:val="23"/>
              </w:rPr>
            </w:pPr>
            <w:r w:rsidRPr="00A325F1">
              <w:rPr>
                <w:bCs/>
                <w:sz w:val="23"/>
                <w:szCs w:val="23"/>
              </w:rPr>
              <w:t>Za istu namjenu</w:t>
            </w:r>
          </w:p>
        </w:tc>
      </w:tr>
      <w:tr w:rsidR="00644330" w:rsidRPr="00A325F1" w14:paraId="2D5E18E2" w14:textId="77777777" w:rsidTr="003E2329">
        <w:tc>
          <w:tcPr>
            <w:tcW w:w="3978" w:type="dxa"/>
          </w:tcPr>
          <w:p w14:paraId="63AAC80B" w14:textId="77777777" w:rsidR="00644330" w:rsidRDefault="00644330" w:rsidP="00644330">
            <w:pPr>
              <w:jc w:val="center"/>
              <w:rPr>
                <w:bCs/>
                <w:sz w:val="23"/>
                <w:szCs w:val="23"/>
              </w:rPr>
            </w:pPr>
            <w:r>
              <w:rPr>
                <w:bCs/>
                <w:sz w:val="23"/>
                <w:szCs w:val="23"/>
              </w:rPr>
              <w:t>Zamjena dotrajale kuhinjske nape</w:t>
            </w:r>
          </w:p>
        </w:tc>
        <w:tc>
          <w:tcPr>
            <w:tcW w:w="1843" w:type="dxa"/>
          </w:tcPr>
          <w:p w14:paraId="29C9272A" w14:textId="77777777" w:rsidR="00644330" w:rsidRDefault="00644330" w:rsidP="00EC4B3C">
            <w:pPr>
              <w:jc w:val="center"/>
              <w:rPr>
                <w:bCs/>
                <w:sz w:val="23"/>
                <w:szCs w:val="23"/>
              </w:rPr>
            </w:pPr>
          </w:p>
        </w:tc>
        <w:tc>
          <w:tcPr>
            <w:tcW w:w="4367" w:type="dxa"/>
          </w:tcPr>
          <w:p w14:paraId="24F02F94" w14:textId="77777777" w:rsidR="00644330" w:rsidRPr="00A325F1" w:rsidRDefault="00644330" w:rsidP="00EC4B3C">
            <w:pPr>
              <w:jc w:val="center"/>
              <w:rPr>
                <w:bCs/>
                <w:sz w:val="23"/>
                <w:szCs w:val="23"/>
              </w:rPr>
            </w:pPr>
            <w:r w:rsidRPr="00644330">
              <w:rPr>
                <w:bCs/>
                <w:sz w:val="23"/>
                <w:szCs w:val="23"/>
              </w:rPr>
              <w:t>Za istu namjenu</w:t>
            </w:r>
          </w:p>
        </w:tc>
      </w:tr>
      <w:tr w:rsidR="003E09E2" w:rsidRPr="00A325F1" w14:paraId="17490AC2" w14:textId="77777777" w:rsidTr="003E2329">
        <w:tc>
          <w:tcPr>
            <w:tcW w:w="3978" w:type="dxa"/>
          </w:tcPr>
          <w:p w14:paraId="0DED60F5" w14:textId="77777777" w:rsidR="003E09E2" w:rsidRDefault="000C4835" w:rsidP="009F3E06">
            <w:pPr>
              <w:jc w:val="center"/>
              <w:rPr>
                <w:bCs/>
                <w:sz w:val="23"/>
                <w:szCs w:val="23"/>
              </w:rPr>
            </w:pPr>
            <w:r>
              <w:rPr>
                <w:bCs/>
                <w:sz w:val="23"/>
                <w:szCs w:val="23"/>
              </w:rPr>
              <w:t>opremanje učionica potrebnim namještajem</w:t>
            </w:r>
          </w:p>
        </w:tc>
        <w:tc>
          <w:tcPr>
            <w:tcW w:w="1843" w:type="dxa"/>
          </w:tcPr>
          <w:p w14:paraId="66AD5C16" w14:textId="77777777" w:rsidR="003E09E2" w:rsidRPr="00A325F1" w:rsidRDefault="003E09E2" w:rsidP="00EC4B3C">
            <w:pPr>
              <w:jc w:val="center"/>
              <w:rPr>
                <w:bCs/>
                <w:sz w:val="23"/>
                <w:szCs w:val="23"/>
              </w:rPr>
            </w:pPr>
          </w:p>
        </w:tc>
        <w:tc>
          <w:tcPr>
            <w:tcW w:w="4367" w:type="dxa"/>
          </w:tcPr>
          <w:p w14:paraId="23B2A3F7" w14:textId="77777777" w:rsidR="003E09E2" w:rsidRDefault="002B0F8C" w:rsidP="00EC4B3C">
            <w:pPr>
              <w:jc w:val="center"/>
              <w:rPr>
                <w:bCs/>
                <w:sz w:val="23"/>
                <w:szCs w:val="23"/>
              </w:rPr>
            </w:pPr>
            <w:r>
              <w:rPr>
                <w:bCs/>
                <w:sz w:val="23"/>
                <w:szCs w:val="23"/>
              </w:rPr>
              <w:t>Za istu namjenu</w:t>
            </w:r>
          </w:p>
        </w:tc>
      </w:tr>
      <w:tr w:rsidR="00363213" w:rsidRPr="00A325F1" w14:paraId="762337C7" w14:textId="77777777" w:rsidTr="003E2329">
        <w:tc>
          <w:tcPr>
            <w:tcW w:w="3978" w:type="dxa"/>
          </w:tcPr>
          <w:p w14:paraId="1072C47D" w14:textId="75516C14" w:rsidR="00363213" w:rsidRDefault="00363213" w:rsidP="009F3E06">
            <w:pPr>
              <w:jc w:val="center"/>
              <w:rPr>
                <w:bCs/>
                <w:sz w:val="23"/>
                <w:szCs w:val="23"/>
              </w:rPr>
            </w:pPr>
            <w:r>
              <w:rPr>
                <w:bCs/>
                <w:sz w:val="23"/>
                <w:szCs w:val="23"/>
              </w:rPr>
              <w:t>Rekonstrukcija kuhinje</w:t>
            </w:r>
            <w:r w:rsidR="00C16693">
              <w:rPr>
                <w:bCs/>
                <w:sz w:val="23"/>
                <w:szCs w:val="23"/>
              </w:rPr>
              <w:t xml:space="preserve"> i blagavaonice</w:t>
            </w:r>
          </w:p>
        </w:tc>
        <w:tc>
          <w:tcPr>
            <w:tcW w:w="1843" w:type="dxa"/>
          </w:tcPr>
          <w:p w14:paraId="1DE8ACB4" w14:textId="2D73EC49" w:rsidR="00363213" w:rsidRPr="00A325F1" w:rsidRDefault="00C16693" w:rsidP="00EC4B3C">
            <w:pPr>
              <w:jc w:val="center"/>
              <w:rPr>
                <w:bCs/>
                <w:sz w:val="23"/>
                <w:szCs w:val="23"/>
              </w:rPr>
            </w:pPr>
            <w:r>
              <w:rPr>
                <w:bCs/>
                <w:sz w:val="23"/>
                <w:szCs w:val="23"/>
              </w:rPr>
              <w:t xml:space="preserve">188 </w:t>
            </w:r>
          </w:p>
        </w:tc>
        <w:tc>
          <w:tcPr>
            <w:tcW w:w="4367" w:type="dxa"/>
          </w:tcPr>
          <w:p w14:paraId="02363F33" w14:textId="19BAC713" w:rsidR="00363213" w:rsidRDefault="00C16693" w:rsidP="00EC4B3C">
            <w:pPr>
              <w:jc w:val="center"/>
              <w:rPr>
                <w:bCs/>
                <w:sz w:val="23"/>
                <w:szCs w:val="23"/>
              </w:rPr>
            </w:pPr>
            <w:r>
              <w:rPr>
                <w:bCs/>
                <w:sz w:val="23"/>
                <w:szCs w:val="23"/>
              </w:rPr>
              <w:t>Za istu namjenu</w:t>
            </w:r>
          </w:p>
        </w:tc>
      </w:tr>
    </w:tbl>
    <w:p w14:paraId="31D908CE" w14:textId="2C18CB56" w:rsidR="00D24F91" w:rsidRPr="00921A58" w:rsidRDefault="00D24F91" w:rsidP="000253F8">
      <w:pPr>
        <w:rPr>
          <w:b/>
          <w:szCs w:val="23"/>
        </w:rPr>
      </w:pPr>
    </w:p>
    <w:p w14:paraId="761E8BE5" w14:textId="77777777" w:rsidR="00D24F91" w:rsidRPr="003F045E" w:rsidRDefault="00D24F91" w:rsidP="00463FE6">
      <w:pPr>
        <w:pStyle w:val="Naslov1"/>
        <w:jc w:val="left"/>
        <w:rPr>
          <w:rFonts w:ascii="Times New Roman" w:hAnsi="Times New Roman"/>
          <w:color w:val="auto"/>
          <w:sz w:val="23"/>
          <w:szCs w:val="23"/>
        </w:rPr>
      </w:pPr>
    </w:p>
    <w:p w14:paraId="2E902F8A" w14:textId="2B757CA6" w:rsidR="00537D8B" w:rsidRPr="006D3855" w:rsidRDefault="000253F8" w:rsidP="00463FE6">
      <w:pPr>
        <w:pStyle w:val="Naslov1"/>
        <w:jc w:val="left"/>
        <w:rPr>
          <w:rFonts w:ascii="Times New Roman" w:hAnsi="Times New Roman"/>
          <w:color w:val="auto"/>
          <w:sz w:val="28"/>
          <w:szCs w:val="28"/>
        </w:rPr>
      </w:pPr>
      <w:bookmarkStart w:id="10" w:name="_Toc211259793"/>
      <w:r w:rsidRPr="006D3855">
        <w:rPr>
          <w:rFonts w:ascii="Times New Roman" w:hAnsi="Times New Roman"/>
          <w:color w:val="auto"/>
          <w:sz w:val="28"/>
          <w:szCs w:val="28"/>
        </w:rPr>
        <w:t xml:space="preserve">2. </w:t>
      </w:r>
      <w:r w:rsidR="000A72EF" w:rsidRPr="006D3855">
        <w:rPr>
          <w:rFonts w:ascii="Times New Roman" w:hAnsi="Times New Roman"/>
          <w:color w:val="auto"/>
          <w:sz w:val="28"/>
          <w:szCs w:val="28"/>
        </w:rPr>
        <w:t>PODA</w:t>
      </w:r>
      <w:r w:rsidR="00537D8B" w:rsidRPr="006D3855">
        <w:rPr>
          <w:rFonts w:ascii="Times New Roman" w:hAnsi="Times New Roman"/>
          <w:color w:val="auto"/>
          <w:sz w:val="28"/>
          <w:szCs w:val="28"/>
        </w:rPr>
        <w:t xml:space="preserve">CI O IZVRŠITELJIMA POSLOVA I NJIHOVIM RADNIM ZADUŽENJIMA </w:t>
      </w:r>
      <w:r w:rsidRPr="006D3855">
        <w:rPr>
          <w:rFonts w:ascii="Times New Roman" w:hAnsi="Times New Roman"/>
          <w:color w:val="auto"/>
          <w:sz w:val="28"/>
          <w:szCs w:val="28"/>
        </w:rPr>
        <w:t>U</w:t>
      </w:r>
      <w:bookmarkEnd w:id="10"/>
      <w:r w:rsidRPr="006D3855">
        <w:rPr>
          <w:rFonts w:ascii="Times New Roman" w:hAnsi="Times New Roman"/>
          <w:color w:val="auto"/>
          <w:sz w:val="28"/>
          <w:szCs w:val="28"/>
        </w:rPr>
        <w:t xml:space="preserve"> </w:t>
      </w:r>
      <w:bookmarkStart w:id="11" w:name="_Toc211259794"/>
      <w:r w:rsidR="00CB0AF0" w:rsidRPr="006D3855">
        <w:rPr>
          <w:rFonts w:ascii="Times New Roman" w:hAnsi="Times New Roman"/>
          <w:color w:val="auto"/>
          <w:sz w:val="28"/>
          <w:szCs w:val="28"/>
        </w:rPr>
        <w:t>202</w:t>
      </w:r>
      <w:r w:rsidR="006D3855">
        <w:rPr>
          <w:rFonts w:ascii="Times New Roman" w:hAnsi="Times New Roman"/>
          <w:color w:val="auto"/>
          <w:sz w:val="28"/>
          <w:szCs w:val="28"/>
          <w:lang w:val="hr-HR"/>
        </w:rPr>
        <w:t>5</w:t>
      </w:r>
      <w:r w:rsidR="00CB0AF0" w:rsidRPr="006D3855">
        <w:rPr>
          <w:rFonts w:ascii="Times New Roman" w:hAnsi="Times New Roman"/>
          <w:color w:val="auto"/>
          <w:sz w:val="28"/>
          <w:szCs w:val="28"/>
        </w:rPr>
        <w:t>./202</w:t>
      </w:r>
      <w:r w:rsidR="006D3855">
        <w:rPr>
          <w:rFonts w:ascii="Times New Roman" w:hAnsi="Times New Roman"/>
          <w:color w:val="auto"/>
          <w:sz w:val="28"/>
          <w:szCs w:val="28"/>
          <w:lang w:val="hr-HR"/>
        </w:rPr>
        <w:t>6</w:t>
      </w:r>
      <w:r w:rsidR="00CB0AF0" w:rsidRPr="006D3855">
        <w:rPr>
          <w:rFonts w:ascii="Times New Roman" w:hAnsi="Times New Roman"/>
          <w:color w:val="auto"/>
          <w:sz w:val="28"/>
          <w:szCs w:val="28"/>
        </w:rPr>
        <w:t>.</w:t>
      </w:r>
      <w:r w:rsidRPr="006D3855">
        <w:rPr>
          <w:rFonts w:ascii="Times New Roman" w:hAnsi="Times New Roman"/>
          <w:color w:val="auto"/>
          <w:sz w:val="28"/>
          <w:szCs w:val="28"/>
        </w:rPr>
        <w:t xml:space="preserve"> ŠKOLSKOJ GODINI</w:t>
      </w:r>
      <w:bookmarkEnd w:id="11"/>
      <w:r w:rsidRPr="006D3855">
        <w:rPr>
          <w:rFonts w:ascii="Times New Roman" w:hAnsi="Times New Roman"/>
          <w:color w:val="auto"/>
          <w:sz w:val="28"/>
          <w:szCs w:val="28"/>
        </w:rPr>
        <w:t xml:space="preserve"> </w:t>
      </w:r>
    </w:p>
    <w:p w14:paraId="6C7C8889" w14:textId="3B5A9756" w:rsidR="000253F8" w:rsidRPr="00C7465A" w:rsidRDefault="00C7465A" w:rsidP="00463FE6">
      <w:pPr>
        <w:pStyle w:val="Naslov2"/>
        <w:rPr>
          <w:rFonts w:ascii="Times New Roman" w:hAnsi="Times New Roman" w:cs="Times New Roman"/>
          <w:i w:val="0"/>
          <w:iCs w:val="0"/>
          <w:sz w:val="24"/>
          <w:szCs w:val="24"/>
        </w:rPr>
      </w:pPr>
      <w:bookmarkStart w:id="12" w:name="_Toc211259795"/>
      <w:r w:rsidRPr="00C7465A">
        <w:rPr>
          <w:rFonts w:ascii="Times New Roman" w:hAnsi="Times New Roman" w:cs="Times New Roman"/>
          <w:i w:val="0"/>
          <w:iCs w:val="0"/>
          <w:sz w:val="24"/>
          <w:szCs w:val="24"/>
        </w:rPr>
        <w:t>2.1. PODACI O ODGOJNO-OBRAZOVNIM RADNICIMA</w:t>
      </w:r>
      <w:bookmarkEnd w:id="12"/>
    </w:p>
    <w:p w14:paraId="07314E47" w14:textId="5E865CC5" w:rsidR="00537D8B" w:rsidRPr="003F045E" w:rsidRDefault="00463FE6" w:rsidP="00463FE6">
      <w:pPr>
        <w:pStyle w:val="Naslov3"/>
        <w:rPr>
          <w:rFonts w:ascii="Times New Roman" w:hAnsi="Times New Roman" w:cs="Times New Roman"/>
          <w:sz w:val="23"/>
          <w:szCs w:val="23"/>
        </w:rPr>
      </w:pPr>
      <w:bookmarkStart w:id="13" w:name="_Toc211259796"/>
      <w:r w:rsidRPr="003F045E">
        <w:rPr>
          <w:rFonts w:ascii="Times New Roman" w:hAnsi="Times New Roman" w:cs="Times New Roman"/>
          <w:sz w:val="23"/>
          <w:szCs w:val="23"/>
        </w:rPr>
        <w:t xml:space="preserve">2.1.1. </w:t>
      </w:r>
      <w:r w:rsidR="00537D8B" w:rsidRPr="003F045E">
        <w:rPr>
          <w:rFonts w:ascii="Times New Roman" w:hAnsi="Times New Roman" w:cs="Times New Roman"/>
          <w:sz w:val="23"/>
          <w:szCs w:val="23"/>
        </w:rPr>
        <w:t>Podaci o učiteljima razredne nastave</w:t>
      </w:r>
      <w:bookmarkEnd w:id="13"/>
    </w:p>
    <w:p w14:paraId="0994B896" w14:textId="77777777" w:rsidR="00D74075" w:rsidRPr="00A325F1" w:rsidRDefault="00D74075" w:rsidP="00D74075">
      <w:pPr>
        <w:jc w:val="both"/>
        <w:rPr>
          <w:b/>
          <w:sz w:val="23"/>
          <w:szCs w:val="23"/>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00"/>
        <w:gridCol w:w="2880"/>
        <w:gridCol w:w="1080"/>
        <w:gridCol w:w="1080"/>
        <w:gridCol w:w="1080"/>
      </w:tblGrid>
      <w:tr w:rsidR="002C6186" w:rsidRPr="00A325F1" w14:paraId="4BDB6E93" w14:textId="77777777" w:rsidTr="00FF1B41">
        <w:tc>
          <w:tcPr>
            <w:tcW w:w="540" w:type="dxa"/>
            <w:shd w:val="clear" w:color="auto" w:fill="FBE4D5" w:themeFill="accent2" w:themeFillTint="33"/>
            <w:vAlign w:val="center"/>
          </w:tcPr>
          <w:p w14:paraId="297A19B7" w14:textId="77777777" w:rsidR="002C6186" w:rsidRPr="00A325F1" w:rsidRDefault="002C6186" w:rsidP="00C853E1">
            <w:pPr>
              <w:ind w:left="-108" w:right="-108"/>
              <w:jc w:val="center"/>
              <w:rPr>
                <w:b/>
                <w:sz w:val="21"/>
                <w:szCs w:val="21"/>
              </w:rPr>
            </w:pPr>
            <w:r w:rsidRPr="00A325F1">
              <w:rPr>
                <w:b/>
                <w:sz w:val="21"/>
                <w:szCs w:val="21"/>
              </w:rPr>
              <w:t>Red. broj</w:t>
            </w:r>
          </w:p>
        </w:tc>
        <w:tc>
          <w:tcPr>
            <w:tcW w:w="2700" w:type="dxa"/>
            <w:shd w:val="clear" w:color="auto" w:fill="FBE4D5" w:themeFill="accent2" w:themeFillTint="33"/>
            <w:vAlign w:val="center"/>
          </w:tcPr>
          <w:p w14:paraId="4C393AB0" w14:textId="77777777" w:rsidR="002C6186" w:rsidRPr="00A325F1" w:rsidRDefault="002C6186" w:rsidP="00D02D54">
            <w:pPr>
              <w:jc w:val="center"/>
              <w:rPr>
                <w:b/>
                <w:sz w:val="21"/>
                <w:szCs w:val="21"/>
              </w:rPr>
            </w:pPr>
            <w:r w:rsidRPr="00A325F1">
              <w:rPr>
                <w:b/>
                <w:sz w:val="21"/>
                <w:szCs w:val="21"/>
              </w:rPr>
              <w:t>Ime i prezime</w:t>
            </w:r>
          </w:p>
        </w:tc>
        <w:tc>
          <w:tcPr>
            <w:tcW w:w="2880" w:type="dxa"/>
            <w:shd w:val="clear" w:color="auto" w:fill="FBE4D5" w:themeFill="accent2" w:themeFillTint="33"/>
            <w:vAlign w:val="center"/>
          </w:tcPr>
          <w:p w14:paraId="4A8D52C8" w14:textId="77777777" w:rsidR="002C6186" w:rsidRPr="00A325F1" w:rsidRDefault="002C6186" w:rsidP="00D02D54">
            <w:pPr>
              <w:jc w:val="center"/>
              <w:rPr>
                <w:b/>
                <w:sz w:val="21"/>
                <w:szCs w:val="21"/>
              </w:rPr>
            </w:pPr>
            <w:r w:rsidRPr="00A325F1">
              <w:rPr>
                <w:b/>
                <w:sz w:val="21"/>
                <w:szCs w:val="21"/>
              </w:rPr>
              <w:t>Zvanje</w:t>
            </w:r>
          </w:p>
        </w:tc>
        <w:tc>
          <w:tcPr>
            <w:tcW w:w="1080" w:type="dxa"/>
            <w:shd w:val="clear" w:color="auto" w:fill="FBE4D5" w:themeFill="accent2" w:themeFillTint="33"/>
            <w:vAlign w:val="center"/>
          </w:tcPr>
          <w:p w14:paraId="2AADA6E9" w14:textId="77777777" w:rsidR="002C6186" w:rsidRPr="00A325F1" w:rsidRDefault="002C6186" w:rsidP="00D02D54">
            <w:pPr>
              <w:jc w:val="center"/>
              <w:rPr>
                <w:b/>
                <w:sz w:val="21"/>
                <w:szCs w:val="21"/>
              </w:rPr>
            </w:pPr>
            <w:r w:rsidRPr="00A325F1">
              <w:rPr>
                <w:b/>
                <w:sz w:val="21"/>
                <w:szCs w:val="21"/>
              </w:rPr>
              <w:t>Stupanj stručne</w:t>
            </w:r>
          </w:p>
          <w:p w14:paraId="62E913D5" w14:textId="77777777" w:rsidR="002C6186" w:rsidRPr="00A325F1" w:rsidRDefault="002C6186" w:rsidP="00D02D54">
            <w:pPr>
              <w:jc w:val="center"/>
              <w:rPr>
                <w:b/>
                <w:sz w:val="21"/>
                <w:szCs w:val="21"/>
              </w:rPr>
            </w:pPr>
            <w:r w:rsidRPr="00A325F1">
              <w:rPr>
                <w:b/>
                <w:sz w:val="21"/>
                <w:szCs w:val="21"/>
              </w:rPr>
              <w:t>spreme</w:t>
            </w:r>
          </w:p>
        </w:tc>
        <w:tc>
          <w:tcPr>
            <w:tcW w:w="1080" w:type="dxa"/>
            <w:shd w:val="clear" w:color="auto" w:fill="FBE4D5" w:themeFill="accent2" w:themeFillTint="33"/>
          </w:tcPr>
          <w:p w14:paraId="22AAAE65" w14:textId="77777777" w:rsidR="002C6186" w:rsidRPr="00A325F1" w:rsidRDefault="002C6186" w:rsidP="00D02D54">
            <w:pPr>
              <w:jc w:val="center"/>
              <w:rPr>
                <w:b/>
                <w:sz w:val="21"/>
                <w:szCs w:val="21"/>
              </w:rPr>
            </w:pPr>
            <w:r w:rsidRPr="00A325F1">
              <w:rPr>
                <w:b/>
                <w:sz w:val="21"/>
                <w:szCs w:val="21"/>
              </w:rPr>
              <w:t>Mentor-savjetnik</w:t>
            </w:r>
          </w:p>
        </w:tc>
        <w:tc>
          <w:tcPr>
            <w:tcW w:w="1080" w:type="dxa"/>
            <w:shd w:val="clear" w:color="auto" w:fill="FBE4D5" w:themeFill="accent2" w:themeFillTint="33"/>
            <w:vAlign w:val="center"/>
          </w:tcPr>
          <w:p w14:paraId="08F10E45" w14:textId="77777777" w:rsidR="002C6186" w:rsidRPr="00A325F1" w:rsidRDefault="002C6186" w:rsidP="00D02D54">
            <w:pPr>
              <w:jc w:val="center"/>
              <w:rPr>
                <w:b/>
                <w:sz w:val="21"/>
                <w:szCs w:val="21"/>
              </w:rPr>
            </w:pPr>
            <w:r w:rsidRPr="00A325F1">
              <w:rPr>
                <w:b/>
                <w:sz w:val="21"/>
                <w:szCs w:val="21"/>
              </w:rPr>
              <w:t>Godine</w:t>
            </w:r>
          </w:p>
          <w:p w14:paraId="22BD1BAD" w14:textId="77777777" w:rsidR="002C6186" w:rsidRPr="00A325F1" w:rsidRDefault="008D0665" w:rsidP="00D02D54">
            <w:pPr>
              <w:jc w:val="center"/>
              <w:rPr>
                <w:b/>
                <w:sz w:val="21"/>
                <w:szCs w:val="21"/>
              </w:rPr>
            </w:pPr>
            <w:r>
              <w:rPr>
                <w:b/>
                <w:sz w:val="21"/>
                <w:szCs w:val="21"/>
              </w:rPr>
              <w:t>radnog iskustva</w:t>
            </w:r>
          </w:p>
        </w:tc>
      </w:tr>
      <w:tr w:rsidR="00C934FF" w:rsidRPr="00A325F1" w14:paraId="618E362C" w14:textId="77777777" w:rsidTr="007522FC">
        <w:trPr>
          <w:trHeight w:val="397"/>
        </w:trPr>
        <w:tc>
          <w:tcPr>
            <w:tcW w:w="540" w:type="dxa"/>
            <w:shd w:val="clear" w:color="auto" w:fill="FFFFFF" w:themeFill="background1"/>
          </w:tcPr>
          <w:p w14:paraId="3C2DD61E" w14:textId="77777777" w:rsidR="00C934FF" w:rsidRPr="00A325F1" w:rsidRDefault="00C934FF" w:rsidP="008219DB">
            <w:pPr>
              <w:numPr>
                <w:ilvl w:val="0"/>
                <w:numId w:val="1"/>
              </w:numPr>
              <w:ind w:left="-108" w:right="-108"/>
              <w:jc w:val="center"/>
              <w:rPr>
                <w:sz w:val="21"/>
                <w:szCs w:val="21"/>
              </w:rPr>
            </w:pPr>
          </w:p>
        </w:tc>
        <w:tc>
          <w:tcPr>
            <w:tcW w:w="2700" w:type="dxa"/>
            <w:vAlign w:val="center"/>
          </w:tcPr>
          <w:p w14:paraId="44DD1E32" w14:textId="6614C0D1" w:rsidR="00C934FF" w:rsidRPr="00A325F1" w:rsidRDefault="00C934FF" w:rsidP="007522FC">
            <w:pPr>
              <w:rPr>
                <w:sz w:val="23"/>
                <w:szCs w:val="23"/>
              </w:rPr>
            </w:pPr>
            <w:r>
              <w:rPr>
                <w:sz w:val="23"/>
                <w:szCs w:val="23"/>
              </w:rPr>
              <w:t>Biljana Kunovec</w:t>
            </w:r>
          </w:p>
        </w:tc>
        <w:tc>
          <w:tcPr>
            <w:tcW w:w="2880" w:type="dxa"/>
            <w:vAlign w:val="center"/>
          </w:tcPr>
          <w:p w14:paraId="26AE5BC8" w14:textId="1B97C444" w:rsidR="00C934FF" w:rsidRPr="007522FC" w:rsidRDefault="00C934FF" w:rsidP="007522FC">
            <w:pPr>
              <w:jc w:val="center"/>
              <w:rPr>
                <w:sz w:val="18"/>
                <w:szCs w:val="18"/>
              </w:rPr>
            </w:pPr>
            <w:r w:rsidRPr="007522FC">
              <w:rPr>
                <w:sz w:val="18"/>
                <w:szCs w:val="18"/>
              </w:rPr>
              <w:t>Dipl. učitelj s poj. progr. EJ</w:t>
            </w:r>
          </w:p>
        </w:tc>
        <w:tc>
          <w:tcPr>
            <w:tcW w:w="1080" w:type="dxa"/>
            <w:vAlign w:val="center"/>
          </w:tcPr>
          <w:p w14:paraId="502E2AFC" w14:textId="5A62AEC0" w:rsidR="00C934FF" w:rsidRPr="00A325F1" w:rsidRDefault="00C934FF" w:rsidP="007522FC">
            <w:pPr>
              <w:jc w:val="center"/>
              <w:rPr>
                <w:sz w:val="15"/>
                <w:szCs w:val="15"/>
              </w:rPr>
            </w:pPr>
            <w:r w:rsidRPr="00FB22AB">
              <w:rPr>
                <w:sz w:val="20"/>
                <w:szCs w:val="15"/>
              </w:rPr>
              <w:t>VSS</w:t>
            </w:r>
          </w:p>
        </w:tc>
        <w:tc>
          <w:tcPr>
            <w:tcW w:w="1080" w:type="dxa"/>
            <w:vAlign w:val="center"/>
          </w:tcPr>
          <w:p w14:paraId="1633D5A6" w14:textId="7C53EEFE" w:rsidR="00C934FF" w:rsidRPr="00A325F1" w:rsidRDefault="00C934FF" w:rsidP="007522FC">
            <w:pPr>
              <w:jc w:val="center"/>
              <w:rPr>
                <w:sz w:val="23"/>
                <w:szCs w:val="23"/>
              </w:rPr>
            </w:pPr>
            <w:r>
              <w:rPr>
                <w:sz w:val="23"/>
                <w:szCs w:val="23"/>
              </w:rPr>
              <w:t>-</w:t>
            </w:r>
          </w:p>
        </w:tc>
        <w:tc>
          <w:tcPr>
            <w:tcW w:w="1080" w:type="dxa"/>
            <w:vAlign w:val="center"/>
          </w:tcPr>
          <w:p w14:paraId="2A9642D2" w14:textId="1D9419DF" w:rsidR="00C934FF" w:rsidRPr="00A325F1" w:rsidRDefault="00CD34E3" w:rsidP="007522FC">
            <w:pPr>
              <w:jc w:val="center"/>
              <w:rPr>
                <w:sz w:val="23"/>
                <w:szCs w:val="23"/>
              </w:rPr>
            </w:pPr>
            <w:r>
              <w:rPr>
                <w:sz w:val="23"/>
                <w:szCs w:val="23"/>
              </w:rPr>
              <w:t>1</w:t>
            </w:r>
            <w:r w:rsidR="006B0DE5">
              <w:rPr>
                <w:sz w:val="23"/>
                <w:szCs w:val="23"/>
              </w:rPr>
              <w:t>9</w:t>
            </w:r>
          </w:p>
        </w:tc>
      </w:tr>
      <w:tr w:rsidR="00C934FF" w:rsidRPr="00A325F1" w14:paraId="11368494" w14:textId="77777777" w:rsidTr="007522FC">
        <w:tc>
          <w:tcPr>
            <w:tcW w:w="540" w:type="dxa"/>
            <w:shd w:val="clear" w:color="auto" w:fill="FFFFFF" w:themeFill="background1"/>
          </w:tcPr>
          <w:p w14:paraId="27C1258E" w14:textId="77777777" w:rsidR="00C934FF" w:rsidRPr="00A325F1" w:rsidRDefault="00C934FF" w:rsidP="008219DB">
            <w:pPr>
              <w:numPr>
                <w:ilvl w:val="0"/>
                <w:numId w:val="1"/>
              </w:numPr>
              <w:ind w:left="-108" w:right="-108"/>
              <w:jc w:val="center"/>
              <w:rPr>
                <w:sz w:val="21"/>
                <w:szCs w:val="21"/>
              </w:rPr>
            </w:pPr>
          </w:p>
        </w:tc>
        <w:tc>
          <w:tcPr>
            <w:tcW w:w="2700" w:type="dxa"/>
            <w:vAlign w:val="center"/>
          </w:tcPr>
          <w:p w14:paraId="37CA7DD2" w14:textId="684E4F7C" w:rsidR="00C934FF" w:rsidRPr="0012183D" w:rsidRDefault="00C934FF" w:rsidP="007522FC">
            <w:pPr>
              <w:rPr>
                <w:sz w:val="23"/>
                <w:szCs w:val="23"/>
              </w:rPr>
            </w:pPr>
            <w:r w:rsidRPr="00A325F1">
              <w:rPr>
                <w:sz w:val="23"/>
                <w:szCs w:val="23"/>
              </w:rPr>
              <w:t>Aleksandra Srebačić</w:t>
            </w:r>
          </w:p>
        </w:tc>
        <w:tc>
          <w:tcPr>
            <w:tcW w:w="2880" w:type="dxa"/>
            <w:vAlign w:val="center"/>
          </w:tcPr>
          <w:p w14:paraId="6E49B4D5" w14:textId="3412482D" w:rsidR="00C934FF" w:rsidRPr="007522FC" w:rsidRDefault="00C934FF" w:rsidP="007A660E">
            <w:pPr>
              <w:jc w:val="center"/>
              <w:rPr>
                <w:sz w:val="18"/>
                <w:szCs w:val="18"/>
              </w:rPr>
            </w:pPr>
            <w:r w:rsidRPr="007522FC">
              <w:rPr>
                <w:sz w:val="16"/>
                <w:szCs w:val="16"/>
              </w:rPr>
              <w:t>Dip. učiteljica s poj progr.iz nast. pred. Srpski jezik</w:t>
            </w:r>
          </w:p>
        </w:tc>
        <w:tc>
          <w:tcPr>
            <w:tcW w:w="1080" w:type="dxa"/>
            <w:vAlign w:val="center"/>
          </w:tcPr>
          <w:p w14:paraId="132A9974" w14:textId="77777777" w:rsidR="0012183D" w:rsidRDefault="0012183D" w:rsidP="007522FC">
            <w:pPr>
              <w:jc w:val="center"/>
              <w:rPr>
                <w:sz w:val="15"/>
                <w:szCs w:val="15"/>
              </w:rPr>
            </w:pPr>
          </w:p>
          <w:p w14:paraId="1CAB3D87" w14:textId="233E5477" w:rsidR="00C934FF" w:rsidRPr="00A325F1" w:rsidRDefault="00C934FF" w:rsidP="007A660E">
            <w:pPr>
              <w:jc w:val="center"/>
              <w:rPr>
                <w:sz w:val="15"/>
                <w:szCs w:val="15"/>
              </w:rPr>
            </w:pPr>
            <w:r w:rsidRPr="00A325F1">
              <w:rPr>
                <w:sz w:val="15"/>
                <w:szCs w:val="15"/>
              </w:rPr>
              <w:t>VSS</w:t>
            </w:r>
          </w:p>
        </w:tc>
        <w:tc>
          <w:tcPr>
            <w:tcW w:w="1080" w:type="dxa"/>
            <w:vAlign w:val="center"/>
          </w:tcPr>
          <w:p w14:paraId="7064181E" w14:textId="4D1D6973" w:rsidR="00C934FF" w:rsidRPr="00A325F1" w:rsidRDefault="00C934FF" w:rsidP="007522FC">
            <w:pPr>
              <w:jc w:val="center"/>
              <w:rPr>
                <w:sz w:val="23"/>
                <w:szCs w:val="23"/>
              </w:rPr>
            </w:pPr>
          </w:p>
        </w:tc>
        <w:tc>
          <w:tcPr>
            <w:tcW w:w="1080" w:type="dxa"/>
            <w:vAlign w:val="center"/>
          </w:tcPr>
          <w:p w14:paraId="4AFE19F4" w14:textId="724EBE95" w:rsidR="00C934FF" w:rsidRPr="00A325F1" w:rsidRDefault="006B0DE5" w:rsidP="007A660E">
            <w:pPr>
              <w:jc w:val="center"/>
              <w:rPr>
                <w:sz w:val="23"/>
                <w:szCs w:val="23"/>
              </w:rPr>
            </w:pPr>
            <w:r>
              <w:rPr>
                <w:sz w:val="23"/>
                <w:szCs w:val="23"/>
              </w:rPr>
              <w:t>16</w:t>
            </w:r>
          </w:p>
        </w:tc>
      </w:tr>
      <w:tr w:rsidR="00C934FF" w:rsidRPr="00A325F1" w14:paraId="089730A7" w14:textId="77777777" w:rsidTr="007522FC">
        <w:trPr>
          <w:trHeight w:val="397"/>
        </w:trPr>
        <w:tc>
          <w:tcPr>
            <w:tcW w:w="540" w:type="dxa"/>
            <w:shd w:val="clear" w:color="auto" w:fill="FFFFFF" w:themeFill="background1"/>
          </w:tcPr>
          <w:p w14:paraId="7388DA8F" w14:textId="77777777" w:rsidR="00C934FF" w:rsidRPr="00A325F1" w:rsidRDefault="00C934FF" w:rsidP="008219DB">
            <w:pPr>
              <w:numPr>
                <w:ilvl w:val="0"/>
                <w:numId w:val="1"/>
              </w:numPr>
              <w:ind w:left="-108" w:right="-108"/>
              <w:jc w:val="center"/>
              <w:rPr>
                <w:sz w:val="21"/>
                <w:szCs w:val="21"/>
              </w:rPr>
            </w:pPr>
          </w:p>
        </w:tc>
        <w:tc>
          <w:tcPr>
            <w:tcW w:w="2700" w:type="dxa"/>
            <w:vAlign w:val="center"/>
          </w:tcPr>
          <w:p w14:paraId="767C1EDD" w14:textId="2B73C4A7" w:rsidR="00C934FF" w:rsidRPr="00D57E22" w:rsidRDefault="00C934FF" w:rsidP="007522FC">
            <w:pPr>
              <w:rPr>
                <w:sz w:val="23"/>
                <w:szCs w:val="23"/>
              </w:rPr>
            </w:pPr>
            <w:r>
              <w:rPr>
                <w:sz w:val="23"/>
                <w:szCs w:val="23"/>
              </w:rPr>
              <w:t>Ivana Božić</w:t>
            </w:r>
          </w:p>
        </w:tc>
        <w:tc>
          <w:tcPr>
            <w:tcW w:w="2880" w:type="dxa"/>
            <w:vAlign w:val="center"/>
          </w:tcPr>
          <w:p w14:paraId="5C787D67" w14:textId="682131C9" w:rsidR="00C934FF" w:rsidRPr="007522FC" w:rsidRDefault="00C934FF" w:rsidP="007522FC">
            <w:pPr>
              <w:jc w:val="center"/>
              <w:rPr>
                <w:sz w:val="18"/>
                <w:szCs w:val="18"/>
              </w:rPr>
            </w:pPr>
            <w:r w:rsidRPr="007522FC">
              <w:rPr>
                <w:sz w:val="18"/>
                <w:szCs w:val="18"/>
              </w:rPr>
              <w:t>Dipl. učitelj s poj. progr. EJ</w:t>
            </w:r>
          </w:p>
        </w:tc>
        <w:tc>
          <w:tcPr>
            <w:tcW w:w="1080" w:type="dxa"/>
            <w:vAlign w:val="center"/>
          </w:tcPr>
          <w:p w14:paraId="0A85520E" w14:textId="77777777" w:rsidR="00C934FF" w:rsidRPr="00D57E22" w:rsidRDefault="00C934FF" w:rsidP="007522FC">
            <w:pPr>
              <w:jc w:val="center"/>
              <w:rPr>
                <w:sz w:val="15"/>
                <w:szCs w:val="15"/>
              </w:rPr>
            </w:pPr>
          </w:p>
          <w:p w14:paraId="7C0A5DA2" w14:textId="37A9A6AC" w:rsidR="00C934FF" w:rsidRPr="00D57E22" w:rsidRDefault="00C934FF" w:rsidP="007522FC">
            <w:pPr>
              <w:jc w:val="center"/>
              <w:rPr>
                <w:sz w:val="15"/>
                <w:szCs w:val="15"/>
              </w:rPr>
            </w:pPr>
            <w:r w:rsidRPr="00BB2FA5">
              <w:rPr>
                <w:sz w:val="15"/>
                <w:szCs w:val="15"/>
              </w:rPr>
              <w:t>VSS</w:t>
            </w:r>
          </w:p>
        </w:tc>
        <w:tc>
          <w:tcPr>
            <w:tcW w:w="1080" w:type="dxa"/>
            <w:vAlign w:val="center"/>
          </w:tcPr>
          <w:p w14:paraId="34B705F1" w14:textId="00B7026F" w:rsidR="00C934FF" w:rsidRPr="00D57E22" w:rsidRDefault="00C934FF" w:rsidP="007522FC">
            <w:pPr>
              <w:jc w:val="center"/>
              <w:rPr>
                <w:sz w:val="23"/>
                <w:szCs w:val="23"/>
              </w:rPr>
            </w:pPr>
            <w:r w:rsidRPr="00D57E22">
              <w:rPr>
                <w:sz w:val="23"/>
                <w:szCs w:val="23"/>
              </w:rPr>
              <w:t>-</w:t>
            </w:r>
          </w:p>
        </w:tc>
        <w:tc>
          <w:tcPr>
            <w:tcW w:w="1080" w:type="dxa"/>
            <w:vAlign w:val="center"/>
          </w:tcPr>
          <w:p w14:paraId="79BAA6A0" w14:textId="39622EC3" w:rsidR="00C934FF" w:rsidRPr="00D57E22" w:rsidRDefault="006B0DE5" w:rsidP="007522FC">
            <w:pPr>
              <w:jc w:val="center"/>
              <w:rPr>
                <w:sz w:val="23"/>
                <w:szCs w:val="23"/>
              </w:rPr>
            </w:pPr>
            <w:r>
              <w:rPr>
                <w:sz w:val="23"/>
                <w:szCs w:val="23"/>
              </w:rPr>
              <w:t>8</w:t>
            </w:r>
          </w:p>
        </w:tc>
      </w:tr>
      <w:tr w:rsidR="00C934FF" w:rsidRPr="00A325F1" w14:paraId="13B37F26" w14:textId="77777777" w:rsidTr="007522FC">
        <w:trPr>
          <w:trHeight w:val="397"/>
        </w:trPr>
        <w:tc>
          <w:tcPr>
            <w:tcW w:w="540" w:type="dxa"/>
          </w:tcPr>
          <w:p w14:paraId="2B323922" w14:textId="77777777" w:rsidR="00C934FF" w:rsidRPr="00A325F1" w:rsidRDefault="00C934FF" w:rsidP="008219DB">
            <w:pPr>
              <w:numPr>
                <w:ilvl w:val="0"/>
                <w:numId w:val="1"/>
              </w:numPr>
              <w:ind w:left="-108" w:right="-108"/>
              <w:jc w:val="center"/>
              <w:rPr>
                <w:sz w:val="21"/>
                <w:szCs w:val="21"/>
              </w:rPr>
            </w:pPr>
          </w:p>
        </w:tc>
        <w:tc>
          <w:tcPr>
            <w:tcW w:w="2700" w:type="dxa"/>
            <w:shd w:val="clear" w:color="auto" w:fill="FFFFFF" w:themeFill="background1"/>
            <w:vAlign w:val="center"/>
          </w:tcPr>
          <w:p w14:paraId="1AF2AF0F" w14:textId="6839C9ED" w:rsidR="00C934FF" w:rsidRPr="00A325F1" w:rsidRDefault="00C934FF" w:rsidP="007522FC">
            <w:pPr>
              <w:rPr>
                <w:sz w:val="23"/>
                <w:szCs w:val="23"/>
              </w:rPr>
            </w:pPr>
            <w:r w:rsidRPr="00D57E22">
              <w:rPr>
                <w:sz w:val="23"/>
                <w:szCs w:val="23"/>
              </w:rPr>
              <w:t>Nataša Matijević</w:t>
            </w:r>
            <w:r>
              <w:rPr>
                <w:sz w:val="23"/>
                <w:szCs w:val="23"/>
              </w:rPr>
              <w:t xml:space="preserve"> </w:t>
            </w:r>
          </w:p>
        </w:tc>
        <w:tc>
          <w:tcPr>
            <w:tcW w:w="2880" w:type="dxa"/>
            <w:shd w:val="clear" w:color="auto" w:fill="FFFFFF" w:themeFill="background1"/>
            <w:vAlign w:val="center"/>
          </w:tcPr>
          <w:p w14:paraId="1005DBB5" w14:textId="1D0A6365" w:rsidR="00C934FF" w:rsidRPr="007522FC" w:rsidRDefault="00C934FF" w:rsidP="007522FC">
            <w:pPr>
              <w:jc w:val="center"/>
              <w:rPr>
                <w:sz w:val="18"/>
                <w:szCs w:val="18"/>
              </w:rPr>
            </w:pPr>
            <w:r w:rsidRPr="007522FC">
              <w:rPr>
                <w:sz w:val="18"/>
                <w:szCs w:val="18"/>
              </w:rPr>
              <w:t>Nastavnik razredne nastave</w:t>
            </w:r>
          </w:p>
        </w:tc>
        <w:tc>
          <w:tcPr>
            <w:tcW w:w="1080" w:type="dxa"/>
            <w:shd w:val="clear" w:color="auto" w:fill="FFFFFF" w:themeFill="background1"/>
            <w:vAlign w:val="center"/>
          </w:tcPr>
          <w:p w14:paraId="2F69349F" w14:textId="1241C801" w:rsidR="00C934FF" w:rsidRPr="008B0BD7" w:rsidRDefault="00C934FF" w:rsidP="007522FC">
            <w:pPr>
              <w:jc w:val="center"/>
              <w:rPr>
                <w:sz w:val="18"/>
                <w:szCs w:val="15"/>
              </w:rPr>
            </w:pPr>
            <w:r w:rsidRPr="008B0BD7">
              <w:rPr>
                <w:sz w:val="18"/>
                <w:szCs w:val="23"/>
              </w:rPr>
              <w:t>VŠS</w:t>
            </w:r>
          </w:p>
        </w:tc>
        <w:tc>
          <w:tcPr>
            <w:tcW w:w="1080" w:type="dxa"/>
            <w:shd w:val="clear" w:color="auto" w:fill="FFFFFF" w:themeFill="background1"/>
            <w:vAlign w:val="center"/>
          </w:tcPr>
          <w:p w14:paraId="72148FF3" w14:textId="50CD74B3" w:rsidR="00C934FF" w:rsidRPr="00A325F1" w:rsidRDefault="00C934FF" w:rsidP="007522FC">
            <w:pPr>
              <w:jc w:val="center"/>
              <w:rPr>
                <w:sz w:val="23"/>
                <w:szCs w:val="23"/>
              </w:rPr>
            </w:pPr>
            <w:r w:rsidRPr="00A325F1">
              <w:rPr>
                <w:sz w:val="23"/>
                <w:szCs w:val="23"/>
              </w:rPr>
              <w:t>-</w:t>
            </w:r>
          </w:p>
        </w:tc>
        <w:tc>
          <w:tcPr>
            <w:tcW w:w="1080" w:type="dxa"/>
            <w:shd w:val="clear" w:color="auto" w:fill="FFFFFF" w:themeFill="background1"/>
            <w:vAlign w:val="center"/>
          </w:tcPr>
          <w:p w14:paraId="41527732" w14:textId="1A0101C0" w:rsidR="00C934FF" w:rsidRPr="00A325F1" w:rsidRDefault="00CD34E3" w:rsidP="007522FC">
            <w:pPr>
              <w:jc w:val="center"/>
              <w:rPr>
                <w:sz w:val="23"/>
                <w:szCs w:val="23"/>
              </w:rPr>
            </w:pPr>
            <w:r>
              <w:rPr>
                <w:sz w:val="23"/>
                <w:szCs w:val="23"/>
              </w:rPr>
              <w:t>3</w:t>
            </w:r>
            <w:r w:rsidR="006B0DE5">
              <w:rPr>
                <w:sz w:val="23"/>
                <w:szCs w:val="23"/>
              </w:rPr>
              <w:t>4</w:t>
            </w:r>
          </w:p>
        </w:tc>
      </w:tr>
      <w:tr w:rsidR="00C934FF" w:rsidRPr="009117F5" w14:paraId="398E5558" w14:textId="77777777" w:rsidTr="007522FC">
        <w:trPr>
          <w:trHeight w:val="397"/>
        </w:trPr>
        <w:tc>
          <w:tcPr>
            <w:tcW w:w="540" w:type="dxa"/>
            <w:shd w:val="clear" w:color="auto" w:fill="FFFFFF" w:themeFill="background1"/>
          </w:tcPr>
          <w:p w14:paraId="6821A14E" w14:textId="77777777" w:rsidR="00C934FF" w:rsidRPr="00A325F1" w:rsidRDefault="00C934FF" w:rsidP="008219DB">
            <w:pPr>
              <w:numPr>
                <w:ilvl w:val="0"/>
                <w:numId w:val="1"/>
              </w:numPr>
              <w:ind w:left="-108" w:right="-108"/>
              <w:jc w:val="center"/>
              <w:rPr>
                <w:sz w:val="21"/>
                <w:szCs w:val="21"/>
              </w:rPr>
            </w:pPr>
          </w:p>
        </w:tc>
        <w:tc>
          <w:tcPr>
            <w:tcW w:w="2700" w:type="dxa"/>
            <w:shd w:val="clear" w:color="auto" w:fill="FFFFFF" w:themeFill="background1"/>
            <w:vAlign w:val="center"/>
          </w:tcPr>
          <w:p w14:paraId="4F5BDCE3" w14:textId="12C2A470" w:rsidR="00C934FF" w:rsidRPr="00A325F1" w:rsidRDefault="00C934FF" w:rsidP="007522FC">
            <w:pPr>
              <w:rPr>
                <w:sz w:val="23"/>
                <w:szCs w:val="23"/>
              </w:rPr>
            </w:pPr>
            <w:r w:rsidRPr="00FF1B41">
              <w:rPr>
                <w:sz w:val="23"/>
                <w:szCs w:val="23"/>
              </w:rPr>
              <w:t>Darija Koletić</w:t>
            </w:r>
          </w:p>
        </w:tc>
        <w:tc>
          <w:tcPr>
            <w:tcW w:w="2880" w:type="dxa"/>
            <w:shd w:val="clear" w:color="auto" w:fill="FFFFFF" w:themeFill="background1"/>
            <w:vAlign w:val="center"/>
          </w:tcPr>
          <w:p w14:paraId="34656698" w14:textId="7F213B2E" w:rsidR="00C934FF" w:rsidRPr="007522FC" w:rsidRDefault="00C934FF" w:rsidP="007522FC">
            <w:pPr>
              <w:jc w:val="center"/>
              <w:rPr>
                <w:sz w:val="18"/>
                <w:szCs w:val="18"/>
              </w:rPr>
            </w:pPr>
            <w:r w:rsidRPr="007522FC">
              <w:rPr>
                <w:sz w:val="18"/>
                <w:szCs w:val="18"/>
              </w:rPr>
              <w:t>Mag. primarnog obrazovanja</w:t>
            </w:r>
          </w:p>
        </w:tc>
        <w:tc>
          <w:tcPr>
            <w:tcW w:w="1080" w:type="dxa"/>
            <w:shd w:val="clear" w:color="auto" w:fill="FFFFFF" w:themeFill="background1"/>
            <w:vAlign w:val="center"/>
          </w:tcPr>
          <w:p w14:paraId="5B9ADB11" w14:textId="0621D24D" w:rsidR="00C934FF" w:rsidRPr="008B0BD7" w:rsidRDefault="00C934FF" w:rsidP="007522FC">
            <w:pPr>
              <w:jc w:val="center"/>
              <w:rPr>
                <w:sz w:val="18"/>
                <w:szCs w:val="23"/>
              </w:rPr>
            </w:pPr>
            <w:r w:rsidRPr="008B0BD7">
              <w:rPr>
                <w:sz w:val="18"/>
                <w:szCs w:val="23"/>
              </w:rPr>
              <w:t>VSS</w:t>
            </w:r>
          </w:p>
        </w:tc>
        <w:tc>
          <w:tcPr>
            <w:tcW w:w="1080" w:type="dxa"/>
            <w:shd w:val="clear" w:color="auto" w:fill="FFFFFF" w:themeFill="background1"/>
            <w:vAlign w:val="center"/>
          </w:tcPr>
          <w:p w14:paraId="36C32CC3" w14:textId="77777777" w:rsidR="00C934FF" w:rsidRDefault="00C934FF" w:rsidP="007522FC">
            <w:pPr>
              <w:jc w:val="center"/>
              <w:rPr>
                <w:sz w:val="23"/>
                <w:szCs w:val="23"/>
              </w:rPr>
            </w:pPr>
            <w:r>
              <w:rPr>
                <w:sz w:val="23"/>
                <w:szCs w:val="23"/>
              </w:rPr>
              <w:t>-</w:t>
            </w:r>
          </w:p>
          <w:p w14:paraId="60C04D16" w14:textId="77777777" w:rsidR="00C934FF" w:rsidRPr="00A325F1" w:rsidRDefault="00C934FF" w:rsidP="007522FC">
            <w:pPr>
              <w:jc w:val="center"/>
              <w:rPr>
                <w:sz w:val="23"/>
                <w:szCs w:val="23"/>
              </w:rPr>
            </w:pPr>
          </w:p>
        </w:tc>
        <w:tc>
          <w:tcPr>
            <w:tcW w:w="1080" w:type="dxa"/>
            <w:shd w:val="clear" w:color="auto" w:fill="FFFFFF" w:themeFill="background1"/>
            <w:vAlign w:val="center"/>
          </w:tcPr>
          <w:p w14:paraId="4C5A26C6" w14:textId="2A7D26EB" w:rsidR="00C934FF" w:rsidRPr="00A325F1" w:rsidRDefault="006B0DE5" w:rsidP="007522FC">
            <w:pPr>
              <w:jc w:val="center"/>
              <w:rPr>
                <w:sz w:val="23"/>
                <w:szCs w:val="23"/>
              </w:rPr>
            </w:pPr>
            <w:r>
              <w:rPr>
                <w:sz w:val="23"/>
                <w:szCs w:val="23"/>
              </w:rPr>
              <w:t>9</w:t>
            </w:r>
          </w:p>
        </w:tc>
      </w:tr>
      <w:tr w:rsidR="00C934FF" w:rsidRPr="00A325F1" w14:paraId="198C5728" w14:textId="77777777" w:rsidTr="007522FC">
        <w:trPr>
          <w:trHeight w:val="397"/>
        </w:trPr>
        <w:tc>
          <w:tcPr>
            <w:tcW w:w="540" w:type="dxa"/>
          </w:tcPr>
          <w:p w14:paraId="246CDB86" w14:textId="77777777" w:rsidR="00C934FF" w:rsidRPr="00A325F1" w:rsidRDefault="00C934FF" w:rsidP="008219DB">
            <w:pPr>
              <w:numPr>
                <w:ilvl w:val="0"/>
                <w:numId w:val="1"/>
              </w:numPr>
              <w:ind w:left="-108" w:right="-108"/>
              <w:jc w:val="center"/>
              <w:rPr>
                <w:sz w:val="21"/>
                <w:szCs w:val="21"/>
              </w:rPr>
            </w:pPr>
          </w:p>
        </w:tc>
        <w:tc>
          <w:tcPr>
            <w:tcW w:w="2700" w:type="dxa"/>
          </w:tcPr>
          <w:p w14:paraId="54B7754C" w14:textId="77777777" w:rsidR="0012183D" w:rsidRDefault="0012183D" w:rsidP="00C934FF">
            <w:pPr>
              <w:rPr>
                <w:sz w:val="23"/>
                <w:szCs w:val="23"/>
              </w:rPr>
            </w:pPr>
            <w:r>
              <w:rPr>
                <w:sz w:val="23"/>
                <w:szCs w:val="23"/>
              </w:rPr>
              <w:t xml:space="preserve">Ivana Cota </w:t>
            </w:r>
          </w:p>
          <w:p w14:paraId="7F2E7340" w14:textId="6D611256" w:rsidR="00C934FF" w:rsidRPr="00A325F1" w:rsidRDefault="0012183D" w:rsidP="00C934FF">
            <w:pPr>
              <w:rPr>
                <w:sz w:val="23"/>
                <w:szCs w:val="23"/>
              </w:rPr>
            </w:pPr>
            <w:r w:rsidRPr="0012183D">
              <w:rPr>
                <w:sz w:val="18"/>
                <w:szCs w:val="18"/>
              </w:rPr>
              <w:t xml:space="preserve">(zamjena za </w:t>
            </w:r>
            <w:r>
              <w:rPr>
                <w:sz w:val="18"/>
                <w:szCs w:val="18"/>
              </w:rPr>
              <w:t>Ž</w:t>
            </w:r>
            <w:r w:rsidRPr="0012183D">
              <w:rPr>
                <w:sz w:val="18"/>
                <w:szCs w:val="18"/>
              </w:rPr>
              <w:t>eljku</w:t>
            </w:r>
            <w:r w:rsidR="00C934FF" w:rsidRPr="0012183D">
              <w:rPr>
                <w:sz w:val="18"/>
                <w:szCs w:val="18"/>
              </w:rPr>
              <w:t xml:space="preserve"> Pernar</w:t>
            </w:r>
            <w:r w:rsidRPr="0012183D">
              <w:rPr>
                <w:sz w:val="18"/>
                <w:szCs w:val="18"/>
              </w:rPr>
              <w:t>)</w:t>
            </w:r>
          </w:p>
        </w:tc>
        <w:tc>
          <w:tcPr>
            <w:tcW w:w="2880" w:type="dxa"/>
          </w:tcPr>
          <w:p w14:paraId="6519091D" w14:textId="7940CC7F" w:rsidR="0012183D" w:rsidRDefault="0012183D" w:rsidP="00C934FF">
            <w:pPr>
              <w:jc w:val="center"/>
              <w:rPr>
                <w:sz w:val="18"/>
                <w:szCs w:val="18"/>
              </w:rPr>
            </w:pPr>
            <w:r w:rsidRPr="007522FC">
              <w:rPr>
                <w:sz w:val="18"/>
                <w:szCs w:val="18"/>
              </w:rPr>
              <w:t>Mag. primarnog obrazovanja</w:t>
            </w:r>
          </w:p>
          <w:p w14:paraId="34085AB5" w14:textId="21CD894D" w:rsidR="00C934FF" w:rsidRPr="007522FC" w:rsidRDefault="00C934FF" w:rsidP="00C934FF">
            <w:pPr>
              <w:jc w:val="center"/>
              <w:rPr>
                <w:sz w:val="18"/>
                <w:szCs w:val="18"/>
              </w:rPr>
            </w:pPr>
            <w:r w:rsidRPr="007522FC">
              <w:rPr>
                <w:sz w:val="18"/>
                <w:szCs w:val="18"/>
              </w:rPr>
              <w:t>Dip. učiteljica s poj progr.iz nast. pred. TZK</w:t>
            </w:r>
          </w:p>
        </w:tc>
        <w:tc>
          <w:tcPr>
            <w:tcW w:w="1080" w:type="dxa"/>
          </w:tcPr>
          <w:p w14:paraId="7E011F63" w14:textId="77777777" w:rsidR="00C934FF" w:rsidRDefault="00C934FF" w:rsidP="00C934FF">
            <w:pPr>
              <w:jc w:val="center"/>
              <w:rPr>
                <w:sz w:val="15"/>
                <w:szCs w:val="15"/>
              </w:rPr>
            </w:pPr>
            <w:r w:rsidRPr="00A325F1">
              <w:rPr>
                <w:sz w:val="15"/>
                <w:szCs w:val="15"/>
              </w:rPr>
              <w:t>VSS</w:t>
            </w:r>
          </w:p>
          <w:p w14:paraId="3F8CA05B" w14:textId="5E595629" w:rsidR="0012183D" w:rsidRPr="00A325F1" w:rsidRDefault="0012183D" w:rsidP="00C934FF">
            <w:pPr>
              <w:jc w:val="center"/>
              <w:rPr>
                <w:sz w:val="15"/>
                <w:szCs w:val="15"/>
              </w:rPr>
            </w:pPr>
            <w:r>
              <w:rPr>
                <w:sz w:val="15"/>
                <w:szCs w:val="15"/>
              </w:rPr>
              <w:t>VSS</w:t>
            </w:r>
          </w:p>
        </w:tc>
        <w:tc>
          <w:tcPr>
            <w:tcW w:w="1080" w:type="dxa"/>
          </w:tcPr>
          <w:p w14:paraId="10F08B4B" w14:textId="0929A572" w:rsidR="00C934FF" w:rsidRPr="00A325F1" w:rsidRDefault="00C934FF" w:rsidP="00C934FF">
            <w:pPr>
              <w:jc w:val="center"/>
              <w:rPr>
                <w:sz w:val="23"/>
                <w:szCs w:val="23"/>
              </w:rPr>
            </w:pPr>
            <w:r w:rsidRPr="00A325F1">
              <w:rPr>
                <w:sz w:val="23"/>
                <w:szCs w:val="23"/>
              </w:rPr>
              <w:t>-</w:t>
            </w:r>
          </w:p>
        </w:tc>
        <w:tc>
          <w:tcPr>
            <w:tcW w:w="1080" w:type="dxa"/>
          </w:tcPr>
          <w:p w14:paraId="18A91D80" w14:textId="2FE75490" w:rsidR="0012183D" w:rsidRDefault="0012183D" w:rsidP="00C934FF">
            <w:pPr>
              <w:jc w:val="center"/>
              <w:rPr>
                <w:sz w:val="23"/>
                <w:szCs w:val="23"/>
              </w:rPr>
            </w:pPr>
            <w:r>
              <w:rPr>
                <w:sz w:val="23"/>
                <w:szCs w:val="23"/>
              </w:rPr>
              <w:t>1</w:t>
            </w:r>
          </w:p>
          <w:p w14:paraId="771C739D" w14:textId="13900F56" w:rsidR="00C934FF" w:rsidRPr="00A325F1" w:rsidRDefault="006B0DE5" w:rsidP="00C934FF">
            <w:pPr>
              <w:jc w:val="center"/>
              <w:rPr>
                <w:sz w:val="23"/>
                <w:szCs w:val="23"/>
              </w:rPr>
            </w:pPr>
            <w:r>
              <w:rPr>
                <w:sz w:val="23"/>
                <w:szCs w:val="23"/>
              </w:rPr>
              <w:t>19</w:t>
            </w:r>
          </w:p>
        </w:tc>
      </w:tr>
      <w:tr w:rsidR="00C934FF" w:rsidRPr="00A325F1" w14:paraId="7C8A4DB7" w14:textId="77777777" w:rsidTr="007522FC">
        <w:trPr>
          <w:trHeight w:val="397"/>
        </w:trPr>
        <w:tc>
          <w:tcPr>
            <w:tcW w:w="540" w:type="dxa"/>
          </w:tcPr>
          <w:p w14:paraId="37F85C98" w14:textId="77777777" w:rsidR="00C934FF" w:rsidRPr="00A325F1" w:rsidRDefault="00C934FF" w:rsidP="008219DB">
            <w:pPr>
              <w:numPr>
                <w:ilvl w:val="0"/>
                <w:numId w:val="1"/>
              </w:numPr>
              <w:ind w:left="-108" w:right="-108"/>
              <w:jc w:val="center"/>
              <w:rPr>
                <w:sz w:val="21"/>
                <w:szCs w:val="21"/>
              </w:rPr>
            </w:pPr>
          </w:p>
        </w:tc>
        <w:tc>
          <w:tcPr>
            <w:tcW w:w="2700" w:type="dxa"/>
          </w:tcPr>
          <w:p w14:paraId="4E04FC80" w14:textId="0BBD1A2E" w:rsidR="00C934FF" w:rsidRPr="00A325F1" w:rsidRDefault="00C934FF" w:rsidP="00C934FF">
            <w:pPr>
              <w:rPr>
                <w:sz w:val="23"/>
                <w:szCs w:val="23"/>
              </w:rPr>
            </w:pPr>
            <w:r w:rsidRPr="00A325F1">
              <w:rPr>
                <w:sz w:val="23"/>
                <w:szCs w:val="23"/>
              </w:rPr>
              <w:t>Ljiljana Hajdinović</w:t>
            </w:r>
          </w:p>
        </w:tc>
        <w:tc>
          <w:tcPr>
            <w:tcW w:w="2880" w:type="dxa"/>
            <w:vAlign w:val="center"/>
          </w:tcPr>
          <w:p w14:paraId="305786B4" w14:textId="15DA892E" w:rsidR="00C934FF" w:rsidRPr="007522FC" w:rsidRDefault="00C934FF" w:rsidP="007522FC">
            <w:pPr>
              <w:jc w:val="center"/>
              <w:rPr>
                <w:sz w:val="18"/>
                <w:szCs w:val="18"/>
              </w:rPr>
            </w:pPr>
            <w:r w:rsidRPr="007522FC">
              <w:rPr>
                <w:sz w:val="18"/>
                <w:szCs w:val="18"/>
              </w:rPr>
              <w:t>Nastavnik razredne nastave</w:t>
            </w:r>
          </w:p>
        </w:tc>
        <w:tc>
          <w:tcPr>
            <w:tcW w:w="1080" w:type="dxa"/>
          </w:tcPr>
          <w:p w14:paraId="28D776D1" w14:textId="0F465A14" w:rsidR="00C934FF" w:rsidRPr="00A325F1" w:rsidRDefault="00C934FF" w:rsidP="00C934FF">
            <w:pPr>
              <w:jc w:val="center"/>
              <w:rPr>
                <w:sz w:val="15"/>
                <w:szCs w:val="15"/>
              </w:rPr>
            </w:pPr>
            <w:r w:rsidRPr="00A325F1">
              <w:rPr>
                <w:sz w:val="15"/>
                <w:szCs w:val="15"/>
              </w:rPr>
              <w:t>VŠS</w:t>
            </w:r>
          </w:p>
        </w:tc>
        <w:tc>
          <w:tcPr>
            <w:tcW w:w="1080" w:type="dxa"/>
          </w:tcPr>
          <w:p w14:paraId="6CF5F814" w14:textId="5C617761" w:rsidR="00C934FF" w:rsidRPr="00A325F1" w:rsidRDefault="00C934FF" w:rsidP="00C934FF">
            <w:pPr>
              <w:jc w:val="center"/>
              <w:rPr>
                <w:sz w:val="23"/>
                <w:szCs w:val="23"/>
              </w:rPr>
            </w:pPr>
            <w:r w:rsidRPr="00A325F1">
              <w:rPr>
                <w:sz w:val="23"/>
                <w:szCs w:val="23"/>
              </w:rPr>
              <w:t>-</w:t>
            </w:r>
          </w:p>
        </w:tc>
        <w:tc>
          <w:tcPr>
            <w:tcW w:w="1080" w:type="dxa"/>
          </w:tcPr>
          <w:p w14:paraId="333B1466" w14:textId="3AD96AE5" w:rsidR="00C934FF" w:rsidRPr="00A325F1" w:rsidRDefault="00C934FF" w:rsidP="00C934FF">
            <w:pPr>
              <w:jc w:val="center"/>
              <w:rPr>
                <w:sz w:val="23"/>
                <w:szCs w:val="23"/>
              </w:rPr>
            </w:pPr>
            <w:r w:rsidRPr="001F7E92">
              <w:rPr>
                <w:sz w:val="23"/>
                <w:szCs w:val="23"/>
              </w:rPr>
              <w:t>3</w:t>
            </w:r>
            <w:r w:rsidR="006B0DE5">
              <w:rPr>
                <w:sz w:val="23"/>
                <w:szCs w:val="23"/>
              </w:rPr>
              <w:t>2</w:t>
            </w:r>
          </w:p>
        </w:tc>
      </w:tr>
      <w:tr w:rsidR="00C934FF" w:rsidRPr="00A325F1" w14:paraId="72C4D8D7" w14:textId="77777777" w:rsidTr="007522FC">
        <w:trPr>
          <w:trHeight w:val="397"/>
        </w:trPr>
        <w:tc>
          <w:tcPr>
            <w:tcW w:w="540" w:type="dxa"/>
          </w:tcPr>
          <w:p w14:paraId="60D45C51" w14:textId="77777777" w:rsidR="00C934FF" w:rsidRPr="00A325F1" w:rsidRDefault="00C934FF" w:rsidP="008219DB">
            <w:pPr>
              <w:numPr>
                <w:ilvl w:val="0"/>
                <w:numId w:val="1"/>
              </w:numPr>
              <w:ind w:left="-108" w:right="-108"/>
              <w:jc w:val="center"/>
              <w:rPr>
                <w:sz w:val="21"/>
                <w:szCs w:val="21"/>
              </w:rPr>
            </w:pPr>
          </w:p>
        </w:tc>
        <w:tc>
          <w:tcPr>
            <w:tcW w:w="2700" w:type="dxa"/>
          </w:tcPr>
          <w:p w14:paraId="4DE66C90" w14:textId="0FBA3477" w:rsidR="00C934FF" w:rsidRPr="00A325F1" w:rsidRDefault="00C934FF" w:rsidP="00C934FF">
            <w:pPr>
              <w:rPr>
                <w:sz w:val="23"/>
                <w:szCs w:val="23"/>
              </w:rPr>
            </w:pPr>
            <w:r>
              <w:rPr>
                <w:sz w:val="23"/>
                <w:szCs w:val="23"/>
              </w:rPr>
              <w:t xml:space="preserve">Dr.sc. </w:t>
            </w:r>
            <w:r w:rsidRPr="00A325F1">
              <w:rPr>
                <w:sz w:val="23"/>
                <w:szCs w:val="23"/>
              </w:rPr>
              <w:t>Ivana Vlahek</w:t>
            </w:r>
          </w:p>
        </w:tc>
        <w:tc>
          <w:tcPr>
            <w:tcW w:w="2880" w:type="dxa"/>
          </w:tcPr>
          <w:p w14:paraId="1BDFA1B0" w14:textId="1B2E6B9E" w:rsidR="00C934FF" w:rsidRPr="007522FC" w:rsidRDefault="00C934FF" w:rsidP="00C934FF">
            <w:pPr>
              <w:jc w:val="center"/>
              <w:rPr>
                <w:sz w:val="18"/>
                <w:szCs w:val="18"/>
              </w:rPr>
            </w:pPr>
            <w:r w:rsidRPr="007522FC">
              <w:rPr>
                <w:sz w:val="18"/>
                <w:szCs w:val="18"/>
              </w:rPr>
              <w:t>Doktor znanosti, znanstveno polje odgojnih znanosti</w:t>
            </w:r>
          </w:p>
        </w:tc>
        <w:tc>
          <w:tcPr>
            <w:tcW w:w="1080" w:type="dxa"/>
          </w:tcPr>
          <w:p w14:paraId="6D4A9A74" w14:textId="51DF25F9" w:rsidR="00C934FF" w:rsidRPr="00A325F1" w:rsidRDefault="00C934FF" w:rsidP="00C934FF">
            <w:pPr>
              <w:jc w:val="center"/>
              <w:rPr>
                <w:sz w:val="15"/>
                <w:szCs w:val="15"/>
              </w:rPr>
            </w:pPr>
            <w:r>
              <w:rPr>
                <w:sz w:val="15"/>
                <w:szCs w:val="15"/>
              </w:rPr>
              <w:t>Dr.sc.</w:t>
            </w:r>
          </w:p>
        </w:tc>
        <w:tc>
          <w:tcPr>
            <w:tcW w:w="1080" w:type="dxa"/>
          </w:tcPr>
          <w:p w14:paraId="621432D9" w14:textId="6273C76B" w:rsidR="00C934FF" w:rsidRPr="00A325F1" w:rsidRDefault="008B0BD7" w:rsidP="00C934FF">
            <w:pPr>
              <w:jc w:val="center"/>
              <w:rPr>
                <w:sz w:val="23"/>
                <w:szCs w:val="23"/>
              </w:rPr>
            </w:pPr>
            <w:r>
              <w:rPr>
                <w:sz w:val="23"/>
                <w:szCs w:val="23"/>
              </w:rPr>
              <w:t>savjetnik</w:t>
            </w:r>
          </w:p>
        </w:tc>
        <w:tc>
          <w:tcPr>
            <w:tcW w:w="1080" w:type="dxa"/>
          </w:tcPr>
          <w:p w14:paraId="3BEF9F73" w14:textId="176D3563" w:rsidR="00C934FF" w:rsidRPr="00A325F1" w:rsidRDefault="006B0DE5" w:rsidP="00C934FF">
            <w:pPr>
              <w:jc w:val="center"/>
              <w:rPr>
                <w:sz w:val="23"/>
                <w:szCs w:val="23"/>
              </w:rPr>
            </w:pPr>
            <w:r>
              <w:rPr>
                <w:sz w:val="23"/>
                <w:szCs w:val="23"/>
              </w:rPr>
              <w:t>20</w:t>
            </w:r>
          </w:p>
        </w:tc>
      </w:tr>
      <w:tr w:rsidR="00C934FF" w:rsidRPr="00A325F1" w14:paraId="4983FE0B" w14:textId="77777777" w:rsidTr="007522FC">
        <w:trPr>
          <w:trHeight w:val="397"/>
        </w:trPr>
        <w:tc>
          <w:tcPr>
            <w:tcW w:w="540" w:type="dxa"/>
          </w:tcPr>
          <w:p w14:paraId="04BF96B0" w14:textId="77777777" w:rsidR="00C934FF" w:rsidRPr="00A325F1" w:rsidRDefault="00C934FF" w:rsidP="008219DB">
            <w:pPr>
              <w:numPr>
                <w:ilvl w:val="0"/>
                <w:numId w:val="1"/>
              </w:numPr>
              <w:ind w:left="-108" w:right="-108"/>
              <w:jc w:val="center"/>
              <w:rPr>
                <w:sz w:val="21"/>
                <w:szCs w:val="21"/>
              </w:rPr>
            </w:pPr>
          </w:p>
        </w:tc>
        <w:tc>
          <w:tcPr>
            <w:tcW w:w="2700" w:type="dxa"/>
          </w:tcPr>
          <w:p w14:paraId="450484AD" w14:textId="4A7A0FB6" w:rsidR="00C934FF" w:rsidRPr="00A325F1" w:rsidRDefault="00C934FF" w:rsidP="00C934FF">
            <w:pPr>
              <w:rPr>
                <w:sz w:val="23"/>
                <w:szCs w:val="23"/>
              </w:rPr>
            </w:pPr>
            <w:r>
              <w:rPr>
                <w:sz w:val="23"/>
                <w:szCs w:val="23"/>
              </w:rPr>
              <w:t>Tea Lebović</w:t>
            </w:r>
          </w:p>
        </w:tc>
        <w:tc>
          <w:tcPr>
            <w:tcW w:w="2880" w:type="dxa"/>
            <w:vAlign w:val="center"/>
          </w:tcPr>
          <w:p w14:paraId="5962B72A" w14:textId="348F9AF4" w:rsidR="00C934FF" w:rsidRPr="007522FC" w:rsidRDefault="00C934FF" w:rsidP="007522FC">
            <w:pPr>
              <w:jc w:val="center"/>
              <w:rPr>
                <w:sz w:val="18"/>
                <w:szCs w:val="18"/>
              </w:rPr>
            </w:pPr>
            <w:r w:rsidRPr="007522FC">
              <w:rPr>
                <w:sz w:val="18"/>
                <w:szCs w:val="18"/>
              </w:rPr>
              <w:t>Dipl. učiteljica</w:t>
            </w:r>
          </w:p>
        </w:tc>
        <w:tc>
          <w:tcPr>
            <w:tcW w:w="1080" w:type="dxa"/>
            <w:vAlign w:val="center"/>
          </w:tcPr>
          <w:p w14:paraId="3B19A9B0" w14:textId="0077756A" w:rsidR="00C934FF" w:rsidRPr="00A325F1" w:rsidRDefault="00C934FF" w:rsidP="007522FC">
            <w:pPr>
              <w:jc w:val="center"/>
              <w:rPr>
                <w:sz w:val="15"/>
                <w:szCs w:val="15"/>
              </w:rPr>
            </w:pPr>
            <w:r>
              <w:rPr>
                <w:sz w:val="15"/>
                <w:szCs w:val="15"/>
              </w:rPr>
              <w:t>VSS</w:t>
            </w:r>
          </w:p>
        </w:tc>
        <w:tc>
          <w:tcPr>
            <w:tcW w:w="1080" w:type="dxa"/>
          </w:tcPr>
          <w:p w14:paraId="628FA033" w14:textId="0A0A33D0" w:rsidR="00C934FF" w:rsidRPr="00A325F1" w:rsidRDefault="00C934FF" w:rsidP="00C934FF">
            <w:pPr>
              <w:jc w:val="center"/>
              <w:rPr>
                <w:sz w:val="23"/>
                <w:szCs w:val="23"/>
              </w:rPr>
            </w:pPr>
            <w:r>
              <w:rPr>
                <w:sz w:val="23"/>
                <w:szCs w:val="23"/>
              </w:rPr>
              <w:t>-</w:t>
            </w:r>
          </w:p>
        </w:tc>
        <w:tc>
          <w:tcPr>
            <w:tcW w:w="1080" w:type="dxa"/>
          </w:tcPr>
          <w:p w14:paraId="3B01A782" w14:textId="30F38BB9" w:rsidR="00C934FF" w:rsidRPr="00A325F1" w:rsidRDefault="00C934FF" w:rsidP="00C934FF">
            <w:pPr>
              <w:jc w:val="center"/>
              <w:rPr>
                <w:sz w:val="23"/>
                <w:szCs w:val="23"/>
              </w:rPr>
            </w:pPr>
            <w:r w:rsidRPr="001307FB">
              <w:rPr>
                <w:sz w:val="23"/>
                <w:szCs w:val="23"/>
              </w:rPr>
              <w:t>1</w:t>
            </w:r>
            <w:r w:rsidR="006B0DE5">
              <w:rPr>
                <w:sz w:val="23"/>
                <w:szCs w:val="23"/>
              </w:rPr>
              <w:t>6</w:t>
            </w:r>
          </w:p>
        </w:tc>
      </w:tr>
      <w:tr w:rsidR="00C934FF" w:rsidRPr="00A325F1" w14:paraId="44E6C967" w14:textId="77777777" w:rsidTr="00BD5AD7">
        <w:tc>
          <w:tcPr>
            <w:tcW w:w="540" w:type="dxa"/>
          </w:tcPr>
          <w:p w14:paraId="67B5C156" w14:textId="77777777" w:rsidR="00C934FF" w:rsidRPr="00A325F1" w:rsidRDefault="00C934FF" w:rsidP="008219DB">
            <w:pPr>
              <w:numPr>
                <w:ilvl w:val="0"/>
                <w:numId w:val="1"/>
              </w:numPr>
              <w:ind w:left="-108" w:right="-108"/>
              <w:jc w:val="center"/>
              <w:rPr>
                <w:sz w:val="21"/>
                <w:szCs w:val="21"/>
              </w:rPr>
            </w:pPr>
          </w:p>
        </w:tc>
        <w:tc>
          <w:tcPr>
            <w:tcW w:w="2700" w:type="dxa"/>
            <w:shd w:val="clear" w:color="auto" w:fill="FFFFFF" w:themeFill="background1"/>
          </w:tcPr>
          <w:p w14:paraId="0AE9FBE7" w14:textId="77777777" w:rsidR="00C934FF" w:rsidRPr="002B0F8C" w:rsidRDefault="00C934FF" w:rsidP="00C934FF">
            <w:pPr>
              <w:rPr>
                <w:sz w:val="23"/>
                <w:szCs w:val="23"/>
              </w:rPr>
            </w:pPr>
            <w:r w:rsidRPr="002B0F8C">
              <w:rPr>
                <w:sz w:val="23"/>
                <w:szCs w:val="23"/>
              </w:rPr>
              <w:t>Martina Bekavac</w:t>
            </w:r>
          </w:p>
          <w:p w14:paraId="30C87C9D" w14:textId="081E575E" w:rsidR="00C934FF" w:rsidRPr="00CD34E3" w:rsidRDefault="00C934FF" w:rsidP="007A660E">
            <w:pPr>
              <w:rPr>
                <w:sz w:val="23"/>
                <w:szCs w:val="23"/>
                <w:shd w:val="clear" w:color="auto" w:fill="E2EFD9" w:themeFill="accent6" w:themeFillTint="33"/>
              </w:rPr>
            </w:pPr>
            <w:r w:rsidRPr="002B0F8C">
              <w:rPr>
                <w:sz w:val="23"/>
                <w:szCs w:val="23"/>
              </w:rPr>
              <w:t xml:space="preserve"> Horvatić</w:t>
            </w:r>
            <w:r>
              <w:rPr>
                <w:sz w:val="23"/>
                <w:szCs w:val="23"/>
              </w:rPr>
              <w:t>*</w:t>
            </w:r>
          </w:p>
        </w:tc>
        <w:tc>
          <w:tcPr>
            <w:tcW w:w="2880" w:type="dxa"/>
            <w:shd w:val="clear" w:color="auto" w:fill="FFFFFF" w:themeFill="background1"/>
          </w:tcPr>
          <w:p w14:paraId="74A230E0" w14:textId="39867D19" w:rsidR="00C934FF" w:rsidRPr="007522FC" w:rsidRDefault="00C934FF" w:rsidP="007A660E">
            <w:pPr>
              <w:jc w:val="center"/>
              <w:rPr>
                <w:sz w:val="18"/>
                <w:szCs w:val="18"/>
              </w:rPr>
            </w:pPr>
            <w:r w:rsidRPr="007522FC">
              <w:rPr>
                <w:sz w:val="18"/>
                <w:szCs w:val="18"/>
              </w:rPr>
              <w:t>Mag. primarnog obrazovanja s pojačanim programom njemački j</w:t>
            </w:r>
            <w:r w:rsidR="007A660E">
              <w:rPr>
                <w:sz w:val="18"/>
                <w:szCs w:val="18"/>
              </w:rPr>
              <w:t>.</w:t>
            </w:r>
            <w:r w:rsidRPr="007522FC">
              <w:rPr>
                <w:sz w:val="18"/>
                <w:szCs w:val="18"/>
              </w:rPr>
              <w:t xml:space="preserve"> </w:t>
            </w:r>
          </w:p>
        </w:tc>
        <w:tc>
          <w:tcPr>
            <w:tcW w:w="1080" w:type="dxa"/>
            <w:shd w:val="clear" w:color="auto" w:fill="FFFFFF" w:themeFill="background1"/>
          </w:tcPr>
          <w:p w14:paraId="247147BD" w14:textId="29956041" w:rsidR="00C934FF" w:rsidRPr="000F57C1" w:rsidRDefault="00C934FF" w:rsidP="007A660E">
            <w:pPr>
              <w:jc w:val="center"/>
              <w:rPr>
                <w:sz w:val="15"/>
                <w:szCs w:val="15"/>
              </w:rPr>
            </w:pPr>
            <w:r>
              <w:rPr>
                <w:sz w:val="15"/>
                <w:szCs w:val="15"/>
              </w:rPr>
              <w:t>VSS</w:t>
            </w:r>
          </w:p>
          <w:p w14:paraId="28D9D795" w14:textId="77777777" w:rsidR="00C934FF" w:rsidRDefault="00C934FF" w:rsidP="00C934FF">
            <w:pPr>
              <w:rPr>
                <w:sz w:val="15"/>
                <w:szCs w:val="15"/>
              </w:rPr>
            </w:pPr>
          </w:p>
          <w:p w14:paraId="3202B53F" w14:textId="12B2F379" w:rsidR="00C934FF" w:rsidRPr="000F57C1" w:rsidRDefault="00C934FF" w:rsidP="007522FC">
            <w:pPr>
              <w:jc w:val="center"/>
              <w:rPr>
                <w:sz w:val="15"/>
                <w:szCs w:val="15"/>
              </w:rPr>
            </w:pPr>
          </w:p>
        </w:tc>
        <w:tc>
          <w:tcPr>
            <w:tcW w:w="1080" w:type="dxa"/>
            <w:shd w:val="clear" w:color="auto" w:fill="FFFFFF" w:themeFill="background1"/>
          </w:tcPr>
          <w:p w14:paraId="2CEFF540" w14:textId="7FC2802C" w:rsidR="00C934FF" w:rsidRPr="00A325F1" w:rsidRDefault="00C934FF" w:rsidP="00C934FF">
            <w:pPr>
              <w:jc w:val="center"/>
              <w:rPr>
                <w:sz w:val="23"/>
                <w:szCs w:val="23"/>
              </w:rPr>
            </w:pPr>
            <w:r>
              <w:rPr>
                <w:sz w:val="23"/>
                <w:szCs w:val="23"/>
              </w:rPr>
              <w:t>-</w:t>
            </w:r>
          </w:p>
        </w:tc>
        <w:tc>
          <w:tcPr>
            <w:tcW w:w="1080" w:type="dxa"/>
            <w:shd w:val="clear" w:color="auto" w:fill="FFFFFF" w:themeFill="background1"/>
          </w:tcPr>
          <w:p w14:paraId="3A69B808" w14:textId="0DFA33F8" w:rsidR="008B0BD7" w:rsidRDefault="006B0DE5" w:rsidP="00C934FF">
            <w:pPr>
              <w:jc w:val="center"/>
              <w:rPr>
                <w:sz w:val="23"/>
                <w:szCs w:val="23"/>
                <w:shd w:val="clear" w:color="auto" w:fill="E2EFD9" w:themeFill="accent6" w:themeFillTint="33"/>
              </w:rPr>
            </w:pPr>
            <w:r>
              <w:rPr>
                <w:sz w:val="23"/>
                <w:szCs w:val="23"/>
              </w:rPr>
              <w:t>8</w:t>
            </w:r>
          </w:p>
          <w:p w14:paraId="7E37FCB6" w14:textId="2BDA1CC7" w:rsidR="00C934FF" w:rsidRPr="00BD5AD7" w:rsidRDefault="00C934FF" w:rsidP="007522FC">
            <w:pPr>
              <w:jc w:val="center"/>
              <w:rPr>
                <w:sz w:val="23"/>
                <w:szCs w:val="23"/>
              </w:rPr>
            </w:pPr>
          </w:p>
        </w:tc>
      </w:tr>
      <w:tr w:rsidR="00C934FF" w:rsidRPr="00A325F1" w14:paraId="227D5A49" w14:textId="77777777" w:rsidTr="007522FC">
        <w:trPr>
          <w:trHeight w:val="397"/>
        </w:trPr>
        <w:tc>
          <w:tcPr>
            <w:tcW w:w="540" w:type="dxa"/>
            <w:vAlign w:val="center"/>
          </w:tcPr>
          <w:p w14:paraId="64C954D9" w14:textId="77777777" w:rsidR="00C934FF" w:rsidRPr="00A325F1" w:rsidRDefault="00C934FF" w:rsidP="008219DB">
            <w:pPr>
              <w:numPr>
                <w:ilvl w:val="0"/>
                <w:numId w:val="1"/>
              </w:numPr>
              <w:ind w:left="-108" w:right="-108"/>
              <w:jc w:val="center"/>
              <w:rPr>
                <w:sz w:val="21"/>
                <w:szCs w:val="21"/>
              </w:rPr>
            </w:pPr>
          </w:p>
        </w:tc>
        <w:tc>
          <w:tcPr>
            <w:tcW w:w="2700" w:type="dxa"/>
            <w:vAlign w:val="center"/>
          </w:tcPr>
          <w:p w14:paraId="1AC90045" w14:textId="2E174666" w:rsidR="00C934FF" w:rsidRDefault="00C934FF" w:rsidP="007522FC">
            <w:pPr>
              <w:rPr>
                <w:sz w:val="23"/>
                <w:szCs w:val="23"/>
              </w:rPr>
            </w:pPr>
            <w:r>
              <w:rPr>
                <w:sz w:val="23"/>
                <w:szCs w:val="23"/>
              </w:rPr>
              <w:t>Ivana Mišković</w:t>
            </w:r>
          </w:p>
        </w:tc>
        <w:tc>
          <w:tcPr>
            <w:tcW w:w="2880" w:type="dxa"/>
            <w:vAlign w:val="center"/>
          </w:tcPr>
          <w:p w14:paraId="2C1C1F13" w14:textId="0615E761" w:rsidR="00C934FF" w:rsidRDefault="00C934FF" w:rsidP="007522FC">
            <w:pPr>
              <w:jc w:val="center"/>
              <w:rPr>
                <w:sz w:val="15"/>
                <w:szCs w:val="15"/>
              </w:rPr>
            </w:pPr>
            <w:r w:rsidRPr="002B0F8C">
              <w:rPr>
                <w:sz w:val="15"/>
                <w:szCs w:val="15"/>
              </w:rPr>
              <w:t>Mag. primarnog</w:t>
            </w:r>
            <w:r>
              <w:rPr>
                <w:sz w:val="15"/>
                <w:szCs w:val="15"/>
              </w:rPr>
              <w:t xml:space="preserve"> obrazovanja</w:t>
            </w:r>
          </w:p>
        </w:tc>
        <w:tc>
          <w:tcPr>
            <w:tcW w:w="1080" w:type="dxa"/>
            <w:vAlign w:val="center"/>
          </w:tcPr>
          <w:p w14:paraId="4DE0E4BB" w14:textId="2161C9D3" w:rsidR="00C934FF" w:rsidRDefault="00C934FF" w:rsidP="007522FC">
            <w:pPr>
              <w:jc w:val="center"/>
              <w:rPr>
                <w:sz w:val="15"/>
                <w:szCs w:val="15"/>
              </w:rPr>
            </w:pPr>
            <w:r w:rsidRPr="002B0F8C">
              <w:rPr>
                <w:sz w:val="15"/>
                <w:szCs w:val="15"/>
              </w:rPr>
              <w:t>VSS</w:t>
            </w:r>
          </w:p>
        </w:tc>
        <w:tc>
          <w:tcPr>
            <w:tcW w:w="1080" w:type="dxa"/>
            <w:vAlign w:val="center"/>
          </w:tcPr>
          <w:p w14:paraId="47B3C90D" w14:textId="7134E899" w:rsidR="00C934FF" w:rsidRDefault="00C934FF" w:rsidP="007522FC">
            <w:pPr>
              <w:jc w:val="center"/>
              <w:rPr>
                <w:sz w:val="23"/>
                <w:szCs w:val="23"/>
              </w:rPr>
            </w:pPr>
            <w:r>
              <w:rPr>
                <w:sz w:val="23"/>
                <w:szCs w:val="23"/>
              </w:rPr>
              <w:t>-</w:t>
            </w:r>
          </w:p>
        </w:tc>
        <w:tc>
          <w:tcPr>
            <w:tcW w:w="1080" w:type="dxa"/>
            <w:vAlign w:val="center"/>
          </w:tcPr>
          <w:p w14:paraId="5734DFDF" w14:textId="17E097B4" w:rsidR="00C934FF" w:rsidRDefault="006B0DE5" w:rsidP="007522FC">
            <w:pPr>
              <w:jc w:val="center"/>
              <w:rPr>
                <w:sz w:val="23"/>
                <w:szCs w:val="23"/>
              </w:rPr>
            </w:pPr>
            <w:r>
              <w:rPr>
                <w:sz w:val="23"/>
                <w:szCs w:val="23"/>
              </w:rPr>
              <w:t>3</w:t>
            </w:r>
          </w:p>
        </w:tc>
      </w:tr>
    </w:tbl>
    <w:p w14:paraId="3D8DAA24" w14:textId="77777777" w:rsidR="00AE2BBB" w:rsidRDefault="00AE2BBB" w:rsidP="005D4628">
      <w:pPr>
        <w:jc w:val="both"/>
        <w:rPr>
          <w:b/>
          <w:sz w:val="23"/>
          <w:szCs w:val="23"/>
        </w:rPr>
      </w:pPr>
      <w:r>
        <w:rPr>
          <w:b/>
          <w:sz w:val="23"/>
          <w:szCs w:val="23"/>
        </w:rPr>
        <w:tab/>
        <w:t xml:space="preserve">      </w:t>
      </w:r>
    </w:p>
    <w:p w14:paraId="7EC504BC" w14:textId="77777777" w:rsidR="0004774D" w:rsidRPr="00345F81" w:rsidRDefault="00191657" w:rsidP="00345F81">
      <w:pPr>
        <w:pStyle w:val="Odlomakpopisa"/>
        <w:shd w:val="clear" w:color="auto" w:fill="E2EFD9" w:themeFill="accent6" w:themeFillTint="33"/>
        <w:ind w:left="1080"/>
        <w:jc w:val="both"/>
        <w:rPr>
          <w:sz w:val="23"/>
          <w:szCs w:val="23"/>
        </w:rPr>
      </w:pPr>
      <w:r w:rsidRPr="00191657">
        <w:rPr>
          <w:sz w:val="23"/>
          <w:szCs w:val="23"/>
        </w:rPr>
        <w:t>*</w:t>
      </w:r>
      <w:r w:rsidR="00CB4509">
        <w:rPr>
          <w:sz w:val="23"/>
          <w:szCs w:val="23"/>
        </w:rPr>
        <w:t>zamjena</w:t>
      </w:r>
    </w:p>
    <w:p w14:paraId="0E8BDCE3" w14:textId="77777777" w:rsidR="005D4628" w:rsidRPr="003F045E" w:rsidRDefault="005D4628" w:rsidP="001B5929">
      <w:pPr>
        <w:pStyle w:val="Naslov3"/>
        <w:rPr>
          <w:rFonts w:ascii="Times New Roman" w:hAnsi="Times New Roman" w:cs="Times New Roman"/>
          <w:sz w:val="23"/>
          <w:szCs w:val="23"/>
        </w:rPr>
      </w:pPr>
      <w:bookmarkStart w:id="14" w:name="_Toc211259797"/>
      <w:r w:rsidRPr="003F045E">
        <w:rPr>
          <w:rFonts w:ascii="Times New Roman" w:hAnsi="Times New Roman" w:cs="Times New Roman"/>
          <w:sz w:val="23"/>
          <w:szCs w:val="23"/>
        </w:rPr>
        <w:lastRenderedPageBreak/>
        <w:t>2.1.2. Podaci o učiteljima predmetne nastave</w:t>
      </w:r>
      <w:bookmarkEnd w:id="14"/>
    </w:p>
    <w:p w14:paraId="26A5B267" w14:textId="77777777" w:rsidR="005D4628" w:rsidRPr="00A325F1" w:rsidRDefault="005D4628" w:rsidP="000253F8">
      <w:pPr>
        <w:rPr>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800"/>
        <w:gridCol w:w="22"/>
        <w:gridCol w:w="1058"/>
        <w:gridCol w:w="10"/>
        <w:gridCol w:w="1250"/>
        <w:gridCol w:w="22"/>
        <w:gridCol w:w="1142"/>
        <w:gridCol w:w="992"/>
      </w:tblGrid>
      <w:tr w:rsidR="002C6186" w:rsidRPr="00A325F1" w14:paraId="23980647" w14:textId="77777777" w:rsidTr="00FF1B41">
        <w:trPr>
          <w:trHeight w:val="744"/>
        </w:trPr>
        <w:tc>
          <w:tcPr>
            <w:tcW w:w="709" w:type="dxa"/>
            <w:shd w:val="clear" w:color="auto" w:fill="FBE4D5" w:themeFill="accent2" w:themeFillTint="33"/>
            <w:vAlign w:val="center"/>
          </w:tcPr>
          <w:p w14:paraId="3DB9ED43" w14:textId="77777777" w:rsidR="002C6186" w:rsidRPr="00A325F1" w:rsidRDefault="002C6186" w:rsidP="00C853E1">
            <w:pPr>
              <w:ind w:left="-108" w:right="-51"/>
              <w:jc w:val="center"/>
              <w:rPr>
                <w:b/>
                <w:sz w:val="21"/>
                <w:szCs w:val="21"/>
              </w:rPr>
            </w:pPr>
            <w:r w:rsidRPr="00A325F1">
              <w:rPr>
                <w:b/>
                <w:sz w:val="21"/>
                <w:szCs w:val="21"/>
              </w:rPr>
              <w:t>Red. broj</w:t>
            </w:r>
          </w:p>
        </w:tc>
        <w:tc>
          <w:tcPr>
            <w:tcW w:w="2351" w:type="dxa"/>
            <w:shd w:val="clear" w:color="auto" w:fill="FBE4D5" w:themeFill="accent2" w:themeFillTint="33"/>
            <w:vAlign w:val="center"/>
          </w:tcPr>
          <w:p w14:paraId="20D006FF" w14:textId="77777777" w:rsidR="002C6186" w:rsidRPr="00A325F1" w:rsidRDefault="002C6186" w:rsidP="00D74075">
            <w:pPr>
              <w:jc w:val="center"/>
              <w:rPr>
                <w:b/>
                <w:sz w:val="21"/>
                <w:szCs w:val="21"/>
              </w:rPr>
            </w:pPr>
            <w:r w:rsidRPr="00A325F1">
              <w:rPr>
                <w:b/>
                <w:sz w:val="21"/>
                <w:szCs w:val="21"/>
              </w:rPr>
              <w:t>Ime i prezime</w:t>
            </w:r>
          </w:p>
        </w:tc>
        <w:tc>
          <w:tcPr>
            <w:tcW w:w="1822" w:type="dxa"/>
            <w:gridSpan w:val="2"/>
            <w:shd w:val="clear" w:color="auto" w:fill="FBE4D5" w:themeFill="accent2" w:themeFillTint="33"/>
            <w:vAlign w:val="center"/>
          </w:tcPr>
          <w:p w14:paraId="67A92E70" w14:textId="77777777" w:rsidR="002C6186" w:rsidRPr="00A325F1" w:rsidRDefault="002C6186" w:rsidP="00D74075">
            <w:pPr>
              <w:jc w:val="center"/>
              <w:rPr>
                <w:b/>
                <w:sz w:val="21"/>
                <w:szCs w:val="21"/>
              </w:rPr>
            </w:pPr>
            <w:r w:rsidRPr="00A325F1">
              <w:rPr>
                <w:b/>
                <w:sz w:val="21"/>
                <w:szCs w:val="21"/>
              </w:rPr>
              <w:t>Zvanje</w:t>
            </w:r>
          </w:p>
        </w:tc>
        <w:tc>
          <w:tcPr>
            <w:tcW w:w="1068" w:type="dxa"/>
            <w:gridSpan w:val="2"/>
            <w:shd w:val="clear" w:color="auto" w:fill="FBE4D5" w:themeFill="accent2" w:themeFillTint="33"/>
            <w:vAlign w:val="center"/>
          </w:tcPr>
          <w:p w14:paraId="60677BAB" w14:textId="77777777" w:rsidR="002C6186" w:rsidRPr="00A325F1" w:rsidRDefault="002C6186" w:rsidP="00C853E1">
            <w:pPr>
              <w:ind w:left="-108" w:right="-51"/>
              <w:jc w:val="center"/>
              <w:rPr>
                <w:b/>
                <w:sz w:val="21"/>
                <w:szCs w:val="21"/>
              </w:rPr>
            </w:pPr>
            <w:r w:rsidRPr="00A325F1">
              <w:rPr>
                <w:b/>
                <w:sz w:val="21"/>
                <w:szCs w:val="21"/>
              </w:rPr>
              <w:t>Stupanj stručne</w:t>
            </w:r>
          </w:p>
          <w:p w14:paraId="7D00280F" w14:textId="77777777" w:rsidR="002C6186" w:rsidRPr="00A325F1" w:rsidRDefault="002C6186" w:rsidP="00C853E1">
            <w:pPr>
              <w:ind w:left="-108" w:right="-51"/>
              <w:jc w:val="center"/>
              <w:rPr>
                <w:b/>
                <w:sz w:val="21"/>
                <w:szCs w:val="21"/>
              </w:rPr>
            </w:pPr>
            <w:r w:rsidRPr="00A325F1">
              <w:rPr>
                <w:b/>
                <w:sz w:val="21"/>
                <w:szCs w:val="21"/>
              </w:rPr>
              <w:t>spreme</w:t>
            </w:r>
          </w:p>
        </w:tc>
        <w:tc>
          <w:tcPr>
            <w:tcW w:w="1272" w:type="dxa"/>
            <w:gridSpan w:val="2"/>
            <w:shd w:val="clear" w:color="auto" w:fill="FBE4D5" w:themeFill="accent2" w:themeFillTint="33"/>
            <w:vAlign w:val="center"/>
          </w:tcPr>
          <w:p w14:paraId="0A0DB898" w14:textId="77777777" w:rsidR="002C6186" w:rsidRPr="00A325F1" w:rsidRDefault="002C6186" w:rsidP="00D74075">
            <w:pPr>
              <w:jc w:val="center"/>
              <w:rPr>
                <w:b/>
                <w:sz w:val="21"/>
                <w:szCs w:val="21"/>
              </w:rPr>
            </w:pPr>
            <w:r w:rsidRPr="00A325F1">
              <w:rPr>
                <w:b/>
                <w:sz w:val="21"/>
                <w:szCs w:val="21"/>
              </w:rPr>
              <w:t>Predmet(i) koji(e) predaje</w:t>
            </w:r>
          </w:p>
        </w:tc>
        <w:tc>
          <w:tcPr>
            <w:tcW w:w="1142" w:type="dxa"/>
            <w:shd w:val="clear" w:color="auto" w:fill="FBE4D5" w:themeFill="accent2" w:themeFillTint="33"/>
          </w:tcPr>
          <w:p w14:paraId="4B6F5D7C" w14:textId="77777777" w:rsidR="002C6186" w:rsidRPr="00A325F1" w:rsidRDefault="002C6186" w:rsidP="00C853E1">
            <w:pPr>
              <w:ind w:left="-73" w:right="-57"/>
              <w:jc w:val="center"/>
              <w:rPr>
                <w:b/>
                <w:sz w:val="21"/>
                <w:szCs w:val="21"/>
              </w:rPr>
            </w:pPr>
            <w:r w:rsidRPr="00A325F1">
              <w:rPr>
                <w:b/>
                <w:sz w:val="21"/>
                <w:szCs w:val="21"/>
              </w:rPr>
              <w:t>Mentor-savjetnik</w:t>
            </w:r>
          </w:p>
        </w:tc>
        <w:tc>
          <w:tcPr>
            <w:tcW w:w="992" w:type="dxa"/>
            <w:shd w:val="clear" w:color="auto" w:fill="FBE4D5" w:themeFill="accent2" w:themeFillTint="33"/>
          </w:tcPr>
          <w:p w14:paraId="0A6235B7" w14:textId="77777777" w:rsidR="002C6186" w:rsidRPr="00A325F1" w:rsidRDefault="002C6186" w:rsidP="00C853E1">
            <w:pPr>
              <w:jc w:val="center"/>
              <w:rPr>
                <w:b/>
                <w:sz w:val="21"/>
                <w:szCs w:val="21"/>
              </w:rPr>
            </w:pPr>
            <w:r w:rsidRPr="00A325F1">
              <w:rPr>
                <w:b/>
                <w:sz w:val="21"/>
                <w:szCs w:val="21"/>
              </w:rPr>
              <w:t>Godine</w:t>
            </w:r>
          </w:p>
          <w:p w14:paraId="74B374E2" w14:textId="77777777" w:rsidR="002C6186" w:rsidRPr="00A325F1" w:rsidRDefault="008D0665" w:rsidP="00C853E1">
            <w:pPr>
              <w:jc w:val="center"/>
              <w:rPr>
                <w:b/>
                <w:sz w:val="21"/>
                <w:szCs w:val="21"/>
              </w:rPr>
            </w:pPr>
            <w:r>
              <w:rPr>
                <w:b/>
                <w:sz w:val="21"/>
                <w:szCs w:val="21"/>
              </w:rPr>
              <w:t>r</w:t>
            </w:r>
            <w:r w:rsidR="001A30DC">
              <w:rPr>
                <w:b/>
                <w:sz w:val="21"/>
                <w:szCs w:val="21"/>
              </w:rPr>
              <w:t>adnog iskustva</w:t>
            </w:r>
          </w:p>
        </w:tc>
      </w:tr>
      <w:tr w:rsidR="00C934FF" w:rsidRPr="00A325F1" w14:paraId="4B3604CE" w14:textId="77777777" w:rsidTr="007D1C24">
        <w:trPr>
          <w:trHeight w:val="299"/>
        </w:trPr>
        <w:tc>
          <w:tcPr>
            <w:tcW w:w="709" w:type="dxa"/>
            <w:vAlign w:val="center"/>
          </w:tcPr>
          <w:p w14:paraId="1A359528" w14:textId="77777777" w:rsidR="00C934FF" w:rsidRPr="00A325F1" w:rsidRDefault="00C934FF" w:rsidP="008219DB">
            <w:pPr>
              <w:numPr>
                <w:ilvl w:val="0"/>
                <w:numId w:val="5"/>
              </w:numPr>
              <w:rPr>
                <w:sz w:val="21"/>
                <w:szCs w:val="21"/>
              </w:rPr>
            </w:pPr>
          </w:p>
        </w:tc>
        <w:tc>
          <w:tcPr>
            <w:tcW w:w="2351" w:type="dxa"/>
            <w:vAlign w:val="center"/>
          </w:tcPr>
          <w:p w14:paraId="14A7DE53" w14:textId="7A0E2978" w:rsidR="00C934FF" w:rsidRPr="00A325F1" w:rsidRDefault="00C934FF" w:rsidP="00C934FF">
            <w:pPr>
              <w:rPr>
                <w:sz w:val="21"/>
                <w:szCs w:val="21"/>
              </w:rPr>
            </w:pPr>
            <w:r>
              <w:rPr>
                <w:sz w:val="21"/>
                <w:szCs w:val="21"/>
              </w:rPr>
              <w:t>Ana Penezić</w:t>
            </w:r>
          </w:p>
        </w:tc>
        <w:tc>
          <w:tcPr>
            <w:tcW w:w="1800" w:type="dxa"/>
            <w:vAlign w:val="center"/>
          </w:tcPr>
          <w:p w14:paraId="0708D1E0" w14:textId="6DE9B119" w:rsidR="00C934FF" w:rsidRPr="00A325F1" w:rsidRDefault="00C934FF" w:rsidP="00C934FF">
            <w:pPr>
              <w:jc w:val="center"/>
              <w:rPr>
                <w:sz w:val="15"/>
                <w:szCs w:val="15"/>
              </w:rPr>
            </w:pPr>
            <w:r w:rsidRPr="00A325F1">
              <w:rPr>
                <w:sz w:val="15"/>
                <w:szCs w:val="15"/>
              </w:rPr>
              <w:t>Prof. HJ i književnosti</w:t>
            </w:r>
          </w:p>
        </w:tc>
        <w:tc>
          <w:tcPr>
            <w:tcW w:w="1080" w:type="dxa"/>
            <w:gridSpan w:val="2"/>
            <w:vAlign w:val="center"/>
          </w:tcPr>
          <w:p w14:paraId="786828EE" w14:textId="4FFDBAD9" w:rsidR="00C934FF" w:rsidRPr="00A325F1" w:rsidRDefault="00C934FF" w:rsidP="00C934FF">
            <w:pPr>
              <w:ind w:left="-108" w:right="-51"/>
              <w:jc w:val="center"/>
              <w:rPr>
                <w:sz w:val="21"/>
                <w:szCs w:val="21"/>
              </w:rPr>
            </w:pPr>
            <w:r w:rsidRPr="00A325F1">
              <w:rPr>
                <w:sz w:val="21"/>
                <w:szCs w:val="21"/>
              </w:rPr>
              <w:t>VSS</w:t>
            </w:r>
          </w:p>
        </w:tc>
        <w:tc>
          <w:tcPr>
            <w:tcW w:w="1260" w:type="dxa"/>
            <w:gridSpan w:val="2"/>
            <w:vAlign w:val="center"/>
          </w:tcPr>
          <w:p w14:paraId="4EF73942" w14:textId="1FB6CA49" w:rsidR="00C934FF" w:rsidRPr="00A325F1" w:rsidRDefault="00C934FF" w:rsidP="00C934FF">
            <w:pPr>
              <w:jc w:val="center"/>
              <w:rPr>
                <w:sz w:val="21"/>
                <w:szCs w:val="21"/>
              </w:rPr>
            </w:pPr>
            <w:r w:rsidRPr="00A325F1">
              <w:rPr>
                <w:sz w:val="21"/>
                <w:szCs w:val="21"/>
              </w:rPr>
              <w:t>Hrvatski j.</w:t>
            </w:r>
          </w:p>
        </w:tc>
        <w:tc>
          <w:tcPr>
            <w:tcW w:w="1164" w:type="dxa"/>
            <w:gridSpan w:val="2"/>
            <w:vAlign w:val="center"/>
          </w:tcPr>
          <w:p w14:paraId="7D5C6A1F" w14:textId="05A1ADCD" w:rsidR="00C934FF" w:rsidRPr="00A325F1" w:rsidRDefault="00C934FF" w:rsidP="00C934FF">
            <w:pPr>
              <w:ind w:left="-73" w:right="-57"/>
              <w:jc w:val="center"/>
              <w:rPr>
                <w:sz w:val="21"/>
                <w:szCs w:val="21"/>
              </w:rPr>
            </w:pPr>
            <w:r w:rsidRPr="00A325F1">
              <w:rPr>
                <w:sz w:val="21"/>
                <w:szCs w:val="21"/>
              </w:rPr>
              <w:t>-</w:t>
            </w:r>
          </w:p>
        </w:tc>
        <w:tc>
          <w:tcPr>
            <w:tcW w:w="992" w:type="dxa"/>
            <w:vAlign w:val="center"/>
          </w:tcPr>
          <w:p w14:paraId="5D601C99" w14:textId="0F4E9430" w:rsidR="00C934FF" w:rsidRPr="00DE4905" w:rsidRDefault="00C934FF" w:rsidP="00C934FF">
            <w:pPr>
              <w:jc w:val="center"/>
              <w:rPr>
                <w:sz w:val="21"/>
                <w:szCs w:val="21"/>
              </w:rPr>
            </w:pPr>
            <w:r>
              <w:rPr>
                <w:sz w:val="21"/>
                <w:szCs w:val="21"/>
              </w:rPr>
              <w:t>1</w:t>
            </w:r>
            <w:r w:rsidR="00091384">
              <w:rPr>
                <w:sz w:val="21"/>
                <w:szCs w:val="21"/>
              </w:rPr>
              <w:t>1</w:t>
            </w:r>
          </w:p>
        </w:tc>
      </w:tr>
      <w:tr w:rsidR="00C934FF" w:rsidRPr="00A325F1" w14:paraId="5337BB9C" w14:textId="77777777" w:rsidTr="002B0F8C">
        <w:trPr>
          <w:trHeight w:val="376"/>
        </w:trPr>
        <w:tc>
          <w:tcPr>
            <w:tcW w:w="709" w:type="dxa"/>
            <w:vAlign w:val="center"/>
          </w:tcPr>
          <w:p w14:paraId="726329E6" w14:textId="77777777" w:rsidR="00C934FF" w:rsidRPr="00A325F1" w:rsidRDefault="00C934FF" w:rsidP="008219DB">
            <w:pPr>
              <w:numPr>
                <w:ilvl w:val="0"/>
                <w:numId w:val="5"/>
              </w:numPr>
              <w:rPr>
                <w:sz w:val="21"/>
                <w:szCs w:val="21"/>
              </w:rPr>
            </w:pPr>
          </w:p>
        </w:tc>
        <w:tc>
          <w:tcPr>
            <w:tcW w:w="2351" w:type="dxa"/>
            <w:vAlign w:val="center"/>
          </w:tcPr>
          <w:p w14:paraId="614B5F4E" w14:textId="3F8708C1" w:rsidR="00C934FF" w:rsidRPr="00A325F1" w:rsidRDefault="00C934FF" w:rsidP="00C934FF">
            <w:pPr>
              <w:rPr>
                <w:sz w:val="21"/>
                <w:szCs w:val="21"/>
              </w:rPr>
            </w:pPr>
            <w:r w:rsidRPr="00A325F1">
              <w:rPr>
                <w:sz w:val="21"/>
                <w:szCs w:val="21"/>
              </w:rPr>
              <w:t>Melita Vuković</w:t>
            </w:r>
          </w:p>
        </w:tc>
        <w:tc>
          <w:tcPr>
            <w:tcW w:w="1800" w:type="dxa"/>
            <w:vAlign w:val="center"/>
          </w:tcPr>
          <w:p w14:paraId="23940BD4" w14:textId="33D47A7B" w:rsidR="00C934FF" w:rsidRPr="00A325F1" w:rsidRDefault="00C934FF" w:rsidP="00C934FF">
            <w:pPr>
              <w:jc w:val="center"/>
              <w:rPr>
                <w:sz w:val="15"/>
                <w:szCs w:val="15"/>
              </w:rPr>
            </w:pPr>
            <w:r w:rsidRPr="00A325F1">
              <w:rPr>
                <w:sz w:val="15"/>
                <w:szCs w:val="15"/>
              </w:rPr>
              <w:t>Prof. HJ i književnosti</w:t>
            </w:r>
          </w:p>
        </w:tc>
        <w:tc>
          <w:tcPr>
            <w:tcW w:w="1080" w:type="dxa"/>
            <w:gridSpan w:val="2"/>
            <w:vAlign w:val="center"/>
          </w:tcPr>
          <w:p w14:paraId="01968B5A" w14:textId="2F5EC080" w:rsidR="00C934FF" w:rsidRPr="00A325F1" w:rsidRDefault="00C934FF" w:rsidP="00C934FF">
            <w:pPr>
              <w:ind w:left="-108" w:right="-51"/>
              <w:jc w:val="center"/>
              <w:rPr>
                <w:sz w:val="21"/>
                <w:szCs w:val="21"/>
              </w:rPr>
            </w:pPr>
            <w:r w:rsidRPr="00A325F1">
              <w:rPr>
                <w:sz w:val="21"/>
                <w:szCs w:val="21"/>
              </w:rPr>
              <w:t>VSS</w:t>
            </w:r>
          </w:p>
        </w:tc>
        <w:tc>
          <w:tcPr>
            <w:tcW w:w="1260" w:type="dxa"/>
            <w:gridSpan w:val="2"/>
            <w:vAlign w:val="center"/>
          </w:tcPr>
          <w:p w14:paraId="076CAC2D" w14:textId="1AAD1351" w:rsidR="00C934FF" w:rsidRPr="00A325F1" w:rsidRDefault="00C934FF" w:rsidP="00C934FF">
            <w:pPr>
              <w:jc w:val="center"/>
              <w:rPr>
                <w:sz w:val="21"/>
                <w:szCs w:val="21"/>
              </w:rPr>
            </w:pPr>
            <w:r w:rsidRPr="00A325F1">
              <w:rPr>
                <w:sz w:val="21"/>
                <w:szCs w:val="21"/>
              </w:rPr>
              <w:t>Hrvatski j.</w:t>
            </w:r>
          </w:p>
        </w:tc>
        <w:tc>
          <w:tcPr>
            <w:tcW w:w="1164" w:type="dxa"/>
            <w:gridSpan w:val="2"/>
            <w:vAlign w:val="center"/>
          </w:tcPr>
          <w:p w14:paraId="6F1601D4" w14:textId="0AAA4429" w:rsidR="00C934FF" w:rsidRPr="00A325F1" w:rsidRDefault="00C934FF" w:rsidP="00C934FF">
            <w:pPr>
              <w:ind w:left="-73" w:right="-57"/>
              <w:jc w:val="center"/>
              <w:rPr>
                <w:sz w:val="21"/>
                <w:szCs w:val="21"/>
              </w:rPr>
            </w:pPr>
            <w:r w:rsidRPr="00A325F1">
              <w:rPr>
                <w:sz w:val="21"/>
                <w:szCs w:val="21"/>
              </w:rPr>
              <w:t>-</w:t>
            </w:r>
          </w:p>
        </w:tc>
        <w:tc>
          <w:tcPr>
            <w:tcW w:w="992" w:type="dxa"/>
            <w:vAlign w:val="center"/>
          </w:tcPr>
          <w:p w14:paraId="3A51124C" w14:textId="25F2A3C1" w:rsidR="00C934FF" w:rsidRPr="00A325F1" w:rsidRDefault="00C934FF" w:rsidP="00C934FF">
            <w:pPr>
              <w:jc w:val="center"/>
              <w:rPr>
                <w:sz w:val="21"/>
                <w:szCs w:val="21"/>
              </w:rPr>
            </w:pPr>
            <w:r>
              <w:rPr>
                <w:sz w:val="21"/>
                <w:szCs w:val="21"/>
              </w:rPr>
              <w:t>2</w:t>
            </w:r>
            <w:r w:rsidR="00091384">
              <w:rPr>
                <w:sz w:val="21"/>
                <w:szCs w:val="21"/>
              </w:rPr>
              <w:t>5</w:t>
            </w:r>
          </w:p>
        </w:tc>
      </w:tr>
      <w:tr w:rsidR="00C934FF" w:rsidRPr="00A325F1" w14:paraId="0F104791" w14:textId="77777777" w:rsidTr="002B0F8C">
        <w:trPr>
          <w:trHeight w:val="268"/>
        </w:trPr>
        <w:tc>
          <w:tcPr>
            <w:tcW w:w="709" w:type="dxa"/>
            <w:vAlign w:val="center"/>
          </w:tcPr>
          <w:p w14:paraId="1C252CE3" w14:textId="77777777" w:rsidR="00C934FF" w:rsidRPr="00A325F1" w:rsidRDefault="00C934FF" w:rsidP="008219DB">
            <w:pPr>
              <w:numPr>
                <w:ilvl w:val="0"/>
                <w:numId w:val="5"/>
              </w:numPr>
              <w:rPr>
                <w:sz w:val="21"/>
                <w:szCs w:val="21"/>
              </w:rPr>
            </w:pPr>
          </w:p>
        </w:tc>
        <w:tc>
          <w:tcPr>
            <w:tcW w:w="2351" w:type="dxa"/>
            <w:vAlign w:val="center"/>
          </w:tcPr>
          <w:p w14:paraId="5937B271" w14:textId="4513F816" w:rsidR="006B0DE5" w:rsidRPr="006B0DE5" w:rsidRDefault="0012183D" w:rsidP="007A660E">
            <w:pPr>
              <w:rPr>
                <w:sz w:val="18"/>
                <w:szCs w:val="18"/>
              </w:rPr>
            </w:pPr>
            <w:r>
              <w:rPr>
                <w:sz w:val="21"/>
                <w:szCs w:val="21"/>
              </w:rPr>
              <w:t xml:space="preserve">Kristina Abramović </w:t>
            </w:r>
            <w:r w:rsidRPr="0012183D">
              <w:rPr>
                <w:sz w:val="18"/>
                <w:szCs w:val="18"/>
              </w:rPr>
              <w:t>(zamjena za Jasminku Borzić)</w:t>
            </w:r>
          </w:p>
        </w:tc>
        <w:tc>
          <w:tcPr>
            <w:tcW w:w="1800" w:type="dxa"/>
            <w:vAlign w:val="center"/>
          </w:tcPr>
          <w:p w14:paraId="0EE17CF8" w14:textId="77777777" w:rsidR="0012183D" w:rsidRDefault="0012183D" w:rsidP="00C934FF">
            <w:pPr>
              <w:jc w:val="center"/>
              <w:rPr>
                <w:sz w:val="15"/>
                <w:szCs w:val="15"/>
              </w:rPr>
            </w:pPr>
            <w:r>
              <w:rPr>
                <w:sz w:val="15"/>
                <w:szCs w:val="15"/>
              </w:rPr>
              <w:t>Dipl.ing.tekstilne teh.</w:t>
            </w:r>
          </w:p>
          <w:p w14:paraId="1C13F9A4" w14:textId="4660E943" w:rsidR="00C934FF" w:rsidRDefault="00C934FF" w:rsidP="00C934FF">
            <w:pPr>
              <w:jc w:val="center"/>
              <w:rPr>
                <w:sz w:val="15"/>
                <w:szCs w:val="15"/>
              </w:rPr>
            </w:pPr>
            <w:r w:rsidRPr="00A325F1">
              <w:rPr>
                <w:sz w:val="15"/>
                <w:szCs w:val="15"/>
              </w:rPr>
              <w:t>Prof matematike</w:t>
            </w:r>
          </w:p>
          <w:p w14:paraId="48C578CF" w14:textId="6F663C6E" w:rsidR="00091384" w:rsidRPr="00A325F1" w:rsidRDefault="00091384" w:rsidP="00C934FF">
            <w:pPr>
              <w:jc w:val="center"/>
              <w:rPr>
                <w:sz w:val="15"/>
                <w:szCs w:val="15"/>
              </w:rPr>
            </w:pPr>
          </w:p>
        </w:tc>
        <w:tc>
          <w:tcPr>
            <w:tcW w:w="1080" w:type="dxa"/>
            <w:gridSpan w:val="2"/>
            <w:vAlign w:val="center"/>
          </w:tcPr>
          <w:p w14:paraId="4B2C5910" w14:textId="77777777" w:rsidR="00C934FF" w:rsidRDefault="00C934FF" w:rsidP="00C934FF">
            <w:pPr>
              <w:ind w:left="-108" w:right="-51"/>
              <w:jc w:val="center"/>
              <w:rPr>
                <w:sz w:val="21"/>
                <w:szCs w:val="21"/>
              </w:rPr>
            </w:pPr>
            <w:r w:rsidRPr="00A325F1">
              <w:rPr>
                <w:sz w:val="21"/>
                <w:szCs w:val="21"/>
              </w:rPr>
              <w:t>VSS</w:t>
            </w:r>
          </w:p>
          <w:p w14:paraId="5AB87C48" w14:textId="48B360FD" w:rsidR="00091384" w:rsidRPr="00A325F1" w:rsidRDefault="00091384" w:rsidP="00C934FF">
            <w:pPr>
              <w:ind w:left="-108" w:right="-51"/>
              <w:jc w:val="center"/>
              <w:rPr>
                <w:sz w:val="21"/>
                <w:szCs w:val="21"/>
              </w:rPr>
            </w:pPr>
            <w:r>
              <w:rPr>
                <w:sz w:val="21"/>
                <w:szCs w:val="21"/>
              </w:rPr>
              <w:t>VSS</w:t>
            </w:r>
          </w:p>
        </w:tc>
        <w:tc>
          <w:tcPr>
            <w:tcW w:w="1260" w:type="dxa"/>
            <w:gridSpan w:val="2"/>
            <w:vAlign w:val="center"/>
          </w:tcPr>
          <w:p w14:paraId="4D40BA89" w14:textId="77777777" w:rsidR="00C934FF" w:rsidRDefault="00C934FF" w:rsidP="00C934FF">
            <w:pPr>
              <w:jc w:val="center"/>
              <w:rPr>
                <w:sz w:val="19"/>
                <w:szCs w:val="19"/>
              </w:rPr>
            </w:pPr>
            <w:r w:rsidRPr="00A325F1">
              <w:rPr>
                <w:sz w:val="19"/>
                <w:szCs w:val="19"/>
              </w:rPr>
              <w:t>Matematika</w:t>
            </w:r>
          </w:p>
          <w:p w14:paraId="7284C340" w14:textId="5DA6887A" w:rsidR="00091384" w:rsidRPr="00A325F1" w:rsidRDefault="00091384" w:rsidP="00C934FF">
            <w:pPr>
              <w:jc w:val="center"/>
              <w:rPr>
                <w:sz w:val="19"/>
                <w:szCs w:val="19"/>
              </w:rPr>
            </w:pPr>
            <w:r>
              <w:rPr>
                <w:sz w:val="19"/>
                <w:szCs w:val="19"/>
              </w:rPr>
              <w:t>Matematika</w:t>
            </w:r>
          </w:p>
        </w:tc>
        <w:tc>
          <w:tcPr>
            <w:tcW w:w="1164" w:type="dxa"/>
            <w:gridSpan w:val="2"/>
            <w:vAlign w:val="center"/>
          </w:tcPr>
          <w:p w14:paraId="6A435A12" w14:textId="76C11A2A" w:rsidR="00C934FF" w:rsidRPr="00A325F1" w:rsidRDefault="00C934FF" w:rsidP="00C934FF">
            <w:pPr>
              <w:ind w:left="-73" w:right="-57"/>
              <w:jc w:val="center"/>
              <w:rPr>
                <w:sz w:val="21"/>
                <w:szCs w:val="21"/>
              </w:rPr>
            </w:pPr>
            <w:r w:rsidRPr="00A325F1">
              <w:rPr>
                <w:sz w:val="21"/>
                <w:szCs w:val="21"/>
              </w:rPr>
              <w:t>-</w:t>
            </w:r>
          </w:p>
        </w:tc>
        <w:tc>
          <w:tcPr>
            <w:tcW w:w="992" w:type="dxa"/>
            <w:vAlign w:val="center"/>
          </w:tcPr>
          <w:p w14:paraId="1C186534" w14:textId="241661FD" w:rsidR="00C934FF" w:rsidRDefault="0012183D" w:rsidP="00C934FF">
            <w:pPr>
              <w:jc w:val="center"/>
              <w:rPr>
                <w:sz w:val="21"/>
                <w:szCs w:val="21"/>
              </w:rPr>
            </w:pPr>
            <w:r>
              <w:rPr>
                <w:sz w:val="21"/>
                <w:szCs w:val="21"/>
              </w:rPr>
              <w:t>9</w:t>
            </w:r>
          </w:p>
          <w:p w14:paraId="34E34D11" w14:textId="78C672A3" w:rsidR="00091384" w:rsidRPr="00A325F1" w:rsidRDefault="0012183D" w:rsidP="00C934FF">
            <w:pPr>
              <w:jc w:val="center"/>
              <w:rPr>
                <w:sz w:val="21"/>
                <w:szCs w:val="21"/>
              </w:rPr>
            </w:pPr>
            <w:r>
              <w:rPr>
                <w:sz w:val="21"/>
                <w:szCs w:val="21"/>
              </w:rPr>
              <w:t>26</w:t>
            </w:r>
          </w:p>
        </w:tc>
      </w:tr>
      <w:tr w:rsidR="00C934FF" w:rsidRPr="00A325F1" w14:paraId="25F62FD2" w14:textId="77777777" w:rsidTr="006B0DE5">
        <w:trPr>
          <w:trHeight w:val="253"/>
        </w:trPr>
        <w:tc>
          <w:tcPr>
            <w:tcW w:w="709" w:type="dxa"/>
            <w:vAlign w:val="center"/>
          </w:tcPr>
          <w:p w14:paraId="7E96369A" w14:textId="77777777" w:rsidR="00C934FF" w:rsidRPr="00A325F1" w:rsidRDefault="00C934FF" w:rsidP="008219DB">
            <w:pPr>
              <w:numPr>
                <w:ilvl w:val="0"/>
                <w:numId w:val="5"/>
              </w:numPr>
              <w:rPr>
                <w:sz w:val="21"/>
                <w:szCs w:val="21"/>
              </w:rPr>
            </w:pPr>
          </w:p>
        </w:tc>
        <w:tc>
          <w:tcPr>
            <w:tcW w:w="2351" w:type="dxa"/>
            <w:vAlign w:val="center"/>
          </w:tcPr>
          <w:p w14:paraId="63B9A33C" w14:textId="3A0C63A8" w:rsidR="00D76B08" w:rsidRPr="00A325F1" w:rsidRDefault="006B0DE5" w:rsidP="007A660E">
            <w:pPr>
              <w:pStyle w:val="Podnoje"/>
              <w:tabs>
                <w:tab w:val="clear" w:pos="4153"/>
                <w:tab w:val="clear" w:pos="8306"/>
              </w:tabs>
              <w:rPr>
                <w:sz w:val="21"/>
                <w:szCs w:val="21"/>
                <w:lang w:val="hr-HR" w:eastAsia="hr-HR"/>
              </w:rPr>
            </w:pPr>
            <w:r>
              <w:rPr>
                <w:sz w:val="21"/>
                <w:szCs w:val="21"/>
                <w:lang w:val="hr-HR" w:eastAsia="hr-HR"/>
              </w:rPr>
              <w:t>Lana Bačić</w:t>
            </w:r>
          </w:p>
        </w:tc>
        <w:tc>
          <w:tcPr>
            <w:tcW w:w="1800" w:type="dxa"/>
            <w:vAlign w:val="center"/>
          </w:tcPr>
          <w:p w14:paraId="63B82736" w14:textId="3128E2BD" w:rsidR="00D76B08" w:rsidRPr="00A325F1" w:rsidRDefault="00D76B08" w:rsidP="007A660E">
            <w:pPr>
              <w:jc w:val="center"/>
              <w:rPr>
                <w:sz w:val="15"/>
                <w:szCs w:val="15"/>
              </w:rPr>
            </w:pPr>
            <w:r w:rsidRPr="006B0DE5">
              <w:rPr>
                <w:sz w:val="15"/>
                <w:szCs w:val="15"/>
              </w:rPr>
              <w:t>Dipl. ing. preh. teh</w:t>
            </w:r>
          </w:p>
        </w:tc>
        <w:tc>
          <w:tcPr>
            <w:tcW w:w="1080" w:type="dxa"/>
            <w:gridSpan w:val="2"/>
            <w:vAlign w:val="center"/>
          </w:tcPr>
          <w:p w14:paraId="2AC52A78" w14:textId="03762CAC" w:rsidR="00D76B08" w:rsidRPr="00A325F1" w:rsidRDefault="00D76B08" w:rsidP="006B0DE5">
            <w:pPr>
              <w:ind w:right="-51"/>
              <w:jc w:val="center"/>
              <w:rPr>
                <w:sz w:val="21"/>
                <w:szCs w:val="21"/>
              </w:rPr>
            </w:pPr>
            <w:r w:rsidRPr="006B0DE5">
              <w:rPr>
                <w:sz w:val="21"/>
                <w:szCs w:val="21"/>
              </w:rPr>
              <w:t>VSS</w:t>
            </w:r>
          </w:p>
        </w:tc>
        <w:tc>
          <w:tcPr>
            <w:tcW w:w="1260" w:type="dxa"/>
            <w:gridSpan w:val="2"/>
            <w:vAlign w:val="center"/>
          </w:tcPr>
          <w:p w14:paraId="02549F4C" w14:textId="319B39FB" w:rsidR="00C934FF" w:rsidRPr="00A325F1" w:rsidRDefault="00C934FF" w:rsidP="007A660E">
            <w:pPr>
              <w:jc w:val="center"/>
              <w:rPr>
                <w:sz w:val="21"/>
                <w:szCs w:val="21"/>
              </w:rPr>
            </w:pPr>
            <w:r w:rsidRPr="00A325F1">
              <w:rPr>
                <w:sz w:val="19"/>
                <w:szCs w:val="19"/>
              </w:rPr>
              <w:t>Matematika</w:t>
            </w:r>
          </w:p>
        </w:tc>
        <w:tc>
          <w:tcPr>
            <w:tcW w:w="1164" w:type="dxa"/>
            <w:gridSpan w:val="2"/>
            <w:vAlign w:val="center"/>
          </w:tcPr>
          <w:p w14:paraId="036FC7CE" w14:textId="26BF56CD" w:rsidR="00C934FF" w:rsidRPr="00A325F1" w:rsidRDefault="00C934FF" w:rsidP="00C934FF">
            <w:pPr>
              <w:ind w:left="-73" w:right="-57"/>
              <w:jc w:val="center"/>
              <w:rPr>
                <w:sz w:val="21"/>
                <w:szCs w:val="21"/>
              </w:rPr>
            </w:pPr>
            <w:r w:rsidRPr="00A325F1">
              <w:rPr>
                <w:sz w:val="21"/>
                <w:szCs w:val="21"/>
              </w:rPr>
              <w:t>-</w:t>
            </w:r>
          </w:p>
        </w:tc>
        <w:tc>
          <w:tcPr>
            <w:tcW w:w="992" w:type="dxa"/>
            <w:vAlign w:val="center"/>
          </w:tcPr>
          <w:p w14:paraId="7250EF38" w14:textId="3847AAED" w:rsidR="00D76B08" w:rsidRPr="00A325F1" w:rsidRDefault="00D76B08" w:rsidP="006B0DE5">
            <w:pPr>
              <w:jc w:val="center"/>
              <w:rPr>
                <w:sz w:val="21"/>
                <w:szCs w:val="21"/>
              </w:rPr>
            </w:pPr>
            <w:r>
              <w:rPr>
                <w:sz w:val="21"/>
                <w:szCs w:val="21"/>
              </w:rPr>
              <w:t>15</w:t>
            </w:r>
          </w:p>
        </w:tc>
      </w:tr>
      <w:tr w:rsidR="00C934FF" w:rsidRPr="00A325F1" w14:paraId="09FB3A93" w14:textId="77777777" w:rsidTr="007D1C24">
        <w:trPr>
          <w:trHeight w:val="253"/>
        </w:trPr>
        <w:tc>
          <w:tcPr>
            <w:tcW w:w="709" w:type="dxa"/>
            <w:vAlign w:val="center"/>
          </w:tcPr>
          <w:p w14:paraId="709558FD" w14:textId="77777777" w:rsidR="00C934FF" w:rsidRPr="00A325F1" w:rsidRDefault="00C934FF" w:rsidP="008219DB">
            <w:pPr>
              <w:numPr>
                <w:ilvl w:val="0"/>
                <w:numId w:val="5"/>
              </w:numPr>
              <w:rPr>
                <w:sz w:val="21"/>
                <w:szCs w:val="21"/>
              </w:rPr>
            </w:pPr>
          </w:p>
        </w:tc>
        <w:tc>
          <w:tcPr>
            <w:tcW w:w="2351" w:type="dxa"/>
            <w:vAlign w:val="center"/>
          </w:tcPr>
          <w:p w14:paraId="2C83C99D" w14:textId="4E45AA9B" w:rsidR="00C934FF" w:rsidRPr="00A325F1" w:rsidRDefault="00C934FF" w:rsidP="00C934FF">
            <w:pPr>
              <w:rPr>
                <w:sz w:val="21"/>
                <w:szCs w:val="21"/>
              </w:rPr>
            </w:pPr>
            <w:r w:rsidRPr="00A325F1">
              <w:rPr>
                <w:sz w:val="21"/>
                <w:szCs w:val="21"/>
              </w:rPr>
              <w:t>Dejana Binički</w:t>
            </w:r>
          </w:p>
        </w:tc>
        <w:tc>
          <w:tcPr>
            <w:tcW w:w="1800" w:type="dxa"/>
            <w:vAlign w:val="center"/>
          </w:tcPr>
          <w:p w14:paraId="56DA4E7F" w14:textId="0DB30673" w:rsidR="00C934FF" w:rsidRPr="00A325F1" w:rsidRDefault="00C934FF" w:rsidP="00C934FF">
            <w:pPr>
              <w:jc w:val="center"/>
              <w:rPr>
                <w:sz w:val="15"/>
                <w:szCs w:val="15"/>
              </w:rPr>
            </w:pPr>
            <w:r w:rsidRPr="00A325F1">
              <w:rPr>
                <w:sz w:val="15"/>
                <w:szCs w:val="15"/>
              </w:rPr>
              <w:t>Prof engleskog. jez. i knj. i tal. jez. i knjiž.</w:t>
            </w:r>
          </w:p>
        </w:tc>
        <w:tc>
          <w:tcPr>
            <w:tcW w:w="1080" w:type="dxa"/>
            <w:gridSpan w:val="2"/>
            <w:vAlign w:val="center"/>
          </w:tcPr>
          <w:p w14:paraId="10023C66" w14:textId="508494B8" w:rsidR="00C934FF" w:rsidRPr="00A325F1" w:rsidRDefault="00C934FF" w:rsidP="00C934FF">
            <w:pPr>
              <w:ind w:left="-108" w:right="-51"/>
              <w:jc w:val="center"/>
              <w:rPr>
                <w:sz w:val="21"/>
                <w:szCs w:val="21"/>
              </w:rPr>
            </w:pPr>
            <w:r w:rsidRPr="00A325F1">
              <w:rPr>
                <w:sz w:val="21"/>
                <w:szCs w:val="21"/>
              </w:rPr>
              <w:t>VSS</w:t>
            </w:r>
          </w:p>
        </w:tc>
        <w:tc>
          <w:tcPr>
            <w:tcW w:w="1260" w:type="dxa"/>
            <w:gridSpan w:val="2"/>
            <w:vAlign w:val="center"/>
          </w:tcPr>
          <w:p w14:paraId="40D3DBDD" w14:textId="00CCBDA2" w:rsidR="00C934FF" w:rsidRPr="00A325F1" w:rsidRDefault="00C934FF" w:rsidP="00C934FF">
            <w:pPr>
              <w:jc w:val="center"/>
              <w:rPr>
                <w:sz w:val="21"/>
                <w:szCs w:val="21"/>
              </w:rPr>
            </w:pPr>
            <w:r w:rsidRPr="00A325F1">
              <w:rPr>
                <w:sz w:val="19"/>
                <w:szCs w:val="19"/>
              </w:rPr>
              <w:t xml:space="preserve">Engleski </w:t>
            </w:r>
            <w:r>
              <w:rPr>
                <w:sz w:val="19"/>
                <w:szCs w:val="19"/>
              </w:rPr>
              <w:t>jez.</w:t>
            </w:r>
          </w:p>
        </w:tc>
        <w:tc>
          <w:tcPr>
            <w:tcW w:w="1164" w:type="dxa"/>
            <w:gridSpan w:val="2"/>
            <w:vAlign w:val="center"/>
          </w:tcPr>
          <w:p w14:paraId="1AA679B7" w14:textId="4229A574" w:rsidR="00C934FF" w:rsidRPr="00A325F1" w:rsidRDefault="00C934FF" w:rsidP="00C934FF">
            <w:pPr>
              <w:ind w:left="-73" w:right="-57"/>
              <w:jc w:val="center"/>
              <w:rPr>
                <w:sz w:val="21"/>
                <w:szCs w:val="21"/>
              </w:rPr>
            </w:pPr>
            <w:r w:rsidRPr="00A325F1">
              <w:rPr>
                <w:sz w:val="21"/>
                <w:szCs w:val="21"/>
              </w:rPr>
              <w:t>-</w:t>
            </w:r>
          </w:p>
        </w:tc>
        <w:tc>
          <w:tcPr>
            <w:tcW w:w="992" w:type="dxa"/>
            <w:vAlign w:val="center"/>
          </w:tcPr>
          <w:p w14:paraId="7F981F71" w14:textId="6DF16A1D" w:rsidR="00C934FF" w:rsidRPr="00A325F1" w:rsidRDefault="00C934FF" w:rsidP="00C934FF">
            <w:pPr>
              <w:jc w:val="center"/>
              <w:rPr>
                <w:sz w:val="21"/>
                <w:szCs w:val="21"/>
              </w:rPr>
            </w:pPr>
            <w:r>
              <w:rPr>
                <w:sz w:val="21"/>
                <w:szCs w:val="21"/>
              </w:rPr>
              <w:t>2</w:t>
            </w:r>
            <w:r w:rsidR="00091384">
              <w:rPr>
                <w:sz w:val="21"/>
                <w:szCs w:val="21"/>
              </w:rPr>
              <w:t>4</w:t>
            </w:r>
          </w:p>
        </w:tc>
      </w:tr>
      <w:tr w:rsidR="002C6186" w:rsidRPr="00A325F1" w14:paraId="256C34B6" w14:textId="77777777" w:rsidTr="007D1C24">
        <w:trPr>
          <w:trHeight w:val="238"/>
        </w:trPr>
        <w:tc>
          <w:tcPr>
            <w:tcW w:w="709" w:type="dxa"/>
            <w:vAlign w:val="center"/>
          </w:tcPr>
          <w:p w14:paraId="0602CB15" w14:textId="77777777" w:rsidR="002C6186" w:rsidRPr="00A325F1" w:rsidRDefault="002C6186" w:rsidP="008219DB">
            <w:pPr>
              <w:numPr>
                <w:ilvl w:val="0"/>
                <w:numId w:val="5"/>
              </w:numPr>
              <w:rPr>
                <w:sz w:val="21"/>
                <w:szCs w:val="21"/>
              </w:rPr>
            </w:pPr>
          </w:p>
        </w:tc>
        <w:tc>
          <w:tcPr>
            <w:tcW w:w="2351" w:type="dxa"/>
            <w:vAlign w:val="center"/>
          </w:tcPr>
          <w:p w14:paraId="3435A884" w14:textId="77777777" w:rsidR="002C6186" w:rsidRPr="00A325F1" w:rsidRDefault="000F57C1" w:rsidP="007D1C24">
            <w:pPr>
              <w:rPr>
                <w:sz w:val="21"/>
                <w:szCs w:val="21"/>
              </w:rPr>
            </w:pPr>
            <w:r>
              <w:rPr>
                <w:sz w:val="21"/>
                <w:szCs w:val="21"/>
              </w:rPr>
              <w:t>L</w:t>
            </w:r>
            <w:r w:rsidR="00293F23">
              <w:rPr>
                <w:sz w:val="21"/>
                <w:szCs w:val="21"/>
              </w:rPr>
              <w:t>ana Cvanciger</w:t>
            </w:r>
          </w:p>
        </w:tc>
        <w:tc>
          <w:tcPr>
            <w:tcW w:w="1800" w:type="dxa"/>
            <w:vAlign w:val="center"/>
          </w:tcPr>
          <w:p w14:paraId="098E9929" w14:textId="77777777" w:rsidR="002C6186" w:rsidRPr="00A325F1" w:rsidRDefault="00B073DB" w:rsidP="007D1C24">
            <w:pPr>
              <w:jc w:val="center"/>
              <w:rPr>
                <w:sz w:val="15"/>
                <w:szCs w:val="15"/>
              </w:rPr>
            </w:pPr>
            <w:r w:rsidRPr="00A325F1">
              <w:rPr>
                <w:sz w:val="15"/>
                <w:szCs w:val="15"/>
              </w:rPr>
              <w:t>Dip. učiteljica s poj progr.iz nast. pred. Engleski jezik</w:t>
            </w:r>
          </w:p>
        </w:tc>
        <w:tc>
          <w:tcPr>
            <w:tcW w:w="1080" w:type="dxa"/>
            <w:gridSpan w:val="2"/>
            <w:vAlign w:val="center"/>
          </w:tcPr>
          <w:p w14:paraId="3E967F21" w14:textId="77777777" w:rsidR="002C6186" w:rsidRPr="00A325F1" w:rsidRDefault="00B073DB" w:rsidP="007D1C24">
            <w:pPr>
              <w:ind w:left="-108" w:right="-51"/>
              <w:jc w:val="center"/>
              <w:rPr>
                <w:sz w:val="21"/>
                <w:szCs w:val="21"/>
              </w:rPr>
            </w:pPr>
            <w:r w:rsidRPr="00A325F1">
              <w:rPr>
                <w:sz w:val="21"/>
                <w:szCs w:val="21"/>
              </w:rPr>
              <w:t>VSS</w:t>
            </w:r>
          </w:p>
        </w:tc>
        <w:tc>
          <w:tcPr>
            <w:tcW w:w="1260" w:type="dxa"/>
            <w:gridSpan w:val="2"/>
            <w:vAlign w:val="center"/>
          </w:tcPr>
          <w:p w14:paraId="2E97E889" w14:textId="77777777" w:rsidR="002C6186" w:rsidRPr="00A325F1" w:rsidRDefault="00B073DB" w:rsidP="007D1C24">
            <w:pPr>
              <w:jc w:val="center"/>
              <w:rPr>
                <w:sz w:val="21"/>
                <w:szCs w:val="21"/>
              </w:rPr>
            </w:pPr>
            <w:r w:rsidRPr="00A325F1">
              <w:rPr>
                <w:sz w:val="19"/>
                <w:szCs w:val="19"/>
              </w:rPr>
              <w:t>Engleski jezik</w:t>
            </w:r>
          </w:p>
        </w:tc>
        <w:tc>
          <w:tcPr>
            <w:tcW w:w="1164" w:type="dxa"/>
            <w:gridSpan w:val="2"/>
            <w:vAlign w:val="center"/>
          </w:tcPr>
          <w:p w14:paraId="14C0978E" w14:textId="77777777" w:rsidR="002C6186" w:rsidRPr="00A325F1" w:rsidRDefault="00B073DB" w:rsidP="007D1C24">
            <w:pPr>
              <w:ind w:left="-73" w:right="-57"/>
              <w:jc w:val="center"/>
              <w:rPr>
                <w:sz w:val="21"/>
                <w:szCs w:val="21"/>
              </w:rPr>
            </w:pPr>
            <w:r w:rsidRPr="00A325F1">
              <w:rPr>
                <w:sz w:val="21"/>
                <w:szCs w:val="21"/>
              </w:rPr>
              <w:t>-</w:t>
            </w:r>
          </w:p>
        </w:tc>
        <w:tc>
          <w:tcPr>
            <w:tcW w:w="992" w:type="dxa"/>
            <w:vAlign w:val="center"/>
          </w:tcPr>
          <w:p w14:paraId="3B82D683" w14:textId="4671265C" w:rsidR="002C6186" w:rsidRPr="00A325F1" w:rsidRDefault="00D25969" w:rsidP="00573F84">
            <w:pPr>
              <w:jc w:val="center"/>
              <w:rPr>
                <w:sz w:val="21"/>
                <w:szCs w:val="21"/>
              </w:rPr>
            </w:pPr>
            <w:r>
              <w:rPr>
                <w:sz w:val="21"/>
                <w:szCs w:val="21"/>
              </w:rPr>
              <w:t>1</w:t>
            </w:r>
            <w:r w:rsidR="00091384">
              <w:rPr>
                <w:sz w:val="21"/>
                <w:szCs w:val="21"/>
              </w:rPr>
              <w:t>9</w:t>
            </w:r>
          </w:p>
        </w:tc>
      </w:tr>
      <w:tr w:rsidR="002C6186" w:rsidRPr="00A325F1" w14:paraId="1891FCB6" w14:textId="77777777" w:rsidTr="001330CD">
        <w:trPr>
          <w:trHeight w:val="253"/>
        </w:trPr>
        <w:tc>
          <w:tcPr>
            <w:tcW w:w="709" w:type="dxa"/>
            <w:vAlign w:val="center"/>
          </w:tcPr>
          <w:p w14:paraId="432EEAC8" w14:textId="77777777" w:rsidR="002C6186" w:rsidRPr="00A325F1" w:rsidRDefault="002C6186" w:rsidP="008219DB">
            <w:pPr>
              <w:numPr>
                <w:ilvl w:val="0"/>
                <w:numId w:val="5"/>
              </w:numPr>
              <w:rPr>
                <w:sz w:val="21"/>
                <w:szCs w:val="21"/>
              </w:rPr>
            </w:pPr>
          </w:p>
        </w:tc>
        <w:tc>
          <w:tcPr>
            <w:tcW w:w="2351" w:type="dxa"/>
            <w:vAlign w:val="center"/>
          </w:tcPr>
          <w:p w14:paraId="79F1CB20" w14:textId="77777777" w:rsidR="002C6186" w:rsidRPr="00A325F1" w:rsidRDefault="001154BD" w:rsidP="007D1C24">
            <w:pPr>
              <w:rPr>
                <w:sz w:val="21"/>
                <w:szCs w:val="21"/>
              </w:rPr>
            </w:pPr>
            <w:r w:rsidRPr="00A325F1">
              <w:rPr>
                <w:sz w:val="21"/>
                <w:szCs w:val="21"/>
              </w:rPr>
              <w:t>Matija Igor Rudvald</w:t>
            </w:r>
          </w:p>
        </w:tc>
        <w:tc>
          <w:tcPr>
            <w:tcW w:w="1800" w:type="dxa"/>
            <w:vAlign w:val="center"/>
          </w:tcPr>
          <w:p w14:paraId="4C0A8DF9" w14:textId="77777777" w:rsidR="002C6186" w:rsidRPr="00A325F1" w:rsidRDefault="00B073DB" w:rsidP="001330CD">
            <w:pPr>
              <w:jc w:val="center"/>
              <w:rPr>
                <w:sz w:val="15"/>
                <w:szCs w:val="15"/>
              </w:rPr>
            </w:pPr>
            <w:r w:rsidRPr="00A325F1">
              <w:rPr>
                <w:sz w:val="15"/>
                <w:szCs w:val="15"/>
              </w:rPr>
              <w:t xml:space="preserve">Prof njemačkog. jez. i knj. i </w:t>
            </w:r>
            <w:r w:rsidR="001154BD" w:rsidRPr="00A325F1">
              <w:rPr>
                <w:sz w:val="15"/>
                <w:szCs w:val="15"/>
              </w:rPr>
              <w:t>prof. povijesti</w:t>
            </w:r>
          </w:p>
        </w:tc>
        <w:tc>
          <w:tcPr>
            <w:tcW w:w="1080" w:type="dxa"/>
            <w:gridSpan w:val="2"/>
            <w:vAlign w:val="center"/>
          </w:tcPr>
          <w:p w14:paraId="4BF57355" w14:textId="77777777" w:rsidR="002C6186" w:rsidRPr="00A325F1" w:rsidRDefault="00B073DB" w:rsidP="007D1C24">
            <w:pPr>
              <w:ind w:left="-108" w:right="-51"/>
              <w:jc w:val="center"/>
              <w:rPr>
                <w:sz w:val="21"/>
                <w:szCs w:val="21"/>
              </w:rPr>
            </w:pPr>
            <w:r w:rsidRPr="00A325F1">
              <w:rPr>
                <w:sz w:val="21"/>
                <w:szCs w:val="21"/>
              </w:rPr>
              <w:t>VSS</w:t>
            </w:r>
          </w:p>
        </w:tc>
        <w:tc>
          <w:tcPr>
            <w:tcW w:w="1260" w:type="dxa"/>
            <w:gridSpan w:val="2"/>
            <w:vAlign w:val="center"/>
          </w:tcPr>
          <w:p w14:paraId="2256509C" w14:textId="77777777" w:rsidR="002C6186" w:rsidRPr="00A325F1" w:rsidRDefault="00B073DB" w:rsidP="007D1C24">
            <w:pPr>
              <w:jc w:val="center"/>
              <w:rPr>
                <w:sz w:val="19"/>
                <w:szCs w:val="19"/>
              </w:rPr>
            </w:pPr>
            <w:r w:rsidRPr="00A325F1">
              <w:rPr>
                <w:sz w:val="19"/>
                <w:szCs w:val="19"/>
              </w:rPr>
              <w:t>Njemački jezik</w:t>
            </w:r>
          </w:p>
        </w:tc>
        <w:tc>
          <w:tcPr>
            <w:tcW w:w="1164" w:type="dxa"/>
            <w:gridSpan w:val="2"/>
            <w:vAlign w:val="center"/>
          </w:tcPr>
          <w:p w14:paraId="645F2425" w14:textId="77777777" w:rsidR="002C6186" w:rsidRPr="00A325F1" w:rsidRDefault="00B073DB" w:rsidP="007D1C24">
            <w:pPr>
              <w:ind w:left="-73" w:right="-57"/>
              <w:jc w:val="center"/>
              <w:rPr>
                <w:sz w:val="21"/>
                <w:szCs w:val="21"/>
              </w:rPr>
            </w:pPr>
            <w:r w:rsidRPr="00A325F1">
              <w:rPr>
                <w:sz w:val="21"/>
                <w:szCs w:val="21"/>
              </w:rPr>
              <w:t>-</w:t>
            </w:r>
          </w:p>
        </w:tc>
        <w:tc>
          <w:tcPr>
            <w:tcW w:w="992" w:type="dxa"/>
            <w:vAlign w:val="center"/>
          </w:tcPr>
          <w:p w14:paraId="30FA977A" w14:textId="1CE31C23" w:rsidR="002C6186" w:rsidRPr="00A325F1" w:rsidRDefault="00573F84" w:rsidP="007D1C24">
            <w:pPr>
              <w:jc w:val="center"/>
              <w:rPr>
                <w:sz w:val="21"/>
                <w:szCs w:val="21"/>
              </w:rPr>
            </w:pPr>
            <w:r>
              <w:rPr>
                <w:sz w:val="21"/>
                <w:szCs w:val="21"/>
              </w:rPr>
              <w:t>1</w:t>
            </w:r>
            <w:r w:rsidR="00091384">
              <w:rPr>
                <w:sz w:val="21"/>
                <w:szCs w:val="21"/>
              </w:rPr>
              <w:t>4</w:t>
            </w:r>
          </w:p>
        </w:tc>
      </w:tr>
      <w:tr w:rsidR="00B30BD5" w:rsidRPr="00A325F1" w14:paraId="70251F72" w14:textId="77777777" w:rsidTr="001330CD">
        <w:trPr>
          <w:trHeight w:val="253"/>
        </w:trPr>
        <w:tc>
          <w:tcPr>
            <w:tcW w:w="709" w:type="dxa"/>
            <w:shd w:val="clear" w:color="auto" w:fill="FFFFFF" w:themeFill="background1"/>
            <w:vAlign w:val="center"/>
          </w:tcPr>
          <w:p w14:paraId="3398A058" w14:textId="77777777" w:rsidR="00B30BD5" w:rsidRPr="00A325F1" w:rsidRDefault="00B30BD5" w:rsidP="008219DB">
            <w:pPr>
              <w:numPr>
                <w:ilvl w:val="0"/>
                <w:numId w:val="5"/>
              </w:numPr>
              <w:rPr>
                <w:sz w:val="21"/>
                <w:szCs w:val="21"/>
              </w:rPr>
            </w:pPr>
          </w:p>
        </w:tc>
        <w:tc>
          <w:tcPr>
            <w:tcW w:w="2351" w:type="dxa"/>
            <w:shd w:val="clear" w:color="auto" w:fill="FFFFFF" w:themeFill="background1"/>
            <w:vAlign w:val="center"/>
          </w:tcPr>
          <w:p w14:paraId="014C1BBA" w14:textId="77777777" w:rsidR="00B30BD5" w:rsidRPr="00A325F1" w:rsidRDefault="00B30BD5" w:rsidP="007D1C24">
            <w:pPr>
              <w:rPr>
                <w:sz w:val="21"/>
                <w:szCs w:val="21"/>
              </w:rPr>
            </w:pPr>
            <w:r>
              <w:rPr>
                <w:sz w:val="21"/>
                <w:szCs w:val="21"/>
              </w:rPr>
              <w:t>Martina Marijić</w:t>
            </w:r>
          </w:p>
        </w:tc>
        <w:tc>
          <w:tcPr>
            <w:tcW w:w="1800" w:type="dxa"/>
            <w:shd w:val="clear" w:color="auto" w:fill="FFFFFF" w:themeFill="background1"/>
            <w:vAlign w:val="center"/>
          </w:tcPr>
          <w:p w14:paraId="5FD0542F" w14:textId="77777777" w:rsidR="00B30BD5" w:rsidRPr="00A325F1" w:rsidRDefault="00B30BD5" w:rsidP="001330CD">
            <w:pPr>
              <w:jc w:val="center"/>
              <w:rPr>
                <w:sz w:val="15"/>
                <w:szCs w:val="15"/>
              </w:rPr>
            </w:pPr>
            <w:r w:rsidRPr="00A325F1">
              <w:rPr>
                <w:sz w:val="15"/>
                <w:szCs w:val="15"/>
              </w:rPr>
              <w:t>Mag. primarnog obrazovanja s pojačanim programom njemački jezik</w:t>
            </w:r>
          </w:p>
        </w:tc>
        <w:tc>
          <w:tcPr>
            <w:tcW w:w="1080" w:type="dxa"/>
            <w:gridSpan w:val="2"/>
            <w:shd w:val="clear" w:color="auto" w:fill="FFFFFF" w:themeFill="background1"/>
            <w:vAlign w:val="center"/>
          </w:tcPr>
          <w:p w14:paraId="563A6FF5" w14:textId="77777777" w:rsidR="00B30BD5" w:rsidRPr="00A325F1" w:rsidRDefault="00A73294" w:rsidP="007D1C24">
            <w:pPr>
              <w:ind w:left="-108" w:right="-51"/>
              <w:jc w:val="center"/>
              <w:rPr>
                <w:sz w:val="21"/>
                <w:szCs w:val="21"/>
              </w:rPr>
            </w:pPr>
            <w:r>
              <w:rPr>
                <w:sz w:val="21"/>
                <w:szCs w:val="21"/>
              </w:rPr>
              <w:t>VSS</w:t>
            </w:r>
          </w:p>
        </w:tc>
        <w:tc>
          <w:tcPr>
            <w:tcW w:w="1260" w:type="dxa"/>
            <w:gridSpan w:val="2"/>
            <w:shd w:val="clear" w:color="auto" w:fill="FFFFFF" w:themeFill="background1"/>
            <w:vAlign w:val="center"/>
          </w:tcPr>
          <w:p w14:paraId="1AE5E9FD" w14:textId="77777777" w:rsidR="00B30BD5" w:rsidRPr="00A325F1" w:rsidRDefault="00A73294" w:rsidP="007D1C24">
            <w:pPr>
              <w:jc w:val="center"/>
              <w:rPr>
                <w:sz w:val="19"/>
                <w:szCs w:val="19"/>
              </w:rPr>
            </w:pPr>
            <w:r>
              <w:rPr>
                <w:sz w:val="19"/>
                <w:szCs w:val="19"/>
              </w:rPr>
              <w:t>Njemački jezik</w:t>
            </w:r>
          </w:p>
        </w:tc>
        <w:tc>
          <w:tcPr>
            <w:tcW w:w="1164" w:type="dxa"/>
            <w:gridSpan w:val="2"/>
            <w:shd w:val="clear" w:color="auto" w:fill="FFFFFF" w:themeFill="background1"/>
            <w:vAlign w:val="center"/>
          </w:tcPr>
          <w:p w14:paraId="014E5C8A" w14:textId="77777777" w:rsidR="00B30BD5" w:rsidRPr="00A325F1" w:rsidRDefault="00A73294" w:rsidP="007D1C24">
            <w:pPr>
              <w:ind w:left="-73" w:right="-57"/>
              <w:jc w:val="center"/>
              <w:rPr>
                <w:sz w:val="21"/>
                <w:szCs w:val="21"/>
              </w:rPr>
            </w:pPr>
            <w:r>
              <w:rPr>
                <w:sz w:val="21"/>
                <w:szCs w:val="21"/>
              </w:rPr>
              <w:t>-</w:t>
            </w:r>
          </w:p>
        </w:tc>
        <w:tc>
          <w:tcPr>
            <w:tcW w:w="992" w:type="dxa"/>
            <w:shd w:val="clear" w:color="auto" w:fill="FFFFFF" w:themeFill="background1"/>
            <w:vAlign w:val="center"/>
          </w:tcPr>
          <w:p w14:paraId="3640D481" w14:textId="2AC7566F" w:rsidR="00B30BD5" w:rsidRDefault="00091384" w:rsidP="007D1C24">
            <w:pPr>
              <w:jc w:val="center"/>
              <w:rPr>
                <w:sz w:val="21"/>
                <w:szCs w:val="21"/>
              </w:rPr>
            </w:pPr>
            <w:r>
              <w:rPr>
                <w:sz w:val="21"/>
                <w:szCs w:val="21"/>
              </w:rPr>
              <w:t>8</w:t>
            </w:r>
          </w:p>
        </w:tc>
      </w:tr>
      <w:tr w:rsidR="002C6186" w:rsidRPr="00A325F1" w14:paraId="2F553DBD" w14:textId="77777777" w:rsidTr="001330CD">
        <w:trPr>
          <w:trHeight w:val="253"/>
        </w:trPr>
        <w:tc>
          <w:tcPr>
            <w:tcW w:w="709" w:type="dxa"/>
            <w:vAlign w:val="center"/>
          </w:tcPr>
          <w:p w14:paraId="5B3441C3" w14:textId="77777777" w:rsidR="002C6186" w:rsidRPr="00A325F1" w:rsidRDefault="002C6186" w:rsidP="008219DB">
            <w:pPr>
              <w:numPr>
                <w:ilvl w:val="0"/>
                <w:numId w:val="5"/>
              </w:numPr>
              <w:rPr>
                <w:sz w:val="21"/>
                <w:szCs w:val="21"/>
              </w:rPr>
            </w:pPr>
          </w:p>
        </w:tc>
        <w:tc>
          <w:tcPr>
            <w:tcW w:w="2351" w:type="dxa"/>
            <w:vAlign w:val="center"/>
          </w:tcPr>
          <w:p w14:paraId="7ECBBEA9" w14:textId="77777777" w:rsidR="002C6186" w:rsidRPr="00A325F1" w:rsidRDefault="00B073DB" w:rsidP="007D1C24">
            <w:pPr>
              <w:rPr>
                <w:sz w:val="21"/>
                <w:szCs w:val="21"/>
              </w:rPr>
            </w:pPr>
            <w:r w:rsidRPr="00A325F1">
              <w:rPr>
                <w:sz w:val="21"/>
                <w:szCs w:val="21"/>
              </w:rPr>
              <w:t>Renata Lojna</w:t>
            </w:r>
          </w:p>
        </w:tc>
        <w:tc>
          <w:tcPr>
            <w:tcW w:w="1800" w:type="dxa"/>
            <w:vAlign w:val="center"/>
          </w:tcPr>
          <w:p w14:paraId="695E5E04" w14:textId="77777777" w:rsidR="002C6186" w:rsidRPr="00A325F1" w:rsidRDefault="00B073DB" w:rsidP="001330CD">
            <w:pPr>
              <w:jc w:val="center"/>
              <w:rPr>
                <w:sz w:val="15"/>
                <w:szCs w:val="15"/>
              </w:rPr>
            </w:pPr>
            <w:r w:rsidRPr="00A325F1">
              <w:rPr>
                <w:sz w:val="15"/>
                <w:szCs w:val="15"/>
              </w:rPr>
              <w:t>Dipl.ing prehrambene tehnologije</w:t>
            </w:r>
          </w:p>
        </w:tc>
        <w:tc>
          <w:tcPr>
            <w:tcW w:w="1080" w:type="dxa"/>
            <w:gridSpan w:val="2"/>
            <w:vAlign w:val="center"/>
          </w:tcPr>
          <w:p w14:paraId="6449ACC6" w14:textId="77777777" w:rsidR="002C6186" w:rsidRPr="00A325F1" w:rsidRDefault="00B073DB" w:rsidP="007D1C24">
            <w:pPr>
              <w:ind w:left="-108" w:right="-51"/>
              <w:jc w:val="center"/>
              <w:rPr>
                <w:sz w:val="21"/>
                <w:szCs w:val="21"/>
              </w:rPr>
            </w:pPr>
            <w:r w:rsidRPr="00A325F1">
              <w:rPr>
                <w:sz w:val="21"/>
                <w:szCs w:val="21"/>
              </w:rPr>
              <w:t>VSS</w:t>
            </w:r>
          </w:p>
        </w:tc>
        <w:tc>
          <w:tcPr>
            <w:tcW w:w="1260" w:type="dxa"/>
            <w:gridSpan w:val="2"/>
            <w:vAlign w:val="center"/>
          </w:tcPr>
          <w:p w14:paraId="7976024A" w14:textId="49BEE71B" w:rsidR="002C6186" w:rsidRPr="00A325F1" w:rsidRDefault="00B073DB" w:rsidP="004D3229">
            <w:pPr>
              <w:jc w:val="center"/>
              <w:rPr>
                <w:sz w:val="19"/>
                <w:szCs w:val="19"/>
              </w:rPr>
            </w:pPr>
            <w:r w:rsidRPr="00A325F1">
              <w:rPr>
                <w:sz w:val="19"/>
                <w:szCs w:val="19"/>
              </w:rPr>
              <w:t>Kemija</w:t>
            </w:r>
          </w:p>
        </w:tc>
        <w:tc>
          <w:tcPr>
            <w:tcW w:w="1164" w:type="dxa"/>
            <w:gridSpan w:val="2"/>
            <w:vAlign w:val="center"/>
          </w:tcPr>
          <w:p w14:paraId="3F42D355" w14:textId="77777777" w:rsidR="002C6186" w:rsidRPr="00A325F1" w:rsidRDefault="00B073DB" w:rsidP="007D1C24">
            <w:pPr>
              <w:ind w:left="-73" w:right="-57"/>
              <w:jc w:val="center"/>
              <w:rPr>
                <w:sz w:val="21"/>
                <w:szCs w:val="21"/>
              </w:rPr>
            </w:pPr>
            <w:r w:rsidRPr="00A325F1">
              <w:rPr>
                <w:sz w:val="21"/>
                <w:szCs w:val="21"/>
              </w:rPr>
              <w:t>-</w:t>
            </w:r>
          </w:p>
        </w:tc>
        <w:tc>
          <w:tcPr>
            <w:tcW w:w="992" w:type="dxa"/>
            <w:vAlign w:val="center"/>
          </w:tcPr>
          <w:p w14:paraId="01B246DD" w14:textId="5768D9BF" w:rsidR="002C6186" w:rsidRPr="00A325F1" w:rsidRDefault="00C934FF" w:rsidP="00573F84">
            <w:pPr>
              <w:jc w:val="center"/>
              <w:rPr>
                <w:sz w:val="21"/>
                <w:szCs w:val="21"/>
              </w:rPr>
            </w:pPr>
            <w:r>
              <w:rPr>
                <w:sz w:val="21"/>
                <w:szCs w:val="21"/>
              </w:rPr>
              <w:t>3</w:t>
            </w:r>
            <w:r w:rsidR="00091384">
              <w:rPr>
                <w:sz w:val="21"/>
                <w:szCs w:val="21"/>
              </w:rPr>
              <w:t>2</w:t>
            </w:r>
          </w:p>
        </w:tc>
      </w:tr>
      <w:tr w:rsidR="002C6186" w:rsidRPr="00A325F1" w14:paraId="38BBDBD8" w14:textId="77777777" w:rsidTr="001330CD">
        <w:trPr>
          <w:trHeight w:val="238"/>
        </w:trPr>
        <w:tc>
          <w:tcPr>
            <w:tcW w:w="709" w:type="dxa"/>
            <w:vAlign w:val="center"/>
          </w:tcPr>
          <w:p w14:paraId="742E5101" w14:textId="77777777" w:rsidR="002C6186" w:rsidRPr="00A325F1" w:rsidRDefault="002C6186" w:rsidP="008219DB">
            <w:pPr>
              <w:numPr>
                <w:ilvl w:val="0"/>
                <w:numId w:val="5"/>
              </w:numPr>
              <w:jc w:val="center"/>
              <w:rPr>
                <w:sz w:val="21"/>
                <w:szCs w:val="21"/>
              </w:rPr>
            </w:pPr>
          </w:p>
        </w:tc>
        <w:tc>
          <w:tcPr>
            <w:tcW w:w="2351" w:type="dxa"/>
            <w:vAlign w:val="center"/>
          </w:tcPr>
          <w:p w14:paraId="2FE67FF0" w14:textId="77777777" w:rsidR="002C6186" w:rsidRPr="00A325F1" w:rsidRDefault="00317A78" w:rsidP="007D1C24">
            <w:pPr>
              <w:rPr>
                <w:sz w:val="21"/>
                <w:szCs w:val="21"/>
              </w:rPr>
            </w:pPr>
            <w:r>
              <w:rPr>
                <w:sz w:val="21"/>
                <w:szCs w:val="21"/>
              </w:rPr>
              <w:t>Dr.sc.</w:t>
            </w:r>
            <w:r w:rsidR="00B073DB" w:rsidRPr="00A325F1">
              <w:rPr>
                <w:sz w:val="21"/>
                <w:szCs w:val="21"/>
              </w:rPr>
              <w:t>Lidija Vuković</w:t>
            </w:r>
          </w:p>
        </w:tc>
        <w:tc>
          <w:tcPr>
            <w:tcW w:w="1800" w:type="dxa"/>
            <w:vAlign w:val="center"/>
          </w:tcPr>
          <w:p w14:paraId="38C6D54F" w14:textId="77777777" w:rsidR="002C6186" w:rsidRPr="00A325F1" w:rsidRDefault="00B073DB" w:rsidP="001330CD">
            <w:pPr>
              <w:jc w:val="center"/>
              <w:rPr>
                <w:sz w:val="15"/>
                <w:szCs w:val="15"/>
              </w:rPr>
            </w:pPr>
            <w:r w:rsidRPr="00A325F1">
              <w:rPr>
                <w:sz w:val="15"/>
                <w:szCs w:val="15"/>
              </w:rPr>
              <w:t xml:space="preserve">Doktor znanosti iz područja prirodnih zn.- </w:t>
            </w:r>
            <w:r w:rsidR="000676EE" w:rsidRPr="00A325F1">
              <w:rPr>
                <w:sz w:val="15"/>
                <w:szCs w:val="15"/>
              </w:rPr>
              <w:t>znanstveno</w:t>
            </w:r>
            <w:r w:rsidRPr="00A325F1">
              <w:rPr>
                <w:sz w:val="15"/>
                <w:szCs w:val="15"/>
              </w:rPr>
              <w:t xml:space="preserve"> polje biologija</w:t>
            </w:r>
          </w:p>
        </w:tc>
        <w:tc>
          <w:tcPr>
            <w:tcW w:w="1080" w:type="dxa"/>
            <w:gridSpan w:val="2"/>
            <w:vAlign w:val="center"/>
          </w:tcPr>
          <w:p w14:paraId="3EF1F73D" w14:textId="77777777" w:rsidR="002C6186" w:rsidRPr="00A325F1" w:rsidRDefault="00B073DB" w:rsidP="007D1C24">
            <w:pPr>
              <w:ind w:left="-108" w:right="-51"/>
              <w:jc w:val="center"/>
              <w:rPr>
                <w:sz w:val="21"/>
                <w:szCs w:val="21"/>
              </w:rPr>
            </w:pPr>
            <w:r w:rsidRPr="00A325F1">
              <w:rPr>
                <w:sz w:val="21"/>
                <w:szCs w:val="21"/>
              </w:rPr>
              <w:t>Dr.sc.</w:t>
            </w:r>
          </w:p>
        </w:tc>
        <w:tc>
          <w:tcPr>
            <w:tcW w:w="1260" w:type="dxa"/>
            <w:gridSpan w:val="2"/>
            <w:vAlign w:val="center"/>
          </w:tcPr>
          <w:p w14:paraId="63A6BA32" w14:textId="77777777" w:rsidR="002C6186" w:rsidRPr="00A325F1" w:rsidRDefault="00B073DB" w:rsidP="007D1C24">
            <w:pPr>
              <w:jc w:val="center"/>
              <w:rPr>
                <w:sz w:val="19"/>
                <w:szCs w:val="19"/>
              </w:rPr>
            </w:pPr>
            <w:r w:rsidRPr="00A325F1">
              <w:rPr>
                <w:sz w:val="19"/>
                <w:szCs w:val="19"/>
              </w:rPr>
              <w:t>Biologija / priroda</w:t>
            </w:r>
          </w:p>
        </w:tc>
        <w:tc>
          <w:tcPr>
            <w:tcW w:w="1164" w:type="dxa"/>
            <w:gridSpan w:val="2"/>
            <w:vAlign w:val="center"/>
          </w:tcPr>
          <w:p w14:paraId="0E42049B" w14:textId="77777777" w:rsidR="002C6186" w:rsidRPr="00A325F1" w:rsidRDefault="00B073DB" w:rsidP="007D1C24">
            <w:pPr>
              <w:ind w:left="-73" w:right="-57"/>
              <w:jc w:val="center"/>
              <w:rPr>
                <w:sz w:val="21"/>
                <w:szCs w:val="21"/>
              </w:rPr>
            </w:pPr>
            <w:r w:rsidRPr="00A325F1">
              <w:rPr>
                <w:sz w:val="21"/>
                <w:szCs w:val="21"/>
              </w:rPr>
              <w:t>-</w:t>
            </w:r>
          </w:p>
        </w:tc>
        <w:tc>
          <w:tcPr>
            <w:tcW w:w="992" w:type="dxa"/>
            <w:vAlign w:val="center"/>
          </w:tcPr>
          <w:p w14:paraId="15B76C21" w14:textId="55B8E140" w:rsidR="002C6186" w:rsidRPr="00A325F1" w:rsidRDefault="00573F84" w:rsidP="00F47A52">
            <w:pPr>
              <w:jc w:val="center"/>
              <w:rPr>
                <w:sz w:val="21"/>
                <w:szCs w:val="21"/>
              </w:rPr>
            </w:pPr>
            <w:r>
              <w:rPr>
                <w:sz w:val="21"/>
                <w:szCs w:val="21"/>
              </w:rPr>
              <w:t>2</w:t>
            </w:r>
            <w:r w:rsidR="00091384">
              <w:rPr>
                <w:sz w:val="21"/>
                <w:szCs w:val="21"/>
              </w:rPr>
              <w:t>9</w:t>
            </w:r>
          </w:p>
        </w:tc>
      </w:tr>
      <w:tr w:rsidR="002C6186" w:rsidRPr="00A325F1" w14:paraId="4A97A56D" w14:textId="77777777" w:rsidTr="001330CD">
        <w:trPr>
          <w:trHeight w:val="253"/>
        </w:trPr>
        <w:tc>
          <w:tcPr>
            <w:tcW w:w="709" w:type="dxa"/>
            <w:vAlign w:val="center"/>
          </w:tcPr>
          <w:p w14:paraId="19EDCD9B" w14:textId="77777777" w:rsidR="002C6186" w:rsidRPr="00A325F1" w:rsidRDefault="002C6186" w:rsidP="008219DB">
            <w:pPr>
              <w:numPr>
                <w:ilvl w:val="0"/>
                <w:numId w:val="5"/>
              </w:numPr>
              <w:jc w:val="center"/>
              <w:rPr>
                <w:sz w:val="21"/>
                <w:szCs w:val="21"/>
              </w:rPr>
            </w:pPr>
          </w:p>
        </w:tc>
        <w:tc>
          <w:tcPr>
            <w:tcW w:w="2351" w:type="dxa"/>
            <w:vAlign w:val="center"/>
          </w:tcPr>
          <w:p w14:paraId="52F56882" w14:textId="77777777" w:rsidR="002C6186" w:rsidRPr="00A325F1" w:rsidRDefault="00A73294" w:rsidP="007D1C24">
            <w:pPr>
              <w:rPr>
                <w:sz w:val="21"/>
                <w:szCs w:val="21"/>
              </w:rPr>
            </w:pPr>
            <w:r>
              <w:rPr>
                <w:sz w:val="21"/>
                <w:szCs w:val="21"/>
              </w:rPr>
              <w:t>Ana Rodić</w:t>
            </w:r>
          </w:p>
        </w:tc>
        <w:tc>
          <w:tcPr>
            <w:tcW w:w="1800" w:type="dxa"/>
            <w:vAlign w:val="center"/>
          </w:tcPr>
          <w:p w14:paraId="2BB71BB8" w14:textId="36CE1986" w:rsidR="002C6186" w:rsidRPr="00A325F1" w:rsidRDefault="00A73294" w:rsidP="001330CD">
            <w:pPr>
              <w:jc w:val="center"/>
              <w:rPr>
                <w:sz w:val="15"/>
                <w:szCs w:val="15"/>
              </w:rPr>
            </w:pPr>
            <w:r>
              <w:rPr>
                <w:sz w:val="15"/>
                <w:szCs w:val="15"/>
              </w:rPr>
              <w:t>prof</w:t>
            </w:r>
            <w:r w:rsidR="009C1195" w:rsidRPr="00A325F1">
              <w:rPr>
                <w:sz w:val="15"/>
                <w:szCs w:val="15"/>
              </w:rPr>
              <w:t xml:space="preserve"> povijesti i</w:t>
            </w:r>
            <w:r w:rsidR="00A830A4">
              <w:rPr>
                <w:sz w:val="15"/>
                <w:szCs w:val="15"/>
              </w:rPr>
              <w:t xml:space="preserve"> fonetike</w:t>
            </w:r>
          </w:p>
        </w:tc>
        <w:tc>
          <w:tcPr>
            <w:tcW w:w="1080" w:type="dxa"/>
            <w:gridSpan w:val="2"/>
            <w:vAlign w:val="center"/>
          </w:tcPr>
          <w:p w14:paraId="2AAF292D" w14:textId="3CE4F66A" w:rsidR="002C6186" w:rsidRPr="00A325F1" w:rsidRDefault="00A830A4" w:rsidP="007D1C24">
            <w:pPr>
              <w:ind w:left="-108" w:right="-51"/>
              <w:jc w:val="center"/>
              <w:rPr>
                <w:sz w:val="21"/>
                <w:szCs w:val="21"/>
              </w:rPr>
            </w:pPr>
            <w:r>
              <w:rPr>
                <w:sz w:val="21"/>
                <w:szCs w:val="21"/>
              </w:rPr>
              <w:t>VS</w:t>
            </w:r>
            <w:r w:rsidR="009C1195" w:rsidRPr="00A325F1">
              <w:rPr>
                <w:sz w:val="21"/>
                <w:szCs w:val="21"/>
              </w:rPr>
              <w:t>S</w:t>
            </w:r>
          </w:p>
        </w:tc>
        <w:tc>
          <w:tcPr>
            <w:tcW w:w="1260" w:type="dxa"/>
            <w:gridSpan w:val="2"/>
            <w:vAlign w:val="center"/>
          </w:tcPr>
          <w:p w14:paraId="1CCB7A31" w14:textId="77777777" w:rsidR="002C6186" w:rsidRPr="00A325F1" w:rsidRDefault="009C1195" w:rsidP="007D1C24">
            <w:pPr>
              <w:jc w:val="center"/>
              <w:rPr>
                <w:sz w:val="19"/>
                <w:szCs w:val="19"/>
              </w:rPr>
            </w:pPr>
            <w:r w:rsidRPr="00A325F1">
              <w:rPr>
                <w:sz w:val="19"/>
                <w:szCs w:val="19"/>
              </w:rPr>
              <w:t>Povijest</w:t>
            </w:r>
          </w:p>
        </w:tc>
        <w:tc>
          <w:tcPr>
            <w:tcW w:w="1164" w:type="dxa"/>
            <w:gridSpan w:val="2"/>
            <w:vAlign w:val="center"/>
          </w:tcPr>
          <w:p w14:paraId="451B7148" w14:textId="77777777" w:rsidR="002C6186" w:rsidRPr="00A325F1" w:rsidRDefault="009C1195" w:rsidP="007D1C24">
            <w:pPr>
              <w:ind w:left="-73" w:right="-57"/>
              <w:jc w:val="center"/>
              <w:rPr>
                <w:sz w:val="21"/>
                <w:szCs w:val="21"/>
              </w:rPr>
            </w:pPr>
            <w:r w:rsidRPr="00A325F1">
              <w:rPr>
                <w:sz w:val="21"/>
                <w:szCs w:val="21"/>
              </w:rPr>
              <w:t>-</w:t>
            </w:r>
          </w:p>
        </w:tc>
        <w:tc>
          <w:tcPr>
            <w:tcW w:w="992" w:type="dxa"/>
            <w:vAlign w:val="center"/>
          </w:tcPr>
          <w:p w14:paraId="48D5BBEF" w14:textId="5423E918" w:rsidR="002C6186" w:rsidRPr="00A325F1" w:rsidRDefault="00573F84" w:rsidP="007D1C24">
            <w:pPr>
              <w:jc w:val="center"/>
              <w:rPr>
                <w:sz w:val="21"/>
                <w:szCs w:val="21"/>
              </w:rPr>
            </w:pPr>
            <w:r>
              <w:rPr>
                <w:sz w:val="21"/>
                <w:szCs w:val="21"/>
              </w:rPr>
              <w:t>1</w:t>
            </w:r>
            <w:r w:rsidR="00091384">
              <w:rPr>
                <w:sz w:val="21"/>
                <w:szCs w:val="21"/>
              </w:rPr>
              <w:t>3</w:t>
            </w:r>
          </w:p>
        </w:tc>
      </w:tr>
      <w:tr w:rsidR="001D5403" w:rsidRPr="00A325F1" w14:paraId="3ABD9DF8" w14:textId="77777777" w:rsidTr="001330CD">
        <w:trPr>
          <w:trHeight w:val="238"/>
        </w:trPr>
        <w:tc>
          <w:tcPr>
            <w:tcW w:w="709" w:type="dxa"/>
            <w:vAlign w:val="center"/>
          </w:tcPr>
          <w:p w14:paraId="36B22C20" w14:textId="77777777" w:rsidR="001D5403" w:rsidRPr="00A325F1" w:rsidRDefault="001D5403" w:rsidP="008219DB">
            <w:pPr>
              <w:numPr>
                <w:ilvl w:val="0"/>
                <w:numId w:val="5"/>
              </w:numPr>
              <w:jc w:val="center"/>
              <w:rPr>
                <w:sz w:val="21"/>
                <w:szCs w:val="21"/>
              </w:rPr>
            </w:pPr>
          </w:p>
        </w:tc>
        <w:tc>
          <w:tcPr>
            <w:tcW w:w="2351" w:type="dxa"/>
            <w:vAlign w:val="center"/>
          </w:tcPr>
          <w:p w14:paraId="6C53A62F" w14:textId="77777777" w:rsidR="001D5403" w:rsidRPr="00A325F1" w:rsidRDefault="001D5403" w:rsidP="007D1C24">
            <w:pPr>
              <w:rPr>
                <w:sz w:val="21"/>
                <w:szCs w:val="21"/>
              </w:rPr>
            </w:pPr>
            <w:r w:rsidRPr="00A325F1">
              <w:rPr>
                <w:sz w:val="21"/>
                <w:szCs w:val="21"/>
              </w:rPr>
              <w:t>Ivana Pleić</w:t>
            </w:r>
          </w:p>
        </w:tc>
        <w:tc>
          <w:tcPr>
            <w:tcW w:w="1800" w:type="dxa"/>
            <w:vAlign w:val="center"/>
          </w:tcPr>
          <w:p w14:paraId="601B3BC1" w14:textId="77777777" w:rsidR="001D5403" w:rsidRPr="00A325F1" w:rsidRDefault="001D5403" w:rsidP="001330CD">
            <w:pPr>
              <w:jc w:val="center"/>
              <w:rPr>
                <w:sz w:val="15"/>
                <w:szCs w:val="15"/>
              </w:rPr>
            </w:pPr>
            <w:r w:rsidRPr="00A325F1">
              <w:rPr>
                <w:sz w:val="15"/>
                <w:szCs w:val="15"/>
              </w:rPr>
              <w:t>Prof. geologije i geografije</w:t>
            </w:r>
          </w:p>
        </w:tc>
        <w:tc>
          <w:tcPr>
            <w:tcW w:w="1080" w:type="dxa"/>
            <w:gridSpan w:val="2"/>
            <w:vAlign w:val="center"/>
          </w:tcPr>
          <w:p w14:paraId="0FD03D7F" w14:textId="77777777" w:rsidR="001D5403" w:rsidRPr="00A325F1" w:rsidRDefault="001D5403" w:rsidP="007D1C24">
            <w:pPr>
              <w:ind w:left="-108" w:right="-51"/>
              <w:jc w:val="center"/>
              <w:rPr>
                <w:sz w:val="21"/>
                <w:szCs w:val="21"/>
              </w:rPr>
            </w:pPr>
            <w:r w:rsidRPr="00A325F1">
              <w:rPr>
                <w:sz w:val="21"/>
                <w:szCs w:val="21"/>
              </w:rPr>
              <w:t>VSS</w:t>
            </w:r>
          </w:p>
        </w:tc>
        <w:tc>
          <w:tcPr>
            <w:tcW w:w="1260" w:type="dxa"/>
            <w:gridSpan w:val="2"/>
            <w:vAlign w:val="center"/>
          </w:tcPr>
          <w:p w14:paraId="42D3F792" w14:textId="77777777" w:rsidR="001D5403" w:rsidRPr="00A325F1" w:rsidRDefault="001D5403" w:rsidP="007D1C24">
            <w:pPr>
              <w:jc w:val="center"/>
              <w:rPr>
                <w:sz w:val="19"/>
                <w:szCs w:val="19"/>
              </w:rPr>
            </w:pPr>
            <w:r w:rsidRPr="00A325F1">
              <w:rPr>
                <w:sz w:val="19"/>
                <w:szCs w:val="19"/>
              </w:rPr>
              <w:t>Geografija</w:t>
            </w:r>
          </w:p>
        </w:tc>
        <w:tc>
          <w:tcPr>
            <w:tcW w:w="1164" w:type="dxa"/>
            <w:gridSpan w:val="2"/>
            <w:vAlign w:val="center"/>
          </w:tcPr>
          <w:p w14:paraId="58CD6BFD" w14:textId="77777777" w:rsidR="001D5403" w:rsidRPr="00A325F1" w:rsidRDefault="001D5403" w:rsidP="007D1C24">
            <w:pPr>
              <w:ind w:left="-73" w:right="-57"/>
              <w:jc w:val="center"/>
              <w:rPr>
                <w:sz w:val="21"/>
                <w:szCs w:val="21"/>
              </w:rPr>
            </w:pPr>
          </w:p>
        </w:tc>
        <w:tc>
          <w:tcPr>
            <w:tcW w:w="992" w:type="dxa"/>
            <w:vAlign w:val="center"/>
          </w:tcPr>
          <w:p w14:paraId="5BB49B7B" w14:textId="6A7C42BC" w:rsidR="001D5403" w:rsidRPr="00A325F1" w:rsidRDefault="00F47A52" w:rsidP="00573F84">
            <w:pPr>
              <w:jc w:val="center"/>
              <w:rPr>
                <w:sz w:val="21"/>
                <w:szCs w:val="21"/>
              </w:rPr>
            </w:pPr>
            <w:r>
              <w:rPr>
                <w:sz w:val="21"/>
                <w:szCs w:val="21"/>
              </w:rPr>
              <w:t>1</w:t>
            </w:r>
            <w:r w:rsidR="00091384">
              <w:rPr>
                <w:sz w:val="21"/>
                <w:szCs w:val="21"/>
              </w:rPr>
              <w:t>4</w:t>
            </w:r>
          </w:p>
        </w:tc>
      </w:tr>
      <w:tr w:rsidR="002C6186" w:rsidRPr="00A325F1" w14:paraId="6DEB524F" w14:textId="77777777" w:rsidTr="001330CD">
        <w:trPr>
          <w:trHeight w:val="253"/>
        </w:trPr>
        <w:tc>
          <w:tcPr>
            <w:tcW w:w="709" w:type="dxa"/>
            <w:vAlign w:val="center"/>
          </w:tcPr>
          <w:p w14:paraId="1761F63B" w14:textId="77777777" w:rsidR="002C6186" w:rsidRPr="00A325F1" w:rsidRDefault="002C6186" w:rsidP="008219DB">
            <w:pPr>
              <w:numPr>
                <w:ilvl w:val="0"/>
                <w:numId w:val="5"/>
              </w:numPr>
              <w:jc w:val="center"/>
              <w:rPr>
                <w:sz w:val="21"/>
                <w:szCs w:val="21"/>
              </w:rPr>
            </w:pPr>
          </w:p>
        </w:tc>
        <w:tc>
          <w:tcPr>
            <w:tcW w:w="2351" w:type="dxa"/>
            <w:vAlign w:val="center"/>
          </w:tcPr>
          <w:p w14:paraId="243005AF" w14:textId="77777777" w:rsidR="002C6186" w:rsidRPr="00A325F1" w:rsidRDefault="009C1195" w:rsidP="007D1C24">
            <w:pPr>
              <w:rPr>
                <w:sz w:val="21"/>
                <w:szCs w:val="21"/>
              </w:rPr>
            </w:pPr>
            <w:r w:rsidRPr="00A325F1">
              <w:rPr>
                <w:sz w:val="21"/>
                <w:szCs w:val="21"/>
              </w:rPr>
              <w:t>Jadranko Bartolić</w:t>
            </w:r>
          </w:p>
        </w:tc>
        <w:tc>
          <w:tcPr>
            <w:tcW w:w="1800" w:type="dxa"/>
            <w:vAlign w:val="center"/>
          </w:tcPr>
          <w:p w14:paraId="6156D2A7" w14:textId="77777777" w:rsidR="002C6186" w:rsidRPr="00A325F1" w:rsidRDefault="009C1195" w:rsidP="001330CD">
            <w:pPr>
              <w:jc w:val="center"/>
              <w:rPr>
                <w:sz w:val="15"/>
                <w:szCs w:val="15"/>
              </w:rPr>
            </w:pPr>
            <w:r w:rsidRPr="00A325F1">
              <w:rPr>
                <w:sz w:val="15"/>
                <w:szCs w:val="15"/>
              </w:rPr>
              <w:t xml:space="preserve">Dipl. ing. </w:t>
            </w:r>
            <w:r w:rsidR="00FA6184" w:rsidRPr="00A325F1">
              <w:rPr>
                <w:sz w:val="15"/>
                <w:szCs w:val="15"/>
              </w:rPr>
              <w:t>p</w:t>
            </w:r>
            <w:r w:rsidRPr="00A325F1">
              <w:rPr>
                <w:sz w:val="15"/>
                <w:szCs w:val="15"/>
              </w:rPr>
              <w:t>rometa</w:t>
            </w:r>
          </w:p>
        </w:tc>
        <w:tc>
          <w:tcPr>
            <w:tcW w:w="1080" w:type="dxa"/>
            <w:gridSpan w:val="2"/>
            <w:vAlign w:val="center"/>
          </w:tcPr>
          <w:p w14:paraId="5ADC46D4" w14:textId="77777777" w:rsidR="002C6186" w:rsidRPr="00A325F1" w:rsidRDefault="009C1195" w:rsidP="007D1C24">
            <w:pPr>
              <w:ind w:left="-108" w:right="-51"/>
              <w:jc w:val="center"/>
              <w:rPr>
                <w:sz w:val="21"/>
                <w:szCs w:val="21"/>
              </w:rPr>
            </w:pPr>
            <w:r w:rsidRPr="00A325F1">
              <w:rPr>
                <w:sz w:val="21"/>
                <w:szCs w:val="21"/>
              </w:rPr>
              <w:t>VSS</w:t>
            </w:r>
          </w:p>
        </w:tc>
        <w:tc>
          <w:tcPr>
            <w:tcW w:w="1260" w:type="dxa"/>
            <w:gridSpan w:val="2"/>
            <w:vAlign w:val="center"/>
          </w:tcPr>
          <w:p w14:paraId="4F961E03" w14:textId="77777777" w:rsidR="002C6186" w:rsidRPr="00A325F1" w:rsidRDefault="009C1195" w:rsidP="007D1C24">
            <w:pPr>
              <w:jc w:val="center"/>
              <w:rPr>
                <w:sz w:val="19"/>
                <w:szCs w:val="19"/>
              </w:rPr>
            </w:pPr>
            <w:r w:rsidRPr="00A325F1">
              <w:rPr>
                <w:sz w:val="19"/>
                <w:szCs w:val="19"/>
              </w:rPr>
              <w:t>Tehnička kultura</w:t>
            </w:r>
          </w:p>
        </w:tc>
        <w:tc>
          <w:tcPr>
            <w:tcW w:w="1164" w:type="dxa"/>
            <w:gridSpan w:val="2"/>
            <w:vAlign w:val="center"/>
          </w:tcPr>
          <w:p w14:paraId="4D0A419D" w14:textId="77777777" w:rsidR="002C6186" w:rsidRPr="00A325F1" w:rsidRDefault="00573F84" w:rsidP="007D1C24">
            <w:pPr>
              <w:ind w:left="-73" w:right="-57"/>
              <w:jc w:val="center"/>
              <w:rPr>
                <w:sz w:val="21"/>
                <w:szCs w:val="21"/>
              </w:rPr>
            </w:pPr>
            <w:r>
              <w:rPr>
                <w:sz w:val="21"/>
                <w:szCs w:val="21"/>
              </w:rPr>
              <w:t>savjetnik</w:t>
            </w:r>
          </w:p>
        </w:tc>
        <w:tc>
          <w:tcPr>
            <w:tcW w:w="992" w:type="dxa"/>
            <w:vAlign w:val="center"/>
          </w:tcPr>
          <w:p w14:paraId="1D840CCA" w14:textId="648E6E8A" w:rsidR="002C6186" w:rsidRPr="00A325F1" w:rsidRDefault="00A520C6" w:rsidP="00573F84">
            <w:pPr>
              <w:jc w:val="center"/>
              <w:rPr>
                <w:sz w:val="21"/>
                <w:szCs w:val="21"/>
              </w:rPr>
            </w:pPr>
            <w:r w:rsidRPr="00A325F1">
              <w:rPr>
                <w:sz w:val="21"/>
                <w:szCs w:val="21"/>
              </w:rPr>
              <w:t>1</w:t>
            </w:r>
            <w:r w:rsidR="00091384">
              <w:rPr>
                <w:sz w:val="21"/>
                <w:szCs w:val="21"/>
              </w:rPr>
              <w:t>9</w:t>
            </w:r>
          </w:p>
        </w:tc>
      </w:tr>
      <w:tr w:rsidR="002C6186" w:rsidRPr="00A325F1" w14:paraId="12C0FC17" w14:textId="77777777" w:rsidTr="001330CD">
        <w:trPr>
          <w:trHeight w:val="354"/>
        </w:trPr>
        <w:tc>
          <w:tcPr>
            <w:tcW w:w="709" w:type="dxa"/>
            <w:vAlign w:val="center"/>
          </w:tcPr>
          <w:p w14:paraId="77C191FD" w14:textId="77777777" w:rsidR="002C6186" w:rsidRPr="00A325F1" w:rsidRDefault="002C6186" w:rsidP="008219DB">
            <w:pPr>
              <w:numPr>
                <w:ilvl w:val="0"/>
                <w:numId w:val="5"/>
              </w:numPr>
              <w:jc w:val="center"/>
              <w:rPr>
                <w:sz w:val="21"/>
                <w:szCs w:val="21"/>
              </w:rPr>
            </w:pPr>
          </w:p>
        </w:tc>
        <w:tc>
          <w:tcPr>
            <w:tcW w:w="2351" w:type="dxa"/>
            <w:vAlign w:val="center"/>
          </w:tcPr>
          <w:p w14:paraId="580A8953" w14:textId="77777777" w:rsidR="002C6186" w:rsidRPr="00A325F1" w:rsidRDefault="009C1195" w:rsidP="007D1C24">
            <w:pPr>
              <w:rPr>
                <w:sz w:val="21"/>
                <w:szCs w:val="21"/>
              </w:rPr>
            </w:pPr>
            <w:r w:rsidRPr="00A325F1">
              <w:rPr>
                <w:sz w:val="21"/>
                <w:szCs w:val="21"/>
              </w:rPr>
              <w:t>Marija Knežević</w:t>
            </w:r>
          </w:p>
        </w:tc>
        <w:tc>
          <w:tcPr>
            <w:tcW w:w="1800" w:type="dxa"/>
            <w:vAlign w:val="center"/>
          </w:tcPr>
          <w:p w14:paraId="54BF5FA2" w14:textId="3B785FD7" w:rsidR="002C6186" w:rsidRPr="00A325F1" w:rsidRDefault="009C1195" w:rsidP="001330CD">
            <w:pPr>
              <w:jc w:val="center"/>
              <w:rPr>
                <w:sz w:val="15"/>
                <w:szCs w:val="15"/>
              </w:rPr>
            </w:pPr>
            <w:r w:rsidRPr="00A325F1">
              <w:rPr>
                <w:sz w:val="15"/>
                <w:szCs w:val="15"/>
              </w:rPr>
              <w:t>Akademski slikar, prof. likovne kulture</w:t>
            </w:r>
          </w:p>
        </w:tc>
        <w:tc>
          <w:tcPr>
            <w:tcW w:w="1080" w:type="dxa"/>
            <w:gridSpan w:val="2"/>
            <w:vAlign w:val="center"/>
          </w:tcPr>
          <w:p w14:paraId="4CC49BBF" w14:textId="77777777" w:rsidR="002C6186" w:rsidRPr="00A325F1" w:rsidRDefault="009C1195" w:rsidP="007D1C24">
            <w:pPr>
              <w:ind w:left="-108" w:right="-51"/>
              <w:jc w:val="center"/>
              <w:rPr>
                <w:sz w:val="21"/>
                <w:szCs w:val="21"/>
              </w:rPr>
            </w:pPr>
            <w:r w:rsidRPr="00A325F1">
              <w:rPr>
                <w:sz w:val="21"/>
                <w:szCs w:val="21"/>
              </w:rPr>
              <w:t>VSS</w:t>
            </w:r>
          </w:p>
        </w:tc>
        <w:tc>
          <w:tcPr>
            <w:tcW w:w="1260" w:type="dxa"/>
            <w:gridSpan w:val="2"/>
            <w:vAlign w:val="center"/>
          </w:tcPr>
          <w:p w14:paraId="2D97DCAF" w14:textId="77777777" w:rsidR="002C6186" w:rsidRPr="00A325F1" w:rsidRDefault="009C1195" w:rsidP="007D1C24">
            <w:pPr>
              <w:jc w:val="center"/>
              <w:rPr>
                <w:sz w:val="19"/>
                <w:szCs w:val="19"/>
              </w:rPr>
            </w:pPr>
            <w:r w:rsidRPr="00A325F1">
              <w:rPr>
                <w:sz w:val="19"/>
                <w:szCs w:val="19"/>
              </w:rPr>
              <w:t>Likovna kultura</w:t>
            </w:r>
          </w:p>
        </w:tc>
        <w:tc>
          <w:tcPr>
            <w:tcW w:w="1164" w:type="dxa"/>
            <w:gridSpan w:val="2"/>
            <w:vAlign w:val="center"/>
          </w:tcPr>
          <w:p w14:paraId="35F9E770" w14:textId="77777777" w:rsidR="002C6186" w:rsidRPr="00A325F1" w:rsidRDefault="009C1195" w:rsidP="007D1C24">
            <w:pPr>
              <w:ind w:left="-73" w:right="-57"/>
              <w:jc w:val="center"/>
              <w:rPr>
                <w:sz w:val="21"/>
                <w:szCs w:val="21"/>
              </w:rPr>
            </w:pPr>
            <w:r w:rsidRPr="00A325F1">
              <w:rPr>
                <w:sz w:val="21"/>
                <w:szCs w:val="21"/>
              </w:rPr>
              <w:t>-</w:t>
            </w:r>
          </w:p>
        </w:tc>
        <w:tc>
          <w:tcPr>
            <w:tcW w:w="992" w:type="dxa"/>
            <w:vAlign w:val="center"/>
          </w:tcPr>
          <w:p w14:paraId="4F308090" w14:textId="4421F95D" w:rsidR="002C6186" w:rsidRPr="00A325F1" w:rsidRDefault="00A520C6" w:rsidP="00F47A52">
            <w:pPr>
              <w:jc w:val="center"/>
              <w:rPr>
                <w:sz w:val="21"/>
                <w:szCs w:val="21"/>
              </w:rPr>
            </w:pPr>
            <w:r w:rsidRPr="00A325F1">
              <w:rPr>
                <w:sz w:val="21"/>
                <w:szCs w:val="21"/>
              </w:rPr>
              <w:t>1</w:t>
            </w:r>
            <w:r w:rsidR="00091384">
              <w:rPr>
                <w:sz w:val="21"/>
                <w:szCs w:val="21"/>
              </w:rPr>
              <w:t>8</w:t>
            </w:r>
          </w:p>
        </w:tc>
      </w:tr>
      <w:tr w:rsidR="009C1195" w:rsidRPr="00A325F1" w14:paraId="29F755C6" w14:textId="77777777" w:rsidTr="001330CD">
        <w:trPr>
          <w:trHeight w:val="253"/>
        </w:trPr>
        <w:tc>
          <w:tcPr>
            <w:tcW w:w="709" w:type="dxa"/>
            <w:vAlign w:val="center"/>
          </w:tcPr>
          <w:p w14:paraId="1093C7CA" w14:textId="77777777" w:rsidR="009C1195" w:rsidRPr="00A325F1" w:rsidRDefault="009C1195" w:rsidP="008219DB">
            <w:pPr>
              <w:numPr>
                <w:ilvl w:val="0"/>
                <w:numId w:val="5"/>
              </w:numPr>
              <w:jc w:val="center"/>
              <w:rPr>
                <w:sz w:val="21"/>
                <w:szCs w:val="21"/>
              </w:rPr>
            </w:pPr>
          </w:p>
        </w:tc>
        <w:tc>
          <w:tcPr>
            <w:tcW w:w="2351" w:type="dxa"/>
            <w:vAlign w:val="center"/>
          </w:tcPr>
          <w:p w14:paraId="10644429" w14:textId="77777777" w:rsidR="009C1195" w:rsidRPr="00A325F1" w:rsidRDefault="009C1195" w:rsidP="007D1C24">
            <w:pPr>
              <w:rPr>
                <w:sz w:val="21"/>
                <w:szCs w:val="21"/>
              </w:rPr>
            </w:pPr>
            <w:r w:rsidRPr="00A325F1">
              <w:rPr>
                <w:sz w:val="21"/>
                <w:szCs w:val="21"/>
              </w:rPr>
              <w:t>Lidija Halužan</w:t>
            </w:r>
          </w:p>
        </w:tc>
        <w:tc>
          <w:tcPr>
            <w:tcW w:w="1800" w:type="dxa"/>
            <w:vAlign w:val="center"/>
          </w:tcPr>
          <w:p w14:paraId="60E4E82B" w14:textId="4D01FD04" w:rsidR="009C1195" w:rsidRPr="00A325F1" w:rsidRDefault="009C1195" w:rsidP="001330CD">
            <w:pPr>
              <w:jc w:val="center"/>
              <w:rPr>
                <w:sz w:val="15"/>
                <w:szCs w:val="15"/>
              </w:rPr>
            </w:pPr>
            <w:r w:rsidRPr="00A325F1">
              <w:rPr>
                <w:sz w:val="15"/>
                <w:szCs w:val="15"/>
              </w:rPr>
              <w:t>prof. glazbenog odgoja</w:t>
            </w:r>
          </w:p>
        </w:tc>
        <w:tc>
          <w:tcPr>
            <w:tcW w:w="1080" w:type="dxa"/>
            <w:gridSpan w:val="2"/>
            <w:vAlign w:val="center"/>
          </w:tcPr>
          <w:p w14:paraId="48ABAFC8" w14:textId="77777777" w:rsidR="009C1195" w:rsidRPr="00A325F1" w:rsidRDefault="009C1195" w:rsidP="007D1C24">
            <w:pPr>
              <w:ind w:left="-108" w:right="-51"/>
              <w:jc w:val="center"/>
              <w:rPr>
                <w:sz w:val="21"/>
                <w:szCs w:val="21"/>
              </w:rPr>
            </w:pPr>
            <w:r w:rsidRPr="00A325F1">
              <w:rPr>
                <w:sz w:val="21"/>
                <w:szCs w:val="21"/>
              </w:rPr>
              <w:t>VSS</w:t>
            </w:r>
          </w:p>
        </w:tc>
        <w:tc>
          <w:tcPr>
            <w:tcW w:w="1260" w:type="dxa"/>
            <w:gridSpan w:val="2"/>
            <w:vAlign w:val="center"/>
          </w:tcPr>
          <w:p w14:paraId="7D8376A7" w14:textId="77777777" w:rsidR="009C1195" w:rsidRPr="00A325F1" w:rsidRDefault="009C1195" w:rsidP="007D1C24">
            <w:pPr>
              <w:jc w:val="center"/>
              <w:rPr>
                <w:sz w:val="19"/>
                <w:szCs w:val="19"/>
              </w:rPr>
            </w:pPr>
            <w:r w:rsidRPr="00A325F1">
              <w:rPr>
                <w:sz w:val="19"/>
                <w:szCs w:val="19"/>
              </w:rPr>
              <w:t>Glazbena kultura</w:t>
            </w:r>
          </w:p>
        </w:tc>
        <w:tc>
          <w:tcPr>
            <w:tcW w:w="1164" w:type="dxa"/>
            <w:gridSpan w:val="2"/>
            <w:vAlign w:val="center"/>
          </w:tcPr>
          <w:p w14:paraId="376BCD32" w14:textId="77777777" w:rsidR="009C1195" w:rsidRPr="00A325F1" w:rsidRDefault="009C1195" w:rsidP="007D1C24">
            <w:pPr>
              <w:ind w:left="-73" w:right="-57"/>
              <w:jc w:val="center"/>
              <w:rPr>
                <w:sz w:val="21"/>
                <w:szCs w:val="21"/>
              </w:rPr>
            </w:pPr>
            <w:r w:rsidRPr="00A325F1">
              <w:rPr>
                <w:sz w:val="21"/>
                <w:szCs w:val="21"/>
              </w:rPr>
              <w:t>-</w:t>
            </w:r>
          </w:p>
        </w:tc>
        <w:tc>
          <w:tcPr>
            <w:tcW w:w="992" w:type="dxa"/>
            <w:vAlign w:val="center"/>
          </w:tcPr>
          <w:p w14:paraId="3DABB9A0" w14:textId="08F34AF5" w:rsidR="009C1195" w:rsidRDefault="00F47A52" w:rsidP="007D1C24">
            <w:pPr>
              <w:jc w:val="center"/>
              <w:rPr>
                <w:sz w:val="21"/>
                <w:szCs w:val="21"/>
              </w:rPr>
            </w:pPr>
            <w:r>
              <w:rPr>
                <w:sz w:val="21"/>
                <w:szCs w:val="21"/>
              </w:rPr>
              <w:t>3</w:t>
            </w:r>
            <w:r w:rsidR="00091384">
              <w:rPr>
                <w:sz w:val="21"/>
                <w:szCs w:val="21"/>
              </w:rPr>
              <w:t>8</w:t>
            </w:r>
          </w:p>
          <w:p w14:paraId="7FFD0D62" w14:textId="77777777" w:rsidR="00EF7CCB" w:rsidRPr="00A325F1" w:rsidRDefault="00EF7CCB" w:rsidP="007D1C24">
            <w:pPr>
              <w:jc w:val="center"/>
              <w:rPr>
                <w:sz w:val="21"/>
                <w:szCs w:val="21"/>
              </w:rPr>
            </w:pPr>
          </w:p>
        </w:tc>
      </w:tr>
      <w:tr w:rsidR="009C1195" w:rsidRPr="00A325F1" w14:paraId="7B87D1DD" w14:textId="77777777" w:rsidTr="001330CD">
        <w:trPr>
          <w:trHeight w:val="371"/>
        </w:trPr>
        <w:tc>
          <w:tcPr>
            <w:tcW w:w="709" w:type="dxa"/>
            <w:vAlign w:val="center"/>
          </w:tcPr>
          <w:p w14:paraId="10A2596F" w14:textId="77777777" w:rsidR="009C1195" w:rsidRPr="00A325F1" w:rsidRDefault="009C1195" w:rsidP="008219DB">
            <w:pPr>
              <w:numPr>
                <w:ilvl w:val="0"/>
                <w:numId w:val="5"/>
              </w:numPr>
              <w:jc w:val="center"/>
              <w:rPr>
                <w:sz w:val="21"/>
                <w:szCs w:val="21"/>
              </w:rPr>
            </w:pPr>
          </w:p>
        </w:tc>
        <w:tc>
          <w:tcPr>
            <w:tcW w:w="2351" w:type="dxa"/>
            <w:vAlign w:val="center"/>
          </w:tcPr>
          <w:p w14:paraId="243C0E03" w14:textId="169417D3" w:rsidR="008B4040" w:rsidRPr="008A374C" w:rsidRDefault="009C1195" w:rsidP="00BD5AD7">
            <w:pPr>
              <w:rPr>
                <w:sz w:val="21"/>
                <w:szCs w:val="21"/>
              </w:rPr>
            </w:pPr>
            <w:r w:rsidRPr="00A325F1">
              <w:rPr>
                <w:sz w:val="21"/>
                <w:szCs w:val="21"/>
              </w:rPr>
              <w:t>Tajana Damjanović</w:t>
            </w:r>
            <w:r w:rsidR="00A338F4">
              <w:rPr>
                <w:sz w:val="21"/>
                <w:szCs w:val="21"/>
              </w:rPr>
              <w:t xml:space="preserve"> Piščak</w:t>
            </w:r>
          </w:p>
        </w:tc>
        <w:tc>
          <w:tcPr>
            <w:tcW w:w="1800" w:type="dxa"/>
            <w:vAlign w:val="center"/>
          </w:tcPr>
          <w:p w14:paraId="0EF9400A" w14:textId="34923FAD" w:rsidR="008B4040" w:rsidRPr="00A325F1" w:rsidRDefault="009C1195" w:rsidP="001330CD">
            <w:pPr>
              <w:jc w:val="center"/>
              <w:rPr>
                <w:sz w:val="15"/>
                <w:szCs w:val="15"/>
              </w:rPr>
            </w:pPr>
            <w:r w:rsidRPr="00A325F1">
              <w:rPr>
                <w:sz w:val="15"/>
                <w:szCs w:val="15"/>
              </w:rPr>
              <w:t>Prof. kineziologije</w:t>
            </w:r>
          </w:p>
        </w:tc>
        <w:tc>
          <w:tcPr>
            <w:tcW w:w="1080" w:type="dxa"/>
            <w:gridSpan w:val="2"/>
            <w:vAlign w:val="center"/>
          </w:tcPr>
          <w:p w14:paraId="0FC8D64F" w14:textId="2A244A21" w:rsidR="008B4040" w:rsidRPr="00A325F1" w:rsidRDefault="008A374C" w:rsidP="001330CD">
            <w:pPr>
              <w:ind w:right="-51"/>
              <w:rPr>
                <w:sz w:val="21"/>
                <w:szCs w:val="21"/>
              </w:rPr>
            </w:pPr>
            <w:r>
              <w:rPr>
                <w:sz w:val="21"/>
                <w:szCs w:val="21"/>
              </w:rPr>
              <w:t xml:space="preserve">    </w:t>
            </w:r>
            <w:r w:rsidR="009C1195" w:rsidRPr="00A325F1">
              <w:rPr>
                <w:sz w:val="21"/>
                <w:szCs w:val="21"/>
              </w:rPr>
              <w:t>VSS</w:t>
            </w:r>
          </w:p>
        </w:tc>
        <w:tc>
          <w:tcPr>
            <w:tcW w:w="1260" w:type="dxa"/>
            <w:gridSpan w:val="2"/>
            <w:vAlign w:val="center"/>
          </w:tcPr>
          <w:p w14:paraId="26D24E3F" w14:textId="77777777" w:rsidR="009C1195" w:rsidRPr="00A325F1" w:rsidRDefault="009C1195" w:rsidP="007D1C24">
            <w:pPr>
              <w:jc w:val="center"/>
              <w:rPr>
                <w:sz w:val="19"/>
                <w:szCs w:val="19"/>
              </w:rPr>
            </w:pPr>
            <w:r w:rsidRPr="00A325F1">
              <w:rPr>
                <w:sz w:val="19"/>
                <w:szCs w:val="19"/>
              </w:rPr>
              <w:t>TZK</w:t>
            </w:r>
          </w:p>
        </w:tc>
        <w:tc>
          <w:tcPr>
            <w:tcW w:w="1164" w:type="dxa"/>
            <w:gridSpan w:val="2"/>
            <w:vAlign w:val="center"/>
          </w:tcPr>
          <w:p w14:paraId="6D108D8B" w14:textId="77777777" w:rsidR="009C1195" w:rsidRPr="00A325F1" w:rsidRDefault="009C1195" w:rsidP="007D1C24">
            <w:pPr>
              <w:ind w:left="-73" w:right="-57"/>
              <w:jc w:val="center"/>
              <w:rPr>
                <w:sz w:val="21"/>
                <w:szCs w:val="21"/>
              </w:rPr>
            </w:pPr>
            <w:r w:rsidRPr="00A325F1">
              <w:rPr>
                <w:sz w:val="21"/>
                <w:szCs w:val="21"/>
              </w:rPr>
              <w:t>-</w:t>
            </w:r>
          </w:p>
        </w:tc>
        <w:tc>
          <w:tcPr>
            <w:tcW w:w="992" w:type="dxa"/>
            <w:vAlign w:val="center"/>
          </w:tcPr>
          <w:p w14:paraId="5A153B11" w14:textId="7BA38CA6" w:rsidR="008B4040" w:rsidRPr="00A325F1" w:rsidRDefault="00C934FF" w:rsidP="008A374C">
            <w:pPr>
              <w:jc w:val="center"/>
              <w:rPr>
                <w:sz w:val="21"/>
                <w:szCs w:val="21"/>
              </w:rPr>
            </w:pPr>
            <w:r>
              <w:rPr>
                <w:sz w:val="21"/>
                <w:szCs w:val="21"/>
              </w:rPr>
              <w:t>1</w:t>
            </w:r>
            <w:r w:rsidR="00091384">
              <w:rPr>
                <w:sz w:val="21"/>
                <w:szCs w:val="21"/>
              </w:rPr>
              <w:t>3</w:t>
            </w:r>
          </w:p>
        </w:tc>
      </w:tr>
      <w:tr w:rsidR="009C1195" w:rsidRPr="00A325F1" w14:paraId="4559686E" w14:textId="77777777" w:rsidTr="001330CD">
        <w:trPr>
          <w:trHeight w:val="253"/>
        </w:trPr>
        <w:tc>
          <w:tcPr>
            <w:tcW w:w="709" w:type="dxa"/>
            <w:shd w:val="clear" w:color="auto" w:fill="FFFFFF" w:themeFill="background1"/>
            <w:vAlign w:val="center"/>
          </w:tcPr>
          <w:p w14:paraId="248B118F" w14:textId="77777777" w:rsidR="009C1195" w:rsidRPr="00A325F1" w:rsidRDefault="009C1195" w:rsidP="008219DB">
            <w:pPr>
              <w:numPr>
                <w:ilvl w:val="0"/>
                <w:numId w:val="5"/>
              </w:numPr>
              <w:jc w:val="center"/>
              <w:rPr>
                <w:sz w:val="21"/>
                <w:szCs w:val="21"/>
              </w:rPr>
            </w:pPr>
          </w:p>
        </w:tc>
        <w:tc>
          <w:tcPr>
            <w:tcW w:w="2351" w:type="dxa"/>
            <w:shd w:val="clear" w:color="auto" w:fill="FFFFFF" w:themeFill="background1"/>
            <w:vAlign w:val="center"/>
          </w:tcPr>
          <w:p w14:paraId="062D619C" w14:textId="77777777" w:rsidR="009C1195" w:rsidRPr="00A325F1" w:rsidRDefault="002B0F8C" w:rsidP="002B0F8C">
            <w:pPr>
              <w:rPr>
                <w:sz w:val="21"/>
                <w:szCs w:val="21"/>
              </w:rPr>
            </w:pPr>
            <w:r w:rsidRPr="00A325F1">
              <w:rPr>
                <w:sz w:val="21"/>
                <w:szCs w:val="21"/>
              </w:rPr>
              <w:t>Denis Tovernić</w:t>
            </w:r>
          </w:p>
        </w:tc>
        <w:tc>
          <w:tcPr>
            <w:tcW w:w="1800" w:type="dxa"/>
            <w:shd w:val="clear" w:color="auto" w:fill="FFFFFF" w:themeFill="background1"/>
            <w:vAlign w:val="center"/>
          </w:tcPr>
          <w:p w14:paraId="16065C2A" w14:textId="77777777" w:rsidR="009C1195" w:rsidRPr="00A325F1" w:rsidRDefault="002B0F8C" w:rsidP="001330CD">
            <w:pPr>
              <w:jc w:val="center"/>
              <w:rPr>
                <w:sz w:val="15"/>
                <w:szCs w:val="15"/>
              </w:rPr>
            </w:pPr>
            <w:r w:rsidRPr="00A325F1">
              <w:rPr>
                <w:sz w:val="15"/>
                <w:szCs w:val="15"/>
              </w:rPr>
              <w:t>Prof. fizike</w:t>
            </w:r>
          </w:p>
        </w:tc>
        <w:tc>
          <w:tcPr>
            <w:tcW w:w="1080" w:type="dxa"/>
            <w:gridSpan w:val="2"/>
            <w:shd w:val="clear" w:color="auto" w:fill="FFFFFF" w:themeFill="background1"/>
            <w:vAlign w:val="center"/>
          </w:tcPr>
          <w:p w14:paraId="0D0A7D78" w14:textId="77777777" w:rsidR="009C1195" w:rsidRPr="00A325F1" w:rsidRDefault="009C1195" w:rsidP="007D1C24">
            <w:pPr>
              <w:ind w:left="-108" w:right="-51"/>
              <w:jc w:val="center"/>
              <w:rPr>
                <w:sz w:val="21"/>
                <w:szCs w:val="21"/>
              </w:rPr>
            </w:pPr>
            <w:r w:rsidRPr="00A325F1">
              <w:rPr>
                <w:sz w:val="21"/>
                <w:szCs w:val="21"/>
              </w:rPr>
              <w:t>VSS</w:t>
            </w:r>
          </w:p>
        </w:tc>
        <w:tc>
          <w:tcPr>
            <w:tcW w:w="1260" w:type="dxa"/>
            <w:gridSpan w:val="2"/>
            <w:shd w:val="clear" w:color="auto" w:fill="FFFFFF" w:themeFill="background1"/>
            <w:vAlign w:val="center"/>
          </w:tcPr>
          <w:p w14:paraId="667C1FA3" w14:textId="77777777" w:rsidR="009C1195" w:rsidRPr="00A325F1" w:rsidRDefault="002B0F8C" w:rsidP="007D1C24">
            <w:pPr>
              <w:jc w:val="center"/>
              <w:rPr>
                <w:sz w:val="19"/>
                <w:szCs w:val="19"/>
              </w:rPr>
            </w:pPr>
            <w:r w:rsidRPr="00A325F1">
              <w:rPr>
                <w:sz w:val="19"/>
                <w:szCs w:val="19"/>
              </w:rPr>
              <w:t>Fizika</w:t>
            </w:r>
          </w:p>
        </w:tc>
        <w:tc>
          <w:tcPr>
            <w:tcW w:w="1164" w:type="dxa"/>
            <w:gridSpan w:val="2"/>
            <w:shd w:val="clear" w:color="auto" w:fill="FFFFFF" w:themeFill="background1"/>
            <w:vAlign w:val="center"/>
          </w:tcPr>
          <w:p w14:paraId="42D68F26" w14:textId="77777777" w:rsidR="009C1195" w:rsidRPr="00A325F1" w:rsidRDefault="002B0F8C" w:rsidP="007D1C24">
            <w:pPr>
              <w:ind w:left="-73" w:right="-57"/>
              <w:jc w:val="center"/>
              <w:rPr>
                <w:sz w:val="21"/>
                <w:szCs w:val="21"/>
              </w:rPr>
            </w:pPr>
            <w:r>
              <w:rPr>
                <w:sz w:val="21"/>
                <w:szCs w:val="21"/>
              </w:rPr>
              <w:t>savjetnik</w:t>
            </w:r>
          </w:p>
        </w:tc>
        <w:tc>
          <w:tcPr>
            <w:tcW w:w="992" w:type="dxa"/>
            <w:shd w:val="clear" w:color="auto" w:fill="FFFFFF" w:themeFill="background1"/>
            <w:vAlign w:val="center"/>
          </w:tcPr>
          <w:p w14:paraId="3C3E83F7" w14:textId="5CBF0DE2" w:rsidR="009C1195" w:rsidRPr="00A325F1" w:rsidRDefault="00573F84" w:rsidP="00F47A52">
            <w:pPr>
              <w:jc w:val="center"/>
              <w:rPr>
                <w:sz w:val="21"/>
                <w:szCs w:val="21"/>
              </w:rPr>
            </w:pPr>
            <w:r>
              <w:rPr>
                <w:sz w:val="21"/>
                <w:szCs w:val="21"/>
              </w:rPr>
              <w:t>3</w:t>
            </w:r>
            <w:r w:rsidR="00091384">
              <w:rPr>
                <w:sz w:val="21"/>
                <w:szCs w:val="21"/>
              </w:rPr>
              <w:t>3</w:t>
            </w:r>
          </w:p>
        </w:tc>
      </w:tr>
      <w:tr w:rsidR="00D722D0" w:rsidRPr="00A325F1" w14:paraId="68B18AF2" w14:textId="77777777" w:rsidTr="001330CD">
        <w:trPr>
          <w:trHeight w:val="253"/>
        </w:trPr>
        <w:tc>
          <w:tcPr>
            <w:tcW w:w="709" w:type="dxa"/>
            <w:vAlign w:val="center"/>
          </w:tcPr>
          <w:p w14:paraId="12082BAA" w14:textId="77777777" w:rsidR="00D722D0" w:rsidRPr="00A325F1" w:rsidRDefault="00D722D0" w:rsidP="008219DB">
            <w:pPr>
              <w:numPr>
                <w:ilvl w:val="0"/>
                <w:numId w:val="5"/>
              </w:numPr>
              <w:jc w:val="center"/>
              <w:rPr>
                <w:sz w:val="21"/>
                <w:szCs w:val="21"/>
              </w:rPr>
            </w:pPr>
          </w:p>
        </w:tc>
        <w:tc>
          <w:tcPr>
            <w:tcW w:w="2351" w:type="dxa"/>
            <w:vAlign w:val="center"/>
          </w:tcPr>
          <w:p w14:paraId="5E7FDB38" w14:textId="77777777" w:rsidR="00D722D0" w:rsidRPr="00A325F1" w:rsidRDefault="002B0F8C" w:rsidP="007D1C24">
            <w:pPr>
              <w:rPr>
                <w:sz w:val="21"/>
                <w:szCs w:val="21"/>
              </w:rPr>
            </w:pPr>
            <w:r w:rsidRPr="00A325F1">
              <w:rPr>
                <w:sz w:val="21"/>
                <w:szCs w:val="21"/>
              </w:rPr>
              <w:t>Gordana Brkanac</w:t>
            </w:r>
          </w:p>
        </w:tc>
        <w:tc>
          <w:tcPr>
            <w:tcW w:w="1800" w:type="dxa"/>
            <w:vAlign w:val="center"/>
          </w:tcPr>
          <w:p w14:paraId="15BAEE1E" w14:textId="2EBE1ABE" w:rsidR="00D722D0" w:rsidRPr="00A325F1" w:rsidRDefault="002B0F8C" w:rsidP="001330CD">
            <w:pPr>
              <w:jc w:val="center"/>
              <w:rPr>
                <w:sz w:val="15"/>
                <w:szCs w:val="15"/>
              </w:rPr>
            </w:pPr>
            <w:r w:rsidRPr="00A325F1">
              <w:rPr>
                <w:sz w:val="15"/>
                <w:szCs w:val="15"/>
              </w:rPr>
              <w:t>Diplomirani kateheta</w:t>
            </w:r>
          </w:p>
        </w:tc>
        <w:tc>
          <w:tcPr>
            <w:tcW w:w="1080" w:type="dxa"/>
            <w:gridSpan w:val="2"/>
            <w:vAlign w:val="center"/>
          </w:tcPr>
          <w:p w14:paraId="3F4DC153" w14:textId="77777777" w:rsidR="00D722D0" w:rsidRPr="00A325F1" w:rsidRDefault="002B0F8C" w:rsidP="007D1C24">
            <w:pPr>
              <w:ind w:left="-108" w:right="-51"/>
              <w:jc w:val="center"/>
              <w:rPr>
                <w:sz w:val="21"/>
                <w:szCs w:val="21"/>
              </w:rPr>
            </w:pPr>
            <w:r>
              <w:rPr>
                <w:sz w:val="21"/>
                <w:szCs w:val="21"/>
              </w:rPr>
              <w:t>VSS</w:t>
            </w:r>
          </w:p>
        </w:tc>
        <w:tc>
          <w:tcPr>
            <w:tcW w:w="1260" w:type="dxa"/>
            <w:gridSpan w:val="2"/>
            <w:vAlign w:val="center"/>
          </w:tcPr>
          <w:p w14:paraId="24FE717C" w14:textId="77777777" w:rsidR="00D722D0" w:rsidRPr="00A325F1" w:rsidRDefault="002B0F8C" w:rsidP="007D1C24">
            <w:pPr>
              <w:jc w:val="center"/>
              <w:rPr>
                <w:sz w:val="19"/>
                <w:szCs w:val="19"/>
              </w:rPr>
            </w:pPr>
            <w:r w:rsidRPr="00A325F1">
              <w:rPr>
                <w:sz w:val="19"/>
                <w:szCs w:val="19"/>
              </w:rPr>
              <w:t>Vjeronauk</w:t>
            </w:r>
          </w:p>
        </w:tc>
        <w:tc>
          <w:tcPr>
            <w:tcW w:w="1164" w:type="dxa"/>
            <w:gridSpan w:val="2"/>
            <w:vAlign w:val="center"/>
          </w:tcPr>
          <w:p w14:paraId="50545DD7" w14:textId="77777777" w:rsidR="00D722D0" w:rsidRPr="00A325F1" w:rsidRDefault="002B0F8C" w:rsidP="007D1C24">
            <w:pPr>
              <w:ind w:left="-73" w:right="-57"/>
              <w:jc w:val="center"/>
              <w:rPr>
                <w:sz w:val="21"/>
                <w:szCs w:val="21"/>
              </w:rPr>
            </w:pPr>
            <w:r>
              <w:rPr>
                <w:sz w:val="21"/>
                <w:szCs w:val="21"/>
              </w:rPr>
              <w:t>s</w:t>
            </w:r>
            <w:r w:rsidRPr="00A325F1">
              <w:rPr>
                <w:sz w:val="21"/>
                <w:szCs w:val="21"/>
              </w:rPr>
              <w:t>avjetnik</w:t>
            </w:r>
          </w:p>
        </w:tc>
        <w:tc>
          <w:tcPr>
            <w:tcW w:w="992" w:type="dxa"/>
            <w:vAlign w:val="center"/>
          </w:tcPr>
          <w:p w14:paraId="4FA0D8FF" w14:textId="7A7E390F" w:rsidR="00D722D0" w:rsidRPr="00A325F1" w:rsidRDefault="008A374C" w:rsidP="00F47A52">
            <w:pPr>
              <w:jc w:val="center"/>
              <w:rPr>
                <w:sz w:val="21"/>
                <w:szCs w:val="21"/>
              </w:rPr>
            </w:pPr>
            <w:r>
              <w:rPr>
                <w:sz w:val="21"/>
                <w:szCs w:val="21"/>
              </w:rPr>
              <w:t>3</w:t>
            </w:r>
            <w:r w:rsidR="00091384">
              <w:rPr>
                <w:sz w:val="21"/>
                <w:szCs w:val="21"/>
              </w:rPr>
              <w:t>1</w:t>
            </w:r>
          </w:p>
        </w:tc>
      </w:tr>
      <w:tr w:rsidR="000935A8" w:rsidRPr="00A325F1" w14:paraId="7E08AE4A" w14:textId="77777777" w:rsidTr="001330CD">
        <w:trPr>
          <w:trHeight w:val="253"/>
        </w:trPr>
        <w:tc>
          <w:tcPr>
            <w:tcW w:w="709" w:type="dxa"/>
            <w:vAlign w:val="center"/>
          </w:tcPr>
          <w:p w14:paraId="7E2C5DB9" w14:textId="77777777" w:rsidR="000935A8" w:rsidRPr="00A325F1" w:rsidRDefault="000935A8" w:rsidP="008219DB">
            <w:pPr>
              <w:numPr>
                <w:ilvl w:val="0"/>
                <w:numId w:val="5"/>
              </w:numPr>
              <w:jc w:val="center"/>
              <w:rPr>
                <w:sz w:val="21"/>
                <w:szCs w:val="21"/>
              </w:rPr>
            </w:pPr>
          </w:p>
        </w:tc>
        <w:tc>
          <w:tcPr>
            <w:tcW w:w="2351" w:type="dxa"/>
            <w:vAlign w:val="center"/>
          </w:tcPr>
          <w:p w14:paraId="07146D0F" w14:textId="77777777" w:rsidR="000935A8" w:rsidRPr="00A325F1" w:rsidRDefault="000935A8" w:rsidP="007D1C24">
            <w:pPr>
              <w:rPr>
                <w:sz w:val="21"/>
                <w:szCs w:val="21"/>
              </w:rPr>
            </w:pPr>
            <w:r w:rsidRPr="00A325F1">
              <w:rPr>
                <w:sz w:val="21"/>
                <w:szCs w:val="21"/>
              </w:rPr>
              <w:t>Elenmary Biršić</w:t>
            </w:r>
          </w:p>
        </w:tc>
        <w:tc>
          <w:tcPr>
            <w:tcW w:w="1800" w:type="dxa"/>
            <w:vAlign w:val="center"/>
          </w:tcPr>
          <w:p w14:paraId="35A88CD3" w14:textId="77777777" w:rsidR="000935A8" w:rsidRPr="00A325F1" w:rsidRDefault="000935A8" w:rsidP="001330CD">
            <w:pPr>
              <w:jc w:val="center"/>
              <w:rPr>
                <w:sz w:val="15"/>
                <w:szCs w:val="15"/>
              </w:rPr>
            </w:pPr>
            <w:r w:rsidRPr="00A325F1">
              <w:rPr>
                <w:sz w:val="15"/>
                <w:szCs w:val="15"/>
              </w:rPr>
              <w:t>Dipl. teolog</w:t>
            </w:r>
          </w:p>
        </w:tc>
        <w:tc>
          <w:tcPr>
            <w:tcW w:w="1080" w:type="dxa"/>
            <w:gridSpan w:val="2"/>
            <w:vAlign w:val="center"/>
          </w:tcPr>
          <w:p w14:paraId="1E2F5338" w14:textId="77777777" w:rsidR="000935A8" w:rsidRPr="00A325F1" w:rsidRDefault="000935A8" w:rsidP="007D1C24">
            <w:pPr>
              <w:ind w:left="-108" w:right="-51"/>
              <w:jc w:val="center"/>
              <w:rPr>
                <w:sz w:val="21"/>
                <w:szCs w:val="21"/>
              </w:rPr>
            </w:pPr>
            <w:r w:rsidRPr="00A325F1">
              <w:rPr>
                <w:sz w:val="21"/>
                <w:szCs w:val="21"/>
              </w:rPr>
              <w:t>VSS</w:t>
            </w:r>
          </w:p>
        </w:tc>
        <w:tc>
          <w:tcPr>
            <w:tcW w:w="1260" w:type="dxa"/>
            <w:gridSpan w:val="2"/>
            <w:vAlign w:val="center"/>
          </w:tcPr>
          <w:p w14:paraId="189859A6" w14:textId="77777777" w:rsidR="000935A8" w:rsidRPr="00A325F1" w:rsidRDefault="000935A8" w:rsidP="007D1C24">
            <w:pPr>
              <w:jc w:val="center"/>
              <w:rPr>
                <w:sz w:val="19"/>
                <w:szCs w:val="19"/>
              </w:rPr>
            </w:pPr>
            <w:r w:rsidRPr="00A325F1">
              <w:rPr>
                <w:sz w:val="19"/>
                <w:szCs w:val="19"/>
              </w:rPr>
              <w:t>Vjeronauk</w:t>
            </w:r>
          </w:p>
        </w:tc>
        <w:tc>
          <w:tcPr>
            <w:tcW w:w="1164" w:type="dxa"/>
            <w:gridSpan w:val="2"/>
            <w:vAlign w:val="center"/>
          </w:tcPr>
          <w:p w14:paraId="27B3E1AA" w14:textId="77777777" w:rsidR="000935A8" w:rsidRPr="00A325F1" w:rsidRDefault="000935A8" w:rsidP="007D1C24">
            <w:pPr>
              <w:ind w:left="-73" w:right="-57"/>
              <w:jc w:val="center"/>
              <w:rPr>
                <w:sz w:val="21"/>
                <w:szCs w:val="21"/>
              </w:rPr>
            </w:pPr>
            <w:r w:rsidRPr="00A325F1">
              <w:rPr>
                <w:sz w:val="21"/>
                <w:szCs w:val="21"/>
              </w:rPr>
              <w:t>-</w:t>
            </w:r>
          </w:p>
        </w:tc>
        <w:tc>
          <w:tcPr>
            <w:tcW w:w="992" w:type="dxa"/>
            <w:vAlign w:val="center"/>
          </w:tcPr>
          <w:p w14:paraId="3AE4FE9D" w14:textId="3D10631C" w:rsidR="000935A8" w:rsidRPr="00A325F1" w:rsidRDefault="00573F84" w:rsidP="00F47A52">
            <w:pPr>
              <w:jc w:val="center"/>
              <w:rPr>
                <w:sz w:val="21"/>
                <w:szCs w:val="21"/>
              </w:rPr>
            </w:pPr>
            <w:r>
              <w:rPr>
                <w:sz w:val="21"/>
                <w:szCs w:val="21"/>
              </w:rPr>
              <w:t>2</w:t>
            </w:r>
            <w:r w:rsidR="00091384">
              <w:rPr>
                <w:sz w:val="21"/>
                <w:szCs w:val="21"/>
              </w:rPr>
              <w:t>8</w:t>
            </w:r>
          </w:p>
        </w:tc>
      </w:tr>
      <w:tr w:rsidR="00A520C6" w:rsidRPr="00A325F1" w14:paraId="381C901E" w14:textId="77777777" w:rsidTr="001330CD">
        <w:trPr>
          <w:trHeight w:val="253"/>
        </w:trPr>
        <w:tc>
          <w:tcPr>
            <w:tcW w:w="709" w:type="dxa"/>
            <w:shd w:val="clear" w:color="auto" w:fill="FFFFFF" w:themeFill="background1"/>
            <w:vAlign w:val="center"/>
          </w:tcPr>
          <w:p w14:paraId="2E13443F" w14:textId="77777777" w:rsidR="00A520C6" w:rsidRPr="00A325F1" w:rsidRDefault="00A520C6" w:rsidP="008219DB">
            <w:pPr>
              <w:numPr>
                <w:ilvl w:val="0"/>
                <w:numId w:val="5"/>
              </w:numPr>
              <w:jc w:val="center"/>
              <w:rPr>
                <w:sz w:val="21"/>
                <w:szCs w:val="21"/>
              </w:rPr>
            </w:pPr>
          </w:p>
        </w:tc>
        <w:tc>
          <w:tcPr>
            <w:tcW w:w="2351" w:type="dxa"/>
            <w:shd w:val="clear" w:color="auto" w:fill="FFFFFF" w:themeFill="background1"/>
            <w:vAlign w:val="center"/>
          </w:tcPr>
          <w:p w14:paraId="342DE600" w14:textId="77777777" w:rsidR="00A520C6" w:rsidRDefault="001A30DC" w:rsidP="007D1C24">
            <w:pPr>
              <w:rPr>
                <w:sz w:val="21"/>
                <w:szCs w:val="21"/>
              </w:rPr>
            </w:pPr>
            <w:r w:rsidRPr="00A325F1">
              <w:rPr>
                <w:sz w:val="21"/>
                <w:szCs w:val="21"/>
              </w:rPr>
              <w:t>Kristina Rajković</w:t>
            </w:r>
          </w:p>
          <w:p w14:paraId="5FDD61EB" w14:textId="77777777" w:rsidR="00191657" w:rsidRPr="00A325F1" w:rsidRDefault="00191657" w:rsidP="007D1C24">
            <w:pPr>
              <w:rPr>
                <w:sz w:val="21"/>
                <w:szCs w:val="21"/>
              </w:rPr>
            </w:pPr>
          </w:p>
        </w:tc>
        <w:tc>
          <w:tcPr>
            <w:tcW w:w="1800" w:type="dxa"/>
            <w:shd w:val="clear" w:color="auto" w:fill="FFFFFF" w:themeFill="background1"/>
            <w:vAlign w:val="center"/>
          </w:tcPr>
          <w:p w14:paraId="4B025EFE" w14:textId="77777777" w:rsidR="00A520C6" w:rsidRPr="00A325F1" w:rsidRDefault="001A30DC" w:rsidP="001330CD">
            <w:pPr>
              <w:jc w:val="center"/>
              <w:rPr>
                <w:sz w:val="15"/>
                <w:szCs w:val="15"/>
              </w:rPr>
            </w:pPr>
            <w:r w:rsidRPr="00A325F1">
              <w:rPr>
                <w:sz w:val="15"/>
                <w:szCs w:val="15"/>
              </w:rPr>
              <w:t>Dipl. učiteljica osposobljena za rad s računalima</w:t>
            </w:r>
          </w:p>
        </w:tc>
        <w:tc>
          <w:tcPr>
            <w:tcW w:w="1080" w:type="dxa"/>
            <w:gridSpan w:val="2"/>
            <w:shd w:val="clear" w:color="auto" w:fill="FFFFFF" w:themeFill="background1"/>
            <w:vAlign w:val="center"/>
          </w:tcPr>
          <w:p w14:paraId="35032252" w14:textId="77777777" w:rsidR="00A520C6" w:rsidRPr="00A325F1" w:rsidRDefault="001A30DC" w:rsidP="007D1C24">
            <w:pPr>
              <w:ind w:left="-108" w:right="-51"/>
              <w:jc w:val="center"/>
              <w:rPr>
                <w:sz w:val="21"/>
                <w:szCs w:val="21"/>
              </w:rPr>
            </w:pPr>
            <w:r w:rsidRPr="00A325F1">
              <w:rPr>
                <w:sz w:val="21"/>
                <w:szCs w:val="21"/>
              </w:rPr>
              <w:t>VSS</w:t>
            </w:r>
          </w:p>
        </w:tc>
        <w:tc>
          <w:tcPr>
            <w:tcW w:w="1260" w:type="dxa"/>
            <w:gridSpan w:val="2"/>
            <w:shd w:val="clear" w:color="auto" w:fill="FFFFFF" w:themeFill="background1"/>
            <w:vAlign w:val="center"/>
          </w:tcPr>
          <w:p w14:paraId="54487AC8" w14:textId="77777777" w:rsidR="00A520C6" w:rsidRPr="00A325F1" w:rsidRDefault="001A30DC" w:rsidP="007D1C24">
            <w:pPr>
              <w:jc w:val="center"/>
              <w:rPr>
                <w:sz w:val="19"/>
                <w:szCs w:val="19"/>
              </w:rPr>
            </w:pPr>
            <w:r w:rsidRPr="00A325F1">
              <w:rPr>
                <w:sz w:val="19"/>
                <w:szCs w:val="19"/>
              </w:rPr>
              <w:t>Informatika</w:t>
            </w:r>
          </w:p>
        </w:tc>
        <w:tc>
          <w:tcPr>
            <w:tcW w:w="1164" w:type="dxa"/>
            <w:gridSpan w:val="2"/>
            <w:shd w:val="clear" w:color="auto" w:fill="FFFFFF" w:themeFill="background1"/>
            <w:vAlign w:val="center"/>
          </w:tcPr>
          <w:p w14:paraId="7B9B2012" w14:textId="77777777" w:rsidR="00A520C6" w:rsidRPr="00A325F1" w:rsidRDefault="001A30DC" w:rsidP="007D1C24">
            <w:pPr>
              <w:ind w:left="-73" w:right="-57"/>
              <w:jc w:val="center"/>
              <w:rPr>
                <w:sz w:val="21"/>
                <w:szCs w:val="21"/>
              </w:rPr>
            </w:pPr>
            <w:r w:rsidRPr="00A325F1">
              <w:rPr>
                <w:sz w:val="21"/>
                <w:szCs w:val="21"/>
              </w:rPr>
              <w:t>-</w:t>
            </w:r>
          </w:p>
        </w:tc>
        <w:tc>
          <w:tcPr>
            <w:tcW w:w="992" w:type="dxa"/>
            <w:shd w:val="clear" w:color="auto" w:fill="FFFFFF" w:themeFill="background1"/>
            <w:vAlign w:val="center"/>
          </w:tcPr>
          <w:p w14:paraId="092A5571" w14:textId="7D7875C3" w:rsidR="00A520C6" w:rsidRPr="00A325F1" w:rsidRDefault="001A30DC" w:rsidP="008B4040">
            <w:pPr>
              <w:jc w:val="center"/>
              <w:rPr>
                <w:sz w:val="21"/>
                <w:szCs w:val="21"/>
              </w:rPr>
            </w:pPr>
            <w:r w:rsidRPr="00A325F1">
              <w:rPr>
                <w:sz w:val="21"/>
                <w:szCs w:val="21"/>
              </w:rPr>
              <w:t>1</w:t>
            </w:r>
            <w:r w:rsidR="00091384">
              <w:rPr>
                <w:sz w:val="21"/>
                <w:szCs w:val="21"/>
              </w:rPr>
              <w:t>9</w:t>
            </w:r>
          </w:p>
        </w:tc>
      </w:tr>
      <w:tr w:rsidR="00F47A52" w:rsidRPr="00A325F1" w14:paraId="56DC123C" w14:textId="77777777" w:rsidTr="001330CD">
        <w:trPr>
          <w:trHeight w:val="253"/>
        </w:trPr>
        <w:tc>
          <w:tcPr>
            <w:tcW w:w="709" w:type="dxa"/>
            <w:shd w:val="clear" w:color="auto" w:fill="FFFFFF" w:themeFill="background1"/>
            <w:vAlign w:val="center"/>
          </w:tcPr>
          <w:p w14:paraId="3AD18DFD" w14:textId="77777777" w:rsidR="00F47A52" w:rsidRPr="00A325F1" w:rsidRDefault="00F47A52" w:rsidP="008219DB">
            <w:pPr>
              <w:numPr>
                <w:ilvl w:val="0"/>
                <w:numId w:val="5"/>
              </w:numPr>
              <w:jc w:val="center"/>
              <w:rPr>
                <w:sz w:val="21"/>
                <w:szCs w:val="21"/>
              </w:rPr>
            </w:pPr>
          </w:p>
        </w:tc>
        <w:tc>
          <w:tcPr>
            <w:tcW w:w="2351" w:type="dxa"/>
            <w:shd w:val="clear" w:color="auto" w:fill="FFFFFF" w:themeFill="background1"/>
            <w:vAlign w:val="center"/>
          </w:tcPr>
          <w:p w14:paraId="1440FA81" w14:textId="77777777" w:rsidR="00F47A52" w:rsidRPr="00A325F1" w:rsidRDefault="00F47A52" w:rsidP="007D1C24">
            <w:pPr>
              <w:rPr>
                <w:sz w:val="21"/>
                <w:szCs w:val="21"/>
              </w:rPr>
            </w:pPr>
            <w:r>
              <w:rPr>
                <w:sz w:val="21"/>
                <w:szCs w:val="21"/>
              </w:rPr>
              <w:t>Jasna Serdar</w:t>
            </w:r>
          </w:p>
        </w:tc>
        <w:tc>
          <w:tcPr>
            <w:tcW w:w="1800" w:type="dxa"/>
            <w:shd w:val="clear" w:color="auto" w:fill="FFFFFF" w:themeFill="background1"/>
            <w:vAlign w:val="center"/>
          </w:tcPr>
          <w:p w14:paraId="1BD6E74E" w14:textId="77777777" w:rsidR="00F47A52" w:rsidRPr="00A325F1" w:rsidRDefault="00F47A52" w:rsidP="001330CD">
            <w:pPr>
              <w:jc w:val="center"/>
              <w:rPr>
                <w:sz w:val="15"/>
                <w:szCs w:val="15"/>
              </w:rPr>
            </w:pPr>
            <w:r>
              <w:rPr>
                <w:sz w:val="15"/>
                <w:szCs w:val="15"/>
              </w:rPr>
              <w:t>Mag. primarnog obrazovanja – modul informatika</w:t>
            </w:r>
          </w:p>
        </w:tc>
        <w:tc>
          <w:tcPr>
            <w:tcW w:w="1080" w:type="dxa"/>
            <w:gridSpan w:val="2"/>
            <w:shd w:val="clear" w:color="auto" w:fill="FFFFFF" w:themeFill="background1"/>
            <w:vAlign w:val="center"/>
          </w:tcPr>
          <w:p w14:paraId="1E7456E8" w14:textId="77777777" w:rsidR="00F47A52" w:rsidRPr="00A325F1" w:rsidRDefault="00F47A52" w:rsidP="007D1C24">
            <w:pPr>
              <w:ind w:left="-108" w:right="-51"/>
              <w:jc w:val="center"/>
              <w:rPr>
                <w:sz w:val="21"/>
                <w:szCs w:val="21"/>
              </w:rPr>
            </w:pPr>
            <w:r>
              <w:rPr>
                <w:sz w:val="21"/>
                <w:szCs w:val="21"/>
              </w:rPr>
              <w:t>VSS</w:t>
            </w:r>
          </w:p>
        </w:tc>
        <w:tc>
          <w:tcPr>
            <w:tcW w:w="1260" w:type="dxa"/>
            <w:gridSpan w:val="2"/>
            <w:shd w:val="clear" w:color="auto" w:fill="FFFFFF" w:themeFill="background1"/>
            <w:vAlign w:val="center"/>
          </w:tcPr>
          <w:p w14:paraId="7036C544" w14:textId="77777777" w:rsidR="00F47A52" w:rsidRPr="00A325F1" w:rsidRDefault="00F47A52" w:rsidP="007D1C24">
            <w:pPr>
              <w:jc w:val="center"/>
              <w:rPr>
                <w:sz w:val="19"/>
                <w:szCs w:val="19"/>
              </w:rPr>
            </w:pPr>
            <w:r>
              <w:rPr>
                <w:sz w:val="19"/>
                <w:szCs w:val="19"/>
              </w:rPr>
              <w:t>Informatika</w:t>
            </w:r>
          </w:p>
        </w:tc>
        <w:tc>
          <w:tcPr>
            <w:tcW w:w="1164" w:type="dxa"/>
            <w:gridSpan w:val="2"/>
            <w:shd w:val="clear" w:color="auto" w:fill="FFFFFF" w:themeFill="background1"/>
            <w:vAlign w:val="center"/>
          </w:tcPr>
          <w:p w14:paraId="003AAA62" w14:textId="77777777" w:rsidR="00F47A52" w:rsidRPr="00A325F1" w:rsidRDefault="00F47A52" w:rsidP="007D1C24">
            <w:pPr>
              <w:ind w:left="-73" w:right="-57"/>
              <w:jc w:val="center"/>
              <w:rPr>
                <w:sz w:val="21"/>
                <w:szCs w:val="21"/>
              </w:rPr>
            </w:pPr>
          </w:p>
        </w:tc>
        <w:tc>
          <w:tcPr>
            <w:tcW w:w="992" w:type="dxa"/>
            <w:shd w:val="clear" w:color="auto" w:fill="FFFFFF" w:themeFill="background1"/>
            <w:vAlign w:val="center"/>
          </w:tcPr>
          <w:p w14:paraId="65A71BA2" w14:textId="43FF7AE0" w:rsidR="00F47A52" w:rsidRPr="00A325F1" w:rsidRDefault="00091384" w:rsidP="00F47A52">
            <w:pPr>
              <w:jc w:val="center"/>
              <w:rPr>
                <w:sz w:val="21"/>
                <w:szCs w:val="21"/>
              </w:rPr>
            </w:pPr>
            <w:r>
              <w:rPr>
                <w:sz w:val="21"/>
                <w:szCs w:val="21"/>
              </w:rPr>
              <w:t>10</w:t>
            </w:r>
          </w:p>
        </w:tc>
      </w:tr>
    </w:tbl>
    <w:p w14:paraId="53B45DBD" w14:textId="77777777" w:rsidR="00191657" w:rsidRDefault="00191657" w:rsidP="00D74075">
      <w:pPr>
        <w:jc w:val="both"/>
        <w:rPr>
          <w:sz w:val="21"/>
          <w:szCs w:val="21"/>
        </w:rPr>
      </w:pPr>
    </w:p>
    <w:p w14:paraId="56D3313D" w14:textId="77777777" w:rsidR="00D74075" w:rsidRPr="000C537B" w:rsidRDefault="00D74075" w:rsidP="001B5929">
      <w:pPr>
        <w:pStyle w:val="Naslov3"/>
        <w:rPr>
          <w:rFonts w:ascii="Times New Roman" w:hAnsi="Times New Roman" w:cs="Times New Roman"/>
          <w:sz w:val="23"/>
          <w:szCs w:val="23"/>
        </w:rPr>
      </w:pPr>
      <w:bookmarkStart w:id="15" w:name="_Toc211259798"/>
      <w:r w:rsidRPr="000C537B">
        <w:rPr>
          <w:rFonts w:ascii="Times New Roman" w:hAnsi="Times New Roman" w:cs="Times New Roman"/>
          <w:sz w:val="23"/>
          <w:szCs w:val="23"/>
        </w:rPr>
        <w:t>2.1.3. Podaci o ravnatelju i stručnim suradnicima</w:t>
      </w:r>
      <w:bookmarkEnd w:id="15"/>
    </w:p>
    <w:p w14:paraId="7F14DA95" w14:textId="77777777" w:rsidR="00D74075" w:rsidRPr="00A325F1" w:rsidRDefault="00D74075" w:rsidP="000253F8">
      <w:pPr>
        <w:rPr>
          <w:sz w:val="23"/>
          <w:szCs w:val="23"/>
        </w:rPr>
      </w:pP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800"/>
        <w:gridCol w:w="22"/>
        <w:gridCol w:w="1058"/>
        <w:gridCol w:w="10"/>
        <w:gridCol w:w="1430"/>
        <w:gridCol w:w="984"/>
        <w:gridCol w:w="996"/>
        <w:gridCol w:w="22"/>
      </w:tblGrid>
      <w:tr w:rsidR="000935A8" w:rsidRPr="00A325F1" w14:paraId="27DA7E7E" w14:textId="77777777" w:rsidTr="00FF1B41">
        <w:trPr>
          <w:trHeight w:val="744"/>
        </w:trPr>
        <w:tc>
          <w:tcPr>
            <w:tcW w:w="540" w:type="dxa"/>
            <w:shd w:val="clear" w:color="auto" w:fill="FBE4D5" w:themeFill="accent2" w:themeFillTint="33"/>
            <w:vAlign w:val="center"/>
          </w:tcPr>
          <w:p w14:paraId="5E1275C5" w14:textId="77777777" w:rsidR="000935A8" w:rsidRPr="00A325F1" w:rsidRDefault="000935A8" w:rsidP="005F77A9">
            <w:pPr>
              <w:ind w:left="-108" w:right="-51"/>
              <w:jc w:val="center"/>
              <w:rPr>
                <w:b/>
                <w:sz w:val="21"/>
                <w:szCs w:val="21"/>
              </w:rPr>
            </w:pPr>
            <w:r w:rsidRPr="00A325F1">
              <w:rPr>
                <w:b/>
                <w:sz w:val="21"/>
                <w:szCs w:val="21"/>
              </w:rPr>
              <w:t>Red. broj</w:t>
            </w:r>
          </w:p>
        </w:tc>
        <w:tc>
          <w:tcPr>
            <w:tcW w:w="2520" w:type="dxa"/>
            <w:shd w:val="clear" w:color="auto" w:fill="FBE4D5" w:themeFill="accent2" w:themeFillTint="33"/>
            <w:vAlign w:val="center"/>
          </w:tcPr>
          <w:p w14:paraId="053CF949" w14:textId="77777777" w:rsidR="000935A8" w:rsidRPr="00A325F1" w:rsidRDefault="000935A8" w:rsidP="005F77A9">
            <w:pPr>
              <w:jc w:val="center"/>
              <w:rPr>
                <w:b/>
                <w:sz w:val="21"/>
                <w:szCs w:val="21"/>
              </w:rPr>
            </w:pPr>
            <w:r w:rsidRPr="00A325F1">
              <w:rPr>
                <w:b/>
                <w:sz w:val="21"/>
                <w:szCs w:val="21"/>
              </w:rPr>
              <w:t>Ime i prezime</w:t>
            </w:r>
          </w:p>
        </w:tc>
        <w:tc>
          <w:tcPr>
            <w:tcW w:w="1822" w:type="dxa"/>
            <w:gridSpan w:val="2"/>
            <w:shd w:val="clear" w:color="auto" w:fill="FBE4D5" w:themeFill="accent2" w:themeFillTint="33"/>
            <w:vAlign w:val="center"/>
          </w:tcPr>
          <w:p w14:paraId="0F341C85" w14:textId="77777777" w:rsidR="000935A8" w:rsidRPr="00A325F1" w:rsidRDefault="000935A8" w:rsidP="005F77A9">
            <w:pPr>
              <w:jc w:val="center"/>
              <w:rPr>
                <w:b/>
                <w:sz w:val="21"/>
                <w:szCs w:val="21"/>
              </w:rPr>
            </w:pPr>
            <w:r w:rsidRPr="00A325F1">
              <w:rPr>
                <w:b/>
                <w:sz w:val="21"/>
                <w:szCs w:val="21"/>
              </w:rPr>
              <w:t>Zvanje</w:t>
            </w:r>
          </w:p>
        </w:tc>
        <w:tc>
          <w:tcPr>
            <w:tcW w:w="1068" w:type="dxa"/>
            <w:gridSpan w:val="2"/>
            <w:shd w:val="clear" w:color="auto" w:fill="FBE4D5" w:themeFill="accent2" w:themeFillTint="33"/>
            <w:vAlign w:val="center"/>
          </w:tcPr>
          <w:p w14:paraId="5D36DA3B" w14:textId="77777777" w:rsidR="000935A8" w:rsidRPr="00A325F1" w:rsidRDefault="000935A8" w:rsidP="005F77A9">
            <w:pPr>
              <w:ind w:left="-108" w:right="-51"/>
              <w:jc w:val="center"/>
              <w:rPr>
                <w:b/>
                <w:sz w:val="21"/>
                <w:szCs w:val="21"/>
              </w:rPr>
            </w:pPr>
            <w:r w:rsidRPr="00A325F1">
              <w:rPr>
                <w:b/>
                <w:sz w:val="21"/>
                <w:szCs w:val="21"/>
              </w:rPr>
              <w:t>Stupanj stručne</w:t>
            </w:r>
          </w:p>
          <w:p w14:paraId="1C5EE0F4" w14:textId="77777777" w:rsidR="000935A8" w:rsidRPr="00A325F1" w:rsidRDefault="000935A8" w:rsidP="005F77A9">
            <w:pPr>
              <w:ind w:left="-108" w:right="-51"/>
              <w:jc w:val="center"/>
              <w:rPr>
                <w:b/>
                <w:sz w:val="21"/>
                <w:szCs w:val="21"/>
              </w:rPr>
            </w:pPr>
            <w:r w:rsidRPr="00A325F1">
              <w:rPr>
                <w:b/>
                <w:sz w:val="21"/>
                <w:szCs w:val="21"/>
              </w:rPr>
              <w:t>spreme</w:t>
            </w:r>
          </w:p>
        </w:tc>
        <w:tc>
          <w:tcPr>
            <w:tcW w:w="1430" w:type="dxa"/>
            <w:shd w:val="clear" w:color="auto" w:fill="FBE4D5" w:themeFill="accent2" w:themeFillTint="33"/>
            <w:vAlign w:val="center"/>
          </w:tcPr>
          <w:p w14:paraId="7EE8AA1B" w14:textId="77777777" w:rsidR="000935A8" w:rsidRPr="00A325F1" w:rsidRDefault="000935A8" w:rsidP="005F77A9">
            <w:pPr>
              <w:jc w:val="center"/>
              <w:rPr>
                <w:b/>
                <w:sz w:val="21"/>
                <w:szCs w:val="21"/>
              </w:rPr>
            </w:pPr>
            <w:r w:rsidRPr="00A325F1">
              <w:rPr>
                <w:b/>
                <w:sz w:val="21"/>
                <w:szCs w:val="21"/>
              </w:rPr>
              <w:t>Radno mjesto</w:t>
            </w:r>
          </w:p>
        </w:tc>
        <w:tc>
          <w:tcPr>
            <w:tcW w:w="984" w:type="dxa"/>
            <w:shd w:val="clear" w:color="auto" w:fill="FBE4D5" w:themeFill="accent2" w:themeFillTint="33"/>
          </w:tcPr>
          <w:p w14:paraId="3ED2DA3A" w14:textId="77777777" w:rsidR="000935A8" w:rsidRPr="00A325F1" w:rsidRDefault="000935A8" w:rsidP="005F77A9">
            <w:pPr>
              <w:ind w:left="-73" w:right="-57"/>
              <w:jc w:val="center"/>
              <w:rPr>
                <w:b/>
                <w:sz w:val="21"/>
                <w:szCs w:val="21"/>
              </w:rPr>
            </w:pPr>
            <w:r w:rsidRPr="00A325F1">
              <w:rPr>
                <w:b/>
                <w:sz w:val="21"/>
                <w:szCs w:val="21"/>
              </w:rPr>
              <w:t>Mentor-savjetnik</w:t>
            </w:r>
          </w:p>
        </w:tc>
        <w:tc>
          <w:tcPr>
            <w:tcW w:w="1018" w:type="dxa"/>
            <w:gridSpan w:val="2"/>
            <w:shd w:val="clear" w:color="auto" w:fill="FBE4D5" w:themeFill="accent2" w:themeFillTint="33"/>
          </w:tcPr>
          <w:p w14:paraId="3A0AA5D5" w14:textId="77777777" w:rsidR="000935A8" w:rsidRPr="00A325F1" w:rsidRDefault="000935A8" w:rsidP="005F77A9">
            <w:pPr>
              <w:jc w:val="center"/>
              <w:rPr>
                <w:b/>
                <w:sz w:val="21"/>
                <w:szCs w:val="21"/>
              </w:rPr>
            </w:pPr>
            <w:r w:rsidRPr="00A325F1">
              <w:rPr>
                <w:b/>
                <w:sz w:val="21"/>
                <w:szCs w:val="21"/>
              </w:rPr>
              <w:t>Godine</w:t>
            </w:r>
          </w:p>
          <w:p w14:paraId="4588B026" w14:textId="77777777" w:rsidR="000935A8" w:rsidRPr="00A325F1" w:rsidRDefault="000935A8" w:rsidP="005F77A9">
            <w:pPr>
              <w:jc w:val="center"/>
              <w:rPr>
                <w:b/>
                <w:sz w:val="21"/>
                <w:szCs w:val="21"/>
              </w:rPr>
            </w:pPr>
            <w:r w:rsidRPr="00A325F1">
              <w:rPr>
                <w:b/>
                <w:sz w:val="21"/>
                <w:szCs w:val="21"/>
              </w:rPr>
              <w:t>staža</w:t>
            </w:r>
          </w:p>
        </w:tc>
      </w:tr>
      <w:tr w:rsidR="00C934FF" w:rsidRPr="00A325F1" w14:paraId="6F392BB6" w14:textId="77777777" w:rsidTr="007522FC">
        <w:trPr>
          <w:gridAfter w:val="1"/>
          <w:wAfter w:w="22" w:type="dxa"/>
          <w:trHeight w:val="397"/>
        </w:trPr>
        <w:tc>
          <w:tcPr>
            <w:tcW w:w="540" w:type="dxa"/>
            <w:vAlign w:val="center"/>
          </w:tcPr>
          <w:p w14:paraId="043375B4" w14:textId="77777777" w:rsidR="00C934FF" w:rsidRPr="00A325F1" w:rsidRDefault="00C934FF" w:rsidP="00C934FF">
            <w:pPr>
              <w:rPr>
                <w:sz w:val="21"/>
                <w:szCs w:val="21"/>
              </w:rPr>
            </w:pPr>
            <w:r w:rsidRPr="00A325F1">
              <w:rPr>
                <w:sz w:val="21"/>
                <w:szCs w:val="21"/>
              </w:rPr>
              <w:t>1.</w:t>
            </w:r>
          </w:p>
        </w:tc>
        <w:tc>
          <w:tcPr>
            <w:tcW w:w="2520" w:type="dxa"/>
            <w:vAlign w:val="center"/>
          </w:tcPr>
          <w:p w14:paraId="45372A45" w14:textId="77777777" w:rsidR="00C934FF" w:rsidRPr="00A325F1" w:rsidRDefault="00C934FF" w:rsidP="00C934FF">
            <w:pPr>
              <w:rPr>
                <w:sz w:val="21"/>
                <w:szCs w:val="21"/>
              </w:rPr>
            </w:pPr>
            <w:r w:rsidRPr="00A325F1">
              <w:rPr>
                <w:sz w:val="21"/>
                <w:szCs w:val="21"/>
              </w:rPr>
              <w:t>Vlatka Koletić</w:t>
            </w:r>
          </w:p>
        </w:tc>
        <w:tc>
          <w:tcPr>
            <w:tcW w:w="1800" w:type="dxa"/>
            <w:vAlign w:val="center"/>
          </w:tcPr>
          <w:p w14:paraId="705D7586" w14:textId="77777777" w:rsidR="00C934FF" w:rsidRPr="00A325F1" w:rsidRDefault="00C934FF" w:rsidP="00C934FF">
            <w:pPr>
              <w:jc w:val="center"/>
              <w:rPr>
                <w:sz w:val="21"/>
                <w:szCs w:val="21"/>
              </w:rPr>
            </w:pPr>
            <w:r w:rsidRPr="00A325F1">
              <w:rPr>
                <w:sz w:val="21"/>
                <w:szCs w:val="21"/>
              </w:rPr>
              <w:t>Prof. matematike</w:t>
            </w:r>
          </w:p>
        </w:tc>
        <w:tc>
          <w:tcPr>
            <w:tcW w:w="1080" w:type="dxa"/>
            <w:gridSpan w:val="2"/>
            <w:vAlign w:val="center"/>
          </w:tcPr>
          <w:p w14:paraId="4C729B6D" w14:textId="77777777" w:rsidR="00C934FF" w:rsidRPr="00A325F1" w:rsidRDefault="00C934FF" w:rsidP="00C934FF">
            <w:pPr>
              <w:ind w:left="-108" w:right="-51"/>
              <w:jc w:val="center"/>
              <w:rPr>
                <w:sz w:val="21"/>
                <w:szCs w:val="21"/>
              </w:rPr>
            </w:pPr>
            <w:r w:rsidRPr="00A325F1">
              <w:rPr>
                <w:sz w:val="21"/>
                <w:szCs w:val="21"/>
              </w:rPr>
              <w:t>VSS</w:t>
            </w:r>
          </w:p>
        </w:tc>
        <w:tc>
          <w:tcPr>
            <w:tcW w:w="1440" w:type="dxa"/>
            <w:gridSpan w:val="2"/>
            <w:vAlign w:val="center"/>
          </w:tcPr>
          <w:p w14:paraId="63C18747" w14:textId="77777777" w:rsidR="00C934FF" w:rsidRPr="00A325F1" w:rsidRDefault="00C934FF" w:rsidP="003C68B1">
            <w:pPr>
              <w:ind w:left="-227"/>
              <w:jc w:val="center"/>
              <w:rPr>
                <w:sz w:val="21"/>
                <w:szCs w:val="21"/>
              </w:rPr>
            </w:pPr>
            <w:r w:rsidRPr="00A325F1">
              <w:rPr>
                <w:sz w:val="21"/>
                <w:szCs w:val="21"/>
              </w:rPr>
              <w:t>Ravnatelj</w:t>
            </w:r>
          </w:p>
        </w:tc>
        <w:tc>
          <w:tcPr>
            <w:tcW w:w="984" w:type="dxa"/>
            <w:vAlign w:val="center"/>
          </w:tcPr>
          <w:p w14:paraId="126F911A" w14:textId="77777777" w:rsidR="00C934FF" w:rsidRPr="00A325F1" w:rsidRDefault="00C934FF" w:rsidP="00C934FF">
            <w:pPr>
              <w:ind w:left="-73" w:right="-57"/>
              <w:jc w:val="center"/>
              <w:rPr>
                <w:sz w:val="21"/>
                <w:szCs w:val="21"/>
              </w:rPr>
            </w:pPr>
            <w:r w:rsidRPr="00A325F1">
              <w:rPr>
                <w:sz w:val="21"/>
                <w:szCs w:val="21"/>
              </w:rPr>
              <w:t>-</w:t>
            </w:r>
          </w:p>
        </w:tc>
        <w:tc>
          <w:tcPr>
            <w:tcW w:w="996" w:type="dxa"/>
            <w:vAlign w:val="center"/>
          </w:tcPr>
          <w:p w14:paraId="5D1E51E8" w14:textId="5FED9C0E" w:rsidR="00C934FF" w:rsidRPr="00A325F1" w:rsidRDefault="00C934FF" w:rsidP="00C934FF">
            <w:pPr>
              <w:jc w:val="center"/>
              <w:rPr>
                <w:sz w:val="21"/>
                <w:szCs w:val="21"/>
              </w:rPr>
            </w:pPr>
            <w:r w:rsidRPr="00E01820">
              <w:rPr>
                <w:sz w:val="21"/>
                <w:szCs w:val="21"/>
              </w:rPr>
              <w:t>3</w:t>
            </w:r>
            <w:r w:rsidR="00091384">
              <w:rPr>
                <w:sz w:val="21"/>
                <w:szCs w:val="21"/>
              </w:rPr>
              <w:t>9</w:t>
            </w:r>
          </w:p>
        </w:tc>
      </w:tr>
      <w:tr w:rsidR="00C934FF" w:rsidRPr="00A325F1" w14:paraId="38AFD1EE" w14:textId="77777777" w:rsidTr="007522FC">
        <w:trPr>
          <w:gridAfter w:val="1"/>
          <w:wAfter w:w="22" w:type="dxa"/>
          <w:trHeight w:val="397"/>
        </w:trPr>
        <w:tc>
          <w:tcPr>
            <w:tcW w:w="540" w:type="dxa"/>
            <w:vAlign w:val="center"/>
          </w:tcPr>
          <w:p w14:paraId="7F4EDDAC" w14:textId="77777777" w:rsidR="00C934FF" w:rsidRPr="00A325F1" w:rsidRDefault="00C934FF" w:rsidP="00C934FF">
            <w:pPr>
              <w:rPr>
                <w:sz w:val="21"/>
                <w:szCs w:val="21"/>
              </w:rPr>
            </w:pPr>
            <w:r w:rsidRPr="00A325F1">
              <w:rPr>
                <w:sz w:val="21"/>
                <w:szCs w:val="21"/>
              </w:rPr>
              <w:t>2.</w:t>
            </w:r>
          </w:p>
        </w:tc>
        <w:tc>
          <w:tcPr>
            <w:tcW w:w="2520" w:type="dxa"/>
            <w:vAlign w:val="center"/>
          </w:tcPr>
          <w:p w14:paraId="0F9B19BB" w14:textId="77777777" w:rsidR="00C934FF" w:rsidRPr="00A325F1" w:rsidRDefault="00C934FF" w:rsidP="00C934FF">
            <w:pPr>
              <w:rPr>
                <w:sz w:val="21"/>
                <w:szCs w:val="21"/>
              </w:rPr>
            </w:pPr>
            <w:r w:rsidRPr="00A325F1">
              <w:rPr>
                <w:sz w:val="21"/>
                <w:szCs w:val="21"/>
              </w:rPr>
              <w:t>Tanja Bešenić-Bačić</w:t>
            </w:r>
          </w:p>
        </w:tc>
        <w:tc>
          <w:tcPr>
            <w:tcW w:w="1800" w:type="dxa"/>
            <w:vAlign w:val="center"/>
          </w:tcPr>
          <w:p w14:paraId="4C36D35B" w14:textId="77777777" w:rsidR="00C934FF" w:rsidRPr="00A325F1" w:rsidRDefault="00C934FF" w:rsidP="00C934FF">
            <w:pPr>
              <w:jc w:val="center"/>
              <w:rPr>
                <w:sz w:val="21"/>
                <w:szCs w:val="21"/>
              </w:rPr>
            </w:pPr>
            <w:r w:rsidRPr="00A325F1">
              <w:rPr>
                <w:sz w:val="21"/>
                <w:szCs w:val="21"/>
              </w:rPr>
              <w:t>Prof. pedagogije</w:t>
            </w:r>
          </w:p>
        </w:tc>
        <w:tc>
          <w:tcPr>
            <w:tcW w:w="1080" w:type="dxa"/>
            <w:gridSpan w:val="2"/>
            <w:vAlign w:val="center"/>
          </w:tcPr>
          <w:p w14:paraId="6E571B47" w14:textId="77777777" w:rsidR="00C934FF" w:rsidRPr="00A325F1" w:rsidRDefault="00C934FF" w:rsidP="00C934FF">
            <w:pPr>
              <w:ind w:left="-108" w:right="-51"/>
              <w:jc w:val="center"/>
              <w:rPr>
                <w:sz w:val="21"/>
                <w:szCs w:val="21"/>
              </w:rPr>
            </w:pPr>
            <w:r w:rsidRPr="00A325F1">
              <w:rPr>
                <w:sz w:val="21"/>
                <w:szCs w:val="21"/>
              </w:rPr>
              <w:t>VSS</w:t>
            </w:r>
          </w:p>
        </w:tc>
        <w:tc>
          <w:tcPr>
            <w:tcW w:w="1440" w:type="dxa"/>
            <w:gridSpan w:val="2"/>
            <w:vAlign w:val="center"/>
          </w:tcPr>
          <w:p w14:paraId="1EBE6F1A" w14:textId="77777777" w:rsidR="00C934FF" w:rsidRPr="00A325F1" w:rsidRDefault="00C934FF" w:rsidP="003C68B1">
            <w:pPr>
              <w:ind w:left="-227"/>
              <w:jc w:val="center"/>
              <w:rPr>
                <w:sz w:val="17"/>
                <w:szCs w:val="17"/>
              </w:rPr>
            </w:pPr>
            <w:r w:rsidRPr="00A325F1">
              <w:rPr>
                <w:sz w:val="17"/>
                <w:szCs w:val="17"/>
              </w:rPr>
              <w:t>Str.sur.-pedagog</w:t>
            </w:r>
          </w:p>
        </w:tc>
        <w:tc>
          <w:tcPr>
            <w:tcW w:w="984" w:type="dxa"/>
            <w:vAlign w:val="center"/>
          </w:tcPr>
          <w:p w14:paraId="0AB8F91D" w14:textId="77777777" w:rsidR="00C934FF" w:rsidRPr="00A325F1" w:rsidRDefault="00C934FF" w:rsidP="00C934FF">
            <w:pPr>
              <w:ind w:left="-73" w:right="-57"/>
              <w:jc w:val="center"/>
              <w:rPr>
                <w:sz w:val="21"/>
                <w:szCs w:val="21"/>
              </w:rPr>
            </w:pPr>
            <w:r w:rsidRPr="00A325F1">
              <w:rPr>
                <w:sz w:val="21"/>
                <w:szCs w:val="21"/>
              </w:rPr>
              <w:t>-</w:t>
            </w:r>
          </w:p>
        </w:tc>
        <w:tc>
          <w:tcPr>
            <w:tcW w:w="996" w:type="dxa"/>
            <w:vAlign w:val="center"/>
          </w:tcPr>
          <w:p w14:paraId="753977A4" w14:textId="1B5FBB40" w:rsidR="00C934FF" w:rsidRPr="00A325F1" w:rsidRDefault="00C934FF" w:rsidP="00C934FF">
            <w:pPr>
              <w:jc w:val="center"/>
              <w:rPr>
                <w:sz w:val="21"/>
                <w:szCs w:val="21"/>
              </w:rPr>
            </w:pPr>
            <w:r>
              <w:rPr>
                <w:sz w:val="21"/>
                <w:szCs w:val="21"/>
              </w:rPr>
              <w:t>3</w:t>
            </w:r>
            <w:r w:rsidR="00091384">
              <w:rPr>
                <w:sz w:val="21"/>
                <w:szCs w:val="21"/>
              </w:rPr>
              <w:t>2</w:t>
            </w:r>
          </w:p>
        </w:tc>
      </w:tr>
      <w:tr w:rsidR="00C934FF" w:rsidRPr="00A325F1" w14:paraId="50E9F0A3" w14:textId="77777777" w:rsidTr="007522FC">
        <w:trPr>
          <w:gridAfter w:val="1"/>
          <w:wAfter w:w="22" w:type="dxa"/>
          <w:trHeight w:val="397"/>
        </w:trPr>
        <w:tc>
          <w:tcPr>
            <w:tcW w:w="540" w:type="dxa"/>
            <w:vAlign w:val="center"/>
          </w:tcPr>
          <w:p w14:paraId="4C155AF9" w14:textId="77777777" w:rsidR="00C934FF" w:rsidRPr="00A325F1" w:rsidRDefault="00C934FF" w:rsidP="00C934FF">
            <w:pPr>
              <w:rPr>
                <w:sz w:val="21"/>
                <w:szCs w:val="21"/>
              </w:rPr>
            </w:pPr>
            <w:r w:rsidRPr="00A325F1">
              <w:rPr>
                <w:sz w:val="21"/>
                <w:szCs w:val="21"/>
              </w:rPr>
              <w:lastRenderedPageBreak/>
              <w:t>3.</w:t>
            </w:r>
          </w:p>
        </w:tc>
        <w:tc>
          <w:tcPr>
            <w:tcW w:w="2520" w:type="dxa"/>
            <w:vAlign w:val="center"/>
          </w:tcPr>
          <w:p w14:paraId="6A4FCF2E" w14:textId="77777777" w:rsidR="00C934FF" w:rsidRPr="00A325F1" w:rsidRDefault="00C934FF" w:rsidP="00C934FF">
            <w:pPr>
              <w:rPr>
                <w:sz w:val="21"/>
                <w:szCs w:val="21"/>
              </w:rPr>
            </w:pPr>
            <w:r w:rsidRPr="00A325F1">
              <w:rPr>
                <w:sz w:val="21"/>
                <w:szCs w:val="21"/>
              </w:rPr>
              <w:t>Vesna Seletković</w:t>
            </w:r>
          </w:p>
        </w:tc>
        <w:tc>
          <w:tcPr>
            <w:tcW w:w="1800" w:type="dxa"/>
            <w:vAlign w:val="center"/>
          </w:tcPr>
          <w:p w14:paraId="12CC17EB" w14:textId="77777777" w:rsidR="00C934FF" w:rsidRPr="00A325F1" w:rsidRDefault="00C934FF" w:rsidP="00C934FF">
            <w:pPr>
              <w:jc w:val="center"/>
              <w:rPr>
                <w:sz w:val="21"/>
                <w:szCs w:val="21"/>
              </w:rPr>
            </w:pPr>
            <w:r w:rsidRPr="00A325F1">
              <w:rPr>
                <w:sz w:val="21"/>
                <w:szCs w:val="21"/>
              </w:rPr>
              <w:t>Dipl. knjižničar</w:t>
            </w:r>
          </w:p>
        </w:tc>
        <w:tc>
          <w:tcPr>
            <w:tcW w:w="1080" w:type="dxa"/>
            <w:gridSpan w:val="2"/>
            <w:vAlign w:val="center"/>
          </w:tcPr>
          <w:p w14:paraId="3ABE3DAE" w14:textId="77777777" w:rsidR="00C934FF" w:rsidRPr="00A325F1" w:rsidRDefault="00C934FF" w:rsidP="00C934FF">
            <w:pPr>
              <w:ind w:left="-108" w:right="-51"/>
              <w:jc w:val="center"/>
              <w:rPr>
                <w:sz w:val="21"/>
                <w:szCs w:val="21"/>
              </w:rPr>
            </w:pPr>
            <w:r w:rsidRPr="00A325F1">
              <w:rPr>
                <w:sz w:val="21"/>
                <w:szCs w:val="21"/>
              </w:rPr>
              <w:t>VSS</w:t>
            </w:r>
          </w:p>
        </w:tc>
        <w:tc>
          <w:tcPr>
            <w:tcW w:w="1440" w:type="dxa"/>
            <w:gridSpan w:val="2"/>
            <w:vAlign w:val="center"/>
          </w:tcPr>
          <w:p w14:paraId="2F51159A" w14:textId="715E3A6B" w:rsidR="00C934FF" w:rsidRPr="00A325F1" w:rsidRDefault="003C68B1" w:rsidP="003C68B1">
            <w:pPr>
              <w:ind w:left="-227"/>
              <w:jc w:val="center"/>
              <w:rPr>
                <w:sz w:val="17"/>
                <w:szCs w:val="17"/>
              </w:rPr>
            </w:pPr>
            <w:r>
              <w:rPr>
                <w:sz w:val="17"/>
                <w:szCs w:val="17"/>
              </w:rPr>
              <w:t xml:space="preserve">  </w:t>
            </w:r>
            <w:r w:rsidR="00C934FF" w:rsidRPr="00A325F1">
              <w:rPr>
                <w:sz w:val="17"/>
                <w:szCs w:val="17"/>
              </w:rPr>
              <w:t>Str.sur.-knjižničar</w:t>
            </w:r>
          </w:p>
        </w:tc>
        <w:tc>
          <w:tcPr>
            <w:tcW w:w="984" w:type="dxa"/>
            <w:vAlign w:val="center"/>
          </w:tcPr>
          <w:p w14:paraId="54B6832B" w14:textId="77777777" w:rsidR="00C934FF" w:rsidRPr="00A325F1" w:rsidRDefault="00C934FF" w:rsidP="00C934FF">
            <w:pPr>
              <w:ind w:left="-73" w:right="-57"/>
              <w:jc w:val="center"/>
              <w:rPr>
                <w:sz w:val="21"/>
                <w:szCs w:val="21"/>
              </w:rPr>
            </w:pPr>
          </w:p>
        </w:tc>
        <w:tc>
          <w:tcPr>
            <w:tcW w:w="996" w:type="dxa"/>
            <w:vAlign w:val="center"/>
          </w:tcPr>
          <w:p w14:paraId="78D2FABC" w14:textId="660DD7B8" w:rsidR="00C934FF" w:rsidRPr="00A325F1" w:rsidRDefault="00C934FF" w:rsidP="00C934FF">
            <w:pPr>
              <w:jc w:val="center"/>
              <w:rPr>
                <w:sz w:val="21"/>
                <w:szCs w:val="21"/>
              </w:rPr>
            </w:pPr>
            <w:r>
              <w:rPr>
                <w:sz w:val="21"/>
                <w:szCs w:val="21"/>
              </w:rPr>
              <w:t>3</w:t>
            </w:r>
            <w:r w:rsidR="00091384">
              <w:rPr>
                <w:sz w:val="21"/>
                <w:szCs w:val="21"/>
              </w:rPr>
              <w:t>6</w:t>
            </w:r>
          </w:p>
        </w:tc>
      </w:tr>
      <w:tr w:rsidR="00CD34E3" w:rsidRPr="00A325F1" w14:paraId="5B221305" w14:textId="77777777" w:rsidTr="007522FC">
        <w:trPr>
          <w:gridAfter w:val="1"/>
          <w:wAfter w:w="22" w:type="dxa"/>
          <w:trHeight w:val="397"/>
        </w:trPr>
        <w:tc>
          <w:tcPr>
            <w:tcW w:w="540" w:type="dxa"/>
            <w:vAlign w:val="center"/>
          </w:tcPr>
          <w:p w14:paraId="11988517" w14:textId="56723367" w:rsidR="00CD34E3" w:rsidRPr="00A325F1" w:rsidRDefault="00CD34E3" w:rsidP="00C934FF">
            <w:pPr>
              <w:rPr>
                <w:sz w:val="21"/>
                <w:szCs w:val="21"/>
              </w:rPr>
            </w:pPr>
            <w:r>
              <w:rPr>
                <w:sz w:val="21"/>
                <w:szCs w:val="21"/>
              </w:rPr>
              <w:t>4.</w:t>
            </w:r>
          </w:p>
        </w:tc>
        <w:tc>
          <w:tcPr>
            <w:tcW w:w="2520" w:type="dxa"/>
            <w:vAlign w:val="center"/>
          </w:tcPr>
          <w:p w14:paraId="23368658" w14:textId="5099FD1C" w:rsidR="00CD34E3" w:rsidRPr="00A325F1" w:rsidRDefault="00CD34E3" w:rsidP="00C934FF">
            <w:pPr>
              <w:rPr>
                <w:sz w:val="21"/>
                <w:szCs w:val="21"/>
              </w:rPr>
            </w:pPr>
            <w:r>
              <w:rPr>
                <w:sz w:val="21"/>
                <w:szCs w:val="21"/>
              </w:rPr>
              <w:t>Katarina Kamber</w:t>
            </w:r>
          </w:p>
        </w:tc>
        <w:tc>
          <w:tcPr>
            <w:tcW w:w="1800" w:type="dxa"/>
            <w:vAlign w:val="center"/>
          </w:tcPr>
          <w:p w14:paraId="7DCCA047" w14:textId="642BC32F" w:rsidR="00CD34E3" w:rsidRPr="00A325F1" w:rsidRDefault="008A374C" w:rsidP="00C934FF">
            <w:pPr>
              <w:jc w:val="center"/>
              <w:rPr>
                <w:sz w:val="21"/>
                <w:szCs w:val="21"/>
              </w:rPr>
            </w:pPr>
            <w:r>
              <w:rPr>
                <w:sz w:val="21"/>
                <w:szCs w:val="21"/>
              </w:rPr>
              <w:t>Mag. psihologije</w:t>
            </w:r>
          </w:p>
        </w:tc>
        <w:tc>
          <w:tcPr>
            <w:tcW w:w="1080" w:type="dxa"/>
            <w:gridSpan w:val="2"/>
            <w:vAlign w:val="center"/>
          </w:tcPr>
          <w:p w14:paraId="2E2DBA7B" w14:textId="1E23325F" w:rsidR="00CD34E3" w:rsidRPr="00A325F1" w:rsidRDefault="00CD34E3" w:rsidP="00C934FF">
            <w:pPr>
              <w:ind w:left="-108" w:right="-51"/>
              <w:jc w:val="center"/>
              <w:rPr>
                <w:sz w:val="21"/>
                <w:szCs w:val="21"/>
              </w:rPr>
            </w:pPr>
            <w:r>
              <w:rPr>
                <w:sz w:val="21"/>
                <w:szCs w:val="21"/>
              </w:rPr>
              <w:t>VSS</w:t>
            </w:r>
          </w:p>
        </w:tc>
        <w:tc>
          <w:tcPr>
            <w:tcW w:w="1440" w:type="dxa"/>
            <w:gridSpan w:val="2"/>
            <w:vAlign w:val="center"/>
          </w:tcPr>
          <w:p w14:paraId="2B57CFBC" w14:textId="0DFCBED8" w:rsidR="00CD34E3" w:rsidRPr="00A325F1" w:rsidRDefault="003C68B1" w:rsidP="003C68B1">
            <w:pPr>
              <w:ind w:left="-227"/>
              <w:jc w:val="center"/>
              <w:rPr>
                <w:sz w:val="17"/>
                <w:szCs w:val="17"/>
              </w:rPr>
            </w:pPr>
            <w:r>
              <w:rPr>
                <w:sz w:val="17"/>
                <w:szCs w:val="17"/>
              </w:rPr>
              <w:t xml:space="preserve">   </w:t>
            </w:r>
            <w:r w:rsidR="00CD34E3">
              <w:rPr>
                <w:sz w:val="17"/>
                <w:szCs w:val="17"/>
              </w:rPr>
              <w:t>Str. sur. - psiholog</w:t>
            </w:r>
          </w:p>
        </w:tc>
        <w:tc>
          <w:tcPr>
            <w:tcW w:w="984" w:type="dxa"/>
            <w:vAlign w:val="center"/>
          </w:tcPr>
          <w:p w14:paraId="62C92AF9" w14:textId="1DB90C32" w:rsidR="00CD34E3" w:rsidRPr="00A325F1" w:rsidRDefault="00CD34E3" w:rsidP="00C934FF">
            <w:pPr>
              <w:ind w:left="-73" w:right="-57"/>
              <w:jc w:val="center"/>
              <w:rPr>
                <w:sz w:val="21"/>
                <w:szCs w:val="21"/>
              </w:rPr>
            </w:pPr>
            <w:r>
              <w:rPr>
                <w:sz w:val="21"/>
                <w:szCs w:val="21"/>
              </w:rPr>
              <w:t>-</w:t>
            </w:r>
          </w:p>
        </w:tc>
        <w:tc>
          <w:tcPr>
            <w:tcW w:w="996" w:type="dxa"/>
            <w:vAlign w:val="center"/>
          </w:tcPr>
          <w:p w14:paraId="5A827DD4" w14:textId="4EFA34CB" w:rsidR="00CD34E3" w:rsidRDefault="00091384" w:rsidP="00C934FF">
            <w:pPr>
              <w:jc w:val="center"/>
              <w:rPr>
                <w:sz w:val="21"/>
                <w:szCs w:val="21"/>
              </w:rPr>
            </w:pPr>
            <w:r>
              <w:rPr>
                <w:sz w:val="21"/>
                <w:szCs w:val="21"/>
              </w:rPr>
              <w:t>1</w:t>
            </w:r>
          </w:p>
        </w:tc>
      </w:tr>
    </w:tbl>
    <w:p w14:paraId="39C17E3F" w14:textId="77777777" w:rsidR="00814360" w:rsidRPr="00A325F1" w:rsidRDefault="00814360" w:rsidP="006261CF">
      <w:pPr>
        <w:rPr>
          <w:sz w:val="23"/>
          <w:szCs w:val="23"/>
        </w:rPr>
      </w:pPr>
    </w:p>
    <w:p w14:paraId="4F151958" w14:textId="77777777" w:rsidR="004D3893" w:rsidRPr="00A325F1" w:rsidRDefault="004D3893" w:rsidP="006261CF">
      <w:pPr>
        <w:rPr>
          <w:sz w:val="23"/>
          <w:szCs w:val="23"/>
        </w:rPr>
      </w:pPr>
    </w:p>
    <w:p w14:paraId="777A125E" w14:textId="77777777" w:rsidR="00814360" w:rsidRPr="000C537B" w:rsidRDefault="00814360" w:rsidP="001B5929">
      <w:pPr>
        <w:pStyle w:val="Naslov3"/>
        <w:rPr>
          <w:rFonts w:ascii="Times New Roman" w:hAnsi="Times New Roman" w:cs="Times New Roman"/>
          <w:sz w:val="23"/>
          <w:szCs w:val="23"/>
        </w:rPr>
      </w:pPr>
      <w:bookmarkStart w:id="16" w:name="_Toc211259799"/>
      <w:r w:rsidRPr="000C537B">
        <w:rPr>
          <w:rFonts w:ascii="Times New Roman" w:hAnsi="Times New Roman" w:cs="Times New Roman"/>
          <w:sz w:val="23"/>
          <w:szCs w:val="23"/>
        </w:rPr>
        <w:t>2.1.4. Podaci o odgojno-obrazovnim radnicima - pripravnicima</w:t>
      </w:r>
      <w:bookmarkEnd w:id="16"/>
    </w:p>
    <w:p w14:paraId="211F9257" w14:textId="77777777" w:rsidR="00814360" w:rsidRPr="00A325F1" w:rsidRDefault="00814360" w:rsidP="006261CF">
      <w:pPr>
        <w:ind w:firstLine="720"/>
        <w:rPr>
          <w:b/>
          <w:sz w:val="23"/>
          <w:szCs w:val="23"/>
        </w:rPr>
      </w:pP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800"/>
        <w:gridCol w:w="22"/>
        <w:gridCol w:w="1058"/>
        <w:gridCol w:w="10"/>
        <w:gridCol w:w="1430"/>
        <w:gridCol w:w="984"/>
        <w:gridCol w:w="996"/>
        <w:gridCol w:w="22"/>
      </w:tblGrid>
      <w:tr w:rsidR="00293F23" w:rsidRPr="00A325F1" w14:paraId="60BF799A" w14:textId="77777777" w:rsidTr="008F3777">
        <w:trPr>
          <w:trHeight w:val="744"/>
        </w:trPr>
        <w:tc>
          <w:tcPr>
            <w:tcW w:w="540" w:type="dxa"/>
            <w:shd w:val="clear" w:color="auto" w:fill="FBE4D5" w:themeFill="accent2" w:themeFillTint="33"/>
            <w:vAlign w:val="center"/>
          </w:tcPr>
          <w:p w14:paraId="533DE68D" w14:textId="77777777" w:rsidR="00293F23" w:rsidRPr="00A325F1" w:rsidRDefault="00293F23" w:rsidP="008F3777">
            <w:pPr>
              <w:ind w:left="-108" w:right="-51"/>
              <w:jc w:val="center"/>
              <w:rPr>
                <w:b/>
                <w:sz w:val="21"/>
                <w:szCs w:val="21"/>
              </w:rPr>
            </w:pPr>
            <w:r w:rsidRPr="00A325F1">
              <w:rPr>
                <w:b/>
                <w:sz w:val="21"/>
                <w:szCs w:val="21"/>
              </w:rPr>
              <w:t>Red. broj</w:t>
            </w:r>
          </w:p>
        </w:tc>
        <w:tc>
          <w:tcPr>
            <w:tcW w:w="2520" w:type="dxa"/>
            <w:shd w:val="clear" w:color="auto" w:fill="FBE4D5" w:themeFill="accent2" w:themeFillTint="33"/>
            <w:vAlign w:val="center"/>
          </w:tcPr>
          <w:p w14:paraId="08C28BFD" w14:textId="77777777" w:rsidR="00293F23" w:rsidRPr="00A325F1" w:rsidRDefault="00293F23" w:rsidP="008F3777">
            <w:pPr>
              <w:jc w:val="center"/>
              <w:rPr>
                <w:b/>
                <w:sz w:val="21"/>
                <w:szCs w:val="21"/>
              </w:rPr>
            </w:pPr>
            <w:r w:rsidRPr="00A325F1">
              <w:rPr>
                <w:b/>
                <w:sz w:val="21"/>
                <w:szCs w:val="21"/>
              </w:rPr>
              <w:t>Ime i prezime</w:t>
            </w:r>
          </w:p>
        </w:tc>
        <w:tc>
          <w:tcPr>
            <w:tcW w:w="1822" w:type="dxa"/>
            <w:gridSpan w:val="2"/>
            <w:shd w:val="clear" w:color="auto" w:fill="FBE4D5" w:themeFill="accent2" w:themeFillTint="33"/>
            <w:vAlign w:val="center"/>
          </w:tcPr>
          <w:p w14:paraId="2A811771" w14:textId="77777777" w:rsidR="00293F23" w:rsidRPr="00A325F1" w:rsidRDefault="00293F23" w:rsidP="008F3777">
            <w:pPr>
              <w:jc w:val="center"/>
              <w:rPr>
                <w:b/>
                <w:sz w:val="21"/>
                <w:szCs w:val="21"/>
              </w:rPr>
            </w:pPr>
            <w:r w:rsidRPr="00A325F1">
              <w:rPr>
                <w:b/>
                <w:sz w:val="21"/>
                <w:szCs w:val="21"/>
              </w:rPr>
              <w:t>Zvanje</w:t>
            </w:r>
          </w:p>
        </w:tc>
        <w:tc>
          <w:tcPr>
            <w:tcW w:w="1068" w:type="dxa"/>
            <w:gridSpan w:val="2"/>
            <w:shd w:val="clear" w:color="auto" w:fill="FBE4D5" w:themeFill="accent2" w:themeFillTint="33"/>
            <w:vAlign w:val="center"/>
          </w:tcPr>
          <w:p w14:paraId="356D1C2C" w14:textId="77777777" w:rsidR="00293F23" w:rsidRPr="00A325F1" w:rsidRDefault="00293F23" w:rsidP="008F3777">
            <w:pPr>
              <w:ind w:left="-108" w:right="-51"/>
              <w:jc w:val="center"/>
              <w:rPr>
                <w:b/>
                <w:sz w:val="21"/>
                <w:szCs w:val="21"/>
              </w:rPr>
            </w:pPr>
            <w:r w:rsidRPr="00A325F1">
              <w:rPr>
                <w:b/>
                <w:sz w:val="21"/>
                <w:szCs w:val="21"/>
              </w:rPr>
              <w:t>Stupanj stručne</w:t>
            </w:r>
          </w:p>
          <w:p w14:paraId="35DEA0D2" w14:textId="77777777" w:rsidR="00293F23" w:rsidRPr="00A325F1" w:rsidRDefault="00293F23" w:rsidP="008F3777">
            <w:pPr>
              <w:ind w:left="-108" w:right="-51"/>
              <w:jc w:val="center"/>
              <w:rPr>
                <w:b/>
                <w:sz w:val="21"/>
                <w:szCs w:val="21"/>
              </w:rPr>
            </w:pPr>
            <w:r w:rsidRPr="00A325F1">
              <w:rPr>
                <w:b/>
                <w:sz w:val="21"/>
                <w:szCs w:val="21"/>
              </w:rPr>
              <w:t>spreme</w:t>
            </w:r>
          </w:p>
        </w:tc>
        <w:tc>
          <w:tcPr>
            <w:tcW w:w="1430" w:type="dxa"/>
            <w:shd w:val="clear" w:color="auto" w:fill="FBE4D5" w:themeFill="accent2" w:themeFillTint="33"/>
            <w:vAlign w:val="center"/>
          </w:tcPr>
          <w:p w14:paraId="38CC7427" w14:textId="77777777" w:rsidR="00293F23" w:rsidRPr="00A325F1" w:rsidRDefault="00293F23" w:rsidP="008F3777">
            <w:pPr>
              <w:jc w:val="center"/>
              <w:rPr>
                <w:b/>
                <w:sz w:val="21"/>
                <w:szCs w:val="21"/>
              </w:rPr>
            </w:pPr>
            <w:r w:rsidRPr="00A325F1">
              <w:rPr>
                <w:b/>
                <w:sz w:val="21"/>
                <w:szCs w:val="21"/>
              </w:rPr>
              <w:t>Radno mjesto</w:t>
            </w:r>
          </w:p>
        </w:tc>
        <w:tc>
          <w:tcPr>
            <w:tcW w:w="984" w:type="dxa"/>
            <w:shd w:val="clear" w:color="auto" w:fill="FBE4D5" w:themeFill="accent2" w:themeFillTint="33"/>
          </w:tcPr>
          <w:p w14:paraId="1690CA2C" w14:textId="77777777" w:rsidR="00293F23" w:rsidRPr="00A325F1" w:rsidRDefault="00293F23" w:rsidP="008F3777">
            <w:pPr>
              <w:ind w:left="-73" w:right="-57"/>
              <w:jc w:val="center"/>
              <w:rPr>
                <w:b/>
                <w:sz w:val="21"/>
                <w:szCs w:val="21"/>
              </w:rPr>
            </w:pPr>
            <w:r w:rsidRPr="00A325F1">
              <w:rPr>
                <w:b/>
                <w:sz w:val="21"/>
                <w:szCs w:val="21"/>
              </w:rPr>
              <w:t>Mentor-savjetnik</w:t>
            </w:r>
          </w:p>
        </w:tc>
        <w:tc>
          <w:tcPr>
            <w:tcW w:w="1018" w:type="dxa"/>
            <w:gridSpan w:val="2"/>
            <w:shd w:val="clear" w:color="auto" w:fill="FBE4D5" w:themeFill="accent2" w:themeFillTint="33"/>
          </w:tcPr>
          <w:p w14:paraId="4BA8B0D5" w14:textId="77777777" w:rsidR="00293F23" w:rsidRPr="00A325F1" w:rsidRDefault="00293F23" w:rsidP="008F3777">
            <w:pPr>
              <w:jc w:val="center"/>
              <w:rPr>
                <w:b/>
                <w:sz w:val="21"/>
                <w:szCs w:val="21"/>
              </w:rPr>
            </w:pPr>
            <w:r w:rsidRPr="00A325F1">
              <w:rPr>
                <w:b/>
                <w:sz w:val="21"/>
                <w:szCs w:val="21"/>
              </w:rPr>
              <w:t>Godine</w:t>
            </w:r>
          </w:p>
          <w:p w14:paraId="2194B3B9" w14:textId="77777777" w:rsidR="00293F23" w:rsidRPr="00A325F1" w:rsidRDefault="00293F23" w:rsidP="008F3777">
            <w:pPr>
              <w:jc w:val="center"/>
              <w:rPr>
                <w:b/>
                <w:sz w:val="21"/>
                <w:szCs w:val="21"/>
              </w:rPr>
            </w:pPr>
            <w:r w:rsidRPr="00A325F1">
              <w:rPr>
                <w:b/>
                <w:sz w:val="21"/>
                <w:szCs w:val="21"/>
              </w:rPr>
              <w:t>staža</w:t>
            </w:r>
          </w:p>
        </w:tc>
      </w:tr>
      <w:tr w:rsidR="00293F23" w:rsidRPr="00CD34E3" w14:paraId="3D901783" w14:textId="77777777" w:rsidTr="00A214D1">
        <w:trPr>
          <w:gridAfter w:val="1"/>
          <w:wAfter w:w="22" w:type="dxa"/>
          <w:trHeight w:val="355"/>
        </w:trPr>
        <w:tc>
          <w:tcPr>
            <w:tcW w:w="540" w:type="dxa"/>
            <w:vAlign w:val="center"/>
          </w:tcPr>
          <w:p w14:paraId="2CA8E808" w14:textId="77777777" w:rsidR="00293F23" w:rsidRPr="00A325F1" w:rsidRDefault="00293F23" w:rsidP="008F3777">
            <w:pPr>
              <w:rPr>
                <w:sz w:val="21"/>
                <w:szCs w:val="21"/>
              </w:rPr>
            </w:pPr>
            <w:r w:rsidRPr="00A325F1">
              <w:rPr>
                <w:sz w:val="21"/>
                <w:szCs w:val="21"/>
              </w:rPr>
              <w:t>1.</w:t>
            </w:r>
          </w:p>
        </w:tc>
        <w:tc>
          <w:tcPr>
            <w:tcW w:w="2520" w:type="dxa"/>
            <w:vAlign w:val="center"/>
          </w:tcPr>
          <w:p w14:paraId="66DA41A3" w14:textId="0CE3687B" w:rsidR="00293F23" w:rsidRPr="00A325F1" w:rsidRDefault="00402924" w:rsidP="008F3777">
            <w:pPr>
              <w:rPr>
                <w:sz w:val="21"/>
                <w:szCs w:val="21"/>
              </w:rPr>
            </w:pPr>
            <w:r>
              <w:rPr>
                <w:sz w:val="21"/>
                <w:szCs w:val="21"/>
              </w:rPr>
              <w:t>Valentina Čikan Penđak</w:t>
            </w:r>
          </w:p>
        </w:tc>
        <w:tc>
          <w:tcPr>
            <w:tcW w:w="1800" w:type="dxa"/>
            <w:vAlign w:val="center"/>
          </w:tcPr>
          <w:p w14:paraId="5E14F609" w14:textId="7211FF7D" w:rsidR="00293F23" w:rsidRPr="00A325F1" w:rsidRDefault="00CD34E3" w:rsidP="008B4040">
            <w:pPr>
              <w:jc w:val="center"/>
              <w:rPr>
                <w:sz w:val="21"/>
                <w:szCs w:val="21"/>
              </w:rPr>
            </w:pPr>
            <w:r>
              <w:rPr>
                <w:sz w:val="21"/>
                <w:szCs w:val="21"/>
              </w:rPr>
              <w:t>Sveučilišna magistra primarnog obrazovanja</w:t>
            </w:r>
            <w:r w:rsidR="00EC72B7">
              <w:rPr>
                <w:sz w:val="21"/>
                <w:szCs w:val="21"/>
              </w:rPr>
              <w:t xml:space="preserve"> </w:t>
            </w:r>
          </w:p>
        </w:tc>
        <w:tc>
          <w:tcPr>
            <w:tcW w:w="1080" w:type="dxa"/>
            <w:gridSpan w:val="2"/>
            <w:vAlign w:val="center"/>
          </w:tcPr>
          <w:p w14:paraId="652F9FB8" w14:textId="77777777" w:rsidR="00293F23" w:rsidRPr="00A325F1" w:rsidRDefault="00293F23" w:rsidP="008F3777">
            <w:pPr>
              <w:ind w:left="-108" w:right="-51"/>
              <w:jc w:val="center"/>
              <w:rPr>
                <w:sz w:val="21"/>
                <w:szCs w:val="21"/>
              </w:rPr>
            </w:pPr>
            <w:r w:rsidRPr="00A325F1">
              <w:rPr>
                <w:sz w:val="21"/>
                <w:szCs w:val="21"/>
              </w:rPr>
              <w:t>VSS</w:t>
            </w:r>
          </w:p>
        </w:tc>
        <w:tc>
          <w:tcPr>
            <w:tcW w:w="1440" w:type="dxa"/>
            <w:gridSpan w:val="2"/>
            <w:vAlign w:val="center"/>
          </w:tcPr>
          <w:p w14:paraId="6F0F379F" w14:textId="1E0449A1" w:rsidR="00293F23" w:rsidRPr="00CD34E3" w:rsidRDefault="00EC72B7" w:rsidP="003C68B1">
            <w:pPr>
              <w:ind w:left="-170"/>
              <w:jc w:val="center"/>
              <w:rPr>
                <w:sz w:val="20"/>
                <w:szCs w:val="21"/>
              </w:rPr>
            </w:pPr>
            <w:r w:rsidRPr="00CD34E3">
              <w:rPr>
                <w:sz w:val="20"/>
                <w:szCs w:val="21"/>
              </w:rPr>
              <w:t xml:space="preserve">Učitelj </w:t>
            </w:r>
            <w:r w:rsidR="00CD34E3" w:rsidRPr="00CD34E3">
              <w:rPr>
                <w:sz w:val="20"/>
                <w:szCs w:val="21"/>
              </w:rPr>
              <w:t>razredne nastave u produženom boravku</w:t>
            </w:r>
            <w:r w:rsidRPr="00CD34E3">
              <w:rPr>
                <w:sz w:val="20"/>
                <w:szCs w:val="21"/>
              </w:rPr>
              <w:t xml:space="preserve"> </w:t>
            </w:r>
          </w:p>
        </w:tc>
        <w:tc>
          <w:tcPr>
            <w:tcW w:w="984" w:type="dxa"/>
            <w:vAlign w:val="center"/>
          </w:tcPr>
          <w:p w14:paraId="35D5D08A" w14:textId="77777777" w:rsidR="00293F23" w:rsidRPr="00CD34E3" w:rsidRDefault="00293F23" w:rsidP="008F3777">
            <w:pPr>
              <w:ind w:left="-73" w:right="-57"/>
              <w:jc w:val="center"/>
              <w:rPr>
                <w:sz w:val="20"/>
                <w:szCs w:val="21"/>
              </w:rPr>
            </w:pPr>
            <w:r w:rsidRPr="00CD34E3">
              <w:rPr>
                <w:sz w:val="20"/>
                <w:szCs w:val="21"/>
              </w:rPr>
              <w:t>-</w:t>
            </w:r>
          </w:p>
        </w:tc>
        <w:tc>
          <w:tcPr>
            <w:tcW w:w="996" w:type="dxa"/>
            <w:vAlign w:val="center"/>
          </w:tcPr>
          <w:p w14:paraId="66AE08AF" w14:textId="4B385938" w:rsidR="00293F23" w:rsidRPr="00CD34E3" w:rsidRDefault="00CD34E3" w:rsidP="008F3777">
            <w:pPr>
              <w:jc w:val="center"/>
              <w:rPr>
                <w:sz w:val="20"/>
                <w:szCs w:val="21"/>
              </w:rPr>
            </w:pPr>
            <w:r w:rsidRPr="00CD34E3">
              <w:rPr>
                <w:sz w:val="20"/>
                <w:szCs w:val="21"/>
              </w:rPr>
              <w:t>0</w:t>
            </w:r>
          </w:p>
        </w:tc>
      </w:tr>
      <w:tr w:rsidR="00A214D1" w14:paraId="18F9399F" w14:textId="77777777" w:rsidTr="00A214D1">
        <w:trPr>
          <w:gridAfter w:val="1"/>
          <w:wAfter w:w="22" w:type="dxa"/>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112C82D8" w14:textId="77777777" w:rsidR="00A214D1" w:rsidRPr="00A325F1" w:rsidRDefault="00A214D1" w:rsidP="008E7247">
            <w:pPr>
              <w:rPr>
                <w:sz w:val="21"/>
                <w:szCs w:val="21"/>
              </w:rPr>
            </w:pPr>
            <w:r>
              <w:rPr>
                <w:sz w:val="21"/>
                <w:szCs w:val="21"/>
              </w:rPr>
              <w:t>2.</w:t>
            </w:r>
          </w:p>
        </w:tc>
        <w:tc>
          <w:tcPr>
            <w:tcW w:w="2520" w:type="dxa"/>
            <w:tcBorders>
              <w:top w:val="single" w:sz="4" w:space="0" w:color="auto"/>
              <w:left w:val="single" w:sz="4" w:space="0" w:color="auto"/>
              <w:bottom w:val="single" w:sz="4" w:space="0" w:color="auto"/>
              <w:right w:val="single" w:sz="4" w:space="0" w:color="auto"/>
            </w:tcBorders>
            <w:vAlign w:val="center"/>
          </w:tcPr>
          <w:p w14:paraId="73A445DF" w14:textId="6E3B42D9" w:rsidR="00A214D1" w:rsidRPr="00CD34E3" w:rsidRDefault="00402924" w:rsidP="008E7247">
            <w:pPr>
              <w:rPr>
                <w:sz w:val="20"/>
                <w:szCs w:val="21"/>
              </w:rPr>
            </w:pPr>
            <w:r>
              <w:rPr>
                <w:sz w:val="20"/>
                <w:szCs w:val="21"/>
              </w:rPr>
              <w:t>Klara Aščić</w:t>
            </w:r>
          </w:p>
        </w:tc>
        <w:tc>
          <w:tcPr>
            <w:tcW w:w="1800" w:type="dxa"/>
            <w:tcBorders>
              <w:top w:val="single" w:sz="4" w:space="0" w:color="auto"/>
              <w:left w:val="single" w:sz="4" w:space="0" w:color="auto"/>
              <w:bottom w:val="single" w:sz="4" w:space="0" w:color="auto"/>
              <w:right w:val="single" w:sz="4" w:space="0" w:color="auto"/>
            </w:tcBorders>
            <w:vAlign w:val="center"/>
          </w:tcPr>
          <w:p w14:paraId="00197F11" w14:textId="77777777" w:rsidR="00A214D1" w:rsidRPr="00CD34E3" w:rsidRDefault="00A214D1" w:rsidP="008E7247">
            <w:pPr>
              <w:jc w:val="center"/>
              <w:rPr>
                <w:sz w:val="20"/>
                <w:szCs w:val="21"/>
              </w:rPr>
            </w:pPr>
            <w:r w:rsidRPr="00CD34E3">
              <w:rPr>
                <w:sz w:val="20"/>
                <w:szCs w:val="21"/>
              </w:rPr>
              <w:t>Sveučilišna magistra primarnog obrazovanja</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2C56CF" w14:textId="77777777" w:rsidR="00A214D1" w:rsidRPr="00CD34E3" w:rsidRDefault="00A214D1" w:rsidP="008E7247">
            <w:pPr>
              <w:ind w:left="-108" w:right="-51"/>
              <w:jc w:val="center"/>
              <w:rPr>
                <w:sz w:val="20"/>
                <w:szCs w:val="21"/>
              </w:rPr>
            </w:pPr>
            <w:r w:rsidRPr="00CD34E3">
              <w:rPr>
                <w:sz w:val="20"/>
                <w:szCs w:val="21"/>
              </w:rPr>
              <w:t>VSS</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90B46C6" w14:textId="48D6E80E" w:rsidR="00A214D1" w:rsidRPr="00CD34E3" w:rsidRDefault="00A214D1" w:rsidP="003C68B1">
            <w:pPr>
              <w:ind w:left="-170"/>
              <w:jc w:val="center"/>
              <w:rPr>
                <w:sz w:val="20"/>
                <w:szCs w:val="21"/>
              </w:rPr>
            </w:pPr>
            <w:r w:rsidRPr="00CD34E3">
              <w:rPr>
                <w:sz w:val="20"/>
                <w:szCs w:val="21"/>
              </w:rPr>
              <w:t>Učitelj razredne nastave</w:t>
            </w:r>
            <w:r w:rsidR="00402924">
              <w:rPr>
                <w:sz w:val="20"/>
                <w:szCs w:val="21"/>
              </w:rPr>
              <w:t xml:space="preserve"> u produženom boravku</w:t>
            </w:r>
          </w:p>
        </w:tc>
        <w:tc>
          <w:tcPr>
            <w:tcW w:w="984" w:type="dxa"/>
            <w:tcBorders>
              <w:top w:val="single" w:sz="4" w:space="0" w:color="auto"/>
              <w:left w:val="single" w:sz="4" w:space="0" w:color="auto"/>
              <w:bottom w:val="single" w:sz="4" w:space="0" w:color="auto"/>
              <w:right w:val="single" w:sz="4" w:space="0" w:color="auto"/>
            </w:tcBorders>
            <w:vAlign w:val="center"/>
          </w:tcPr>
          <w:p w14:paraId="20A7000F" w14:textId="77777777" w:rsidR="00A214D1" w:rsidRPr="00A325F1" w:rsidRDefault="00A214D1" w:rsidP="008E7247">
            <w:pPr>
              <w:ind w:left="-73" w:right="-57"/>
              <w:jc w:val="center"/>
              <w:rPr>
                <w:sz w:val="21"/>
                <w:szCs w:val="21"/>
              </w:rPr>
            </w:pPr>
            <w:r>
              <w:rPr>
                <w:sz w:val="21"/>
                <w:szCs w:val="21"/>
              </w:rPr>
              <w:t>-</w:t>
            </w:r>
          </w:p>
        </w:tc>
        <w:tc>
          <w:tcPr>
            <w:tcW w:w="996" w:type="dxa"/>
            <w:tcBorders>
              <w:top w:val="single" w:sz="4" w:space="0" w:color="auto"/>
              <w:left w:val="single" w:sz="4" w:space="0" w:color="auto"/>
              <w:bottom w:val="single" w:sz="4" w:space="0" w:color="auto"/>
              <w:right w:val="single" w:sz="4" w:space="0" w:color="auto"/>
            </w:tcBorders>
            <w:vAlign w:val="center"/>
          </w:tcPr>
          <w:p w14:paraId="41BA0907" w14:textId="3A62632E" w:rsidR="00A214D1" w:rsidRDefault="00402924" w:rsidP="008E7247">
            <w:pPr>
              <w:jc w:val="center"/>
              <w:rPr>
                <w:sz w:val="21"/>
                <w:szCs w:val="21"/>
              </w:rPr>
            </w:pPr>
            <w:r>
              <w:rPr>
                <w:sz w:val="21"/>
                <w:szCs w:val="21"/>
              </w:rPr>
              <w:t>0</w:t>
            </w:r>
          </w:p>
        </w:tc>
      </w:tr>
    </w:tbl>
    <w:p w14:paraId="5BE2D2AE" w14:textId="77777777" w:rsidR="00CE2DA5" w:rsidRDefault="00CE2DA5" w:rsidP="00814360">
      <w:pPr>
        <w:rPr>
          <w:sz w:val="23"/>
          <w:szCs w:val="23"/>
        </w:rPr>
      </w:pPr>
    </w:p>
    <w:p w14:paraId="784BD143" w14:textId="77777777" w:rsidR="00EC72B7" w:rsidRPr="00A325F1" w:rsidRDefault="00EC72B7" w:rsidP="00814360">
      <w:pPr>
        <w:rPr>
          <w:b/>
          <w:sz w:val="23"/>
          <w:szCs w:val="23"/>
        </w:rPr>
      </w:pPr>
    </w:p>
    <w:p w14:paraId="0FA7F047" w14:textId="77777777" w:rsidR="00A72506" w:rsidRPr="000C537B" w:rsidRDefault="00A72506" w:rsidP="001B5929">
      <w:pPr>
        <w:pStyle w:val="Naslov3"/>
        <w:rPr>
          <w:rFonts w:ascii="Times New Roman" w:hAnsi="Times New Roman" w:cs="Times New Roman"/>
          <w:sz w:val="23"/>
          <w:szCs w:val="23"/>
        </w:rPr>
      </w:pPr>
      <w:bookmarkStart w:id="17" w:name="_Toc211259800"/>
      <w:r w:rsidRPr="000C537B">
        <w:rPr>
          <w:rFonts w:ascii="Times New Roman" w:hAnsi="Times New Roman" w:cs="Times New Roman"/>
          <w:sz w:val="23"/>
          <w:szCs w:val="23"/>
        </w:rPr>
        <w:t>2.1.5. Podaci o osobama na stručnom osposobljavanju za rad</w:t>
      </w:r>
      <w:bookmarkEnd w:id="17"/>
    </w:p>
    <w:p w14:paraId="38B98DDD" w14:textId="77777777" w:rsidR="00A338F4" w:rsidRDefault="00A338F4" w:rsidP="00814360">
      <w:pPr>
        <w:rPr>
          <w:b/>
          <w:sz w:val="23"/>
          <w:szCs w:val="23"/>
        </w:rPr>
      </w:pPr>
    </w:p>
    <w:p w14:paraId="4184285C" w14:textId="4AB72B8B" w:rsidR="005A0A75" w:rsidRDefault="00A338F4" w:rsidP="00F47A52">
      <w:pPr>
        <w:rPr>
          <w:sz w:val="23"/>
          <w:szCs w:val="23"/>
        </w:rPr>
      </w:pPr>
      <w:r>
        <w:rPr>
          <w:b/>
          <w:sz w:val="23"/>
          <w:szCs w:val="23"/>
        </w:rPr>
        <w:tab/>
      </w:r>
      <w:r w:rsidR="00F47A52">
        <w:rPr>
          <w:sz w:val="23"/>
          <w:szCs w:val="23"/>
        </w:rPr>
        <w:t>U školi nema osoba na stručnom osposobljavanju za rad.</w:t>
      </w:r>
    </w:p>
    <w:p w14:paraId="700E4757" w14:textId="7413AD8A" w:rsidR="001B5929" w:rsidRDefault="001B5929" w:rsidP="00F47A52">
      <w:pPr>
        <w:rPr>
          <w:sz w:val="23"/>
          <w:szCs w:val="23"/>
        </w:rPr>
      </w:pPr>
    </w:p>
    <w:p w14:paraId="31F5858A" w14:textId="77777777" w:rsidR="001B5929" w:rsidRDefault="001B5929" w:rsidP="00F47A52">
      <w:pPr>
        <w:rPr>
          <w:sz w:val="23"/>
          <w:szCs w:val="23"/>
        </w:rPr>
      </w:pPr>
    </w:p>
    <w:p w14:paraId="060D196F" w14:textId="77777777" w:rsidR="00293F23" w:rsidRDefault="00293F23" w:rsidP="00F47A52">
      <w:pPr>
        <w:rPr>
          <w:sz w:val="23"/>
          <w:szCs w:val="23"/>
        </w:rPr>
      </w:pPr>
    </w:p>
    <w:p w14:paraId="7981DBA6" w14:textId="77777777" w:rsidR="004D3893" w:rsidRPr="000C537B" w:rsidRDefault="00E51A60" w:rsidP="001B5929">
      <w:pPr>
        <w:pStyle w:val="Naslov3"/>
        <w:rPr>
          <w:rFonts w:ascii="Times New Roman" w:hAnsi="Times New Roman" w:cs="Times New Roman"/>
          <w:sz w:val="23"/>
          <w:szCs w:val="23"/>
        </w:rPr>
      </w:pPr>
      <w:bookmarkStart w:id="18" w:name="_Toc211259801"/>
      <w:r w:rsidRPr="000C537B">
        <w:rPr>
          <w:rFonts w:ascii="Times New Roman" w:hAnsi="Times New Roman" w:cs="Times New Roman"/>
          <w:sz w:val="23"/>
          <w:szCs w:val="23"/>
        </w:rPr>
        <w:t>2.1.6. Podaci o pomoćnicima u nastavi – Projekt Zagrebačke županije PRSTEN POTPORE</w:t>
      </w:r>
      <w:bookmarkEnd w:id="18"/>
    </w:p>
    <w:p w14:paraId="05D45B94" w14:textId="77777777" w:rsidR="00E51A60" w:rsidRPr="00A325F1" w:rsidRDefault="00E51A60" w:rsidP="00814360">
      <w:pPr>
        <w:rPr>
          <w:b/>
          <w:sz w:val="23"/>
          <w:szCs w:val="23"/>
        </w:rPr>
      </w:pP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701"/>
        <w:gridCol w:w="1497"/>
        <w:gridCol w:w="1304"/>
        <w:gridCol w:w="1757"/>
        <w:gridCol w:w="2128"/>
      </w:tblGrid>
      <w:tr w:rsidR="00E51A60" w:rsidRPr="00A325F1" w14:paraId="4F1E5776" w14:textId="77777777" w:rsidTr="003C68B1">
        <w:trPr>
          <w:trHeight w:val="506"/>
        </w:trPr>
        <w:tc>
          <w:tcPr>
            <w:tcW w:w="739" w:type="dxa"/>
            <w:shd w:val="clear" w:color="auto" w:fill="FBE4D5" w:themeFill="accent2" w:themeFillTint="33"/>
            <w:vAlign w:val="center"/>
          </w:tcPr>
          <w:p w14:paraId="3ECA0260" w14:textId="77777777" w:rsidR="00E51A60" w:rsidRPr="00A325F1" w:rsidRDefault="00E51A60" w:rsidP="00C904CB">
            <w:pPr>
              <w:jc w:val="center"/>
              <w:rPr>
                <w:b/>
                <w:sz w:val="21"/>
                <w:szCs w:val="21"/>
              </w:rPr>
            </w:pPr>
            <w:r w:rsidRPr="00A325F1">
              <w:rPr>
                <w:b/>
                <w:sz w:val="21"/>
                <w:szCs w:val="21"/>
              </w:rPr>
              <w:t>Red. broj</w:t>
            </w:r>
          </w:p>
        </w:tc>
        <w:tc>
          <w:tcPr>
            <w:tcW w:w="1701" w:type="dxa"/>
            <w:shd w:val="clear" w:color="auto" w:fill="FBE4D5" w:themeFill="accent2" w:themeFillTint="33"/>
            <w:vAlign w:val="center"/>
          </w:tcPr>
          <w:p w14:paraId="66C9ECE5" w14:textId="77777777" w:rsidR="00E51A60" w:rsidRPr="00A325F1" w:rsidRDefault="00E51A60" w:rsidP="00C904CB">
            <w:pPr>
              <w:jc w:val="center"/>
              <w:rPr>
                <w:b/>
                <w:sz w:val="21"/>
                <w:szCs w:val="21"/>
              </w:rPr>
            </w:pPr>
            <w:r w:rsidRPr="00A325F1">
              <w:rPr>
                <w:b/>
                <w:sz w:val="21"/>
                <w:szCs w:val="21"/>
              </w:rPr>
              <w:t>Ime i prezime pripravnika</w:t>
            </w:r>
          </w:p>
        </w:tc>
        <w:tc>
          <w:tcPr>
            <w:tcW w:w="1497" w:type="dxa"/>
            <w:shd w:val="clear" w:color="auto" w:fill="FBE4D5" w:themeFill="accent2" w:themeFillTint="33"/>
            <w:vAlign w:val="center"/>
          </w:tcPr>
          <w:p w14:paraId="6B920D17" w14:textId="77777777" w:rsidR="00E51A60" w:rsidRPr="00A325F1" w:rsidRDefault="00E51A60" w:rsidP="00C904CB">
            <w:pPr>
              <w:jc w:val="center"/>
              <w:rPr>
                <w:b/>
                <w:sz w:val="21"/>
                <w:szCs w:val="21"/>
              </w:rPr>
            </w:pPr>
            <w:r w:rsidRPr="00A325F1">
              <w:rPr>
                <w:b/>
                <w:sz w:val="21"/>
                <w:szCs w:val="21"/>
              </w:rPr>
              <w:t>Zvanje</w:t>
            </w:r>
          </w:p>
        </w:tc>
        <w:tc>
          <w:tcPr>
            <w:tcW w:w="1304" w:type="dxa"/>
            <w:shd w:val="clear" w:color="auto" w:fill="FBE4D5" w:themeFill="accent2" w:themeFillTint="33"/>
            <w:vAlign w:val="center"/>
          </w:tcPr>
          <w:p w14:paraId="5D0D2DE1" w14:textId="77777777" w:rsidR="00E51A60" w:rsidRPr="00A325F1" w:rsidRDefault="00E51A60" w:rsidP="00C904CB">
            <w:pPr>
              <w:jc w:val="center"/>
              <w:rPr>
                <w:b/>
                <w:sz w:val="21"/>
                <w:szCs w:val="21"/>
              </w:rPr>
            </w:pPr>
            <w:r w:rsidRPr="00A325F1">
              <w:rPr>
                <w:b/>
                <w:sz w:val="21"/>
                <w:szCs w:val="21"/>
              </w:rPr>
              <w:t>Radno mjesto</w:t>
            </w:r>
          </w:p>
        </w:tc>
        <w:tc>
          <w:tcPr>
            <w:tcW w:w="1757" w:type="dxa"/>
            <w:shd w:val="clear" w:color="auto" w:fill="FBE4D5" w:themeFill="accent2" w:themeFillTint="33"/>
            <w:vAlign w:val="center"/>
          </w:tcPr>
          <w:p w14:paraId="5DA5FAC3" w14:textId="77777777" w:rsidR="00E51A60" w:rsidRPr="00A325F1" w:rsidRDefault="00E51A60" w:rsidP="00C109BB">
            <w:pPr>
              <w:rPr>
                <w:b/>
                <w:sz w:val="21"/>
                <w:szCs w:val="21"/>
              </w:rPr>
            </w:pPr>
            <w:r w:rsidRPr="00A325F1">
              <w:rPr>
                <w:b/>
                <w:sz w:val="21"/>
                <w:szCs w:val="21"/>
              </w:rPr>
              <w:t>Trajanje radnog odnosa</w:t>
            </w:r>
          </w:p>
        </w:tc>
        <w:tc>
          <w:tcPr>
            <w:tcW w:w="2128" w:type="dxa"/>
            <w:shd w:val="clear" w:color="auto" w:fill="FBE4D5" w:themeFill="accent2" w:themeFillTint="33"/>
            <w:vAlign w:val="center"/>
          </w:tcPr>
          <w:p w14:paraId="4391E581" w14:textId="77777777" w:rsidR="00E51A60" w:rsidRPr="00A325F1" w:rsidRDefault="00E51A60" w:rsidP="00E51A60">
            <w:pPr>
              <w:ind w:right="-108"/>
              <w:jc w:val="center"/>
              <w:rPr>
                <w:b/>
                <w:sz w:val="21"/>
                <w:szCs w:val="21"/>
              </w:rPr>
            </w:pPr>
            <w:r w:rsidRPr="00A325F1">
              <w:rPr>
                <w:b/>
                <w:sz w:val="21"/>
                <w:szCs w:val="21"/>
              </w:rPr>
              <w:t xml:space="preserve">Ime i prezime koordinatora </w:t>
            </w:r>
          </w:p>
        </w:tc>
      </w:tr>
      <w:tr w:rsidR="00A214D1" w:rsidRPr="00A325F1" w14:paraId="27ACBDEE" w14:textId="77777777" w:rsidTr="003C68B1">
        <w:trPr>
          <w:trHeight w:val="323"/>
        </w:trPr>
        <w:tc>
          <w:tcPr>
            <w:tcW w:w="739" w:type="dxa"/>
            <w:vAlign w:val="center"/>
          </w:tcPr>
          <w:p w14:paraId="5A0E1C49" w14:textId="095EDF5E" w:rsidR="00A214D1" w:rsidRPr="00A325F1" w:rsidRDefault="00A214D1" w:rsidP="00A214D1">
            <w:pPr>
              <w:rPr>
                <w:sz w:val="21"/>
                <w:szCs w:val="21"/>
              </w:rPr>
            </w:pPr>
            <w:r w:rsidRPr="00A325F1">
              <w:rPr>
                <w:sz w:val="21"/>
                <w:szCs w:val="21"/>
              </w:rPr>
              <w:t>1.</w:t>
            </w:r>
          </w:p>
        </w:tc>
        <w:tc>
          <w:tcPr>
            <w:tcW w:w="1701" w:type="dxa"/>
            <w:vAlign w:val="center"/>
          </w:tcPr>
          <w:p w14:paraId="6A60153A" w14:textId="373D0C1F" w:rsidR="00A214D1" w:rsidRPr="00A325F1" w:rsidRDefault="00A214D1" w:rsidP="00A214D1">
            <w:pPr>
              <w:rPr>
                <w:sz w:val="21"/>
                <w:szCs w:val="21"/>
              </w:rPr>
            </w:pPr>
            <w:r>
              <w:rPr>
                <w:sz w:val="21"/>
                <w:szCs w:val="21"/>
              </w:rPr>
              <w:t>Ivana Pelegrin</w:t>
            </w:r>
          </w:p>
        </w:tc>
        <w:tc>
          <w:tcPr>
            <w:tcW w:w="1497" w:type="dxa"/>
            <w:vAlign w:val="center"/>
          </w:tcPr>
          <w:p w14:paraId="031B43D1" w14:textId="6E10461D" w:rsidR="00A214D1" w:rsidRPr="00A325F1" w:rsidRDefault="00A214D1" w:rsidP="00A214D1">
            <w:pPr>
              <w:jc w:val="center"/>
              <w:rPr>
                <w:sz w:val="21"/>
                <w:szCs w:val="21"/>
              </w:rPr>
            </w:pPr>
            <w:r>
              <w:rPr>
                <w:sz w:val="15"/>
                <w:szCs w:val="15"/>
              </w:rPr>
              <w:t>ekonomist</w:t>
            </w:r>
          </w:p>
        </w:tc>
        <w:tc>
          <w:tcPr>
            <w:tcW w:w="1304" w:type="dxa"/>
            <w:vAlign w:val="center"/>
          </w:tcPr>
          <w:p w14:paraId="48055210" w14:textId="2BE9D32F" w:rsidR="00A214D1" w:rsidRPr="00A325F1" w:rsidRDefault="00A214D1" w:rsidP="00A214D1">
            <w:pPr>
              <w:jc w:val="center"/>
              <w:rPr>
                <w:sz w:val="21"/>
                <w:szCs w:val="21"/>
              </w:rPr>
            </w:pPr>
            <w:r w:rsidRPr="00A325F1">
              <w:rPr>
                <w:sz w:val="21"/>
                <w:szCs w:val="21"/>
              </w:rPr>
              <w:t>Pomoćnik u nastavi</w:t>
            </w:r>
          </w:p>
        </w:tc>
        <w:tc>
          <w:tcPr>
            <w:tcW w:w="1757" w:type="dxa"/>
            <w:vAlign w:val="center"/>
          </w:tcPr>
          <w:p w14:paraId="0F29FEF1" w14:textId="605268B8" w:rsidR="00A214D1" w:rsidRPr="00C109BB" w:rsidRDefault="00402924" w:rsidP="00A214D1">
            <w:pPr>
              <w:rPr>
                <w:sz w:val="16"/>
                <w:szCs w:val="16"/>
              </w:rPr>
            </w:pPr>
            <w:r>
              <w:rPr>
                <w:sz w:val="20"/>
                <w:szCs w:val="20"/>
              </w:rPr>
              <w:t>8</w:t>
            </w:r>
            <w:r w:rsidR="00A214D1" w:rsidRPr="00F366ED">
              <w:rPr>
                <w:sz w:val="20"/>
                <w:szCs w:val="20"/>
              </w:rPr>
              <w:t>.9.20</w:t>
            </w:r>
            <w:r>
              <w:rPr>
                <w:sz w:val="20"/>
                <w:szCs w:val="20"/>
              </w:rPr>
              <w:t>25</w:t>
            </w:r>
            <w:r w:rsidR="007C3011">
              <w:rPr>
                <w:sz w:val="20"/>
                <w:szCs w:val="20"/>
              </w:rPr>
              <w:t>.-najduže 31.8</w:t>
            </w:r>
            <w:r w:rsidR="00A214D1" w:rsidRPr="00F366ED">
              <w:rPr>
                <w:sz w:val="20"/>
                <w:szCs w:val="20"/>
              </w:rPr>
              <w:t>.20</w:t>
            </w:r>
            <w:r>
              <w:rPr>
                <w:sz w:val="20"/>
                <w:szCs w:val="20"/>
              </w:rPr>
              <w:t>27</w:t>
            </w:r>
            <w:r w:rsidR="00A214D1" w:rsidRPr="00F366ED">
              <w:rPr>
                <w:sz w:val="20"/>
                <w:szCs w:val="20"/>
              </w:rPr>
              <w:t>.</w:t>
            </w:r>
          </w:p>
        </w:tc>
        <w:tc>
          <w:tcPr>
            <w:tcW w:w="2128" w:type="dxa"/>
            <w:vAlign w:val="center"/>
          </w:tcPr>
          <w:p w14:paraId="592626D6" w14:textId="40F7F236" w:rsidR="00A214D1" w:rsidRPr="00A325F1" w:rsidRDefault="00A214D1" w:rsidP="00A214D1">
            <w:pPr>
              <w:ind w:right="-250"/>
              <w:rPr>
                <w:sz w:val="21"/>
                <w:szCs w:val="21"/>
              </w:rPr>
            </w:pPr>
            <w:r w:rsidRPr="00A325F1">
              <w:rPr>
                <w:sz w:val="21"/>
                <w:szCs w:val="21"/>
              </w:rPr>
              <w:t>Tanja Bešenić-Bačić</w:t>
            </w:r>
          </w:p>
        </w:tc>
      </w:tr>
      <w:tr w:rsidR="00A214D1" w:rsidRPr="00A325F1" w14:paraId="116D8F2C" w14:textId="77777777" w:rsidTr="003C68B1">
        <w:trPr>
          <w:trHeight w:val="376"/>
        </w:trPr>
        <w:tc>
          <w:tcPr>
            <w:tcW w:w="739" w:type="dxa"/>
            <w:vAlign w:val="center"/>
          </w:tcPr>
          <w:p w14:paraId="28FF134D" w14:textId="29E59F8D" w:rsidR="00A214D1" w:rsidRPr="00A325F1" w:rsidRDefault="00A214D1" w:rsidP="00A214D1">
            <w:pPr>
              <w:rPr>
                <w:sz w:val="21"/>
                <w:szCs w:val="21"/>
              </w:rPr>
            </w:pPr>
            <w:r>
              <w:rPr>
                <w:sz w:val="21"/>
                <w:szCs w:val="21"/>
              </w:rPr>
              <w:t>2</w:t>
            </w:r>
            <w:r w:rsidRPr="00A325F1">
              <w:rPr>
                <w:sz w:val="21"/>
                <w:szCs w:val="21"/>
              </w:rPr>
              <w:t>.</w:t>
            </w:r>
          </w:p>
        </w:tc>
        <w:tc>
          <w:tcPr>
            <w:tcW w:w="1701" w:type="dxa"/>
            <w:vAlign w:val="center"/>
          </w:tcPr>
          <w:p w14:paraId="5C944185" w14:textId="0BE0D0D0" w:rsidR="00A214D1" w:rsidRPr="00A325F1" w:rsidRDefault="00A214D1" w:rsidP="00A214D1">
            <w:pPr>
              <w:rPr>
                <w:sz w:val="21"/>
                <w:szCs w:val="21"/>
              </w:rPr>
            </w:pPr>
            <w:r>
              <w:rPr>
                <w:sz w:val="21"/>
                <w:szCs w:val="21"/>
              </w:rPr>
              <w:t>Dalia Cundić</w:t>
            </w:r>
          </w:p>
        </w:tc>
        <w:tc>
          <w:tcPr>
            <w:tcW w:w="1497" w:type="dxa"/>
            <w:vAlign w:val="center"/>
          </w:tcPr>
          <w:p w14:paraId="3EA26F45" w14:textId="7BC3D1F0" w:rsidR="00A214D1" w:rsidRPr="00A325F1" w:rsidRDefault="00A214D1" w:rsidP="00A214D1">
            <w:pPr>
              <w:jc w:val="center"/>
              <w:rPr>
                <w:sz w:val="15"/>
                <w:szCs w:val="15"/>
              </w:rPr>
            </w:pPr>
            <w:r>
              <w:rPr>
                <w:sz w:val="15"/>
                <w:szCs w:val="15"/>
              </w:rPr>
              <w:t>Viši modni dizajner</w:t>
            </w:r>
          </w:p>
        </w:tc>
        <w:tc>
          <w:tcPr>
            <w:tcW w:w="1304" w:type="dxa"/>
            <w:vAlign w:val="center"/>
          </w:tcPr>
          <w:p w14:paraId="78938FBE" w14:textId="6C14B3A9" w:rsidR="00A214D1" w:rsidRPr="00A325F1" w:rsidRDefault="00A214D1" w:rsidP="00A214D1">
            <w:pPr>
              <w:jc w:val="center"/>
              <w:rPr>
                <w:sz w:val="15"/>
                <w:szCs w:val="15"/>
              </w:rPr>
            </w:pPr>
            <w:r w:rsidRPr="00A325F1">
              <w:rPr>
                <w:sz w:val="15"/>
                <w:szCs w:val="15"/>
              </w:rPr>
              <w:t>„</w:t>
            </w:r>
          </w:p>
        </w:tc>
        <w:tc>
          <w:tcPr>
            <w:tcW w:w="1757" w:type="dxa"/>
            <w:vAlign w:val="center"/>
          </w:tcPr>
          <w:p w14:paraId="4FFE5885" w14:textId="13F98F07" w:rsidR="00A214D1" w:rsidRPr="00C109BB" w:rsidRDefault="00402924" w:rsidP="00A214D1">
            <w:pPr>
              <w:rPr>
                <w:sz w:val="16"/>
                <w:szCs w:val="16"/>
              </w:rPr>
            </w:pPr>
            <w:r>
              <w:rPr>
                <w:sz w:val="20"/>
                <w:szCs w:val="20"/>
              </w:rPr>
              <w:t>5</w:t>
            </w:r>
            <w:r w:rsidR="00A214D1" w:rsidRPr="00F47A52">
              <w:rPr>
                <w:sz w:val="20"/>
                <w:szCs w:val="20"/>
              </w:rPr>
              <w:t>.9.202</w:t>
            </w:r>
            <w:r>
              <w:rPr>
                <w:sz w:val="20"/>
                <w:szCs w:val="20"/>
              </w:rPr>
              <w:t>5</w:t>
            </w:r>
            <w:r w:rsidR="00A214D1" w:rsidRPr="00F47A52">
              <w:rPr>
                <w:sz w:val="20"/>
                <w:szCs w:val="20"/>
              </w:rPr>
              <w:t>.-</w:t>
            </w:r>
            <w:r w:rsidR="007C3011">
              <w:rPr>
                <w:sz w:val="20"/>
                <w:szCs w:val="20"/>
              </w:rPr>
              <w:t xml:space="preserve"> najduže 31.8</w:t>
            </w:r>
            <w:r w:rsidR="00A214D1" w:rsidRPr="00F366ED">
              <w:rPr>
                <w:sz w:val="20"/>
                <w:szCs w:val="20"/>
              </w:rPr>
              <w:t>.20</w:t>
            </w:r>
            <w:r>
              <w:rPr>
                <w:sz w:val="20"/>
                <w:szCs w:val="20"/>
              </w:rPr>
              <w:t>27</w:t>
            </w:r>
            <w:r w:rsidR="00A214D1" w:rsidRPr="00F366ED">
              <w:rPr>
                <w:sz w:val="20"/>
                <w:szCs w:val="20"/>
              </w:rPr>
              <w:t>.</w:t>
            </w:r>
          </w:p>
        </w:tc>
        <w:tc>
          <w:tcPr>
            <w:tcW w:w="2128" w:type="dxa"/>
            <w:vAlign w:val="center"/>
          </w:tcPr>
          <w:p w14:paraId="6B96C0C1" w14:textId="3B22D554" w:rsidR="00A214D1" w:rsidRPr="00A325F1" w:rsidRDefault="00A214D1" w:rsidP="00A214D1">
            <w:pPr>
              <w:ind w:right="-250"/>
              <w:rPr>
                <w:sz w:val="21"/>
                <w:szCs w:val="21"/>
              </w:rPr>
            </w:pPr>
            <w:r w:rsidRPr="00A325F1">
              <w:rPr>
                <w:sz w:val="21"/>
                <w:szCs w:val="21"/>
              </w:rPr>
              <w:t>Tanja Bešenić-Bačić</w:t>
            </w:r>
          </w:p>
        </w:tc>
      </w:tr>
      <w:tr w:rsidR="00A214D1" w:rsidRPr="00A325F1" w14:paraId="3587A5DC" w14:textId="77777777" w:rsidTr="003C68B1">
        <w:trPr>
          <w:trHeight w:val="376"/>
        </w:trPr>
        <w:tc>
          <w:tcPr>
            <w:tcW w:w="739" w:type="dxa"/>
            <w:vAlign w:val="center"/>
          </w:tcPr>
          <w:p w14:paraId="331A438E" w14:textId="4A1F66E7" w:rsidR="00A214D1" w:rsidRPr="00A325F1" w:rsidRDefault="00A214D1" w:rsidP="00A214D1">
            <w:pPr>
              <w:rPr>
                <w:sz w:val="21"/>
                <w:szCs w:val="21"/>
              </w:rPr>
            </w:pPr>
            <w:r>
              <w:rPr>
                <w:sz w:val="21"/>
                <w:szCs w:val="21"/>
              </w:rPr>
              <w:t>3.</w:t>
            </w:r>
          </w:p>
        </w:tc>
        <w:tc>
          <w:tcPr>
            <w:tcW w:w="1701" w:type="dxa"/>
            <w:vAlign w:val="center"/>
          </w:tcPr>
          <w:p w14:paraId="119E7DBF" w14:textId="03AAE245" w:rsidR="00A214D1" w:rsidRPr="00A325F1" w:rsidRDefault="00A214D1" w:rsidP="00A214D1">
            <w:pPr>
              <w:rPr>
                <w:sz w:val="21"/>
                <w:szCs w:val="21"/>
              </w:rPr>
            </w:pPr>
            <w:r>
              <w:rPr>
                <w:sz w:val="21"/>
                <w:szCs w:val="21"/>
              </w:rPr>
              <w:t>Renata Bunjevac</w:t>
            </w:r>
          </w:p>
        </w:tc>
        <w:tc>
          <w:tcPr>
            <w:tcW w:w="1497" w:type="dxa"/>
            <w:vAlign w:val="center"/>
          </w:tcPr>
          <w:p w14:paraId="084AD617" w14:textId="07C225FF" w:rsidR="00A214D1" w:rsidRPr="00A325F1" w:rsidRDefault="00A214D1" w:rsidP="00A214D1">
            <w:pPr>
              <w:jc w:val="center"/>
              <w:rPr>
                <w:sz w:val="15"/>
                <w:szCs w:val="15"/>
              </w:rPr>
            </w:pPr>
            <w:r>
              <w:rPr>
                <w:sz w:val="15"/>
                <w:szCs w:val="15"/>
              </w:rPr>
              <w:t>SSS odgojno obrazovne struke</w:t>
            </w:r>
          </w:p>
        </w:tc>
        <w:tc>
          <w:tcPr>
            <w:tcW w:w="1304" w:type="dxa"/>
            <w:vAlign w:val="center"/>
          </w:tcPr>
          <w:p w14:paraId="3A03F1B2" w14:textId="145F69F3" w:rsidR="00A214D1" w:rsidRPr="00A325F1" w:rsidRDefault="00A214D1" w:rsidP="00A214D1">
            <w:pPr>
              <w:jc w:val="center"/>
              <w:rPr>
                <w:sz w:val="15"/>
                <w:szCs w:val="15"/>
              </w:rPr>
            </w:pPr>
            <w:r>
              <w:rPr>
                <w:sz w:val="15"/>
                <w:szCs w:val="15"/>
              </w:rPr>
              <w:t>„</w:t>
            </w:r>
          </w:p>
        </w:tc>
        <w:tc>
          <w:tcPr>
            <w:tcW w:w="1757" w:type="dxa"/>
            <w:vAlign w:val="center"/>
          </w:tcPr>
          <w:p w14:paraId="445BFC20" w14:textId="34E6F4DD" w:rsidR="00A214D1" w:rsidRPr="00C109BB" w:rsidRDefault="00402924" w:rsidP="00A214D1">
            <w:pPr>
              <w:rPr>
                <w:sz w:val="16"/>
                <w:szCs w:val="16"/>
              </w:rPr>
            </w:pPr>
            <w:r>
              <w:rPr>
                <w:sz w:val="16"/>
                <w:szCs w:val="16"/>
              </w:rPr>
              <w:t>8.9.2025</w:t>
            </w:r>
            <w:r w:rsidR="00A214D1" w:rsidRPr="00F47A52">
              <w:rPr>
                <w:sz w:val="16"/>
                <w:szCs w:val="16"/>
              </w:rPr>
              <w:t>.-</w:t>
            </w:r>
            <w:r w:rsidR="007C3011">
              <w:rPr>
                <w:sz w:val="16"/>
                <w:szCs w:val="16"/>
              </w:rPr>
              <w:t xml:space="preserve"> najduže 31.8</w:t>
            </w:r>
            <w:r w:rsidR="00A214D1" w:rsidRPr="00225855">
              <w:rPr>
                <w:sz w:val="16"/>
                <w:szCs w:val="16"/>
              </w:rPr>
              <w:t>.20</w:t>
            </w:r>
            <w:r>
              <w:rPr>
                <w:sz w:val="16"/>
                <w:szCs w:val="16"/>
              </w:rPr>
              <w:t>27</w:t>
            </w:r>
            <w:r w:rsidR="00A214D1" w:rsidRPr="00225855">
              <w:rPr>
                <w:sz w:val="16"/>
                <w:szCs w:val="16"/>
              </w:rPr>
              <w:t>.</w:t>
            </w:r>
          </w:p>
        </w:tc>
        <w:tc>
          <w:tcPr>
            <w:tcW w:w="2128" w:type="dxa"/>
          </w:tcPr>
          <w:p w14:paraId="044A71D1" w14:textId="77777777" w:rsidR="00A214D1" w:rsidRDefault="00A214D1" w:rsidP="00A214D1">
            <w:pPr>
              <w:rPr>
                <w:sz w:val="21"/>
                <w:szCs w:val="21"/>
              </w:rPr>
            </w:pPr>
            <w:r w:rsidRPr="002E3692">
              <w:rPr>
                <w:sz w:val="21"/>
                <w:szCs w:val="21"/>
              </w:rPr>
              <w:t>Tanja Bešenić-Bačić</w:t>
            </w:r>
          </w:p>
          <w:p w14:paraId="28F40C46" w14:textId="5142A1EA" w:rsidR="00A214D1" w:rsidRDefault="00A214D1" w:rsidP="00A214D1"/>
        </w:tc>
      </w:tr>
      <w:tr w:rsidR="00A214D1" w:rsidRPr="00A325F1" w14:paraId="55D8DC45" w14:textId="77777777" w:rsidTr="003C68B1">
        <w:trPr>
          <w:trHeight w:val="376"/>
        </w:trPr>
        <w:tc>
          <w:tcPr>
            <w:tcW w:w="739" w:type="dxa"/>
            <w:vAlign w:val="center"/>
          </w:tcPr>
          <w:p w14:paraId="2FF2A6E4" w14:textId="25674EB6" w:rsidR="00A214D1" w:rsidRPr="00F47A52" w:rsidRDefault="00A214D1" w:rsidP="00A214D1">
            <w:pPr>
              <w:rPr>
                <w:sz w:val="21"/>
                <w:szCs w:val="21"/>
              </w:rPr>
            </w:pPr>
            <w:r>
              <w:rPr>
                <w:sz w:val="21"/>
                <w:szCs w:val="21"/>
              </w:rPr>
              <w:t>4.</w:t>
            </w:r>
          </w:p>
        </w:tc>
        <w:tc>
          <w:tcPr>
            <w:tcW w:w="1701" w:type="dxa"/>
            <w:vAlign w:val="center"/>
          </w:tcPr>
          <w:p w14:paraId="0AF934A0" w14:textId="420B49EF" w:rsidR="00A214D1" w:rsidRDefault="00A214D1" w:rsidP="00A214D1">
            <w:pPr>
              <w:rPr>
                <w:sz w:val="21"/>
                <w:szCs w:val="21"/>
              </w:rPr>
            </w:pPr>
            <w:r>
              <w:rPr>
                <w:sz w:val="21"/>
                <w:szCs w:val="21"/>
              </w:rPr>
              <w:t>Ana Belić</w:t>
            </w:r>
          </w:p>
        </w:tc>
        <w:tc>
          <w:tcPr>
            <w:tcW w:w="1497" w:type="dxa"/>
            <w:vAlign w:val="center"/>
          </w:tcPr>
          <w:p w14:paraId="15648FA8" w14:textId="5CFC50FA" w:rsidR="00A214D1" w:rsidRDefault="00A214D1" w:rsidP="00A214D1">
            <w:pPr>
              <w:jc w:val="center"/>
              <w:rPr>
                <w:sz w:val="15"/>
                <w:szCs w:val="15"/>
              </w:rPr>
            </w:pPr>
            <w:r>
              <w:rPr>
                <w:sz w:val="15"/>
                <w:szCs w:val="15"/>
              </w:rPr>
              <w:t>SSS maturant gimnazije</w:t>
            </w:r>
          </w:p>
        </w:tc>
        <w:tc>
          <w:tcPr>
            <w:tcW w:w="1304" w:type="dxa"/>
            <w:vAlign w:val="center"/>
          </w:tcPr>
          <w:p w14:paraId="4DE7D5FB" w14:textId="72298F01" w:rsidR="00A214D1" w:rsidRDefault="00A214D1" w:rsidP="00A214D1">
            <w:pPr>
              <w:jc w:val="center"/>
              <w:rPr>
                <w:sz w:val="15"/>
                <w:szCs w:val="15"/>
              </w:rPr>
            </w:pPr>
            <w:r>
              <w:rPr>
                <w:sz w:val="15"/>
                <w:szCs w:val="15"/>
              </w:rPr>
              <w:t>„</w:t>
            </w:r>
          </w:p>
        </w:tc>
        <w:tc>
          <w:tcPr>
            <w:tcW w:w="1757" w:type="dxa"/>
            <w:vAlign w:val="center"/>
          </w:tcPr>
          <w:p w14:paraId="37123E56" w14:textId="5F4D9867" w:rsidR="00A214D1" w:rsidRPr="00C109BB" w:rsidRDefault="00402924" w:rsidP="003C68B1">
            <w:pPr>
              <w:rPr>
                <w:sz w:val="16"/>
                <w:szCs w:val="16"/>
              </w:rPr>
            </w:pPr>
            <w:r>
              <w:rPr>
                <w:sz w:val="16"/>
                <w:szCs w:val="16"/>
              </w:rPr>
              <w:t>8.9.2025</w:t>
            </w:r>
            <w:r w:rsidR="007C3011">
              <w:rPr>
                <w:sz w:val="16"/>
                <w:szCs w:val="16"/>
              </w:rPr>
              <w:t>.- najduže 31.8</w:t>
            </w:r>
            <w:r w:rsidR="00A214D1" w:rsidRPr="00E06007">
              <w:rPr>
                <w:sz w:val="16"/>
                <w:szCs w:val="16"/>
              </w:rPr>
              <w:t>.202</w:t>
            </w:r>
            <w:r>
              <w:rPr>
                <w:sz w:val="16"/>
                <w:szCs w:val="16"/>
              </w:rPr>
              <w:t>7</w:t>
            </w:r>
            <w:r w:rsidR="00A214D1" w:rsidRPr="00E06007">
              <w:rPr>
                <w:sz w:val="16"/>
                <w:szCs w:val="16"/>
              </w:rPr>
              <w:t>.</w:t>
            </w:r>
          </w:p>
        </w:tc>
        <w:tc>
          <w:tcPr>
            <w:tcW w:w="2128" w:type="dxa"/>
          </w:tcPr>
          <w:p w14:paraId="04EE3640" w14:textId="77777777" w:rsidR="00A214D1" w:rsidRDefault="00A214D1" w:rsidP="00A214D1">
            <w:pPr>
              <w:rPr>
                <w:sz w:val="21"/>
                <w:szCs w:val="21"/>
              </w:rPr>
            </w:pPr>
            <w:r w:rsidRPr="002E3692">
              <w:rPr>
                <w:sz w:val="21"/>
                <w:szCs w:val="21"/>
              </w:rPr>
              <w:t>Tanja Bešenić-Bačić</w:t>
            </w:r>
          </w:p>
          <w:p w14:paraId="3CAD0D02" w14:textId="6774BFC7" w:rsidR="00A214D1" w:rsidRPr="002E3692" w:rsidRDefault="00A214D1" w:rsidP="00A214D1">
            <w:pPr>
              <w:rPr>
                <w:sz w:val="21"/>
                <w:szCs w:val="21"/>
              </w:rPr>
            </w:pPr>
          </w:p>
        </w:tc>
      </w:tr>
      <w:tr w:rsidR="00A214D1" w:rsidRPr="00A325F1" w14:paraId="2596631D" w14:textId="77777777" w:rsidTr="003C68B1">
        <w:trPr>
          <w:trHeight w:val="376"/>
        </w:trPr>
        <w:tc>
          <w:tcPr>
            <w:tcW w:w="739" w:type="dxa"/>
            <w:vAlign w:val="center"/>
          </w:tcPr>
          <w:p w14:paraId="2F5BEB59" w14:textId="41A3D984" w:rsidR="00A214D1" w:rsidRDefault="00A214D1" w:rsidP="00A214D1">
            <w:pPr>
              <w:rPr>
                <w:sz w:val="21"/>
                <w:szCs w:val="21"/>
              </w:rPr>
            </w:pPr>
            <w:r>
              <w:rPr>
                <w:sz w:val="21"/>
                <w:szCs w:val="21"/>
              </w:rPr>
              <w:t>5.</w:t>
            </w:r>
          </w:p>
        </w:tc>
        <w:tc>
          <w:tcPr>
            <w:tcW w:w="1701" w:type="dxa"/>
            <w:vAlign w:val="center"/>
          </w:tcPr>
          <w:p w14:paraId="7460753E" w14:textId="5B9333A9" w:rsidR="00A214D1" w:rsidRDefault="00402924" w:rsidP="00A214D1">
            <w:pPr>
              <w:rPr>
                <w:sz w:val="21"/>
                <w:szCs w:val="21"/>
              </w:rPr>
            </w:pPr>
            <w:r>
              <w:rPr>
                <w:sz w:val="21"/>
                <w:szCs w:val="21"/>
              </w:rPr>
              <w:t>Danijela Jelen</w:t>
            </w:r>
          </w:p>
        </w:tc>
        <w:tc>
          <w:tcPr>
            <w:tcW w:w="1497" w:type="dxa"/>
            <w:vAlign w:val="center"/>
          </w:tcPr>
          <w:p w14:paraId="337EC967" w14:textId="6B2BA2FF" w:rsidR="00A214D1" w:rsidRDefault="00402924" w:rsidP="00A214D1">
            <w:pPr>
              <w:jc w:val="center"/>
              <w:rPr>
                <w:sz w:val="15"/>
                <w:szCs w:val="15"/>
              </w:rPr>
            </w:pPr>
            <w:r>
              <w:rPr>
                <w:sz w:val="16"/>
                <w:szCs w:val="15"/>
              </w:rPr>
              <w:t>Komercijalni tehničar</w:t>
            </w:r>
          </w:p>
        </w:tc>
        <w:tc>
          <w:tcPr>
            <w:tcW w:w="1304" w:type="dxa"/>
            <w:vAlign w:val="center"/>
          </w:tcPr>
          <w:p w14:paraId="22015441" w14:textId="17FC7E13" w:rsidR="00A214D1" w:rsidRDefault="00A214D1" w:rsidP="00A214D1">
            <w:pPr>
              <w:jc w:val="center"/>
              <w:rPr>
                <w:sz w:val="15"/>
                <w:szCs w:val="15"/>
              </w:rPr>
            </w:pPr>
            <w:r>
              <w:rPr>
                <w:sz w:val="15"/>
                <w:szCs w:val="15"/>
              </w:rPr>
              <w:t>„</w:t>
            </w:r>
          </w:p>
        </w:tc>
        <w:tc>
          <w:tcPr>
            <w:tcW w:w="1757" w:type="dxa"/>
            <w:vAlign w:val="center"/>
          </w:tcPr>
          <w:p w14:paraId="280A014E" w14:textId="42FF2EC9" w:rsidR="00A214D1" w:rsidRPr="00C109BB" w:rsidRDefault="00402924" w:rsidP="00A214D1">
            <w:pPr>
              <w:rPr>
                <w:sz w:val="16"/>
                <w:szCs w:val="16"/>
              </w:rPr>
            </w:pPr>
            <w:r>
              <w:rPr>
                <w:sz w:val="16"/>
                <w:szCs w:val="16"/>
              </w:rPr>
              <w:t>8.9.2025</w:t>
            </w:r>
            <w:r w:rsidR="007C3011">
              <w:rPr>
                <w:sz w:val="16"/>
                <w:szCs w:val="16"/>
              </w:rPr>
              <w:t>.- najduže 31.8</w:t>
            </w:r>
            <w:r w:rsidR="00A214D1" w:rsidRPr="00484084">
              <w:rPr>
                <w:sz w:val="16"/>
                <w:szCs w:val="16"/>
              </w:rPr>
              <w:t>.202</w:t>
            </w:r>
            <w:r>
              <w:rPr>
                <w:sz w:val="16"/>
                <w:szCs w:val="16"/>
              </w:rPr>
              <w:t>7</w:t>
            </w:r>
            <w:r w:rsidR="00A214D1" w:rsidRPr="00484084">
              <w:rPr>
                <w:sz w:val="16"/>
                <w:szCs w:val="16"/>
              </w:rPr>
              <w:t>.</w:t>
            </w:r>
          </w:p>
        </w:tc>
        <w:tc>
          <w:tcPr>
            <w:tcW w:w="2128" w:type="dxa"/>
          </w:tcPr>
          <w:p w14:paraId="22E0CFF3" w14:textId="0057F332" w:rsidR="00A214D1" w:rsidRPr="002E3692" w:rsidRDefault="00A214D1" w:rsidP="00A214D1">
            <w:pPr>
              <w:rPr>
                <w:sz w:val="21"/>
                <w:szCs w:val="21"/>
              </w:rPr>
            </w:pPr>
            <w:r w:rsidRPr="00484084">
              <w:rPr>
                <w:sz w:val="21"/>
                <w:szCs w:val="21"/>
              </w:rPr>
              <w:t>Tanja Bešenić-Bačić</w:t>
            </w:r>
          </w:p>
        </w:tc>
      </w:tr>
      <w:tr w:rsidR="00A830A4" w:rsidRPr="00A325F1" w14:paraId="0C194761" w14:textId="77777777" w:rsidTr="003C68B1">
        <w:trPr>
          <w:trHeight w:val="376"/>
        </w:trPr>
        <w:tc>
          <w:tcPr>
            <w:tcW w:w="739" w:type="dxa"/>
            <w:vAlign w:val="center"/>
          </w:tcPr>
          <w:p w14:paraId="741DDA59" w14:textId="40D41E7E" w:rsidR="00A830A4" w:rsidRDefault="00A830A4" w:rsidP="00A214D1">
            <w:pPr>
              <w:rPr>
                <w:sz w:val="21"/>
                <w:szCs w:val="21"/>
              </w:rPr>
            </w:pPr>
            <w:r>
              <w:rPr>
                <w:sz w:val="21"/>
                <w:szCs w:val="21"/>
              </w:rPr>
              <w:t>6.</w:t>
            </w:r>
          </w:p>
        </w:tc>
        <w:tc>
          <w:tcPr>
            <w:tcW w:w="1701" w:type="dxa"/>
            <w:vAlign w:val="center"/>
          </w:tcPr>
          <w:p w14:paraId="384E6B77" w14:textId="38EFF865" w:rsidR="00A830A4" w:rsidRDefault="008A374C" w:rsidP="00A214D1">
            <w:pPr>
              <w:rPr>
                <w:sz w:val="21"/>
                <w:szCs w:val="21"/>
              </w:rPr>
            </w:pPr>
            <w:r>
              <w:rPr>
                <w:sz w:val="21"/>
                <w:szCs w:val="21"/>
              </w:rPr>
              <w:t>Božica Kajfeš</w:t>
            </w:r>
          </w:p>
        </w:tc>
        <w:tc>
          <w:tcPr>
            <w:tcW w:w="1497" w:type="dxa"/>
            <w:vAlign w:val="center"/>
          </w:tcPr>
          <w:p w14:paraId="337D73B2" w14:textId="2C8CFAFE" w:rsidR="008A374C" w:rsidRPr="00B93F76" w:rsidRDefault="007C3011" w:rsidP="00D76B08">
            <w:pPr>
              <w:jc w:val="center"/>
              <w:rPr>
                <w:sz w:val="16"/>
                <w:szCs w:val="15"/>
              </w:rPr>
            </w:pPr>
            <w:r>
              <w:rPr>
                <w:sz w:val="16"/>
                <w:szCs w:val="15"/>
              </w:rPr>
              <w:t>Prodavač IV. stupnja</w:t>
            </w:r>
          </w:p>
        </w:tc>
        <w:tc>
          <w:tcPr>
            <w:tcW w:w="1304" w:type="dxa"/>
            <w:vAlign w:val="center"/>
          </w:tcPr>
          <w:p w14:paraId="6ECC47BB" w14:textId="5FD5E90D" w:rsidR="00A830A4" w:rsidRDefault="00A830A4" w:rsidP="00A214D1">
            <w:pPr>
              <w:jc w:val="center"/>
              <w:rPr>
                <w:sz w:val="15"/>
                <w:szCs w:val="15"/>
              </w:rPr>
            </w:pPr>
            <w:r>
              <w:rPr>
                <w:sz w:val="15"/>
                <w:szCs w:val="15"/>
              </w:rPr>
              <w:t>„</w:t>
            </w:r>
          </w:p>
        </w:tc>
        <w:tc>
          <w:tcPr>
            <w:tcW w:w="1757" w:type="dxa"/>
            <w:vAlign w:val="center"/>
          </w:tcPr>
          <w:p w14:paraId="2DE8C97F" w14:textId="7347079D" w:rsidR="00A830A4" w:rsidRPr="00484084" w:rsidRDefault="00402924" w:rsidP="00A214D1">
            <w:pPr>
              <w:rPr>
                <w:sz w:val="16"/>
                <w:szCs w:val="16"/>
              </w:rPr>
            </w:pPr>
            <w:r>
              <w:rPr>
                <w:sz w:val="16"/>
                <w:szCs w:val="16"/>
              </w:rPr>
              <w:t>8.9.2025</w:t>
            </w:r>
            <w:r w:rsidR="007C3011">
              <w:rPr>
                <w:sz w:val="16"/>
                <w:szCs w:val="16"/>
              </w:rPr>
              <w:t>.- najduže 31.8</w:t>
            </w:r>
            <w:r w:rsidR="00A830A4">
              <w:rPr>
                <w:sz w:val="16"/>
                <w:szCs w:val="16"/>
              </w:rPr>
              <w:t>.202</w:t>
            </w:r>
            <w:r>
              <w:rPr>
                <w:sz w:val="16"/>
                <w:szCs w:val="16"/>
              </w:rPr>
              <w:t>7</w:t>
            </w:r>
            <w:r w:rsidR="007C3011">
              <w:rPr>
                <w:sz w:val="16"/>
                <w:szCs w:val="16"/>
              </w:rPr>
              <w:t>.</w:t>
            </w:r>
          </w:p>
        </w:tc>
        <w:tc>
          <w:tcPr>
            <w:tcW w:w="2128" w:type="dxa"/>
          </w:tcPr>
          <w:p w14:paraId="5686CAA7" w14:textId="0859A144" w:rsidR="00A830A4" w:rsidRPr="00484084" w:rsidRDefault="00A830A4" w:rsidP="00A214D1">
            <w:pPr>
              <w:rPr>
                <w:sz w:val="21"/>
                <w:szCs w:val="21"/>
              </w:rPr>
            </w:pPr>
            <w:r w:rsidRPr="00484084">
              <w:rPr>
                <w:sz w:val="21"/>
                <w:szCs w:val="21"/>
              </w:rPr>
              <w:t>Tanja Bešenić-Bačić</w:t>
            </w:r>
          </w:p>
        </w:tc>
      </w:tr>
      <w:tr w:rsidR="008A374C" w:rsidRPr="00A325F1" w14:paraId="15A3EEDF" w14:textId="77777777" w:rsidTr="003C68B1">
        <w:trPr>
          <w:trHeight w:val="376"/>
        </w:trPr>
        <w:tc>
          <w:tcPr>
            <w:tcW w:w="739" w:type="dxa"/>
            <w:vAlign w:val="center"/>
          </w:tcPr>
          <w:p w14:paraId="493C9D2D" w14:textId="48831CCA" w:rsidR="008A374C" w:rsidRDefault="008A374C" w:rsidP="00A214D1">
            <w:pPr>
              <w:rPr>
                <w:sz w:val="21"/>
                <w:szCs w:val="21"/>
              </w:rPr>
            </w:pPr>
            <w:r>
              <w:rPr>
                <w:sz w:val="21"/>
                <w:szCs w:val="21"/>
              </w:rPr>
              <w:t>7.</w:t>
            </w:r>
          </w:p>
        </w:tc>
        <w:tc>
          <w:tcPr>
            <w:tcW w:w="1701" w:type="dxa"/>
            <w:vAlign w:val="center"/>
          </w:tcPr>
          <w:p w14:paraId="3566974C" w14:textId="4237F267" w:rsidR="008A374C" w:rsidRDefault="008A374C" w:rsidP="00A214D1">
            <w:pPr>
              <w:rPr>
                <w:sz w:val="21"/>
                <w:szCs w:val="21"/>
              </w:rPr>
            </w:pPr>
            <w:r>
              <w:rPr>
                <w:sz w:val="21"/>
                <w:szCs w:val="21"/>
              </w:rPr>
              <w:t>Iva Pranić</w:t>
            </w:r>
          </w:p>
        </w:tc>
        <w:tc>
          <w:tcPr>
            <w:tcW w:w="1497" w:type="dxa"/>
            <w:vAlign w:val="center"/>
          </w:tcPr>
          <w:p w14:paraId="3BC7112E" w14:textId="3FA79209" w:rsidR="008A374C" w:rsidRDefault="007C3011" w:rsidP="00A214D1">
            <w:pPr>
              <w:jc w:val="center"/>
              <w:rPr>
                <w:sz w:val="16"/>
                <w:szCs w:val="15"/>
              </w:rPr>
            </w:pPr>
            <w:r>
              <w:rPr>
                <w:sz w:val="16"/>
                <w:szCs w:val="15"/>
              </w:rPr>
              <w:t>komercijalist</w:t>
            </w:r>
          </w:p>
        </w:tc>
        <w:tc>
          <w:tcPr>
            <w:tcW w:w="1304" w:type="dxa"/>
            <w:vAlign w:val="center"/>
          </w:tcPr>
          <w:p w14:paraId="5EEAF1FE" w14:textId="0211AEDE" w:rsidR="008A374C" w:rsidRDefault="008A374C" w:rsidP="00A214D1">
            <w:pPr>
              <w:jc w:val="center"/>
              <w:rPr>
                <w:sz w:val="15"/>
                <w:szCs w:val="15"/>
              </w:rPr>
            </w:pPr>
            <w:r>
              <w:rPr>
                <w:sz w:val="15"/>
                <w:szCs w:val="15"/>
              </w:rPr>
              <w:t>„</w:t>
            </w:r>
          </w:p>
        </w:tc>
        <w:tc>
          <w:tcPr>
            <w:tcW w:w="1757" w:type="dxa"/>
            <w:vAlign w:val="center"/>
          </w:tcPr>
          <w:p w14:paraId="765286C5" w14:textId="62C13A69" w:rsidR="008A374C" w:rsidRDefault="00402924" w:rsidP="00A214D1">
            <w:pPr>
              <w:rPr>
                <w:sz w:val="16"/>
                <w:szCs w:val="16"/>
              </w:rPr>
            </w:pPr>
            <w:r>
              <w:rPr>
                <w:sz w:val="16"/>
                <w:szCs w:val="16"/>
              </w:rPr>
              <w:t>8.9.2025.- najduže 31.8.2027</w:t>
            </w:r>
            <w:r w:rsidR="008A374C" w:rsidRPr="00484084">
              <w:rPr>
                <w:sz w:val="16"/>
                <w:szCs w:val="16"/>
              </w:rPr>
              <w:t>.</w:t>
            </w:r>
          </w:p>
        </w:tc>
        <w:tc>
          <w:tcPr>
            <w:tcW w:w="2128" w:type="dxa"/>
          </w:tcPr>
          <w:p w14:paraId="57092A2D" w14:textId="485C1898" w:rsidR="008A374C" w:rsidRPr="00484084" w:rsidRDefault="008A374C" w:rsidP="00A214D1">
            <w:pPr>
              <w:rPr>
                <w:sz w:val="21"/>
                <w:szCs w:val="21"/>
              </w:rPr>
            </w:pPr>
            <w:r w:rsidRPr="00484084">
              <w:rPr>
                <w:sz w:val="21"/>
                <w:szCs w:val="21"/>
              </w:rPr>
              <w:t>Tanja Bešenić-Bačić</w:t>
            </w:r>
          </w:p>
        </w:tc>
      </w:tr>
    </w:tbl>
    <w:p w14:paraId="7B871509" w14:textId="2C62CF4C" w:rsidR="00A74F28" w:rsidRDefault="00A74F28" w:rsidP="00814360">
      <w:pPr>
        <w:rPr>
          <w:sz w:val="23"/>
          <w:szCs w:val="23"/>
        </w:rPr>
      </w:pPr>
    </w:p>
    <w:p w14:paraId="747AAD44" w14:textId="77777777" w:rsidR="000C537B" w:rsidRDefault="000C537B" w:rsidP="00814360">
      <w:pPr>
        <w:rPr>
          <w:sz w:val="23"/>
          <w:szCs w:val="23"/>
        </w:rPr>
      </w:pPr>
    </w:p>
    <w:p w14:paraId="5D925440" w14:textId="74A380BC" w:rsidR="006261CF" w:rsidRPr="00C7465A" w:rsidRDefault="00C7465A" w:rsidP="00463FE6">
      <w:pPr>
        <w:pStyle w:val="Naslov2"/>
        <w:rPr>
          <w:rFonts w:ascii="Times New Roman" w:hAnsi="Times New Roman" w:cs="Times New Roman"/>
          <w:i w:val="0"/>
          <w:iCs w:val="0"/>
          <w:sz w:val="24"/>
          <w:szCs w:val="24"/>
        </w:rPr>
      </w:pPr>
      <w:bookmarkStart w:id="19" w:name="_Toc211259802"/>
      <w:r w:rsidRPr="00C7465A">
        <w:rPr>
          <w:rFonts w:ascii="Times New Roman" w:hAnsi="Times New Roman" w:cs="Times New Roman"/>
          <w:i w:val="0"/>
          <w:iCs w:val="0"/>
          <w:sz w:val="24"/>
          <w:szCs w:val="24"/>
        </w:rPr>
        <w:lastRenderedPageBreak/>
        <w:t>2.2 PODACI O OSTALIM RADNICIMA ŠKOLE</w:t>
      </w:r>
      <w:bookmarkEnd w:id="19"/>
      <w:r w:rsidRPr="00C7465A">
        <w:rPr>
          <w:rFonts w:ascii="Times New Roman" w:hAnsi="Times New Roman" w:cs="Times New Roman"/>
          <w:i w:val="0"/>
          <w:iCs w:val="0"/>
          <w:sz w:val="24"/>
          <w:szCs w:val="24"/>
        </w:rPr>
        <w:t xml:space="preserve"> </w:t>
      </w:r>
    </w:p>
    <w:p w14:paraId="51B6F6D0" w14:textId="77777777" w:rsidR="001902A7" w:rsidRPr="00A325F1" w:rsidRDefault="001902A7" w:rsidP="001902A7">
      <w:pPr>
        <w:rPr>
          <w:b/>
          <w:sz w:val="23"/>
          <w:szCs w:val="23"/>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932"/>
        <w:gridCol w:w="1574"/>
        <w:gridCol w:w="1283"/>
        <w:gridCol w:w="1649"/>
        <w:gridCol w:w="1100"/>
      </w:tblGrid>
      <w:tr w:rsidR="00DD2994" w:rsidRPr="00A325F1" w14:paraId="66F607FD" w14:textId="77777777" w:rsidTr="0002041D">
        <w:trPr>
          <w:trHeight w:val="257"/>
        </w:trPr>
        <w:tc>
          <w:tcPr>
            <w:tcW w:w="733" w:type="dxa"/>
            <w:shd w:val="clear" w:color="auto" w:fill="FBE4D5" w:themeFill="accent2" w:themeFillTint="33"/>
            <w:vAlign w:val="center"/>
          </w:tcPr>
          <w:p w14:paraId="7327620D" w14:textId="77777777" w:rsidR="00DD2994" w:rsidRPr="00A325F1" w:rsidRDefault="00DD2994" w:rsidP="00D02D54">
            <w:pPr>
              <w:jc w:val="center"/>
              <w:rPr>
                <w:b/>
                <w:sz w:val="21"/>
                <w:szCs w:val="21"/>
              </w:rPr>
            </w:pPr>
            <w:r w:rsidRPr="00A325F1">
              <w:rPr>
                <w:b/>
                <w:sz w:val="21"/>
                <w:szCs w:val="21"/>
              </w:rPr>
              <w:t>Red. broj</w:t>
            </w:r>
          </w:p>
        </w:tc>
        <w:tc>
          <w:tcPr>
            <w:tcW w:w="2932" w:type="dxa"/>
            <w:shd w:val="clear" w:color="auto" w:fill="FBE4D5" w:themeFill="accent2" w:themeFillTint="33"/>
            <w:vAlign w:val="center"/>
          </w:tcPr>
          <w:p w14:paraId="48E97A6B" w14:textId="77777777" w:rsidR="00DD2994" w:rsidRPr="00A325F1" w:rsidRDefault="00DD2994" w:rsidP="00D02D54">
            <w:pPr>
              <w:jc w:val="center"/>
              <w:rPr>
                <w:b/>
                <w:sz w:val="21"/>
                <w:szCs w:val="21"/>
              </w:rPr>
            </w:pPr>
            <w:r w:rsidRPr="00A325F1">
              <w:rPr>
                <w:b/>
                <w:sz w:val="21"/>
                <w:szCs w:val="21"/>
              </w:rPr>
              <w:t>Ime i prezime</w:t>
            </w:r>
          </w:p>
        </w:tc>
        <w:tc>
          <w:tcPr>
            <w:tcW w:w="1574" w:type="dxa"/>
            <w:shd w:val="clear" w:color="auto" w:fill="FBE4D5" w:themeFill="accent2" w:themeFillTint="33"/>
            <w:vAlign w:val="center"/>
          </w:tcPr>
          <w:p w14:paraId="400A31B7" w14:textId="77777777" w:rsidR="00DD2994" w:rsidRPr="00A325F1" w:rsidRDefault="00DD2994" w:rsidP="00D02D54">
            <w:pPr>
              <w:jc w:val="center"/>
              <w:rPr>
                <w:b/>
                <w:sz w:val="21"/>
                <w:szCs w:val="21"/>
              </w:rPr>
            </w:pPr>
            <w:r w:rsidRPr="00A325F1">
              <w:rPr>
                <w:b/>
                <w:sz w:val="21"/>
                <w:szCs w:val="21"/>
              </w:rPr>
              <w:t>Zvanje</w:t>
            </w:r>
          </w:p>
        </w:tc>
        <w:tc>
          <w:tcPr>
            <w:tcW w:w="1283" w:type="dxa"/>
            <w:shd w:val="clear" w:color="auto" w:fill="FBE4D5" w:themeFill="accent2" w:themeFillTint="33"/>
            <w:vAlign w:val="center"/>
          </w:tcPr>
          <w:p w14:paraId="622200F6" w14:textId="77777777" w:rsidR="00DD2994" w:rsidRPr="00A325F1" w:rsidRDefault="00DD2994" w:rsidP="005F77A9">
            <w:pPr>
              <w:ind w:left="-108" w:right="-108"/>
              <w:jc w:val="center"/>
              <w:rPr>
                <w:b/>
                <w:sz w:val="21"/>
                <w:szCs w:val="21"/>
              </w:rPr>
            </w:pPr>
            <w:r w:rsidRPr="00A325F1">
              <w:rPr>
                <w:b/>
                <w:sz w:val="21"/>
                <w:szCs w:val="21"/>
              </w:rPr>
              <w:t xml:space="preserve">Stupanj </w:t>
            </w:r>
          </w:p>
          <w:p w14:paraId="4D8BC225" w14:textId="77777777" w:rsidR="00DD2994" w:rsidRPr="00A325F1" w:rsidRDefault="00DD2994" w:rsidP="005F77A9">
            <w:pPr>
              <w:ind w:left="-108" w:right="-108"/>
              <w:rPr>
                <w:b/>
                <w:sz w:val="21"/>
                <w:szCs w:val="21"/>
              </w:rPr>
            </w:pPr>
            <w:r w:rsidRPr="00A325F1">
              <w:rPr>
                <w:b/>
                <w:sz w:val="21"/>
                <w:szCs w:val="21"/>
              </w:rPr>
              <w:t>stru. spreme</w:t>
            </w:r>
          </w:p>
        </w:tc>
        <w:tc>
          <w:tcPr>
            <w:tcW w:w="1649" w:type="dxa"/>
            <w:shd w:val="clear" w:color="auto" w:fill="FBE4D5" w:themeFill="accent2" w:themeFillTint="33"/>
            <w:vAlign w:val="center"/>
          </w:tcPr>
          <w:p w14:paraId="05A3EB0C" w14:textId="77777777" w:rsidR="00DD2994" w:rsidRPr="00A325F1" w:rsidRDefault="00DD2994" w:rsidP="00D02D54">
            <w:pPr>
              <w:jc w:val="center"/>
              <w:rPr>
                <w:b/>
                <w:sz w:val="21"/>
                <w:szCs w:val="21"/>
              </w:rPr>
            </w:pPr>
            <w:r w:rsidRPr="00A325F1">
              <w:rPr>
                <w:b/>
                <w:sz w:val="21"/>
                <w:szCs w:val="21"/>
              </w:rPr>
              <w:t>Radno mjesto</w:t>
            </w:r>
          </w:p>
        </w:tc>
        <w:tc>
          <w:tcPr>
            <w:tcW w:w="1100" w:type="dxa"/>
            <w:shd w:val="clear" w:color="auto" w:fill="FBE4D5" w:themeFill="accent2" w:themeFillTint="33"/>
            <w:vAlign w:val="center"/>
          </w:tcPr>
          <w:p w14:paraId="7C7CEA85" w14:textId="77777777" w:rsidR="00DD2994" w:rsidRPr="00A325F1" w:rsidRDefault="00DD2994" w:rsidP="001902A7">
            <w:pPr>
              <w:ind w:left="-108" w:right="-108"/>
              <w:jc w:val="center"/>
              <w:rPr>
                <w:b/>
                <w:sz w:val="21"/>
                <w:szCs w:val="21"/>
              </w:rPr>
            </w:pPr>
            <w:r w:rsidRPr="00A325F1">
              <w:rPr>
                <w:b/>
                <w:sz w:val="21"/>
                <w:szCs w:val="21"/>
              </w:rPr>
              <w:t>Godine</w:t>
            </w:r>
          </w:p>
          <w:p w14:paraId="5F3DF53D" w14:textId="77777777" w:rsidR="00DD2994" w:rsidRPr="00A325F1" w:rsidRDefault="00DD2994" w:rsidP="001902A7">
            <w:pPr>
              <w:ind w:left="-108" w:right="-108"/>
              <w:jc w:val="center"/>
              <w:rPr>
                <w:b/>
                <w:sz w:val="21"/>
                <w:szCs w:val="21"/>
              </w:rPr>
            </w:pPr>
            <w:r w:rsidRPr="00A325F1">
              <w:rPr>
                <w:b/>
                <w:sz w:val="21"/>
                <w:szCs w:val="21"/>
              </w:rPr>
              <w:t>staža</w:t>
            </w:r>
          </w:p>
        </w:tc>
      </w:tr>
      <w:tr w:rsidR="00A214D1" w:rsidRPr="00A325F1" w14:paraId="6528272D" w14:textId="77777777" w:rsidTr="0002041D">
        <w:trPr>
          <w:trHeight w:val="299"/>
        </w:trPr>
        <w:tc>
          <w:tcPr>
            <w:tcW w:w="733" w:type="dxa"/>
            <w:vAlign w:val="center"/>
          </w:tcPr>
          <w:p w14:paraId="079D6528" w14:textId="77777777" w:rsidR="00A214D1" w:rsidRPr="00A325F1" w:rsidRDefault="00A214D1" w:rsidP="008219DB">
            <w:pPr>
              <w:numPr>
                <w:ilvl w:val="0"/>
                <w:numId w:val="2"/>
              </w:numPr>
              <w:rPr>
                <w:sz w:val="21"/>
                <w:szCs w:val="21"/>
              </w:rPr>
            </w:pPr>
          </w:p>
        </w:tc>
        <w:tc>
          <w:tcPr>
            <w:tcW w:w="2932" w:type="dxa"/>
            <w:vAlign w:val="center"/>
          </w:tcPr>
          <w:p w14:paraId="3C3E66C1" w14:textId="22605BB5" w:rsidR="00A214D1" w:rsidRPr="0012183D" w:rsidRDefault="009B00F8" w:rsidP="00A214D1">
            <w:pPr>
              <w:rPr>
                <w:sz w:val="22"/>
                <w:szCs w:val="22"/>
              </w:rPr>
            </w:pPr>
            <w:r w:rsidRPr="0012183D">
              <w:rPr>
                <w:sz w:val="22"/>
                <w:szCs w:val="22"/>
              </w:rPr>
              <w:t>Andreja Pranjić</w:t>
            </w:r>
          </w:p>
        </w:tc>
        <w:tc>
          <w:tcPr>
            <w:tcW w:w="1574" w:type="dxa"/>
            <w:vAlign w:val="center"/>
          </w:tcPr>
          <w:p w14:paraId="40F8CEEF" w14:textId="0533F829" w:rsidR="00A214D1" w:rsidRPr="00A325F1" w:rsidRDefault="00402924" w:rsidP="00A214D1">
            <w:pPr>
              <w:jc w:val="center"/>
              <w:rPr>
                <w:sz w:val="17"/>
                <w:szCs w:val="17"/>
              </w:rPr>
            </w:pPr>
            <w:r>
              <w:rPr>
                <w:sz w:val="17"/>
                <w:szCs w:val="17"/>
              </w:rPr>
              <w:t>Stručni prvostupnik ekonomije</w:t>
            </w:r>
          </w:p>
        </w:tc>
        <w:tc>
          <w:tcPr>
            <w:tcW w:w="1283" w:type="dxa"/>
            <w:vAlign w:val="center"/>
          </w:tcPr>
          <w:p w14:paraId="242771FB" w14:textId="19E9307E" w:rsidR="00A214D1" w:rsidRPr="00A325F1" w:rsidRDefault="00402924" w:rsidP="00A214D1">
            <w:pPr>
              <w:jc w:val="center"/>
              <w:rPr>
                <w:sz w:val="17"/>
                <w:szCs w:val="17"/>
              </w:rPr>
            </w:pPr>
            <w:r>
              <w:rPr>
                <w:sz w:val="17"/>
                <w:szCs w:val="17"/>
              </w:rPr>
              <w:t>VŠS</w:t>
            </w:r>
          </w:p>
        </w:tc>
        <w:tc>
          <w:tcPr>
            <w:tcW w:w="1649" w:type="dxa"/>
            <w:vAlign w:val="center"/>
          </w:tcPr>
          <w:p w14:paraId="184C64C8" w14:textId="407BD108" w:rsidR="00A214D1" w:rsidRPr="00A325F1" w:rsidRDefault="00A214D1" w:rsidP="00A214D1">
            <w:pPr>
              <w:jc w:val="center"/>
              <w:rPr>
                <w:sz w:val="17"/>
                <w:szCs w:val="17"/>
              </w:rPr>
            </w:pPr>
            <w:r w:rsidRPr="00A325F1">
              <w:rPr>
                <w:sz w:val="17"/>
                <w:szCs w:val="17"/>
              </w:rPr>
              <w:t>Računovođa</w:t>
            </w:r>
          </w:p>
        </w:tc>
        <w:tc>
          <w:tcPr>
            <w:tcW w:w="1100" w:type="dxa"/>
            <w:vAlign w:val="center"/>
          </w:tcPr>
          <w:p w14:paraId="45C301C8" w14:textId="1F7DD6EA" w:rsidR="00A214D1" w:rsidRPr="00A325F1" w:rsidRDefault="00402924" w:rsidP="00A214D1">
            <w:pPr>
              <w:jc w:val="center"/>
              <w:rPr>
                <w:sz w:val="17"/>
                <w:szCs w:val="17"/>
              </w:rPr>
            </w:pPr>
            <w:r>
              <w:rPr>
                <w:sz w:val="17"/>
                <w:szCs w:val="17"/>
              </w:rPr>
              <w:t>9</w:t>
            </w:r>
          </w:p>
        </w:tc>
      </w:tr>
      <w:tr w:rsidR="00A214D1" w:rsidRPr="00A325F1" w14:paraId="1798495D" w14:textId="77777777" w:rsidTr="0002041D">
        <w:trPr>
          <w:trHeight w:val="145"/>
        </w:trPr>
        <w:tc>
          <w:tcPr>
            <w:tcW w:w="733" w:type="dxa"/>
            <w:vAlign w:val="center"/>
          </w:tcPr>
          <w:p w14:paraId="5073DB2A" w14:textId="77777777" w:rsidR="00A214D1" w:rsidRPr="00A325F1" w:rsidRDefault="00A214D1" w:rsidP="008219DB">
            <w:pPr>
              <w:numPr>
                <w:ilvl w:val="0"/>
                <w:numId w:val="2"/>
              </w:numPr>
              <w:rPr>
                <w:sz w:val="21"/>
                <w:szCs w:val="21"/>
              </w:rPr>
            </w:pPr>
          </w:p>
        </w:tc>
        <w:tc>
          <w:tcPr>
            <w:tcW w:w="2932" w:type="dxa"/>
            <w:vAlign w:val="center"/>
          </w:tcPr>
          <w:p w14:paraId="18578C6E" w14:textId="5D1F76FA" w:rsidR="00A214D1" w:rsidRPr="0012183D" w:rsidRDefault="0012183D" w:rsidP="00A214D1">
            <w:pPr>
              <w:rPr>
                <w:sz w:val="22"/>
                <w:szCs w:val="22"/>
              </w:rPr>
            </w:pPr>
            <w:r w:rsidRPr="0012183D">
              <w:rPr>
                <w:sz w:val="22"/>
                <w:szCs w:val="22"/>
              </w:rPr>
              <w:t>Anamarija Lovrić</w:t>
            </w:r>
          </w:p>
          <w:p w14:paraId="07ABB0BB" w14:textId="4C6A8548" w:rsidR="00402924" w:rsidRPr="0012183D" w:rsidRDefault="00402924" w:rsidP="00A214D1">
            <w:pPr>
              <w:rPr>
                <w:sz w:val="20"/>
                <w:szCs w:val="20"/>
              </w:rPr>
            </w:pPr>
            <w:r w:rsidRPr="0012183D">
              <w:rPr>
                <w:sz w:val="20"/>
                <w:szCs w:val="20"/>
              </w:rPr>
              <w:t>(zamjena Iva Fijala)</w:t>
            </w:r>
          </w:p>
        </w:tc>
        <w:tc>
          <w:tcPr>
            <w:tcW w:w="1574" w:type="dxa"/>
            <w:vAlign w:val="center"/>
          </w:tcPr>
          <w:p w14:paraId="30D769C7" w14:textId="77777777" w:rsidR="00A214D1" w:rsidRDefault="00A214D1" w:rsidP="00A214D1">
            <w:pPr>
              <w:jc w:val="center"/>
              <w:rPr>
                <w:sz w:val="17"/>
                <w:szCs w:val="17"/>
              </w:rPr>
            </w:pPr>
            <w:r>
              <w:rPr>
                <w:sz w:val="17"/>
                <w:szCs w:val="17"/>
              </w:rPr>
              <w:t>Magistra javne uprave</w:t>
            </w:r>
          </w:p>
          <w:p w14:paraId="491B04BD" w14:textId="77777777" w:rsidR="00402924" w:rsidRDefault="00402924" w:rsidP="00402924">
            <w:pPr>
              <w:jc w:val="center"/>
              <w:rPr>
                <w:sz w:val="17"/>
                <w:szCs w:val="17"/>
              </w:rPr>
            </w:pPr>
            <w:r>
              <w:rPr>
                <w:sz w:val="17"/>
                <w:szCs w:val="17"/>
              </w:rPr>
              <w:t>Magistra javne uprave</w:t>
            </w:r>
          </w:p>
          <w:p w14:paraId="60A79A92" w14:textId="3F1F5A49" w:rsidR="00402924" w:rsidRPr="00A325F1" w:rsidRDefault="00402924" w:rsidP="00A214D1">
            <w:pPr>
              <w:jc w:val="center"/>
              <w:rPr>
                <w:sz w:val="17"/>
                <w:szCs w:val="17"/>
              </w:rPr>
            </w:pPr>
          </w:p>
        </w:tc>
        <w:tc>
          <w:tcPr>
            <w:tcW w:w="1283" w:type="dxa"/>
            <w:vAlign w:val="center"/>
          </w:tcPr>
          <w:p w14:paraId="1C9D00D3" w14:textId="0E7AADF0" w:rsidR="00A214D1" w:rsidRDefault="00A214D1" w:rsidP="00A214D1">
            <w:pPr>
              <w:jc w:val="center"/>
              <w:rPr>
                <w:sz w:val="17"/>
                <w:szCs w:val="17"/>
              </w:rPr>
            </w:pPr>
            <w:r>
              <w:rPr>
                <w:sz w:val="17"/>
                <w:szCs w:val="17"/>
              </w:rPr>
              <w:t>VSS</w:t>
            </w:r>
          </w:p>
          <w:p w14:paraId="136F7787" w14:textId="2BAEC4F2" w:rsidR="00402924" w:rsidRPr="00402924" w:rsidRDefault="00402924" w:rsidP="00A214D1">
            <w:pPr>
              <w:jc w:val="center"/>
              <w:rPr>
                <w:sz w:val="18"/>
                <w:szCs w:val="18"/>
              </w:rPr>
            </w:pPr>
            <w:r w:rsidRPr="00402924">
              <w:rPr>
                <w:sz w:val="18"/>
                <w:szCs w:val="18"/>
              </w:rPr>
              <w:t>vss</w:t>
            </w:r>
          </w:p>
          <w:p w14:paraId="18E1CC6D" w14:textId="3A16ED5E" w:rsidR="00402924" w:rsidRPr="00A325F1" w:rsidRDefault="00402924" w:rsidP="00A214D1">
            <w:pPr>
              <w:jc w:val="center"/>
              <w:rPr>
                <w:sz w:val="17"/>
                <w:szCs w:val="17"/>
              </w:rPr>
            </w:pPr>
          </w:p>
        </w:tc>
        <w:tc>
          <w:tcPr>
            <w:tcW w:w="1649" w:type="dxa"/>
            <w:vAlign w:val="center"/>
          </w:tcPr>
          <w:p w14:paraId="785985F1" w14:textId="77777777" w:rsidR="00A214D1" w:rsidRDefault="00A214D1" w:rsidP="00A214D1">
            <w:pPr>
              <w:jc w:val="center"/>
              <w:rPr>
                <w:sz w:val="17"/>
                <w:szCs w:val="17"/>
              </w:rPr>
            </w:pPr>
            <w:r w:rsidRPr="00A325F1">
              <w:rPr>
                <w:sz w:val="17"/>
                <w:szCs w:val="17"/>
              </w:rPr>
              <w:t>Tajnik</w:t>
            </w:r>
          </w:p>
          <w:p w14:paraId="296C2EF7" w14:textId="36033231" w:rsidR="00402924" w:rsidRPr="00A325F1" w:rsidRDefault="00402924" w:rsidP="00A214D1">
            <w:pPr>
              <w:jc w:val="center"/>
              <w:rPr>
                <w:sz w:val="17"/>
                <w:szCs w:val="17"/>
              </w:rPr>
            </w:pPr>
            <w:r>
              <w:rPr>
                <w:sz w:val="17"/>
                <w:szCs w:val="17"/>
              </w:rPr>
              <w:t>Tajnik</w:t>
            </w:r>
          </w:p>
        </w:tc>
        <w:tc>
          <w:tcPr>
            <w:tcW w:w="1100" w:type="dxa"/>
            <w:vAlign w:val="center"/>
          </w:tcPr>
          <w:p w14:paraId="3382FB5F" w14:textId="77777777" w:rsidR="00A214D1" w:rsidRDefault="00402924" w:rsidP="00A214D1">
            <w:pPr>
              <w:jc w:val="center"/>
              <w:rPr>
                <w:sz w:val="17"/>
                <w:szCs w:val="17"/>
              </w:rPr>
            </w:pPr>
            <w:r>
              <w:rPr>
                <w:sz w:val="17"/>
                <w:szCs w:val="17"/>
              </w:rPr>
              <w:t>2</w:t>
            </w:r>
          </w:p>
          <w:p w14:paraId="36528A81" w14:textId="215910B6" w:rsidR="00402924" w:rsidRPr="00A325F1" w:rsidRDefault="00402924" w:rsidP="00A214D1">
            <w:pPr>
              <w:jc w:val="center"/>
              <w:rPr>
                <w:sz w:val="17"/>
                <w:szCs w:val="17"/>
              </w:rPr>
            </w:pPr>
            <w:r>
              <w:rPr>
                <w:sz w:val="17"/>
                <w:szCs w:val="17"/>
              </w:rPr>
              <w:t>3</w:t>
            </w:r>
          </w:p>
        </w:tc>
      </w:tr>
      <w:tr w:rsidR="00A214D1" w:rsidRPr="00A325F1" w14:paraId="02F64858" w14:textId="77777777" w:rsidTr="008B4040">
        <w:trPr>
          <w:trHeight w:val="514"/>
        </w:trPr>
        <w:tc>
          <w:tcPr>
            <w:tcW w:w="733" w:type="dxa"/>
            <w:vAlign w:val="center"/>
          </w:tcPr>
          <w:p w14:paraId="484327BC" w14:textId="77777777" w:rsidR="00A214D1" w:rsidRPr="00A325F1" w:rsidRDefault="00A214D1" w:rsidP="008219DB">
            <w:pPr>
              <w:numPr>
                <w:ilvl w:val="0"/>
                <w:numId w:val="2"/>
              </w:numPr>
              <w:rPr>
                <w:sz w:val="21"/>
                <w:szCs w:val="21"/>
              </w:rPr>
            </w:pPr>
          </w:p>
        </w:tc>
        <w:tc>
          <w:tcPr>
            <w:tcW w:w="2932" w:type="dxa"/>
            <w:shd w:val="clear" w:color="auto" w:fill="FFFFFF" w:themeFill="background1"/>
            <w:vAlign w:val="center"/>
          </w:tcPr>
          <w:p w14:paraId="7C58BB3E" w14:textId="34018A45" w:rsidR="00A214D1" w:rsidRPr="0012183D" w:rsidRDefault="00A214D1" w:rsidP="003C68B1">
            <w:pPr>
              <w:shd w:val="clear" w:color="auto" w:fill="FFFFFF" w:themeFill="background1"/>
              <w:rPr>
                <w:sz w:val="22"/>
                <w:szCs w:val="22"/>
              </w:rPr>
            </w:pPr>
            <w:r w:rsidRPr="0012183D">
              <w:rPr>
                <w:sz w:val="22"/>
                <w:szCs w:val="22"/>
              </w:rPr>
              <w:t>Dean Rastić</w:t>
            </w:r>
          </w:p>
        </w:tc>
        <w:tc>
          <w:tcPr>
            <w:tcW w:w="1574" w:type="dxa"/>
            <w:shd w:val="clear" w:color="auto" w:fill="FFFFFF" w:themeFill="background1"/>
            <w:vAlign w:val="center"/>
          </w:tcPr>
          <w:p w14:paraId="73142B7D" w14:textId="5AFE1A49" w:rsidR="00A214D1" w:rsidRPr="00A325F1" w:rsidRDefault="00A214D1" w:rsidP="00A214D1">
            <w:pPr>
              <w:jc w:val="center"/>
              <w:rPr>
                <w:sz w:val="17"/>
                <w:szCs w:val="17"/>
              </w:rPr>
            </w:pPr>
            <w:r w:rsidRPr="00A325F1">
              <w:rPr>
                <w:sz w:val="17"/>
                <w:szCs w:val="17"/>
              </w:rPr>
              <w:t>Polagač obloga, keramičar, pećar</w:t>
            </w:r>
          </w:p>
        </w:tc>
        <w:tc>
          <w:tcPr>
            <w:tcW w:w="1283" w:type="dxa"/>
            <w:shd w:val="clear" w:color="auto" w:fill="FFFFFF" w:themeFill="background1"/>
            <w:vAlign w:val="center"/>
          </w:tcPr>
          <w:p w14:paraId="7ADA7AA1" w14:textId="56F6D913" w:rsidR="00A214D1" w:rsidRPr="00A325F1" w:rsidRDefault="00A214D1" w:rsidP="003C68B1">
            <w:pPr>
              <w:jc w:val="center"/>
              <w:rPr>
                <w:sz w:val="17"/>
                <w:szCs w:val="17"/>
              </w:rPr>
            </w:pPr>
            <w:r w:rsidRPr="00A325F1">
              <w:rPr>
                <w:sz w:val="17"/>
                <w:szCs w:val="17"/>
              </w:rPr>
              <w:t>SSS</w:t>
            </w:r>
          </w:p>
        </w:tc>
        <w:tc>
          <w:tcPr>
            <w:tcW w:w="1649" w:type="dxa"/>
            <w:shd w:val="clear" w:color="auto" w:fill="FFFFFF" w:themeFill="background1"/>
            <w:vAlign w:val="center"/>
          </w:tcPr>
          <w:p w14:paraId="41842789" w14:textId="16822F58" w:rsidR="00A214D1" w:rsidRPr="00A325F1" w:rsidRDefault="00A214D1" w:rsidP="003C68B1">
            <w:pPr>
              <w:jc w:val="center"/>
              <w:rPr>
                <w:sz w:val="17"/>
                <w:szCs w:val="17"/>
              </w:rPr>
            </w:pPr>
            <w:r w:rsidRPr="00A325F1">
              <w:rPr>
                <w:sz w:val="17"/>
                <w:szCs w:val="17"/>
              </w:rPr>
              <w:t>Domar</w:t>
            </w:r>
            <w:r w:rsidR="004A4D19">
              <w:rPr>
                <w:sz w:val="17"/>
                <w:szCs w:val="17"/>
              </w:rPr>
              <w:t xml:space="preserve"> - ložač</w:t>
            </w:r>
          </w:p>
        </w:tc>
        <w:tc>
          <w:tcPr>
            <w:tcW w:w="1100" w:type="dxa"/>
            <w:shd w:val="clear" w:color="auto" w:fill="FFFFFF" w:themeFill="background1"/>
            <w:vAlign w:val="center"/>
          </w:tcPr>
          <w:p w14:paraId="05ED7D8D" w14:textId="2A8CD00A" w:rsidR="00A214D1" w:rsidRPr="00A325F1" w:rsidRDefault="00A214D1" w:rsidP="00A214D1">
            <w:pPr>
              <w:jc w:val="center"/>
              <w:rPr>
                <w:sz w:val="17"/>
                <w:szCs w:val="17"/>
              </w:rPr>
            </w:pPr>
            <w:r>
              <w:rPr>
                <w:sz w:val="17"/>
                <w:szCs w:val="17"/>
              </w:rPr>
              <w:t>3</w:t>
            </w:r>
            <w:r w:rsidR="00C737C5">
              <w:rPr>
                <w:sz w:val="17"/>
                <w:szCs w:val="17"/>
              </w:rPr>
              <w:t>2</w:t>
            </w:r>
          </w:p>
        </w:tc>
      </w:tr>
      <w:tr w:rsidR="00A214D1" w:rsidRPr="00A325F1" w14:paraId="2F41AB74" w14:textId="77777777" w:rsidTr="0002041D">
        <w:trPr>
          <w:trHeight w:val="145"/>
        </w:trPr>
        <w:tc>
          <w:tcPr>
            <w:tcW w:w="733" w:type="dxa"/>
            <w:vAlign w:val="center"/>
          </w:tcPr>
          <w:p w14:paraId="3D41FB56" w14:textId="77777777" w:rsidR="00A214D1" w:rsidRPr="00A325F1" w:rsidRDefault="00A214D1" w:rsidP="008219DB">
            <w:pPr>
              <w:numPr>
                <w:ilvl w:val="0"/>
                <w:numId w:val="2"/>
              </w:numPr>
              <w:rPr>
                <w:sz w:val="21"/>
                <w:szCs w:val="21"/>
              </w:rPr>
            </w:pPr>
          </w:p>
        </w:tc>
        <w:tc>
          <w:tcPr>
            <w:tcW w:w="2932" w:type="dxa"/>
            <w:vAlign w:val="center"/>
          </w:tcPr>
          <w:p w14:paraId="2753E1E5" w14:textId="7336836A" w:rsidR="00A214D1" w:rsidRPr="0012183D" w:rsidRDefault="00A214D1" w:rsidP="00A214D1">
            <w:pPr>
              <w:rPr>
                <w:sz w:val="22"/>
                <w:szCs w:val="22"/>
              </w:rPr>
            </w:pPr>
            <w:r w:rsidRPr="0012183D">
              <w:rPr>
                <w:sz w:val="22"/>
                <w:szCs w:val="22"/>
              </w:rPr>
              <w:t>Željko Kletečki</w:t>
            </w:r>
          </w:p>
        </w:tc>
        <w:tc>
          <w:tcPr>
            <w:tcW w:w="1574" w:type="dxa"/>
            <w:vAlign w:val="center"/>
          </w:tcPr>
          <w:p w14:paraId="580DDBE4" w14:textId="2E62DC20" w:rsidR="00A214D1" w:rsidRPr="00A325F1" w:rsidRDefault="00A214D1" w:rsidP="00A214D1">
            <w:pPr>
              <w:jc w:val="center"/>
              <w:rPr>
                <w:sz w:val="17"/>
                <w:szCs w:val="17"/>
              </w:rPr>
            </w:pPr>
            <w:r>
              <w:rPr>
                <w:sz w:val="17"/>
                <w:szCs w:val="17"/>
              </w:rPr>
              <w:t>Strojarski tehničar</w:t>
            </w:r>
          </w:p>
        </w:tc>
        <w:tc>
          <w:tcPr>
            <w:tcW w:w="1283" w:type="dxa"/>
            <w:vAlign w:val="center"/>
          </w:tcPr>
          <w:p w14:paraId="26B9A188" w14:textId="1A2D3E1F" w:rsidR="00A214D1" w:rsidRPr="00A325F1" w:rsidRDefault="00A214D1" w:rsidP="00A214D1">
            <w:pPr>
              <w:jc w:val="center"/>
              <w:rPr>
                <w:sz w:val="17"/>
                <w:szCs w:val="17"/>
              </w:rPr>
            </w:pPr>
            <w:r w:rsidRPr="00A325F1">
              <w:rPr>
                <w:sz w:val="17"/>
                <w:szCs w:val="17"/>
              </w:rPr>
              <w:t>SSS</w:t>
            </w:r>
          </w:p>
        </w:tc>
        <w:tc>
          <w:tcPr>
            <w:tcW w:w="1649" w:type="dxa"/>
            <w:vAlign w:val="center"/>
          </w:tcPr>
          <w:p w14:paraId="3A76A0DE" w14:textId="72518CF3" w:rsidR="00A214D1" w:rsidRPr="00A325F1" w:rsidRDefault="00A214D1" w:rsidP="00A214D1">
            <w:pPr>
              <w:jc w:val="center"/>
              <w:rPr>
                <w:sz w:val="17"/>
                <w:szCs w:val="17"/>
              </w:rPr>
            </w:pPr>
            <w:r>
              <w:rPr>
                <w:sz w:val="17"/>
                <w:szCs w:val="17"/>
              </w:rPr>
              <w:t>Domar</w:t>
            </w:r>
            <w:r w:rsidR="004A4D19">
              <w:rPr>
                <w:sz w:val="17"/>
                <w:szCs w:val="17"/>
              </w:rPr>
              <w:t xml:space="preserve"> - ložač</w:t>
            </w:r>
          </w:p>
        </w:tc>
        <w:tc>
          <w:tcPr>
            <w:tcW w:w="1100" w:type="dxa"/>
            <w:vAlign w:val="center"/>
          </w:tcPr>
          <w:p w14:paraId="740642E8" w14:textId="119D07D3" w:rsidR="00A214D1" w:rsidRPr="00A325F1" w:rsidRDefault="00A214D1" w:rsidP="00A214D1">
            <w:pPr>
              <w:jc w:val="center"/>
              <w:rPr>
                <w:sz w:val="17"/>
                <w:szCs w:val="17"/>
              </w:rPr>
            </w:pPr>
            <w:r>
              <w:rPr>
                <w:sz w:val="17"/>
                <w:szCs w:val="17"/>
              </w:rPr>
              <w:t>2</w:t>
            </w:r>
            <w:r w:rsidR="00C737C5">
              <w:rPr>
                <w:sz w:val="17"/>
                <w:szCs w:val="17"/>
              </w:rPr>
              <w:t>6</w:t>
            </w:r>
          </w:p>
        </w:tc>
      </w:tr>
      <w:tr w:rsidR="00A214D1" w:rsidRPr="00A325F1" w14:paraId="1FA43F44" w14:textId="77777777" w:rsidTr="0002041D">
        <w:trPr>
          <w:trHeight w:val="145"/>
        </w:trPr>
        <w:tc>
          <w:tcPr>
            <w:tcW w:w="733" w:type="dxa"/>
            <w:vAlign w:val="center"/>
          </w:tcPr>
          <w:p w14:paraId="055B4DA5" w14:textId="77777777" w:rsidR="00A214D1" w:rsidRPr="00A325F1" w:rsidRDefault="00A214D1" w:rsidP="008219DB">
            <w:pPr>
              <w:numPr>
                <w:ilvl w:val="0"/>
                <w:numId w:val="2"/>
              </w:numPr>
              <w:rPr>
                <w:sz w:val="21"/>
                <w:szCs w:val="21"/>
              </w:rPr>
            </w:pPr>
          </w:p>
        </w:tc>
        <w:tc>
          <w:tcPr>
            <w:tcW w:w="2932" w:type="dxa"/>
            <w:vAlign w:val="center"/>
          </w:tcPr>
          <w:p w14:paraId="1ABE77E1" w14:textId="36EB581D" w:rsidR="00A214D1" w:rsidRPr="0012183D" w:rsidRDefault="00A214D1" w:rsidP="00A214D1">
            <w:pPr>
              <w:rPr>
                <w:sz w:val="22"/>
                <w:szCs w:val="22"/>
              </w:rPr>
            </w:pPr>
            <w:r w:rsidRPr="0012183D">
              <w:rPr>
                <w:sz w:val="22"/>
                <w:szCs w:val="22"/>
              </w:rPr>
              <w:t>Iskra Ščukanec</w:t>
            </w:r>
          </w:p>
        </w:tc>
        <w:tc>
          <w:tcPr>
            <w:tcW w:w="1574" w:type="dxa"/>
            <w:vAlign w:val="center"/>
          </w:tcPr>
          <w:p w14:paraId="1809AA6A" w14:textId="04303A6E" w:rsidR="00A214D1" w:rsidRPr="00A325F1" w:rsidRDefault="00A214D1" w:rsidP="00A214D1">
            <w:pPr>
              <w:jc w:val="center"/>
              <w:rPr>
                <w:sz w:val="17"/>
                <w:szCs w:val="17"/>
              </w:rPr>
            </w:pPr>
            <w:r w:rsidRPr="00A325F1">
              <w:rPr>
                <w:sz w:val="17"/>
                <w:szCs w:val="17"/>
              </w:rPr>
              <w:t>-</w:t>
            </w:r>
          </w:p>
        </w:tc>
        <w:tc>
          <w:tcPr>
            <w:tcW w:w="1283" w:type="dxa"/>
            <w:vAlign w:val="center"/>
          </w:tcPr>
          <w:p w14:paraId="45DB5669" w14:textId="7597A964" w:rsidR="00A214D1" w:rsidRPr="00A325F1" w:rsidRDefault="00A214D1" w:rsidP="00A214D1">
            <w:pPr>
              <w:jc w:val="center"/>
              <w:rPr>
                <w:sz w:val="17"/>
                <w:szCs w:val="17"/>
              </w:rPr>
            </w:pPr>
            <w:r w:rsidRPr="00A325F1">
              <w:rPr>
                <w:sz w:val="17"/>
                <w:szCs w:val="17"/>
              </w:rPr>
              <w:t>NKV</w:t>
            </w:r>
          </w:p>
        </w:tc>
        <w:tc>
          <w:tcPr>
            <w:tcW w:w="1649" w:type="dxa"/>
            <w:vAlign w:val="center"/>
          </w:tcPr>
          <w:p w14:paraId="0A8ED2F0" w14:textId="7B05D8C2" w:rsidR="00A214D1" w:rsidRPr="00A325F1" w:rsidRDefault="00A214D1" w:rsidP="00A214D1">
            <w:pPr>
              <w:jc w:val="center"/>
              <w:rPr>
                <w:sz w:val="17"/>
                <w:szCs w:val="17"/>
              </w:rPr>
            </w:pPr>
            <w:r w:rsidRPr="00A325F1">
              <w:rPr>
                <w:sz w:val="17"/>
                <w:szCs w:val="17"/>
              </w:rPr>
              <w:t>Čistačica</w:t>
            </w:r>
          </w:p>
        </w:tc>
        <w:tc>
          <w:tcPr>
            <w:tcW w:w="1100" w:type="dxa"/>
            <w:vAlign w:val="center"/>
          </w:tcPr>
          <w:p w14:paraId="243EFE08" w14:textId="7BCA829D" w:rsidR="00A214D1" w:rsidRPr="00A325F1" w:rsidRDefault="00A214D1" w:rsidP="00A214D1">
            <w:pPr>
              <w:jc w:val="center"/>
              <w:rPr>
                <w:sz w:val="17"/>
                <w:szCs w:val="17"/>
              </w:rPr>
            </w:pPr>
            <w:r w:rsidRPr="00B93F76">
              <w:rPr>
                <w:sz w:val="17"/>
                <w:szCs w:val="17"/>
              </w:rPr>
              <w:t>3</w:t>
            </w:r>
            <w:r w:rsidR="00C737C5">
              <w:rPr>
                <w:sz w:val="17"/>
                <w:szCs w:val="17"/>
              </w:rPr>
              <w:t>5</w:t>
            </w:r>
          </w:p>
        </w:tc>
      </w:tr>
      <w:tr w:rsidR="00A214D1" w:rsidRPr="00A325F1" w14:paraId="6C756FB6" w14:textId="77777777" w:rsidTr="0002041D">
        <w:trPr>
          <w:trHeight w:val="145"/>
        </w:trPr>
        <w:tc>
          <w:tcPr>
            <w:tcW w:w="733" w:type="dxa"/>
            <w:vAlign w:val="center"/>
          </w:tcPr>
          <w:p w14:paraId="7B1BDCAE" w14:textId="77777777" w:rsidR="00A214D1" w:rsidRPr="00A325F1" w:rsidRDefault="00A214D1" w:rsidP="008219DB">
            <w:pPr>
              <w:numPr>
                <w:ilvl w:val="0"/>
                <w:numId w:val="2"/>
              </w:numPr>
              <w:rPr>
                <w:sz w:val="21"/>
                <w:szCs w:val="21"/>
              </w:rPr>
            </w:pPr>
          </w:p>
        </w:tc>
        <w:tc>
          <w:tcPr>
            <w:tcW w:w="2932" w:type="dxa"/>
            <w:vAlign w:val="center"/>
          </w:tcPr>
          <w:p w14:paraId="76EDFC43" w14:textId="6B7AE6A8" w:rsidR="00A214D1" w:rsidRPr="0012183D" w:rsidRDefault="00A214D1" w:rsidP="00A214D1">
            <w:pPr>
              <w:rPr>
                <w:sz w:val="22"/>
                <w:szCs w:val="22"/>
              </w:rPr>
            </w:pPr>
            <w:r w:rsidRPr="0012183D">
              <w:rPr>
                <w:sz w:val="22"/>
                <w:szCs w:val="22"/>
              </w:rPr>
              <w:t xml:space="preserve">Marica Pongrašić </w:t>
            </w:r>
          </w:p>
        </w:tc>
        <w:tc>
          <w:tcPr>
            <w:tcW w:w="1574" w:type="dxa"/>
            <w:vAlign w:val="center"/>
          </w:tcPr>
          <w:p w14:paraId="22F39CB0" w14:textId="57FDCBDC" w:rsidR="00A214D1" w:rsidRPr="00A325F1" w:rsidRDefault="00A214D1" w:rsidP="00A214D1">
            <w:pPr>
              <w:jc w:val="center"/>
              <w:rPr>
                <w:sz w:val="17"/>
                <w:szCs w:val="17"/>
              </w:rPr>
            </w:pPr>
            <w:r w:rsidRPr="00A325F1">
              <w:rPr>
                <w:sz w:val="17"/>
                <w:szCs w:val="17"/>
              </w:rPr>
              <w:t>-</w:t>
            </w:r>
          </w:p>
        </w:tc>
        <w:tc>
          <w:tcPr>
            <w:tcW w:w="1283" w:type="dxa"/>
            <w:vAlign w:val="center"/>
          </w:tcPr>
          <w:p w14:paraId="76CED9A3" w14:textId="35F4CC9A" w:rsidR="00A214D1" w:rsidRPr="00A325F1" w:rsidRDefault="00A214D1" w:rsidP="00A214D1">
            <w:pPr>
              <w:jc w:val="center"/>
              <w:rPr>
                <w:sz w:val="17"/>
                <w:szCs w:val="17"/>
              </w:rPr>
            </w:pPr>
            <w:r w:rsidRPr="00A325F1">
              <w:rPr>
                <w:sz w:val="17"/>
                <w:szCs w:val="17"/>
              </w:rPr>
              <w:t>NKV</w:t>
            </w:r>
          </w:p>
        </w:tc>
        <w:tc>
          <w:tcPr>
            <w:tcW w:w="1649" w:type="dxa"/>
            <w:vAlign w:val="center"/>
          </w:tcPr>
          <w:p w14:paraId="788029EA" w14:textId="175E9F65" w:rsidR="00A214D1" w:rsidRPr="00A325F1" w:rsidRDefault="00A214D1" w:rsidP="00A214D1">
            <w:pPr>
              <w:jc w:val="center"/>
              <w:rPr>
                <w:sz w:val="17"/>
                <w:szCs w:val="17"/>
              </w:rPr>
            </w:pPr>
            <w:r w:rsidRPr="00A325F1">
              <w:rPr>
                <w:sz w:val="17"/>
                <w:szCs w:val="17"/>
              </w:rPr>
              <w:t>Čistačica</w:t>
            </w:r>
          </w:p>
        </w:tc>
        <w:tc>
          <w:tcPr>
            <w:tcW w:w="1100" w:type="dxa"/>
            <w:vAlign w:val="center"/>
          </w:tcPr>
          <w:p w14:paraId="67D4DED5" w14:textId="743D4DA7" w:rsidR="00A214D1" w:rsidRPr="00A325F1" w:rsidRDefault="00C737C5" w:rsidP="00A214D1">
            <w:pPr>
              <w:jc w:val="center"/>
              <w:rPr>
                <w:sz w:val="17"/>
                <w:szCs w:val="17"/>
              </w:rPr>
            </w:pPr>
            <w:r>
              <w:rPr>
                <w:sz w:val="17"/>
                <w:szCs w:val="17"/>
              </w:rPr>
              <w:t>40</w:t>
            </w:r>
          </w:p>
        </w:tc>
      </w:tr>
      <w:tr w:rsidR="00A214D1" w:rsidRPr="00A325F1" w14:paraId="78B8C443" w14:textId="77777777" w:rsidTr="0002041D">
        <w:trPr>
          <w:trHeight w:val="145"/>
        </w:trPr>
        <w:tc>
          <w:tcPr>
            <w:tcW w:w="733" w:type="dxa"/>
            <w:vAlign w:val="center"/>
          </w:tcPr>
          <w:p w14:paraId="3FC0B222" w14:textId="77777777" w:rsidR="00A214D1" w:rsidRPr="00A325F1" w:rsidRDefault="00A214D1" w:rsidP="008219DB">
            <w:pPr>
              <w:numPr>
                <w:ilvl w:val="0"/>
                <w:numId w:val="2"/>
              </w:numPr>
              <w:rPr>
                <w:sz w:val="21"/>
                <w:szCs w:val="21"/>
              </w:rPr>
            </w:pPr>
          </w:p>
        </w:tc>
        <w:tc>
          <w:tcPr>
            <w:tcW w:w="2932" w:type="dxa"/>
            <w:vAlign w:val="center"/>
          </w:tcPr>
          <w:p w14:paraId="5E7EA448" w14:textId="7FA54B80" w:rsidR="00A214D1" w:rsidRPr="0012183D" w:rsidRDefault="00A214D1" w:rsidP="00A214D1">
            <w:pPr>
              <w:rPr>
                <w:sz w:val="22"/>
                <w:szCs w:val="22"/>
              </w:rPr>
            </w:pPr>
            <w:r w:rsidRPr="0012183D">
              <w:rPr>
                <w:sz w:val="22"/>
                <w:szCs w:val="22"/>
              </w:rPr>
              <w:t>Sandra Duh</w:t>
            </w:r>
          </w:p>
        </w:tc>
        <w:tc>
          <w:tcPr>
            <w:tcW w:w="1574" w:type="dxa"/>
            <w:vAlign w:val="center"/>
          </w:tcPr>
          <w:p w14:paraId="3B714782" w14:textId="70E4FA61" w:rsidR="00A214D1" w:rsidRPr="00A325F1" w:rsidRDefault="00A214D1" w:rsidP="00A214D1">
            <w:pPr>
              <w:jc w:val="center"/>
              <w:rPr>
                <w:sz w:val="17"/>
                <w:szCs w:val="17"/>
              </w:rPr>
            </w:pPr>
            <w:r w:rsidRPr="00A325F1">
              <w:rPr>
                <w:sz w:val="17"/>
                <w:szCs w:val="17"/>
              </w:rPr>
              <w:t>-</w:t>
            </w:r>
          </w:p>
        </w:tc>
        <w:tc>
          <w:tcPr>
            <w:tcW w:w="1283" w:type="dxa"/>
            <w:vAlign w:val="center"/>
          </w:tcPr>
          <w:p w14:paraId="03D1088B" w14:textId="3EC69E35" w:rsidR="00A214D1" w:rsidRPr="00A325F1" w:rsidRDefault="00A214D1" w:rsidP="00A214D1">
            <w:pPr>
              <w:jc w:val="center"/>
              <w:rPr>
                <w:sz w:val="17"/>
                <w:szCs w:val="17"/>
              </w:rPr>
            </w:pPr>
            <w:r>
              <w:rPr>
                <w:sz w:val="17"/>
                <w:szCs w:val="17"/>
              </w:rPr>
              <w:t>-</w:t>
            </w:r>
          </w:p>
        </w:tc>
        <w:tc>
          <w:tcPr>
            <w:tcW w:w="1649" w:type="dxa"/>
            <w:vAlign w:val="center"/>
          </w:tcPr>
          <w:p w14:paraId="05416676" w14:textId="5882FE6E" w:rsidR="00A214D1" w:rsidRPr="00A325F1" w:rsidRDefault="00A214D1" w:rsidP="00A214D1">
            <w:pPr>
              <w:jc w:val="center"/>
              <w:rPr>
                <w:sz w:val="17"/>
                <w:szCs w:val="17"/>
              </w:rPr>
            </w:pPr>
            <w:r>
              <w:rPr>
                <w:sz w:val="17"/>
                <w:szCs w:val="17"/>
              </w:rPr>
              <w:t>-</w:t>
            </w:r>
          </w:p>
        </w:tc>
        <w:tc>
          <w:tcPr>
            <w:tcW w:w="1100" w:type="dxa"/>
            <w:vAlign w:val="center"/>
          </w:tcPr>
          <w:p w14:paraId="3904658E" w14:textId="0FB1D08D" w:rsidR="00A214D1" w:rsidRPr="00A325F1" w:rsidRDefault="00C737C5" w:rsidP="00A214D1">
            <w:pPr>
              <w:jc w:val="center"/>
              <w:rPr>
                <w:sz w:val="17"/>
                <w:szCs w:val="17"/>
              </w:rPr>
            </w:pPr>
            <w:r>
              <w:rPr>
                <w:sz w:val="17"/>
                <w:szCs w:val="17"/>
              </w:rPr>
              <w:t>5</w:t>
            </w:r>
          </w:p>
        </w:tc>
      </w:tr>
      <w:tr w:rsidR="00A214D1" w:rsidRPr="00A325F1" w14:paraId="535CABC9" w14:textId="77777777" w:rsidTr="0002041D">
        <w:trPr>
          <w:trHeight w:val="145"/>
        </w:trPr>
        <w:tc>
          <w:tcPr>
            <w:tcW w:w="733" w:type="dxa"/>
            <w:vAlign w:val="center"/>
          </w:tcPr>
          <w:p w14:paraId="634E29B6" w14:textId="77777777" w:rsidR="00A214D1" w:rsidRPr="00A325F1" w:rsidRDefault="00A214D1" w:rsidP="008219DB">
            <w:pPr>
              <w:numPr>
                <w:ilvl w:val="0"/>
                <w:numId w:val="2"/>
              </w:numPr>
              <w:rPr>
                <w:sz w:val="21"/>
                <w:szCs w:val="21"/>
              </w:rPr>
            </w:pPr>
          </w:p>
        </w:tc>
        <w:tc>
          <w:tcPr>
            <w:tcW w:w="2932" w:type="dxa"/>
            <w:vAlign w:val="center"/>
          </w:tcPr>
          <w:p w14:paraId="48A31032" w14:textId="4ACACFC1" w:rsidR="00A214D1" w:rsidRPr="0012183D" w:rsidRDefault="00A214D1" w:rsidP="00A214D1">
            <w:pPr>
              <w:rPr>
                <w:sz w:val="22"/>
                <w:szCs w:val="22"/>
              </w:rPr>
            </w:pPr>
            <w:r w:rsidRPr="0012183D">
              <w:rPr>
                <w:sz w:val="22"/>
                <w:szCs w:val="22"/>
              </w:rPr>
              <w:t>Ivana Robek</w:t>
            </w:r>
          </w:p>
        </w:tc>
        <w:tc>
          <w:tcPr>
            <w:tcW w:w="1574" w:type="dxa"/>
            <w:vAlign w:val="center"/>
          </w:tcPr>
          <w:p w14:paraId="32B12947" w14:textId="1218B567" w:rsidR="00A214D1" w:rsidRPr="00A325F1" w:rsidRDefault="00A214D1" w:rsidP="00A214D1">
            <w:pPr>
              <w:jc w:val="center"/>
              <w:rPr>
                <w:sz w:val="17"/>
                <w:szCs w:val="17"/>
              </w:rPr>
            </w:pPr>
            <w:r>
              <w:rPr>
                <w:sz w:val="17"/>
                <w:szCs w:val="17"/>
              </w:rPr>
              <w:t>Maturant gimnazije</w:t>
            </w:r>
          </w:p>
        </w:tc>
        <w:tc>
          <w:tcPr>
            <w:tcW w:w="1283" w:type="dxa"/>
            <w:vAlign w:val="center"/>
          </w:tcPr>
          <w:p w14:paraId="51895DD6" w14:textId="1EF0A013" w:rsidR="00A214D1" w:rsidRPr="00A325F1" w:rsidRDefault="00A214D1" w:rsidP="00A214D1">
            <w:pPr>
              <w:jc w:val="center"/>
              <w:rPr>
                <w:sz w:val="17"/>
                <w:szCs w:val="17"/>
              </w:rPr>
            </w:pPr>
            <w:r>
              <w:rPr>
                <w:sz w:val="17"/>
                <w:szCs w:val="17"/>
              </w:rPr>
              <w:t>SSS</w:t>
            </w:r>
          </w:p>
        </w:tc>
        <w:tc>
          <w:tcPr>
            <w:tcW w:w="1649" w:type="dxa"/>
            <w:vAlign w:val="center"/>
          </w:tcPr>
          <w:p w14:paraId="1DE1BACD" w14:textId="106B8D58" w:rsidR="00A214D1" w:rsidRPr="00A325F1" w:rsidRDefault="00A214D1" w:rsidP="00A214D1">
            <w:pPr>
              <w:jc w:val="center"/>
              <w:rPr>
                <w:sz w:val="17"/>
                <w:szCs w:val="17"/>
              </w:rPr>
            </w:pPr>
            <w:r w:rsidRPr="00A325F1">
              <w:rPr>
                <w:sz w:val="17"/>
                <w:szCs w:val="17"/>
              </w:rPr>
              <w:t>Čistačica</w:t>
            </w:r>
          </w:p>
        </w:tc>
        <w:tc>
          <w:tcPr>
            <w:tcW w:w="1100" w:type="dxa"/>
            <w:vAlign w:val="center"/>
          </w:tcPr>
          <w:p w14:paraId="77C81F10" w14:textId="44E96AD5" w:rsidR="00A214D1" w:rsidRPr="00A325F1" w:rsidRDefault="00A214D1" w:rsidP="00A214D1">
            <w:pPr>
              <w:jc w:val="center"/>
              <w:rPr>
                <w:sz w:val="17"/>
                <w:szCs w:val="17"/>
              </w:rPr>
            </w:pPr>
            <w:r>
              <w:rPr>
                <w:sz w:val="17"/>
                <w:szCs w:val="17"/>
              </w:rPr>
              <w:t>1</w:t>
            </w:r>
            <w:r w:rsidR="00C737C5">
              <w:rPr>
                <w:sz w:val="17"/>
                <w:szCs w:val="17"/>
              </w:rPr>
              <w:t>9</w:t>
            </w:r>
          </w:p>
        </w:tc>
      </w:tr>
      <w:tr w:rsidR="00C737C5" w:rsidRPr="00A325F1" w14:paraId="1C460920" w14:textId="77777777" w:rsidTr="0002041D">
        <w:trPr>
          <w:trHeight w:val="145"/>
        </w:trPr>
        <w:tc>
          <w:tcPr>
            <w:tcW w:w="733" w:type="dxa"/>
            <w:vAlign w:val="center"/>
          </w:tcPr>
          <w:p w14:paraId="03F8B428" w14:textId="77777777" w:rsidR="00C737C5" w:rsidRPr="00A325F1" w:rsidRDefault="00C737C5" w:rsidP="008219DB">
            <w:pPr>
              <w:numPr>
                <w:ilvl w:val="0"/>
                <w:numId w:val="2"/>
              </w:numPr>
              <w:rPr>
                <w:sz w:val="21"/>
                <w:szCs w:val="21"/>
              </w:rPr>
            </w:pPr>
          </w:p>
        </w:tc>
        <w:tc>
          <w:tcPr>
            <w:tcW w:w="2932" w:type="dxa"/>
            <w:vAlign w:val="center"/>
          </w:tcPr>
          <w:p w14:paraId="772409F1" w14:textId="3758203E" w:rsidR="00C737C5" w:rsidRPr="0012183D" w:rsidRDefault="00330609" w:rsidP="00C737C5">
            <w:pPr>
              <w:rPr>
                <w:sz w:val="22"/>
                <w:szCs w:val="22"/>
              </w:rPr>
            </w:pPr>
            <w:r w:rsidRPr="0012183D">
              <w:rPr>
                <w:sz w:val="22"/>
                <w:szCs w:val="22"/>
              </w:rPr>
              <w:t>Ines Božić</w:t>
            </w:r>
          </w:p>
        </w:tc>
        <w:tc>
          <w:tcPr>
            <w:tcW w:w="1574" w:type="dxa"/>
            <w:vAlign w:val="center"/>
          </w:tcPr>
          <w:p w14:paraId="3C9E5138" w14:textId="3F594783" w:rsidR="00C737C5" w:rsidRDefault="00330609" w:rsidP="00A214D1">
            <w:pPr>
              <w:jc w:val="center"/>
              <w:rPr>
                <w:sz w:val="17"/>
                <w:szCs w:val="17"/>
              </w:rPr>
            </w:pPr>
            <w:r>
              <w:rPr>
                <w:sz w:val="17"/>
                <w:szCs w:val="17"/>
              </w:rPr>
              <w:t>prodavač</w:t>
            </w:r>
          </w:p>
        </w:tc>
        <w:tc>
          <w:tcPr>
            <w:tcW w:w="1283" w:type="dxa"/>
            <w:vAlign w:val="center"/>
          </w:tcPr>
          <w:p w14:paraId="209EB620" w14:textId="0524BE07" w:rsidR="00C737C5" w:rsidRDefault="00330609" w:rsidP="00A214D1">
            <w:pPr>
              <w:jc w:val="center"/>
              <w:rPr>
                <w:sz w:val="17"/>
                <w:szCs w:val="17"/>
              </w:rPr>
            </w:pPr>
            <w:r>
              <w:rPr>
                <w:sz w:val="17"/>
                <w:szCs w:val="17"/>
              </w:rPr>
              <w:t>SSS</w:t>
            </w:r>
          </w:p>
        </w:tc>
        <w:tc>
          <w:tcPr>
            <w:tcW w:w="1649" w:type="dxa"/>
            <w:vAlign w:val="center"/>
          </w:tcPr>
          <w:p w14:paraId="03BDA8DE" w14:textId="627B5FA3" w:rsidR="00C737C5" w:rsidRDefault="00330609" w:rsidP="00A214D1">
            <w:pPr>
              <w:jc w:val="center"/>
              <w:rPr>
                <w:sz w:val="17"/>
                <w:szCs w:val="17"/>
              </w:rPr>
            </w:pPr>
            <w:r>
              <w:rPr>
                <w:sz w:val="17"/>
                <w:szCs w:val="17"/>
              </w:rPr>
              <w:t>Čistačica</w:t>
            </w:r>
          </w:p>
        </w:tc>
        <w:tc>
          <w:tcPr>
            <w:tcW w:w="1100" w:type="dxa"/>
            <w:vAlign w:val="center"/>
          </w:tcPr>
          <w:p w14:paraId="1E040BD1" w14:textId="4B6ABCDD" w:rsidR="00C737C5" w:rsidRDefault="00330609" w:rsidP="00A214D1">
            <w:pPr>
              <w:jc w:val="center"/>
              <w:rPr>
                <w:sz w:val="17"/>
                <w:szCs w:val="17"/>
              </w:rPr>
            </w:pPr>
            <w:r>
              <w:rPr>
                <w:sz w:val="17"/>
                <w:szCs w:val="17"/>
              </w:rPr>
              <w:t>7</w:t>
            </w:r>
          </w:p>
        </w:tc>
      </w:tr>
      <w:tr w:rsidR="00A214D1" w:rsidRPr="00A325F1" w14:paraId="47F924D6" w14:textId="77777777" w:rsidTr="0002041D">
        <w:trPr>
          <w:trHeight w:val="145"/>
        </w:trPr>
        <w:tc>
          <w:tcPr>
            <w:tcW w:w="733" w:type="dxa"/>
            <w:vAlign w:val="center"/>
          </w:tcPr>
          <w:p w14:paraId="25372B58" w14:textId="77777777" w:rsidR="00A214D1" w:rsidRPr="00A325F1" w:rsidRDefault="00A214D1" w:rsidP="008219DB">
            <w:pPr>
              <w:numPr>
                <w:ilvl w:val="0"/>
                <w:numId w:val="2"/>
              </w:numPr>
              <w:rPr>
                <w:sz w:val="21"/>
                <w:szCs w:val="21"/>
              </w:rPr>
            </w:pPr>
          </w:p>
        </w:tc>
        <w:tc>
          <w:tcPr>
            <w:tcW w:w="2932" w:type="dxa"/>
            <w:vAlign w:val="center"/>
          </w:tcPr>
          <w:p w14:paraId="508682F8" w14:textId="75D51DE1" w:rsidR="00A214D1" w:rsidRPr="0012183D" w:rsidRDefault="00A214D1" w:rsidP="00A214D1">
            <w:pPr>
              <w:rPr>
                <w:sz w:val="22"/>
                <w:szCs w:val="22"/>
              </w:rPr>
            </w:pPr>
            <w:r w:rsidRPr="0012183D">
              <w:rPr>
                <w:sz w:val="22"/>
                <w:szCs w:val="22"/>
              </w:rPr>
              <w:t>Dražana Bilandžija</w:t>
            </w:r>
          </w:p>
        </w:tc>
        <w:tc>
          <w:tcPr>
            <w:tcW w:w="1574" w:type="dxa"/>
            <w:vAlign w:val="center"/>
          </w:tcPr>
          <w:p w14:paraId="535B402E" w14:textId="66E53CBF" w:rsidR="00A214D1" w:rsidRPr="00A325F1" w:rsidRDefault="00A214D1" w:rsidP="00A214D1">
            <w:pPr>
              <w:jc w:val="center"/>
              <w:rPr>
                <w:sz w:val="17"/>
                <w:szCs w:val="17"/>
              </w:rPr>
            </w:pPr>
            <w:r w:rsidRPr="00A325F1">
              <w:rPr>
                <w:sz w:val="17"/>
                <w:szCs w:val="17"/>
              </w:rPr>
              <w:t>-</w:t>
            </w:r>
          </w:p>
        </w:tc>
        <w:tc>
          <w:tcPr>
            <w:tcW w:w="1283" w:type="dxa"/>
            <w:vAlign w:val="center"/>
          </w:tcPr>
          <w:p w14:paraId="6EBA079D" w14:textId="6E5B9D1C" w:rsidR="00A214D1" w:rsidRPr="00A325F1" w:rsidRDefault="00A214D1" w:rsidP="00A214D1">
            <w:pPr>
              <w:jc w:val="center"/>
              <w:rPr>
                <w:sz w:val="17"/>
                <w:szCs w:val="17"/>
              </w:rPr>
            </w:pPr>
            <w:r w:rsidRPr="00A325F1">
              <w:rPr>
                <w:sz w:val="17"/>
                <w:szCs w:val="17"/>
              </w:rPr>
              <w:t>NKV</w:t>
            </w:r>
          </w:p>
        </w:tc>
        <w:tc>
          <w:tcPr>
            <w:tcW w:w="1649" w:type="dxa"/>
            <w:vAlign w:val="center"/>
          </w:tcPr>
          <w:p w14:paraId="71C3093E" w14:textId="64F4B937" w:rsidR="00A214D1" w:rsidRPr="00A325F1" w:rsidRDefault="00A214D1" w:rsidP="00A214D1">
            <w:pPr>
              <w:jc w:val="center"/>
              <w:rPr>
                <w:sz w:val="17"/>
                <w:szCs w:val="17"/>
              </w:rPr>
            </w:pPr>
            <w:r w:rsidRPr="00A325F1">
              <w:rPr>
                <w:sz w:val="17"/>
                <w:szCs w:val="17"/>
              </w:rPr>
              <w:t>Čistačica</w:t>
            </w:r>
          </w:p>
        </w:tc>
        <w:tc>
          <w:tcPr>
            <w:tcW w:w="1100" w:type="dxa"/>
            <w:vAlign w:val="center"/>
          </w:tcPr>
          <w:p w14:paraId="62468F6D" w14:textId="35878026" w:rsidR="00A214D1" w:rsidRPr="00A325F1" w:rsidRDefault="00A214D1" w:rsidP="00A214D1">
            <w:pPr>
              <w:jc w:val="center"/>
              <w:rPr>
                <w:sz w:val="17"/>
                <w:szCs w:val="17"/>
              </w:rPr>
            </w:pPr>
            <w:r>
              <w:rPr>
                <w:sz w:val="17"/>
                <w:szCs w:val="17"/>
              </w:rPr>
              <w:t>1</w:t>
            </w:r>
            <w:r w:rsidR="007C3011">
              <w:rPr>
                <w:sz w:val="17"/>
                <w:szCs w:val="17"/>
              </w:rPr>
              <w:t>7</w:t>
            </w:r>
          </w:p>
        </w:tc>
      </w:tr>
      <w:tr w:rsidR="00A214D1" w:rsidRPr="00A325F1" w14:paraId="3DCD91ED" w14:textId="77777777" w:rsidTr="00EE3637">
        <w:trPr>
          <w:trHeight w:val="145"/>
        </w:trPr>
        <w:tc>
          <w:tcPr>
            <w:tcW w:w="733" w:type="dxa"/>
            <w:shd w:val="clear" w:color="auto" w:fill="FFFFFF" w:themeFill="background1"/>
            <w:vAlign w:val="center"/>
          </w:tcPr>
          <w:p w14:paraId="3C06F039" w14:textId="77777777" w:rsidR="00A214D1" w:rsidRPr="00A325F1" w:rsidRDefault="00A214D1" w:rsidP="008219DB">
            <w:pPr>
              <w:numPr>
                <w:ilvl w:val="0"/>
                <w:numId w:val="2"/>
              </w:numPr>
              <w:rPr>
                <w:sz w:val="21"/>
                <w:szCs w:val="21"/>
              </w:rPr>
            </w:pPr>
          </w:p>
        </w:tc>
        <w:tc>
          <w:tcPr>
            <w:tcW w:w="2932" w:type="dxa"/>
            <w:shd w:val="clear" w:color="auto" w:fill="FFFFFF" w:themeFill="background1"/>
            <w:vAlign w:val="center"/>
          </w:tcPr>
          <w:p w14:paraId="6CCC6E46" w14:textId="2B979117" w:rsidR="00A214D1" w:rsidRPr="0012183D" w:rsidRDefault="00A214D1" w:rsidP="00A214D1">
            <w:pPr>
              <w:rPr>
                <w:sz w:val="22"/>
                <w:szCs w:val="22"/>
              </w:rPr>
            </w:pPr>
            <w:r w:rsidRPr="0012183D">
              <w:rPr>
                <w:sz w:val="22"/>
                <w:szCs w:val="22"/>
              </w:rPr>
              <w:t xml:space="preserve">Sanja Levak </w:t>
            </w:r>
          </w:p>
        </w:tc>
        <w:tc>
          <w:tcPr>
            <w:tcW w:w="1574" w:type="dxa"/>
            <w:shd w:val="clear" w:color="auto" w:fill="FFFFFF" w:themeFill="background1"/>
            <w:vAlign w:val="center"/>
          </w:tcPr>
          <w:p w14:paraId="593373C6" w14:textId="77916E24" w:rsidR="00A214D1" w:rsidRPr="00A325F1" w:rsidRDefault="00A214D1" w:rsidP="007C3011">
            <w:pPr>
              <w:jc w:val="center"/>
              <w:rPr>
                <w:sz w:val="17"/>
                <w:szCs w:val="17"/>
              </w:rPr>
            </w:pPr>
            <w:r w:rsidRPr="00A325F1">
              <w:rPr>
                <w:sz w:val="17"/>
                <w:szCs w:val="17"/>
              </w:rPr>
              <w:t>Kuhar</w:t>
            </w:r>
            <w:r>
              <w:rPr>
                <w:sz w:val="17"/>
                <w:szCs w:val="17"/>
              </w:rPr>
              <w:t>ica</w:t>
            </w:r>
          </w:p>
        </w:tc>
        <w:tc>
          <w:tcPr>
            <w:tcW w:w="1283" w:type="dxa"/>
            <w:shd w:val="clear" w:color="auto" w:fill="FFFFFF" w:themeFill="background1"/>
            <w:vAlign w:val="center"/>
          </w:tcPr>
          <w:p w14:paraId="1B3F77E6" w14:textId="3379A66A" w:rsidR="00A214D1" w:rsidRPr="00A325F1" w:rsidRDefault="00A214D1" w:rsidP="007C3011">
            <w:pPr>
              <w:jc w:val="center"/>
              <w:rPr>
                <w:sz w:val="17"/>
                <w:szCs w:val="17"/>
              </w:rPr>
            </w:pPr>
            <w:r w:rsidRPr="00A325F1">
              <w:rPr>
                <w:sz w:val="17"/>
                <w:szCs w:val="17"/>
              </w:rPr>
              <w:t>SSS</w:t>
            </w:r>
          </w:p>
        </w:tc>
        <w:tc>
          <w:tcPr>
            <w:tcW w:w="1649" w:type="dxa"/>
            <w:shd w:val="clear" w:color="auto" w:fill="FFFFFF" w:themeFill="background1"/>
            <w:vAlign w:val="center"/>
          </w:tcPr>
          <w:p w14:paraId="036D5C27" w14:textId="265E27BA" w:rsidR="00A214D1" w:rsidRPr="00A325F1" w:rsidRDefault="00A214D1" w:rsidP="007C3011">
            <w:pPr>
              <w:jc w:val="center"/>
              <w:rPr>
                <w:sz w:val="17"/>
                <w:szCs w:val="17"/>
              </w:rPr>
            </w:pPr>
            <w:r w:rsidRPr="00A325F1">
              <w:rPr>
                <w:sz w:val="17"/>
                <w:szCs w:val="17"/>
              </w:rPr>
              <w:t>Kuhar</w:t>
            </w:r>
          </w:p>
        </w:tc>
        <w:tc>
          <w:tcPr>
            <w:tcW w:w="1100" w:type="dxa"/>
            <w:shd w:val="clear" w:color="auto" w:fill="FFFFFF" w:themeFill="background1"/>
            <w:vAlign w:val="center"/>
          </w:tcPr>
          <w:p w14:paraId="42F14AC0" w14:textId="0F822E88" w:rsidR="00A214D1" w:rsidRPr="00A325F1" w:rsidRDefault="00A214D1" w:rsidP="007C3011">
            <w:pPr>
              <w:jc w:val="center"/>
              <w:rPr>
                <w:sz w:val="17"/>
                <w:szCs w:val="17"/>
              </w:rPr>
            </w:pPr>
            <w:r>
              <w:rPr>
                <w:sz w:val="17"/>
                <w:szCs w:val="17"/>
              </w:rPr>
              <w:t>14</w:t>
            </w:r>
          </w:p>
        </w:tc>
      </w:tr>
      <w:tr w:rsidR="00A214D1" w:rsidRPr="00A325F1" w14:paraId="3CA2A908" w14:textId="77777777" w:rsidTr="0002041D">
        <w:trPr>
          <w:trHeight w:val="145"/>
        </w:trPr>
        <w:tc>
          <w:tcPr>
            <w:tcW w:w="733" w:type="dxa"/>
            <w:vAlign w:val="center"/>
          </w:tcPr>
          <w:p w14:paraId="1263F356" w14:textId="77777777" w:rsidR="00A214D1" w:rsidRPr="00A325F1" w:rsidRDefault="00A214D1" w:rsidP="008219DB">
            <w:pPr>
              <w:numPr>
                <w:ilvl w:val="0"/>
                <w:numId w:val="2"/>
              </w:numPr>
              <w:rPr>
                <w:sz w:val="21"/>
                <w:szCs w:val="21"/>
              </w:rPr>
            </w:pPr>
          </w:p>
        </w:tc>
        <w:tc>
          <w:tcPr>
            <w:tcW w:w="2932" w:type="dxa"/>
            <w:vAlign w:val="center"/>
          </w:tcPr>
          <w:p w14:paraId="1F7AF399" w14:textId="109D9F5E" w:rsidR="00A214D1" w:rsidRPr="0012183D" w:rsidRDefault="00A214D1" w:rsidP="00A214D1">
            <w:pPr>
              <w:rPr>
                <w:sz w:val="22"/>
                <w:szCs w:val="22"/>
              </w:rPr>
            </w:pPr>
            <w:r w:rsidRPr="0012183D">
              <w:rPr>
                <w:sz w:val="22"/>
                <w:szCs w:val="22"/>
              </w:rPr>
              <w:t>Dinko Jubić</w:t>
            </w:r>
          </w:p>
        </w:tc>
        <w:tc>
          <w:tcPr>
            <w:tcW w:w="1574" w:type="dxa"/>
            <w:vAlign w:val="center"/>
          </w:tcPr>
          <w:p w14:paraId="4AE007C1" w14:textId="7C613F2F" w:rsidR="00A214D1" w:rsidRPr="00A325F1" w:rsidRDefault="00A214D1" w:rsidP="00A214D1">
            <w:pPr>
              <w:jc w:val="center"/>
              <w:rPr>
                <w:sz w:val="17"/>
                <w:szCs w:val="17"/>
              </w:rPr>
            </w:pPr>
            <w:r w:rsidRPr="00A325F1">
              <w:rPr>
                <w:sz w:val="17"/>
                <w:szCs w:val="17"/>
              </w:rPr>
              <w:t>Kuhar</w:t>
            </w:r>
          </w:p>
        </w:tc>
        <w:tc>
          <w:tcPr>
            <w:tcW w:w="1283" w:type="dxa"/>
            <w:vAlign w:val="center"/>
          </w:tcPr>
          <w:p w14:paraId="0F96426B" w14:textId="615A5A78" w:rsidR="00A214D1" w:rsidRPr="00A325F1" w:rsidRDefault="00A214D1" w:rsidP="00A214D1">
            <w:pPr>
              <w:jc w:val="center"/>
              <w:rPr>
                <w:sz w:val="17"/>
                <w:szCs w:val="17"/>
              </w:rPr>
            </w:pPr>
            <w:r w:rsidRPr="00A325F1">
              <w:rPr>
                <w:sz w:val="17"/>
                <w:szCs w:val="17"/>
              </w:rPr>
              <w:t>SSS</w:t>
            </w:r>
          </w:p>
        </w:tc>
        <w:tc>
          <w:tcPr>
            <w:tcW w:w="1649" w:type="dxa"/>
            <w:vAlign w:val="center"/>
          </w:tcPr>
          <w:p w14:paraId="127ECB68" w14:textId="53431FA4" w:rsidR="00A214D1" w:rsidRPr="00A325F1" w:rsidRDefault="00A214D1" w:rsidP="00A214D1">
            <w:pPr>
              <w:jc w:val="center"/>
              <w:rPr>
                <w:sz w:val="17"/>
                <w:szCs w:val="17"/>
              </w:rPr>
            </w:pPr>
            <w:r w:rsidRPr="00A325F1">
              <w:rPr>
                <w:sz w:val="17"/>
                <w:szCs w:val="17"/>
              </w:rPr>
              <w:t>Kuhar</w:t>
            </w:r>
          </w:p>
        </w:tc>
        <w:tc>
          <w:tcPr>
            <w:tcW w:w="1100" w:type="dxa"/>
            <w:vAlign w:val="center"/>
          </w:tcPr>
          <w:p w14:paraId="254E01AA" w14:textId="177F07C2" w:rsidR="00A214D1" w:rsidRPr="00A325F1" w:rsidRDefault="00A214D1" w:rsidP="00A214D1">
            <w:pPr>
              <w:jc w:val="center"/>
              <w:rPr>
                <w:sz w:val="17"/>
                <w:szCs w:val="17"/>
              </w:rPr>
            </w:pPr>
            <w:r>
              <w:rPr>
                <w:sz w:val="17"/>
                <w:szCs w:val="17"/>
              </w:rPr>
              <w:t>8</w:t>
            </w:r>
          </w:p>
        </w:tc>
      </w:tr>
    </w:tbl>
    <w:p w14:paraId="473B5C51" w14:textId="77777777" w:rsidR="006261CF" w:rsidRPr="00A325F1" w:rsidRDefault="006261CF" w:rsidP="006261CF">
      <w:pPr>
        <w:rPr>
          <w:b/>
          <w:sz w:val="23"/>
          <w:szCs w:val="23"/>
        </w:rPr>
      </w:pPr>
    </w:p>
    <w:p w14:paraId="4B51630C" w14:textId="77777777" w:rsidR="006C07D5" w:rsidRDefault="006C07D5" w:rsidP="006C07D5">
      <w:pPr>
        <w:jc w:val="both"/>
        <w:rPr>
          <w:b/>
          <w:bCs/>
          <w:sz w:val="23"/>
          <w:szCs w:val="23"/>
        </w:rPr>
      </w:pPr>
    </w:p>
    <w:p w14:paraId="0C51921D" w14:textId="77777777" w:rsidR="0002041D" w:rsidRDefault="0002041D" w:rsidP="006C07D5">
      <w:pPr>
        <w:jc w:val="both"/>
        <w:rPr>
          <w:b/>
          <w:bCs/>
          <w:sz w:val="23"/>
          <w:szCs w:val="23"/>
        </w:rPr>
      </w:pPr>
    </w:p>
    <w:p w14:paraId="637FC796" w14:textId="726E5E9D" w:rsidR="00D51271" w:rsidRPr="003634C7" w:rsidRDefault="00D51271" w:rsidP="003634C7">
      <w:pPr>
        <w:rPr>
          <w:sz w:val="23"/>
          <w:szCs w:val="23"/>
        </w:rPr>
        <w:sectPr w:rsidR="00D51271" w:rsidRPr="003634C7" w:rsidSect="007E7D73">
          <w:footerReference w:type="default" r:id="rId10"/>
          <w:pgSz w:w="12240" w:h="15840"/>
          <w:pgMar w:top="1417" w:right="1417" w:bottom="1417" w:left="1417" w:header="709" w:footer="709" w:gutter="0"/>
          <w:cols w:space="708"/>
          <w:titlePg/>
          <w:docGrid w:linePitch="360"/>
        </w:sectPr>
      </w:pPr>
    </w:p>
    <w:p w14:paraId="7AC5AB3A" w14:textId="77777777" w:rsidR="00BB5C5A" w:rsidRPr="00C7465A" w:rsidRDefault="00BB5C5A" w:rsidP="00E45852"/>
    <w:p w14:paraId="49D89996" w14:textId="77777777" w:rsidR="00BB5C5A" w:rsidRPr="00C7465A" w:rsidRDefault="00BB5C5A" w:rsidP="00E45852"/>
    <w:p w14:paraId="10E091E6" w14:textId="4D7D18B2" w:rsidR="00BB5C5A" w:rsidRPr="00C7465A" w:rsidRDefault="00C7465A" w:rsidP="00463FE6">
      <w:pPr>
        <w:pStyle w:val="Naslov1"/>
        <w:jc w:val="left"/>
        <w:rPr>
          <w:rFonts w:ascii="Times New Roman" w:hAnsi="Times New Roman"/>
          <w:color w:val="auto"/>
          <w:szCs w:val="24"/>
        </w:rPr>
      </w:pPr>
      <w:bookmarkStart w:id="20" w:name="_Toc211259803"/>
      <w:r w:rsidRPr="00C7465A">
        <w:rPr>
          <w:rFonts w:ascii="Times New Roman" w:hAnsi="Times New Roman"/>
          <w:color w:val="auto"/>
          <w:szCs w:val="24"/>
        </w:rPr>
        <w:t>2.3.TJEDNA I GODIŠNJA ZADUŽENJA ODGOJNO-OBRAZOVNIH RADNIKA ŠKOLE   2025./2026.</w:t>
      </w:r>
      <w:bookmarkEnd w:id="20"/>
      <w:r w:rsidRPr="00C7465A">
        <w:rPr>
          <w:rFonts w:ascii="Times New Roman" w:hAnsi="Times New Roman"/>
          <w:color w:val="auto"/>
          <w:szCs w:val="24"/>
        </w:rPr>
        <w:t xml:space="preserve"> </w:t>
      </w:r>
    </w:p>
    <w:p w14:paraId="1249E179" w14:textId="77777777" w:rsidR="00BB5C5A" w:rsidRPr="000C537B" w:rsidRDefault="00BB5C5A" w:rsidP="00BB5C5A">
      <w:pPr>
        <w:jc w:val="both"/>
        <w:rPr>
          <w:b/>
          <w:bCs/>
          <w:sz w:val="23"/>
          <w:szCs w:val="23"/>
        </w:rPr>
      </w:pPr>
    </w:p>
    <w:p w14:paraId="375BAC49" w14:textId="46BA1BA4" w:rsidR="00BB5C5A" w:rsidRPr="00C7465A" w:rsidRDefault="007667E2" w:rsidP="00463FE6">
      <w:pPr>
        <w:pStyle w:val="Naslov2"/>
        <w:rPr>
          <w:i w:val="0"/>
        </w:rPr>
      </w:pPr>
      <w:bookmarkStart w:id="21" w:name="_Toc211259804"/>
      <w:r w:rsidRPr="00C7465A">
        <w:rPr>
          <w:rFonts w:ascii="Times New Roman" w:hAnsi="Times New Roman" w:cs="Times New Roman"/>
          <w:i w:val="0"/>
          <w:sz w:val="23"/>
          <w:szCs w:val="23"/>
        </w:rPr>
        <w:t xml:space="preserve">2.3.1. </w:t>
      </w:r>
      <w:r w:rsidR="00BB5C5A" w:rsidRPr="00C7465A">
        <w:rPr>
          <w:rFonts w:ascii="Times New Roman" w:hAnsi="Times New Roman" w:cs="Times New Roman"/>
          <w:i w:val="0"/>
          <w:sz w:val="23"/>
          <w:szCs w:val="23"/>
        </w:rPr>
        <w:t>Tjedna i godišnja zaduženja učitelja razredne</w:t>
      </w:r>
      <w:r w:rsidR="00BB5C5A" w:rsidRPr="00C7465A">
        <w:rPr>
          <w:rFonts w:ascii="Times New Roman" w:hAnsi="Times New Roman" w:cs="Times New Roman"/>
          <w:i w:val="0"/>
          <w:iCs w:val="0"/>
          <w:sz w:val="23"/>
          <w:szCs w:val="23"/>
        </w:rPr>
        <w:t xml:space="preserve"> nastave</w:t>
      </w:r>
      <w:bookmarkEnd w:id="21"/>
      <w:r w:rsidR="00BB5C5A" w:rsidRPr="00C7465A">
        <w:rPr>
          <w:i w:val="0"/>
        </w:rPr>
        <w:t xml:space="preserve">    </w:t>
      </w:r>
    </w:p>
    <w:p w14:paraId="52ED3161" w14:textId="77777777" w:rsidR="00BB5C5A" w:rsidRDefault="00BB5C5A" w:rsidP="00BB5C5A">
      <w:pPr>
        <w:jc w:val="both"/>
        <w:rPr>
          <w:b/>
          <w:sz w:val="23"/>
          <w:szCs w:val="23"/>
        </w:rPr>
      </w:pPr>
    </w:p>
    <w:p w14:paraId="4CB2E5B9" w14:textId="626971D4" w:rsidR="00BB5C5A" w:rsidRDefault="00BB5C5A" w:rsidP="00BB5C5A">
      <w:pPr>
        <w:jc w:val="both"/>
        <w:rPr>
          <w:sz w:val="21"/>
          <w:szCs w:val="21"/>
        </w:rPr>
      </w:pPr>
      <w:r>
        <w:rPr>
          <w:sz w:val="21"/>
          <w:szCs w:val="21"/>
        </w:rPr>
        <w:t>Zaduženje u satima neposrednog rada s učenicima tjedno.</w:t>
      </w:r>
    </w:p>
    <w:p w14:paraId="0623C2B4" w14:textId="77777777" w:rsidR="00BB5C5A" w:rsidRDefault="00BB5C5A" w:rsidP="00BB5C5A">
      <w:pPr>
        <w:jc w:val="both"/>
        <w:rPr>
          <w:b/>
          <w:bCs/>
          <w:sz w:val="23"/>
          <w:szCs w:val="23"/>
        </w:rPr>
      </w:pPr>
    </w:p>
    <w:tbl>
      <w:tblPr>
        <w:tblStyle w:val="TableNormal1"/>
        <w:tblW w:w="13012" w:type="dxa"/>
        <w:tblInd w:w="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
        <w:gridCol w:w="2310"/>
        <w:gridCol w:w="769"/>
        <w:gridCol w:w="935"/>
        <w:gridCol w:w="937"/>
        <w:gridCol w:w="937"/>
        <w:gridCol w:w="935"/>
        <w:gridCol w:w="937"/>
        <w:gridCol w:w="1153"/>
        <w:gridCol w:w="1156"/>
        <w:gridCol w:w="1116"/>
        <w:gridCol w:w="1276"/>
      </w:tblGrid>
      <w:tr w:rsidR="00BB5C5A" w:rsidRPr="00463FE6" w14:paraId="60EB5CDB" w14:textId="77777777" w:rsidTr="007A660E">
        <w:trPr>
          <w:trHeight w:val="654"/>
        </w:trPr>
        <w:tc>
          <w:tcPr>
            <w:tcW w:w="551" w:type="dxa"/>
            <w:tcBorders>
              <w:top w:val="single" w:sz="6" w:space="0" w:color="000000"/>
              <w:left w:val="single" w:sz="6" w:space="0" w:color="000000"/>
              <w:bottom w:val="single" w:sz="6" w:space="0" w:color="000000"/>
              <w:right w:val="single" w:sz="6" w:space="0" w:color="000000"/>
            </w:tcBorders>
            <w:shd w:val="clear" w:color="auto" w:fill="DEEAF6"/>
            <w:hideMark/>
          </w:tcPr>
          <w:p w14:paraId="24F1145C" w14:textId="77777777" w:rsidR="00BB5C5A" w:rsidRPr="007A660E" w:rsidRDefault="00BB5C5A" w:rsidP="007A660E">
            <w:pPr>
              <w:spacing w:before="113"/>
              <w:ind w:left="155" w:right="-1" w:hanging="15"/>
              <w:rPr>
                <w:b/>
                <w:sz w:val="20"/>
                <w:szCs w:val="20"/>
              </w:rPr>
            </w:pPr>
            <w:r w:rsidRPr="007A660E">
              <w:rPr>
                <w:b/>
                <w:sz w:val="20"/>
                <w:szCs w:val="20"/>
              </w:rPr>
              <w:t>Red.</w:t>
            </w:r>
            <w:r w:rsidRPr="007A660E">
              <w:rPr>
                <w:b/>
                <w:spacing w:val="-48"/>
                <w:sz w:val="20"/>
                <w:szCs w:val="20"/>
              </w:rPr>
              <w:t xml:space="preserve"> </w:t>
            </w:r>
            <w:r w:rsidRPr="007A660E">
              <w:rPr>
                <w:b/>
                <w:sz w:val="20"/>
                <w:szCs w:val="20"/>
              </w:rPr>
              <w:t>broj</w:t>
            </w:r>
          </w:p>
        </w:tc>
        <w:tc>
          <w:tcPr>
            <w:tcW w:w="2310" w:type="dxa"/>
            <w:tcBorders>
              <w:top w:val="single" w:sz="6" w:space="0" w:color="000000"/>
              <w:left w:val="single" w:sz="6" w:space="0" w:color="000000"/>
              <w:bottom w:val="single" w:sz="6" w:space="0" w:color="000000"/>
              <w:right w:val="single" w:sz="6" w:space="0" w:color="000000"/>
            </w:tcBorders>
            <w:shd w:val="clear" w:color="auto" w:fill="DEEAF6"/>
          </w:tcPr>
          <w:p w14:paraId="4FA6E443" w14:textId="77777777" w:rsidR="00BB5C5A" w:rsidRPr="007A660E" w:rsidRDefault="00BB5C5A" w:rsidP="007A660E">
            <w:pPr>
              <w:spacing w:before="9"/>
              <w:rPr>
                <w:sz w:val="20"/>
                <w:szCs w:val="20"/>
              </w:rPr>
            </w:pPr>
          </w:p>
          <w:p w14:paraId="508FCC2F" w14:textId="77777777" w:rsidR="00BB5C5A" w:rsidRPr="007A660E" w:rsidRDefault="00BB5C5A" w:rsidP="007A660E">
            <w:pPr>
              <w:ind w:left="9"/>
              <w:rPr>
                <w:b/>
                <w:sz w:val="20"/>
                <w:szCs w:val="20"/>
              </w:rPr>
            </w:pPr>
            <w:r w:rsidRPr="007A660E">
              <w:rPr>
                <w:b/>
                <w:sz w:val="20"/>
                <w:szCs w:val="20"/>
              </w:rPr>
              <w:t>Ime</w:t>
            </w:r>
            <w:r w:rsidRPr="007A660E">
              <w:rPr>
                <w:b/>
                <w:spacing w:val="-3"/>
                <w:sz w:val="20"/>
                <w:szCs w:val="20"/>
              </w:rPr>
              <w:t xml:space="preserve"> </w:t>
            </w:r>
            <w:r w:rsidRPr="007A660E">
              <w:rPr>
                <w:b/>
                <w:sz w:val="20"/>
                <w:szCs w:val="20"/>
              </w:rPr>
              <w:t>i</w:t>
            </w:r>
            <w:r w:rsidRPr="007A660E">
              <w:rPr>
                <w:b/>
                <w:spacing w:val="-4"/>
                <w:sz w:val="20"/>
                <w:szCs w:val="20"/>
              </w:rPr>
              <w:t xml:space="preserve"> </w:t>
            </w:r>
            <w:r w:rsidRPr="007A660E">
              <w:rPr>
                <w:b/>
                <w:sz w:val="20"/>
                <w:szCs w:val="20"/>
              </w:rPr>
              <w:t>prezime</w:t>
            </w:r>
            <w:r w:rsidRPr="007A660E">
              <w:rPr>
                <w:b/>
                <w:spacing w:val="-3"/>
                <w:sz w:val="20"/>
                <w:szCs w:val="20"/>
              </w:rPr>
              <w:t xml:space="preserve"> </w:t>
            </w:r>
            <w:r w:rsidRPr="007A660E">
              <w:rPr>
                <w:b/>
                <w:sz w:val="20"/>
                <w:szCs w:val="20"/>
              </w:rPr>
              <w:t>učitelja</w:t>
            </w:r>
          </w:p>
        </w:tc>
        <w:tc>
          <w:tcPr>
            <w:tcW w:w="769" w:type="dxa"/>
            <w:tcBorders>
              <w:top w:val="single" w:sz="6" w:space="0" w:color="000000"/>
              <w:left w:val="single" w:sz="6" w:space="0" w:color="000000"/>
              <w:bottom w:val="single" w:sz="6" w:space="0" w:color="000000"/>
              <w:right w:val="single" w:sz="6" w:space="0" w:color="000000"/>
            </w:tcBorders>
            <w:shd w:val="clear" w:color="auto" w:fill="DEEAF6"/>
          </w:tcPr>
          <w:p w14:paraId="37990BDB" w14:textId="77777777" w:rsidR="00BB5C5A" w:rsidRPr="007A660E" w:rsidRDefault="00BB5C5A" w:rsidP="007A660E">
            <w:pPr>
              <w:spacing w:before="9"/>
              <w:rPr>
                <w:sz w:val="20"/>
                <w:szCs w:val="20"/>
              </w:rPr>
            </w:pPr>
          </w:p>
          <w:p w14:paraId="05688FCD" w14:textId="77777777" w:rsidR="00BB5C5A" w:rsidRPr="007A660E" w:rsidRDefault="00BB5C5A" w:rsidP="007A660E">
            <w:pPr>
              <w:ind w:left="65" w:right="51"/>
              <w:rPr>
                <w:b/>
                <w:sz w:val="20"/>
                <w:szCs w:val="20"/>
              </w:rPr>
            </w:pPr>
            <w:r w:rsidRPr="007A660E">
              <w:rPr>
                <w:b/>
                <w:sz w:val="20"/>
                <w:szCs w:val="20"/>
              </w:rPr>
              <w:t>Razred</w:t>
            </w:r>
          </w:p>
        </w:tc>
        <w:tc>
          <w:tcPr>
            <w:tcW w:w="935" w:type="dxa"/>
            <w:tcBorders>
              <w:top w:val="single" w:sz="6" w:space="0" w:color="000000"/>
              <w:left w:val="single" w:sz="6" w:space="0" w:color="000000"/>
              <w:bottom w:val="single" w:sz="6" w:space="0" w:color="000000"/>
              <w:right w:val="single" w:sz="6" w:space="0" w:color="000000"/>
            </w:tcBorders>
            <w:shd w:val="clear" w:color="auto" w:fill="DEEAF6"/>
            <w:hideMark/>
          </w:tcPr>
          <w:p w14:paraId="17616AA4" w14:textId="77777777" w:rsidR="00BB5C5A" w:rsidRPr="007A660E" w:rsidRDefault="00BB5C5A" w:rsidP="007A660E">
            <w:pPr>
              <w:spacing w:before="113"/>
              <w:ind w:left="168" w:right="55" w:hanging="51"/>
              <w:rPr>
                <w:b/>
                <w:sz w:val="20"/>
                <w:szCs w:val="20"/>
              </w:rPr>
            </w:pPr>
            <w:r w:rsidRPr="007A660E">
              <w:rPr>
                <w:b/>
                <w:sz w:val="20"/>
                <w:szCs w:val="20"/>
              </w:rPr>
              <w:t>Redovna</w:t>
            </w:r>
            <w:r w:rsidRPr="007A660E">
              <w:rPr>
                <w:b/>
                <w:spacing w:val="-48"/>
                <w:sz w:val="20"/>
                <w:szCs w:val="20"/>
              </w:rPr>
              <w:t xml:space="preserve"> </w:t>
            </w:r>
            <w:r w:rsidRPr="007A660E">
              <w:rPr>
                <w:b/>
                <w:sz w:val="20"/>
                <w:szCs w:val="20"/>
              </w:rPr>
              <w:t>nastava</w:t>
            </w:r>
          </w:p>
        </w:tc>
        <w:tc>
          <w:tcPr>
            <w:tcW w:w="937" w:type="dxa"/>
            <w:tcBorders>
              <w:top w:val="single" w:sz="6" w:space="0" w:color="000000"/>
              <w:left w:val="single" w:sz="6" w:space="0" w:color="000000"/>
              <w:bottom w:val="single" w:sz="6" w:space="0" w:color="000000"/>
              <w:right w:val="single" w:sz="6" w:space="0" w:color="000000"/>
            </w:tcBorders>
            <w:shd w:val="clear" w:color="auto" w:fill="DEEAF6"/>
            <w:hideMark/>
          </w:tcPr>
          <w:p w14:paraId="0F44CDC7" w14:textId="77777777" w:rsidR="00BB5C5A" w:rsidRPr="007A660E" w:rsidRDefault="00BB5C5A" w:rsidP="007A660E">
            <w:pPr>
              <w:spacing w:before="113"/>
              <w:ind w:left="31" w:right="-46" w:firstLine="295"/>
              <w:rPr>
                <w:b/>
                <w:sz w:val="20"/>
                <w:szCs w:val="20"/>
              </w:rPr>
            </w:pPr>
            <w:r w:rsidRPr="007A660E">
              <w:rPr>
                <w:b/>
                <w:sz w:val="20"/>
                <w:szCs w:val="20"/>
              </w:rPr>
              <w:t>Rad</w:t>
            </w:r>
            <w:r w:rsidRPr="007A660E">
              <w:rPr>
                <w:b/>
                <w:spacing w:val="1"/>
                <w:sz w:val="20"/>
                <w:szCs w:val="20"/>
              </w:rPr>
              <w:t xml:space="preserve"> </w:t>
            </w:r>
            <w:r w:rsidRPr="007A660E">
              <w:rPr>
                <w:b/>
                <w:sz w:val="20"/>
                <w:szCs w:val="20"/>
              </w:rPr>
              <w:t>razrednika</w:t>
            </w:r>
          </w:p>
        </w:tc>
        <w:tc>
          <w:tcPr>
            <w:tcW w:w="937" w:type="dxa"/>
            <w:tcBorders>
              <w:top w:val="single" w:sz="6" w:space="0" w:color="000000"/>
              <w:left w:val="single" w:sz="6" w:space="0" w:color="000000"/>
              <w:bottom w:val="single" w:sz="6" w:space="0" w:color="000000"/>
              <w:right w:val="single" w:sz="6" w:space="0" w:color="000000"/>
            </w:tcBorders>
            <w:shd w:val="clear" w:color="auto" w:fill="DEEAF6"/>
            <w:hideMark/>
          </w:tcPr>
          <w:p w14:paraId="5D97079C" w14:textId="77777777" w:rsidR="00BB5C5A" w:rsidRPr="007A660E" w:rsidRDefault="00BB5C5A" w:rsidP="007A660E">
            <w:pPr>
              <w:spacing w:before="113"/>
              <w:ind w:left="153" w:right="21" w:hanging="104"/>
              <w:rPr>
                <w:b/>
                <w:sz w:val="20"/>
                <w:szCs w:val="20"/>
              </w:rPr>
            </w:pPr>
            <w:r w:rsidRPr="007A660E">
              <w:rPr>
                <w:b/>
                <w:spacing w:val="-1"/>
                <w:sz w:val="20"/>
                <w:szCs w:val="20"/>
              </w:rPr>
              <w:t>Dopunska</w:t>
            </w:r>
            <w:r w:rsidRPr="007A660E">
              <w:rPr>
                <w:b/>
                <w:spacing w:val="-47"/>
                <w:sz w:val="20"/>
                <w:szCs w:val="20"/>
              </w:rPr>
              <w:t xml:space="preserve"> </w:t>
            </w:r>
            <w:r w:rsidRPr="007A660E">
              <w:rPr>
                <w:b/>
                <w:sz w:val="20"/>
                <w:szCs w:val="20"/>
              </w:rPr>
              <w:t>nastava</w:t>
            </w:r>
          </w:p>
        </w:tc>
        <w:tc>
          <w:tcPr>
            <w:tcW w:w="935" w:type="dxa"/>
            <w:tcBorders>
              <w:top w:val="single" w:sz="6" w:space="0" w:color="000000"/>
              <w:left w:val="single" w:sz="6" w:space="0" w:color="000000"/>
              <w:bottom w:val="single" w:sz="6" w:space="0" w:color="000000"/>
              <w:right w:val="single" w:sz="6" w:space="0" w:color="000000"/>
            </w:tcBorders>
            <w:shd w:val="clear" w:color="auto" w:fill="DEEAF6"/>
            <w:hideMark/>
          </w:tcPr>
          <w:p w14:paraId="060BCDFB" w14:textId="77777777" w:rsidR="00BB5C5A" w:rsidRPr="007A660E" w:rsidRDefault="00BB5C5A" w:rsidP="007A660E">
            <w:pPr>
              <w:spacing w:before="113"/>
              <w:ind w:left="153" w:right="80" w:hanging="39"/>
              <w:rPr>
                <w:b/>
                <w:sz w:val="20"/>
                <w:szCs w:val="20"/>
              </w:rPr>
            </w:pPr>
            <w:r w:rsidRPr="007A660E">
              <w:rPr>
                <w:b/>
                <w:sz w:val="20"/>
                <w:szCs w:val="20"/>
              </w:rPr>
              <w:t>Dodatna</w:t>
            </w:r>
            <w:r w:rsidRPr="007A660E">
              <w:rPr>
                <w:b/>
                <w:spacing w:val="-48"/>
                <w:sz w:val="20"/>
                <w:szCs w:val="20"/>
              </w:rPr>
              <w:t xml:space="preserve"> </w:t>
            </w:r>
            <w:r w:rsidRPr="007A660E">
              <w:rPr>
                <w:b/>
                <w:sz w:val="20"/>
                <w:szCs w:val="20"/>
              </w:rPr>
              <w:t>nastava</w:t>
            </w:r>
          </w:p>
        </w:tc>
        <w:tc>
          <w:tcPr>
            <w:tcW w:w="937" w:type="dxa"/>
            <w:tcBorders>
              <w:top w:val="single" w:sz="6" w:space="0" w:color="000000"/>
              <w:left w:val="single" w:sz="6" w:space="0" w:color="000000"/>
              <w:bottom w:val="single" w:sz="6" w:space="0" w:color="000000"/>
              <w:right w:val="single" w:sz="6" w:space="0" w:color="000000"/>
            </w:tcBorders>
            <w:shd w:val="clear" w:color="auto" w:fill="DEEAF6"/>
          </w:tcPr>
          <w:p w14:paraId="0DE9D5A7" w14:textId="77777777" w:rsidR="00BB5C5A" w:rsidRPr="007A660E" w:rsidRDefault="00BB5C5A" w:rsidP="007A660E">
            <w:pPr>
              <w:spacing w:before="9"/>
              <w:rPr>
                <w:sz w:val="20"/>
                <w:szCs w:val="20"/>
              </w:rPr>
            </w:pPr>
          </w:p>
          <w:p w14:paraId="5EB6155F" w14:textId="77777777" w:rsidR="00BB5C5A" w:rsidRPr="007A660E" w:rsidRDefault="00BB5C5A" w:rsidP="007A660E">
            <w:pPr>
              <w:ind w:left="302" w:right="241"/>
              <w:rPr>
                <w:b/>
                <w:sz w:val="20"/>
                <w:szCs w:val="20"/>
              </w:rPr>
            </w:pPr>
            <w:r w:rsidRPr="007A660E">
              <w:rPr>
                <w:b/>
                <w:sz w:val="20"/>
                <w:szCs w:val="20"/>
              </w:rPr>
              <w:t>INA</w:t>
            </w:r>
          </w:p>
        </w:tc>
        <w:tc>
          <w:tcPr>
            <w:tcW w:w="1153" w:type="dxa"/>
            <w:tcBorders>
              <w:top w:val="single" w:sz="6" w:space="0" w:color="000000"/>
              <w:left w:val="single" w:sz="6" w:space="0" w:color="000000"/>
              <w:bottom w:val="single" w:sz="6" w:space="0" w:color="000000"/>
              <w:right w:val="single" w:sz="6" w:space="0" w:color="000000"/>
            </w:tcBorders>
            <w:shd w:val="clear" w:color="auto" w:fill="DEEAF6"/>
            <w:hideMark/>
          </w:tcPr>
          <w:p w14:paraId="0A5ED613" w14:textId="77777777" w:rsidR="00BB5C5A" w:rsidRPr="007A660E" w:rsidRDefault="00BB5C5A" w:rsidP="007A660E">
            <w:pPr>
              <w:spacing w:before="136"/>
              <w:ind w:left="212" w:right="56" w:hanging="125"/>
              <w:rPr>
                <w:b/>
                <w:sz w:val="20"/>
                <w:szCs w:val="20"/>
              </w:rPr>
            </w:pPr>
            <w:r w:rsidRPr="007A660E">
              <w:rPr>
                <w:b/>
                <w:sz w:val="20"/>
                <w:szCs w:val="20"/>
              </w:rPr>
              <w:t>Rad</w:t>
            </w:r>
            <w:r w:rsidRPr="007A660E">
              <w:rPr>
                <w:b/>
                <w:spacing w:val="-7"/>
                <w:sz w:val="20"/>
                <w:szCs w:val="20"/>
              </w:rPr>
              <w:t xml:space="preserve"> </w:t>
            </w:r>
            <w:r w:rsidRPr="007A660E">
              <w:rPr>
                <w:b/>
                <w:sz w:val="20"/>
                <w:szCs w:val="20"/>
              </w:rPr>
              <w:t>u</w:t>
            </w:r>
            <w:r w:rsidRPr="007A660E">
              <w:rPr>
                <w:b/>
                <w:spacing w:val="-9"/>
                <w:sz w:val="20"/>
                <w:szCs w:val="20"/>
              </w:rPr>
              <w:t xml:space="preserve"> </w:t>
            </w:r>
            <w:r w:rsidRPr="007A660E">
              <w:rPr>
                <w:b/>
                <w:sz w:val="20"/>
                <w:szCs w:val="20"/>
              </w:rPr>
              <w:t>produ.</w:t>
            </w:r>
            <w:r w:rsidRPr="007A660E">
              <w:rPr>
                <w:b/>
                <w:spacing w:val="-42"/>
                <w:sz w:val="20"/>
                <w:szCs w:val="20"/>
              </w:rPr>
              <w:t xml:space="preserve"> </w:t>
            </w:r>
            <w:r w:rsidRPr="007A660E">
              <w:rPr>
                <w:b/>
                <w:sz w:val="20"/>
                <w:szCs w:val="20"/>
              </w:rPr>
              <w:t>boravku</w:t>
            </w:r>
          </w:p>
        </w:tc>
        <w:tc>
          <w:tcPr>
            <w:tcW w:w="1156" w:type="dxa"/>
            <w:tcBorders>
              <w:top w:val="single" w:sz="6" w:space="0" w:color="000000"/>
              <w:left w:val="single" w:sz="6" w:space="0" w:color="000000"/>
              <w:bottom w:val="single" w:sz="6" w:space="0" w:color="000000"/>
              <w:right w:val="single" w:sz="6" w:space="0" w:color="000000"/>
            </w:tcBorders>
            <w:shd w:val="clear" w:color="auto" w:fill="DEEAF6"/>
            <w:hideMark/>
          </w:tcPr>
          <w:p w14:paraId="73475457" w14:textId="77777777" w:rsidR="00BB5C5A" w:rsidRPr="007A660E" w:rsidRDefault="00BB5C5A" w:rsidP="007A660E">
            <w:pPr>
              <w:spacing w:before="113"/>
              <w:ind w:left="68" w:right="37" w:firstLine="187"/>
              <w:rPr>
                <w:b/>
                <w:sz w:val="20"/>
                <w:szCs w:val="20"/>
              </w:rPr>
            </w:pPr>
            <w:r w:rsidRPr="007A660E">
              <w:rPr>
                <w:b/>
                <w:sz w:val="20"/>
                <w:szCs w:val="20"/>
              </w:rPr>
              <w:t>Ukupno</w:t>
            </w:r>
            <w:r w:rsidRPr="007A660E">
              <w:rPr>
                <w:b/>
                <w:spacing w:val="1"/>
                <w:sz w:val="20"/>
                <w:szCs w:val="20"/>
              </w:rPr>
              <w:t xml:space="preserve"> </w:t>
            </w:r>
            <w:r w:rsidRPr="007A660E">
              <w:rPr>
                <w:b/>
                <w:spacing w:val="-1"/>
                <w:sz w:val="20"/>
                <w:szCs w:val="20"/>
              </w:rPr>
              <w:t>neposre.</w:t>
            </w:r>
            <w:r w:rsidRPr="007A660E">
              <w:rPr>
                <w:b/>
                <w:spacing w:val="-8"/>
                <w:sz w:val="20"/>
                <w:szCs w:val="20"/>
              </w:rPr>
              <w:t xml:space="preserve"> </w:t>
            </w:r>
            <w:r w:rsidRPr="007A660E">
              <w:rPr>
                <w:b/>
                <w:sz w:val="20"/>
                <w:szCs w:val="20"/>
              </w:rPr>
              <w:t>rad</w:t>
            </w:r>
          </w:p>
        </w:tc>
        <w:tc>
          <w:tcPr>
            <w:tcW w:w="1116" w:type="dxa"/>
            <w:tcBorders>
              <w:top w:val="single" w:sz="6" w:space="0" w:color="000000"/>
              <w:left w:val="single" w:sz="6" w:space="0" w:color="000000"/>
              <w:bottom w:val="single" w:sz="6" w:space="0" w:color="000000"/>
              <w:right w:val="single" w:sz="6" w:space="0" w:color="000000"/>
            </w:tcBorders>
            <w:shd w:val="clear" w:color="auto" w:fill="DEEAF6"/>
            <w:hideMark/>
          </w:tcPr>
          <w:p w14:paraId="127B8BB7" w14:textId="77777777" w:rsidR="00BB5C5A" w:rsidRPr="007A660E" w:rsidRDefault="00BB5C5A" w:rsidP="007A660E">
            <w:pPr>
              <w:spacing w:before="113"/>
              <w:ind w:left="256" w:right="186" w:firstLine="28"/>
              <w:rPr>
                <w:b/>
                <w:sz w:val="20"/>
                <w:szCs w:val="20"/>
              </w:rPr>
            </w:pPr>
            <w:r w:rsidRPr="007A660E">
              <w:rPr>
                <w:b/>
                <w:sz w:val="20"/>
                <w:szCs w:val="20"/>
              </w:rPr>
              <w:t>Ostali</w:t>
            </w:r>
            <w:r w:rsidRPr="007A660E">
              <w:rPr>
                <w:b/>
                <w:spacing w:val="1"/>
                <w:sz w:val="20"/>
                <w:szCs w:val="20"/>
              </w:rPr>
              <w:t xml:space="preserve"> </w:t>
            </w:r>
            <w:r w:rsidRPr="007A660E">
              <w:rPr>
                <w:b/>
                <w:sz w:val="20"/>
                <w:szCs w:val="20"/>
              </w:rPr>
              <w:t>poslovi</w:t>
            </w:r>
          </w:p>
        </w:tc>
        <w:tc>
          <w:tcPr>
            <w:tcW w:w="1276" w:type="dxa"/>
            <w:tcBorders>
              <w:top w:val="single" w:sz="6" w:space="0" w:color="000000"/>
              <w:left w:val="single" w:sz="6" w:space="0" w:color="000000"/>
              <w:bottom w:val="single" w:sz="6" w:space="0" w:color="000000"/>
              <w:right w:val="single" w:sz="6" w:space="0" w:color="000000"/>
            </w:tcBorders>
            <w:shd w:val="clear" w:color="auto" w:fill="DEEAF6"/>
          </w:tcPr>
          <w:p w14:paraId="28AB9392" w14:textId="77777777" w:rsidR="00BB5C5A" w:rsidRPr="007A660E" w:rsidRDefault="00BB5C5A" w:rsidP="007A660E">
            <w:pPr>
              <w:spacing w:before="9"/>
              <w:rPr>
                <w:sz w:val="20"/>
                <w:szCs w:val="20"/>
              </w:rPr>
            </w:pPr>
          </w:p>
          <w:p w14:paraId="59490255" w14:textId="77777777" w:rsidR="00BB5C5A" w:rsidRPr="007A660E" w:rsidRDefault="00BB5C5A" w:rsidP="007A660E">
            <w:pPr>
              <w:ind w:left="293" w:right="285"/>
              <w:rPr>
                <w:b/>
                <w:sz w:val="20"/>
                <w:szCs w:val="20"/>
              </w:rPr>
            </w:pPr>
            <w:r w:rsidRPr="007A660E">
              <w:rPr>
                <w:b/>
                <w:sz w:val="20"/>
                <w:szCs w:val="20"/>
              </w:rPr>
              <w:t>Tjedno</w:t>
            </w:r>
          </w:p>
        </w:tc>
      </w:tr>
      <w:tr w:rsidR="00BB5C5A" w:rsidRPr="00463FE6" w14:paraId="4B252E3E" w14:textId="77777777" w:rsidTr="007A660E">
        <w:trPr>
          <w:trHeight w:val="540"/>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40561F91" w14:textId="77777777" w:rsidR="00BB5C5A" w:rsidRPr="00463FE6" w:rsidRDefault="00BB5C5A">
            <w:pPr>
              <w:spacing w:before="2"/>
              <w:jc w:val="center"/>
              <w:rPr>
                <w:b/>
                <w:sz w:val="22"/>
                <w:szCs w:val="22"/>
              </w:rPr>
            </w:pPr>
            <w:r w:rsidRPr="00463FE6">
              <w:rPr>
                <w:b/>
                <w:sz w:val="22"/>
                <w:szCs w:val="22"/>
              </w:rPr>
              <w:t>1.</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4305C7A1" w14:textId="77777777" w:rsidR="00BB5C5A" w:rsidRPr="00463FE6" w:rsidRDefault="00BB5C5A">
            <w:pPr>
              <w:spacing w:before="2"/>
              <w:jc w:val="center"/>
              <w:rPr>
                <w:b/>
                <w:sz w:val="22"/>
                <w:szCs w:val="22"/>
              </w:rPr>
            </w:pPr>
            <w:r w:rsidRPr="00463FE6">
              <w:rPr>
                <w:b/>
                <w:sz w:val="22"/>
                <w:szCs w:val="22"/>
              </w:rPr>
              <w:t>Ivana Božić</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4FC8500B" w14:textId="77777777" w:rsidR="00BB5C5A" w:rsidRPr="00463FE6" w:rsidRDefault="00BB5C5A">
            <w:pPr>
              <w:spacing w:before="143"/>
              <w:ind w:left="65" w:right="51"/>
              <w:jc w:val="center"/>
              <w:rPr>
                <w:b/>
                <w:sz w:val="22"/>
                <w:szCs w:val="22"/>
              </w:rPr>
            </w:pPr>
            <w:r w:rsidRPr="00463FE6">
              <w:rPr>
                <w:b/>
                <w:sz w:val="22"/>
                <w:szCs w:val="22"/>
              </w:rPr>
              <w:t>1.a</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52B386B1" w14:textId="77777777" w:rsidR="00BB5C5A" w:rsidRPr="00463FE6" w:rsidRDefault="00BB5C5A">
            <w:pPr>
              <w:spacing w:before="143"/>
              <w:ind w:right="342"/>
              <w:jc w:val="right"/>
              <w:rPr>
                <w:b/>
                <w:sz w:val="22"/>
                <w:szCs w:val="22"/>
              </w:rPr>
            </w:pPr>
            <w:r w:rsidRPr="00463FE6">
              <w:rPr>
                <w:b/>
                <w:sz w:val="22"/>
                <w:szCs w:val="22"/>
              </w:rPr>
              <w:t>16</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4C432631"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471D033C"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3F12020B"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30E53364"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63F16389"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3E84614D" w14:textId="77777777" w:rsidR="00BB5C5A" w:rsidRPr="00463FE6" w:rsidRDefault="00BB5C5A">
            <w:pPr>
              <w:spacing w:before="143"/>
              <w:ind w:left="454" w:right="441"/>
              <w:jc w:val="center"/>
              <w:rPr>
                <w:b/>
                <w:sz w:val="22"/>
                <w:szCs w:val="22"/>
              </w:rPr>
            </w:pPr>
            <w:r w:rsidRPr="00463FE6">
              <w:rPr>
                <w:b/>
                <w:sz w:val="22"/>
                <w:szCs w:val="22"/>
              </w:rPr>
              <w:t>21</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77959B57" w14:textId="77777777" w:rsidR="00BB5C5A" w:rsidRPr="00463FE6" w:rsidRDefault="00BB5C5A">
            <w:pPr>
              <w:spacing w:before="143"/>
              <w:ind w:left="419"/>
              <w:rPr>
                <w:b/>
                <w:sz w:val="22"/>
                <w:szCs w:val="22"/>
              </w:rPr>
            </w:pPr>
            <w:r w:rsidRPr="00463FE6">
              <w:rPr>
                <w:b/>
                <w:sz w:val="22"/>
                <w:szCs w:val="22"/>
              </w:rPr>
              <w:t>19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17546AD"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2587CBA5" w14:textId="77777777" w:rsidTr="007A660E">
        <w:trPr>
          <w:trHeight w:val="540"/>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6C6BE0BB" w14:textId="77777777" w:rsidR="00BB5C5A" w:rsidRPr="00463FE6" w:rsidRDefault="00BB5C5A">
            <w:pPr>
              <w:spacing w:before="2"/>
              <w:jc w:val="center"/>
              <w:rPr>
                <w:b/>
                <w:sz w:val="22"/>
                <w:szCs w:val="22"/>
              </w:rPr>
            </w:pPr>
            <w:r w:rsidRPr="00463FE6">
              <w:rPr>
                <w:b/>
                <w:sz w:val="22"/>
                <w:szCs w:val="22"/>
              </w:rPr>
              <w:t>2-</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01994878" w14:textId="77777777" w:rsidR="00BB5C5A" w:rsidRPr="00463FE6" w:rsidRDefault="00BB5C5A">
            <w:pPr>
              <w:spacing w:before="2"/>
              <w:jc w:val="center"/>
              <w:rPr>
                <w:b/>
                <w:sz w:val="22"/>
                <w:szCs w:val="22"/>
              </w:rPr>
            </w:pPr>
            <w:r w:rsidRPr="00463FE6">
              <w:rPr>
                <w:b/>
                <w:sz w:val="22"/>
                <w:szCs w:val="22"/>
              </w:rPr>
              <w:t>Nataša</w:t>
            </w:r>
            <w:r w:rsidRPr="00463FE6">
              <w:rPr>
                <w:b/>
                <w:spacing w:val="-3"/>
                <w:sz w:val="22"/>
                <w:szCs w:val="22"/>
              </w:rPr>
              <w:t xml:space="preserve"> </w:t>
            </w:r>
            <w:r w:rsidRPr="00463FE6">
              <w:rPr>
                <w:b/>
                <w:sz w:val="22"/>
                <w:szCs w:val="22"/>
              </w:rPr>
              <w:t>Matijević</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707DD1AC" w14:textId="77777777" w:rsidR="00BB5C5A" w:rsidRPr="00463FE6" w:rsidRDefault="00BB5C5A">
            <w:pPr>
              <w:spacing w:before="143"/>
              <w:ind w:left="64" w:right="51"/>
              <w:jc w:val="center"/>
              <w:rPr>
                <w:b/>
                <w:sz w:val="22"/>
                <w:szCs w:val="22"/>
              </w:rPr>
            </w:pPr>
            <w:r w:rsidRPr="00463FE6">
              <w:rPr>
                <w:b/>
                <w:sz w:val="22"/>
                <w:szCs w:val="22"/>
              </w:rPr>
              <w:t>1.b</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25E1A887" w14:textId="77777777" w:rsidR="00BB5C5A" w:rsidRPr="00463FE6" w:rsidRDefault="00BB5C5A">
            <w:pPr>
              <w:spacing w:before="143"/>
              <w:ind w:right="342"/>
              <w:jc w:val="right"/>
              <w:rPr>
                <w:b/>
                <w:sz w:val="22"/>
                <w:szCs w:val="22"/>
              </w:rPr>
            </w:pPr>
            <w:r w:rsidRPr="00463FE6">
              <w:rPr>
                <w:b/>
                <w:sz w:val="22"/>
                <w:szCs w:val="22"/>
              </w:rPr>
              <w:t>16</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5D0AF76B"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08C29C71"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2CF842FD"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4B2EB6A1"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5A212CB5"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45BCFD03" w14:textId="77777777" w:rsidR="00BB5C5A" w:rsidRPr="00463FE6" w:rsidRDefault="00BB5C5A">
            <w:pPr>
              <w:spacing w:before="143"/>
              <w:ind w:left="454" w:right="441"/>
              <w:jc w:val="center"/>
              <w:rPr>
                <w:b/>
                <w:sz w:val="22"/>
                <w:szCs w:val="22"/>
              </w:rPr>
            </w:pPr>
            <w:r w:rsidRPr="00463FE6">
              <w:rPr>
                <w:b/>
                <w:sz w:val="22"/>
                <w:szCs w:val="22"/>
              </w:rPr>
              <w:t>21</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7E432D15" w14:textId="77777777" w:rsidR="00BB5C5A" w:rsidRPr="00463FE6" w:rsidRDefault="00BB5C5A">
            <w:pPr>
              <w:spacing w:before="143"/>
              <w:ind w:left="419"/>
              <w:rPr>
                <w:b/>
                <w:sz w:val="22"/>
                <w:szCs w:val="22"/>
              </w:rPr>
            </w:pPr>
            <w:r w:rsidRPr="00463FE6">
              <w:rPr>
                <w:b/>
                <w:sz w:val="22"/>
                <w:szCs w:val="22"/>
              </w:rPr>
              <w:t>19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2258C64"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7B7F2770" w14:textId="77777777" w:rsidTr="007A660E">
        <w:trPr>
          <w:trHeight w:val="540"/>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659C4165" w14:textId="77777777" w:rsidR="00BB5C5A" w:rsidRPr="00463FE6" w:rsidRDefault="00BB5C5A">
            <w:pPr>
              <w:spacing w:before="2"/>
              <w:jc w:val="center"/>
              <w:rPr>
                <w:b/>
                <w:sz w:val="22"/>
                <w:szCs w:val="22"/>
              </w:rPr>
            </w:pPr>
            <w:r w:rsidRPr="00463FE6">
              <w:rPr>
                <w:b/>
                <w:sz w:val="22"/>
                <w:szCs w:val="22"/>
              </w:rPr>
              <w:t>3.</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3685B255" w14:textId="77777777" w:rsidR="00BB5C5A" w:rsidRPr="00463FE6" w:rsidRDefault="00BB5C5A">
            <w:pPr>
              <w:spacing w:before="2"/>
              <w:jc w:val="center"/>
              <w:rPr>
                <w:b/>
                <w:sz w:val="22"/>
                <w:szCs w:val="22"/>
              </w:rPr>
            </w:pPr>
            <w:r w:rsidRPr="00463FE6">
              <w:rPr>
                <w:b/>
                <w:sz w:val="22"/>
                <w:szCs w:val="22"/>
              </w:rPr>
              <w:t>Darija Koletić</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42173D45" w14:textId="77777777" w:rsidR="00BB5C5A" w:rsidRPr="00463FE6" w:rsidRDefault="00BB5C5A">
            <w:pPr>
              <w:spacing w:before="143"/>
              <w:ind w:left="65" w:right="51"/>
              <w:jc w:val="center"/>
              <w:rPr>
                <w:b/>
                <w:sz w:val="22"/>
                <w:szCs w:val="22"/>
              </w:rPr>
            </w:pPr>
            <w:r w:rsidRPr="00463FE6">
              <w:rPr>
                <w:b/>
                <w:sz w:val="22"/>
                <w:szCs w:val="22"/>
              </w:rPr>
              <w:t>2.a</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10966A78" w14:textId="77777777" w:rsidR="00BB5C5A" w:rsidRPr="00463FE6" w:rsidRDefault="00BB5C5A">
            <w:pPr>
              <w:spacing w:before="143"/>
              <w:ind w:right="342"/>
              <w:jc w:val="right"/>
              <w:rPr>
                <w:b/>
                <w:sz w:val="22"/>
                <w:szCs w:val="22"/>
              </w:rPr>
            </w:pPr>
            <w:r w:rsidRPr="00463FE6">
              <w:rPr>
                <w:b/>
                <w:sz w:val="22"/>
                <w:szCs w:val="22"/>
              </w:rPr>
              <w:t>16</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757F2E5E"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2B22D5DE"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72737A17"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531FB965"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0318270B"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509E922F" w14:textId="77777777" w:rsidR="00BB5C5A" w:rsidRPr="00463FE6" w:rsidRDefault="00BB5C5A">
            <w:pPr>
              <w:spacing w:before="143"/>
              <w:ind w:left="454" w:right="441"/>
              <w:jc w:val="center"/>
              <w:rPr>
                <w:b/>
                <w:sz w:val="22"/>
                <w:szCs w:val="22"/>
              </w:rPr>
            </w:pPr>
            <w:r w:rsidRPr="00463FE6">
              <w:rPr>
                <w:b/>
                <w:sz w:val="22"/>
                <w:szCs w:val="22"/>
              </w:rPr>
              <w:t>21</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6E5AEFF6" w14:textId="77777777" w:rsidR="00BB5C5A" w:rsidRPr="00463FE6" w:rsidRDefault="00BB5C5A">
            <w:pPr>
              <w:spacing w:before="143"/>
              <w:ind w:left="419"/>
              <w:rPr>
                <w:b/>
                <w:sz w:val="22"/>
                <w:szCs w:val="22"/>
              </w:rPr>
            </w:pPr>
            <w:r w:rsidRPr="00463FE6">
              <w:rPr>
                <w:b/>
                <w:sz w:val="22"/>
                <w:szCs w:val="22"/>
              </w:rPr>
              <w:t>19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1B4ADE0"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5E952014" w14:textId="77777777" w:rsidTr="007A660E">
        <w:trPr>
          <w:trHeight w:val="428"/>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5818F550" w14:textId="77777777" w:rsidR="00BB5C5A" w:rsidRPr="00463FE6" w:rsidRDefault="00BB5C5A">
            <w:pPr>
              <w:spacing w:before="2"/>
              <w:jc w:val="center"/>
              <w:rPr>
                <w:b/>
                <w:sz w:val="22"/>
                <w:szCs w:val="22"/>
              </w:rPr>
            </w:pPr>
            <w:r w:rsidRPr="00463FE6">
              <w:rPr>
                <w:b/>
                <w:sz w:val="22"/>
                <w:szCs w:val="22"/>
              </w:rPr>
              <w:t>4.</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5087E131" w14:textId="77777777" w:rsidR="00BB5C5A" w:rsidRPr="00463FE6" w:rsidRDefault="00BB5C5A">
            <w:pPr>
              <w:spacing w:before="143"/>
              <w:ind w:left="9"/>
              <w:jc w:val="center"/>
              <w:rPr>
                <w:b/>
                <w:sz w:val="22"/>
                <w:szCs w:val="22"/>
              </w:rPr>
            </w:pPr>
            <w:r w:rsidRPr="00463FE6">
              <w:rPr>
                <w:b/>
                <w:sz w:val="22"/>
                <w:szCs w:val="22"/>
              </w:rPr>
              <w:t>Ivana Cota</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07D6FA8F" w14:textId="77777777" w:rsidR="00BB5C5A" w:rsidRPr="00463FE6" w:rsidRDefault="00BB5C5A">
            <w:pPr>
              <w:spacing w:before="143"/>
              <w:ind w:left="64" w:right="51"/>
              <w:jc w:val="center"/>
              <w:rPr>
                <w:b/>
                <w:sz w:val="22"/>
                <w:szCs w:val="22"/>
              </w:rPr>
            </w:pPr>
            <w:r w:rsidRPr="00463FE6">
              <w:rPr>
                <w:b/>
                <w:sz w:val="22"/>
                <w:szCs w:val="22"/>
              </w:rPr>
              <w:t>2.b</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5D56E6B0" w14:textId="77777777" w:rsidR="00BB5C5A" w:rsidRPr="00463FE6" w:rsidRDefault="00BB5C5A">
            <w:pPr>
              <w:spacing w:before="143"/>
              <w:ind w:right="342"/>
              <w:jc w:val="right"/>
              <w:rPr>
                <w:b/>
                <w:sz w:val="22"/>
                <w:szCs w:val="22"/>
              </w:rPr>
            </w:pPr>
            <w:r w:rsidRPr="00463FE6">
              <w:rPr>
                <w:b/>
                <w:sz w:val="22"/>
                <w:szCs w:val="22"/>
              </w:rPr>
              <w:t>16</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69DCC441"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5561D50B"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2536E243"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4592E0F5"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2ECCEED2"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06F2C3A3" w14:textId="77777777" w:rsidR="00BB5C5A" w:rsidRPr="00463FE6" w:rsidRDefault="00BB5C5A">
            <w:pPr>
              <w:spacing w:before="143"/>
              <w:ind w:left="454" w:right="441"/>
              <w:jc w:val="center"/>
              <w:rPr>
                <w:b/>
                <w:sz w:val="22"/>
                <w:szCs w:val="22"/>
              </w:rPr>
            </w:pPr>
            <w:r w:rsidRPr="00463FE6">
              <w:rPr>
                <w:b/>
                <w:sz w:val="22"/>
                <w:szCs w:val="22"/>
              </w:rPr>
              <w:t>21</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2A47F36C" w14:textId="77777777" w:rsidR="00BB5C5A" w:rsidRPr="00463FE6" w:rsidRDefault="00BB5C5A">
            <w:pPr>
              <w:spacing w:before="143"/>
              <w:ind w:left="419"/>
              <w:rPr>
                <w:b/>
                <w:sz w:val="22"/>
                <w:szCs w:val="22"/>
              </w:rPr>
            </w:pPr>
            <w:r w:rsidRPr="00463FE6">
              <w:rPr>
                <w:b/>
                <w:sz w:val="22"/>
                <w:szCs w:val="22"/>
              </w:rPr>
              <w:t>19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5523A59"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08CCBC50" w14:textId="77777777" w:rsidTr="007A660E">
        <w:trPr>
          <w:trHeight w:val="540"/>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19FC7E81" w14:textId="77777777" w:rsidR="00BB5C5A" w:rsidRPr="00463FE6" w:rsidRDefault="00BB5C5A">
            <w:pPr>
              <w:spacing w:before="2"/>
              <w:jc w:val="center"/>
              <w:rPr>
                <w:b/>
                <w:sz w:val="22"/>
                <w:szCs w:val="22"/>
              </w:rPr>
            </w:pPr>
            <w:r w:rsidRPr="00463FE6">
              <w:rPr>
                <w:b/>
                <w:sz w:val="22"/>
                <w:szCs w:val="22"/>
              </w:rPr>
              <w:t>5.</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068DC92C" w14:textId="77777777" w:rsidR="00BB5C5A" w:rsidRPr="00463FE6" w:rsidRDefault="00BB5C5A">
            <w:pPr>
              <w:spacing w:before="2"/>
              <w:ind w:left="11"/>
              <w:jc w:val="center"/>
              <w:rPr>
                <w:b/>
                <w:sz w:val="22"/>
                <w:szCs w:val="22"/>
              </w:rPr>
            </w:pPr>
            <w:r w:rsidRPr="00463FE6">
              <w:rPr>
                <w:b/>
                <w:sz w:val="22"/>
                <w:szCs w:val="22"/>
              </w:rPr>
              <w:t>Ljiljana</w:t>
            </w:r>
            <w:r w:rsidRPr="00463FE6">
              <w:rPr>
                <w:b/>
                <w:spacing w:val="-2"/>
                <w:sz w:val="22"/>
                <w:szCs w:val="22"/>
              </w:rPr>
              <w:t xml:space="preserve"> </w:t>
            </w:r>
            <w:r w:rsidRPr="00463FE6">
              <w:rPr>
                <w:b/>
                <w:sz w:val="22"/>
                <w:szCs w:val="22"/>
              </w:rPr>
              <w:t>Hajdinović</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086B5A34" w14:textId="77777777" w:rsidR="00BB5C5A" w:rsidRPr="00463FE6" w:rsidRDefault="00BB5C5A">
            <w:pPr>
              <w:spacing w:before="143"/>
              <w:ind w:left="65" w:right="51"/>
              <w:jc w:val="center"/>
              <w:rPr>
                <w:b/>
                <w:sz w:val="22"/>
                <w:szCs w:val="22"/>
              </w:rPr>
            </w:pPr>
            <w:r w:rsidRPr="00463FE6">
              <w:rPr>
                <w:b/>
                <w:sz w:val="22"/>
                <w:szCs w:val="22"/>
              </w:rPr>
              <w:t>3.a</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19703FBB" w14:textId="77777777" w:rsidR="00BB5C5A" w:rsidRPr="00463FE6" w:rsidRDefault="00BB5C5A">
            <w:pPr>
              <w:spacing w:before="143"/>
              <w:ind w:right="342"/>
              <w:jc w:val="right"/>
              <w:rPr>
                <w:b/>
                <w:sz w:val="22"/>
                <w:szCs w:val="22"/>
              </w:rPr>
            </w:pPr>
            <w:r w:rsidRPr="00463FE6">
              <w:rPr>
                <w:b/>
                <w:sz w:val="22"/>
                <w:szCs w:val="22"/>
              </w:rPr>
              <w:t>16</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02499D50"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5D24B843"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64BDD701"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61EE2B16"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08F7D026"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25F8FD86" w14:textId="77777777" w:rsidR="00BB5C5A" w:rsidRPr="00463FE6" w:rsidRDefault="00BB5C5A">
            <w:pPr>
              <w:spacing w:before="143"/>
              <w:ind w:left="454" w:right="441"/>
              <w:jc w:val="center"/>
              <w:rPr>
                <w:b/>
                <w:sz w:val="22"/>
                <w:szCs w:val="22"/>
              </w:rPr>
            </w:pPr>
            <w:r w:rsidRPr="00463FE6">
              <w:rPr>
                <w:b/>
                <w:sz w:val="22"/>
                <w:szCs w:val="22"/>
              </w:rPr>
              <w:t>21</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5C22CE9A" w14:textId="77777777" w:rsidR="00BB5C5A" w:rsidRPr="00463FE6" w:rsidRDefault="00BB5C5A">
            <w:pPr>
              <w:spacing w:before="143"/>
              <w:ind w:left="419"/>
              <w:rPr>
                <w:b/>
                <w:sz w:val="22"/>
                <w:szCs w:val="22"/>
              </w:rPr>
            </w:pPr>
            <w:r w:rsidRPr="00463FE6">
              <w:rPr>
                <w:b/>
                <w:sz w:val="22"/>
                <w:szCs w:val="22"/>
              </w:rPr>
              <w:t>19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E5CCA61"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1ECFB2D4" w14:textId="77777777" w:rsidTr="007A660E">
        <w:trPr>
          <w:trHeight w:val="415"/>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31611112" w14:textId="77777777" w:rsidR="00BB5C5A" w:rsidRPr="00463FE6" w:rsidRDefault="00BB5C5A">
            <w:pPr>
              <w:spacing w:before="2"/>
              <w:jc w:val="center"/>
              <w:rPr>
                <w:b/>
                <w:sz w:val="22"/>
                <w:szCs w:val="22"/>
              </w:rPr>
            </w:pPr>
            <w:r w:rsidRPr="00463FE6">
              <w:rPr>
                <w:b/>
                <w:sz w:val="22"/>
                <w:szCs w:val="22"/>
              </w:rPr>
              <w:t>6.</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73D8A85E" w14:textId="77777777" w:rsidR="00BB5C5A" w:rsidRPr="00463FE6" w:rsidRDefault="00BB5C5A">
            <w:pPr>
              <w:spacing w:before="2"/>
              <w:ind w:left="11"/>
              <w:jc w:val="center"/>
              <w:rPr>
                <w:b/>
                <w:sz w:val="22"/>
                <w:szCs w:val="22"/>
              </w:rPr>
            </w:pPr>
            <w:r w:rsidRPr="00463FE6">
              <w:rPr>
                <w:b/>
                <w:sz w:val="22"/>
                <w:szCs w:val="22"/>
              </w:rPr>
              <w:t>Ivana</w:t>
            </w:r>
            <w:r w:rsidRPr="00463FE6">
              <w:rPr>
                <w:b/>
                <w:spacing w:val="-1"/>
                <w:sz w:val="22"/>
                <w:szCs w:val="22"/>
              </w:rPr>
              <w:t xml:space="preserve"> </w:t>
            </w:r>
            <w:r w:rsidRPr="00463FE6">
              <w:rPr>
                <w:b/>
                <w:sz w:val="22"/>
                <w:szCs w:val="22"/>
              </w:rPr>
              <w:t>Vlahek</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59C00D44" w14:textId="77777777" w:rsidR="00BB5C5A" w:rsidRPr="00463FE6" w:rsidRDefault="00BB5C5A">
            <w:pPr>
              <w:spacing w:before="143"/>
              <w:ind w:left="64" w:right="51"/>
              <w:jc w:val="center"/>
              <w:rPr>
                <w:b/>
                <w:sz w:val="22"/>
                <w:szCs w:val="22"/>
              </w:rPr>
            </w:pPr>
            <w:r w:rsidRPr="00463FE6">
              <w:rPr>
                <w:b/>
                <w:sz w:val="22"/>
                <w:szCs w:val="22"/>
              </w:rPr>
              <w:t>3.b</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37C9D1EE" w14:textId="77777777" w:rsidR="00BB5C5A" w:rsidRPr="00463FE6" w:rsidRDefault="00BB5C5A">
            <w:pPr>
              <w:spacing w:before="143"/>
              <w:ind w:right="342"/>
              <w:jc w:val="right"/>
              <w:rPr>
                <w:b/>
                <w:sz w:val="22"/>
                <w:szCs w:val="22"/>
              </w:rPr>
            </w:pPr>
            <w:r w:rsidRPr="00463FE6">
              <w:rPr>
                <w:b/>
                <w:sz w:val="22"/>
                <w:szCs w:val="22"/>
              </w:rPr>
              <w:t>16</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54876456"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69211F04"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36AFCC3F"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113B6707"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2EEC3EBA"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382F2E7A" w14:textId="77777777" w:rsidR="00BB5C5A" w:rsidRPr="00463FE6" w:rsidRDefault="00BB5C5A">
            <w:pPr>
              <w:spacing w:before="143"/>
              <w:ind w:left="454" w:right="441"/>
              <w:jc w:val="center"/>
              <w:rPr>
                <w:b/>
                <w:sz w:val="22"/>
                <w:szCs w:val="22"/>
              </w:rPr>
            </w:pPr>
            <w:r w:rsidRPr="00463FE6">
              <w:rPr>
                <w:b/>
                <w:sz w:val="22"/>
                <w:szCs w:val="22"/>
              </w:rPr>
              <w:t>21</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0516CE0C" w14:textId="77777777" w:rsidR="00BB5C5A" w:rsidRPr="00463FE6" w:rsidRDefault="00BB5C5A">
            <w:pPr>
              <w:spacing w:before="143"/>
              <w:ind w:left="419"/>
              <w:rPr>
                <w:b/>
                <w:sz w:val="22"/>
                <w:szCs w:val="22"/>
              </w:rPr>
            </w:pPr>
            <w:r w:rsidRPr="00463FE6">
              <w:rPr>
                <w:b/>
                <w:sz w:val="22"/>
                <w:szCs w:val="22"/>
              </w:rPr>
              <w:t>19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6EB6006"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31BF4122" w14:textId="77777777" w:rsidTr="007A660E">
        <w:trPr>
          <w:trHeight w:val="540"/>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210C3108" w14:textId="77777777" w:rsidR="00BB5C5A" w:rsidRPr="00463FE6" w:rsidRDefault="00BB5C5A">
            <w:pPr>
              <w:spacing w:before="2"/>
              <w:jc w:val="center"/>
              <w:rPr>
                <w:b/>
                <w:sz w:val="22"/>
                <w:szCs w:val="22"/>
              </w:rPr>
            </w:pPr>
            <w:r w:rsidRPr="00463FE6">
              <w:rPr>
                <w:b/>
                <w:sz w:val="22"/>
                <w:szCs w:val="22"/>
              </w:rPr>
              <w:t>7.</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6BC1B45B" w14:textId="77777777" w:rsidR="00BB5C5A" w:rsidRPr="00463FE6" w:rsidRDefault="00BB5C5A">
            <w:pPr>
              <w:spacing w:before="2"/>
              <w:ind w:left="11"/>
              <w:jc w:val="center"/>
              <w:rPr>
                <w:sz w:val="22"/>
                <w:szCs w:val="22"/>
              </w:rPr>
            </w:pPr>
            <w:r w:rsidRPr="00463FE6">
              <w:rPr>
                <w:b/>
                <w:sz w:val="22"/>
                <w:szCs w:val="22"/>
              </w:rPr>
              <w:t>Biljana Kunovec</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0130E699" w14:textId="77777777" w:rsidR="00BB5C5A" w:rsidRPr="00463FE6" w:rsidRDefault="00BB5C5A">
            <w:pPr>
              <w:spacing w:before="143"/>
              <w:ind w:left="65" w:right="51"/>
              <w:jc w:val="center"/>
              <w:rPr>
                <w:b/>
                <w:sz w:val="22"/>
                <w:szCs w:val="22"/>
              </w:rPr>
            </w:pPr>
            <w:r w:rsidRPr="00463FE6">
              <w:rPr>
                <w:b/>
                <w:sz w:val="22"/>
                <w:szCs w:val="22"/>
              </w:rPr>
              <w:t>4.a</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4C0B1F79" w14:textId="77777777" w:rsidR="00BB5C5A" w:rsidRPr="00463FE6" w:rsidRDefault="00BB5C5A">
            <w:pPr>
              <w:spacing w:before="143"/>
              <w:ind w:right="342"/>
              <w:jc w:val="right"/>
              <w:rPr>
                <w:b/>
                <w:sz w:val="22"/>
                <w:szCs w:val="22"/>
              </w:rPr>
            </w:pPr>
            <w:r w:rsidRPr="00463FE6">
              <w:rPr>
                <w:b/>
                <w:sz w:val="22"/>
                <w:szCs w:val="22"/>
              </w:rPr>
              <w:t>15</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61C33F05"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1A5594DC"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603C80EE"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0C2B0F78"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6AFD1C5F"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0B36680B" w14:textId="77777777" w:rsidR="00BB5C5A" w:rsidRPr="00463FE6" w:rsidRDefault="00BB5C5A">
            <w:pPr>
              <w:spacing w:before="143"/>
              <w:ind w:left="454" w:right="441"/>
              <w:jc w:val="center"/>
              <w:rPr>
                <w:b/>
                <w:sz w:val="22"/>
                <w:szCs w:val="22"/>
              </w:rPr>
            </w:pPr>
            <w:r w:rsidRPr="00463FE6">
              <w:rPr>
                <w:b/>
                <w:sz w:val="22"/>
                <w:szCs w:val="22"/>
              </w:rPr>
              <w:t>20</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41422777" w14:textId="77777777" w:rsidR="00BB5C5A" w:rsidRPr="00463FE6" w:rsidRDefault="00BB5C5A">
            <w:pPr>
              <w:spacing w:before="143"/>
              <w:ind w:left="419"/>
              <w:rPr>
                <w:b/>
                <w:sz w:val="22"/>
                <w:szCs w:val="22"/>
              </w:rPr>
            </w:pPr>
            <w:r w:rsidRPr="00463FE6">
              <w:rPr>
                <w:b/>
                <w:sz w:val="22"/>
                <w:szCs w:val="22"/>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F0E649"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40956989" w14:textId="77777777" w:rsidTr="007A660E">
        <w:trPr>
          <w:trHeight w:val="537"/>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11327B30" w14:textId="77777777" w:rsidR="00BB5C5A" w:rsidRPr="00463FE6" w:rsidRDefault="00BB5C5A">
            <w:pPr>
              <w:spacing w:before="2"/>
              <w:jc w:val="center"/>
              <w:rPr>
                <w:b/>
                <w:sz w:val="22"/>
                <w:szCs w:val="22"/>
              </w:rPr>
            </w:pPr>
            <w:r w:rsidRPr="00463FE6">
              <w:rPr>
                <w:b/>
                <w:sz w:val="22"/>
                <w:szCs w:val="22"/>
              </w:rPr>
              <w:t>8.</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58AC9F00" w14:textId="77777777" w:rsidR="00BB5C5A" w:rsidRPr="00463FE6" w:rsidRDefault="00BB5C5A">
            <w:pPr>
              <w:spacing w:before="2"/>
              <w:ind w:left="11"/>
              <w:jc w:val="center"/>
              <w:rPr>
                <w:b/>
                <w:sz w:val="22"/>
                <w:szCs w:val="22"/>
              </w:rPr>
            </w:pPr>
            <w:r w:rsidRPr="00463FE6">
              <w:rPr>
                <w:b/>
                <w:sz w:val="22"/>
                <w:szCs w:val="22"/>
              </w:rPr>
              <w:t>Aleksandra Srebačić</w:t>
            </w:r>
          </w:p>
        </w:tc>
        <w:tc>
          <w:tcPr>
            <w:tcW w:w="769" w:type="dxa"/>
            <w:tcBorders>
              <w:top w:val="single" w:sz="6" w:space="0" w:color="000000"/>
              <w:left w:val="single" w:sz="6" w:space="0" w:color="000000"/>
              <w:bottom w:val="single" w:sz="6" w:space="0" w:color="000000"/>
              <w:right w:val="single" w:sz="6" w:space="0" w:color="000000"/>
            </w:tcBorders>
            <w:vAlign w:val="center"/>
            <w:hideMark/>
          </w:tcPr>
          <w:p w14:paraId="715CB689" w14:textId="77777777" w:rsidR="00BB5C5A" w:rsidRPr="00463FE6" w:rsidRDefault="00BB5C5A">
            <w:pPr>
              <w:spacing w:before="143"/>
              <w:ind w:left="64" w:right="51"/>
              <w:jc w:val="center"/>
              <w:rPr>
                <w:b/>
                <w:sz w:val="22"/>
                <w:szCs w:val="22"/>
              </w:rPr>
            </w:pPr>
            <w:r w:rsidRPr="00463FE6">
              <w:rPr>
                <w:b/>
                <w:sz w:val="22"/>
                <w:szCs w:val="22"/>
              </w:rPr>
              <w:t>4.b</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0CD3A96C" w14:textId="77777777" w:rsidR="00BB5C5A" w:rsidRPr="00463FE6" w:rsidRDefault="00BB5C5A">
            <w:pPr>
              <w:spacing w:before="143"/>
              <w:ind w:right="342"/>
              <w:jc w:val="right"/>
              <w:rPr>
                <w:b/>
                <w:sz w:val="22"/>
                <w:szCs w:val="22"/>
              </w:rPr>
            </w:pPr>
            <w:r w:rsidRPr="00463FE6">
              <w:rPr>
                <w:b/>
                <w:sz w:val="22"/>
                <w:szCs w:val="22"/>
              </w:rPr>
              <w:t>15</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2F174D42" w14:textId="77777777" w:rsidR="00BB5C5A" w:rsidRPr="00463FE6" w:rsidRDefault="00BB5C5A">
            <w:pPr>
              <w:spacing w:before="143"/>
              <w:ind w:left="19"/>
              <w:jc w:val="center"/>
              <w:rPr>
                <w:b/>
                <w:sz w:val="22"/>
                <w:szCs w:val="22"/>
              </w:rPr>
            </w:pPr>
            <w:r w:rsidRPr="00463FE6">
              <w:rPr>
                <w:b/>
                <w:sz w:val="22"/>
                <w:szCs w:val="22"/>
              </w:rPr>
              <w:t>2</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2BFB9938" w14:textId="77777777" w:rsidR="00BB5C5A" w:rsidRPr="00463FE6" w:rsidRDefault="00BB5C5A">
            <w:pPr>
              <w:spacing w:before="143"/>
              <w:ind w:left="14"/>
              <w:jc w:val="center"/>
              <w:rPr>
                <w:b/>
                <w:sz w:val="22"/>
                <w:szCs w:val="22"/>
              </w:rPr>
            </w:pPr>
            <w:r w:rsidRPr="00463FE6">
              <w:rPr>
                <w:b/>
                <w:sz w:val="22"/>
                <w:szCs w:val="22"/>
              </w:rPr>
              <w:t>1</w:t>
            </w:r>
          </w:p>
        </w:tc>
        <w:tc>
          <w:tcPr>
            <w:tcW w:w="935" w:type="dxa"/>
            <w:tcBorders>
              <w:top w:val="single" w:sz="6" w:space="0" w:color="000000"/>
              <w:left w:val="single" w:sz="6" w:space="0" w:color="000000"/>
              <w:bottom w:val="single" w:sz="6" w:space="0" w:color="000000"/>
              <w:right w:val="single" w:sz="6" w:space="0" w:color="000000"/>
            </w:tcBorders>
            <w:vAlign w:val="center"/>
            <w:hideMark/>
          </w:tcPr>
          <w:p w14:paraId="6E31D4AE" w14:textId="77777777" w:rsidR="00BB5C5A" w:rsidRPr="00463FE6" w:rsidRDefault="00BB5C5A">
            <w:pPr>
              <w:spacing w:before="143"/>
              <w:ind w:left="16"/>
              <w:jc w:val="center"/>
              <w:rPr>
                <w:b/>
                <w:sz w:val="22"/>
                <w:szCs w:val="22"/>
              </w:rPr>
            </w:pPr>
            <w:r w:rsidRPr="00463FE6">
              <w:rPr>
                <w:b/>
                <w:sz w:val="22"/>
                <w:szCs w:val="22"/>
              </w:rPr>
              <w:t>1</w:t>
            </w:r>
          </w:p>
        </w:tc>
        <w:tc>
          <w:tcPr>
            <w:tcW w:w="937" w:type="dxa"/>
            <w:tcBorders>
              <w:top w:val="single" w:sz="6" w:space="0" w:color="000000"/>
              <w:left w:val="single" w:sz="6" w:space="0" w:color="000000"/>
              <w:bottom w:val="single" w:sz="6" w:space="0" w:color="000000"/>
              <w:right w:val="single" w:sz="6" w:space="0" w:color="000000"/>
            </w:tcBorders>
            <w:vAlign w:val="center"/>
            <w:hideMark/>
          </w:tcPr>
          <w:p w14:paraId="08B9012A" w14:textId="77777777" w:rsidR="00BB5C5A" w:rsidRPr="00463FE6" w:rsidRDefault="00BB5C5A">
            <w:pPr>
              <w:spacing w:before="143"/>
              <w:ind w:left="18"/>
              <w:jc w:val="center"/>
              <w:rPr>
                <w:b/>
                <w:sz w:val="22"/>
                <w:szCs w:val="22"/>
              </w:rPr>
            </w:pPr>
            <w:r w:rsidRPr="00463FE6">
              <w:rPr>
                <w:b/>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3C6E55BD" w14:textId="77777777" w:rsidR="00BB5C5A" w:rsidRPr="00463FE6" w:rsidRDefault="00BB5C5A">
            <w:pPr>
              <w:spacing w:before="143"/>
              <w:ind w:left="14"/>
              <w:jc w:val="center"/>
              <w:rPr>
                <w:b/>
                <w:sz w:val="22"/>
                <w:szCs w:val="22"/>
              </w:rPr>
            </w:pPr>
            <w:r w:rsidRPr="00463FE6">
              <w:rPr>
                <w:b/>
                <w:w w:val="99"/>
                <w:sz w:val="22"/>
                <w:szCs w:val="22"/>
              </w:rPr>
              <w:t>-</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6FDC1750" w14:textId="77777777" w:rsidR="00BB5C5A" w:rsidRPr="00463FE6" w:rsidRDefault="00BB5C5A">
            <w:pPr>
              <w:spacing w:before="143"/>
              <w:ind w:left="454" w:right="441"/>
              <w:jc w:val="center"/>
              <w:rPr>
                <w:b/>
                <w:sz w:val="22"/>
                <w:szCs w:val="22"/>
              </w:rPr>
            </w:pPr>
            <w:r w:rsidRPr="00463FE6">
              <w:rPr>
                <w:b/>
                <w:sz w:val="22"/>
                <w:szCs w:val="22"/>
              </w:rPr>
              <w:t>20</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6977483A" w14:textId="77777777" w:rsidR="00BB5C5A" w:rsidRPr="00463FE6" w:rsidRDefault="00BB5C5A">
            <w:pPr>
              <w:spacing w:before="143"/>
              <w:ind w:left="419"/>
              <w:rPr>
                <w:b/>
                <w:sz w:val="22"/>
                <w:szCs w:val="22"/>
              </w:rPr>
            </w:pPr>
            <w:r w:rsidRPr="00463FE6">
              <w:rPr>
                <w:b/>
                <w:sz w:val="22"/>
                <w:szCs w:val="22"/>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01AD621"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4A72332D" w14:textId="77777777" w:rsidTr="007A660E">
        <w:trPr>
          <w:trHeight w:val="540"/>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3EFE736D" w14:textId="77777777" w:rsidR="00BB5C5A" w:rsidRPr="00463FE6" w:rsidRDefault="00BB5C5A">
            <w:pPr>
              <w:spacing w:before="2"/>
              <w:jc w:val="center"/>
              <w:rPr>
                <w:b/>
                <w:sz w:val="22"/>
                <w:szCs w:val="22"/>
              </w:rPr>
            </w:pPr>
            <w:r w:rsidRPr="00463FE6">
              <w:rPr>
                <w:b/>
                <w:sz w:val="22"/>
                <w:szCs w:val="22"/>
              </w:rPr>
              <w:t>9.</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429F0174" w14:textId="77777777" w:rsidR="00BB5C5A" w:rsidRPr="00463FE6" w:rsidRDefault="00BB5C5A">
            <w:pPr>
              <w:spacing w:before="2"/>
              <w:ind w:left="11"/>
              <w:jc w:val="center"/>
              <w:rPr>
                <w:b/>
                <w:sz w:val="22"/>
                <w:szCs w:val="22"/>
              </w:rPr>
            </w:pPr>
            <w:r w:rsidRPr="00463FE6">
              <w:rPr>
                <w:b/>
                <w:sz w:val="22"/>
                <w:szCs w:val="22"/>
              </w:rPr>
              <w:t>M. Bekavac Horvatić (Klara Ašćić)</w:t>
            </w:r>
          </w:p>
        </w:tc>
        <w:tc>
          <w:tcPr>
            <w:tcW w:w="769" w:type="dxa"/>
            <w:tcBorders>
              <w:top w:val="single" w:sz="6" w:space="0" w:color="000000"/>
              <w:left w:val="single" w:sz="6" w:space="0" w:color="000000"/>
              <w:bottom w:val="single" w:sz="6" w:space="0" w:color="000000"/>
              <w:right w:val="single" w:sz="6" w:space="0" w:color="000000"/>
            </w:tcBorders>
            <w:vAlign w:val="center"/>
          </w:tcPr>
          <w:p w14:paraId="69078559"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609388BD"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16F19999"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4D9E3B61"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4A58C5F0"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4AAE6FE3" w14:textId="77777777" w:rsidR="00BB5C5A" w:rsidRPr="00463FE6" w:rsidRDefault="00BB5C5A">
            <w:pPr>
              <w:jc w:val="center"/>
              <w:rPr>
                <w:sz w:val="22"/>
                <w:szCs w:val="22"/>
              </w:rPr>
            </w:pP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2107404B" w14:textId="77777777" w:rsidR="00BB5C5A" w:rsidRPr="00463FE6" w:rsidRDefault="00BB5C5A">
            <w:pPr>
              <w:spacing w:before="2"/>
              <w:ind w:left="11"/>
              <w:jc w:val="center"/>
              <w:rPr>
                <w:b/>
                <w:sz w:val="22"/>
                <w:szCs w:val="22"/>
              </w:rPr>
            </w:pPr>
            <w:r w:rsidRPr="00463FE6">
              <w:rPr>
                <w:b/>
                <w:sz w:val="22"/>
                <w:szCs w:val="22"/>
              </w:rPr>
              <w:t>prod. bor.</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2E3A3525" w14:textId="77777777" w:rsidR="00BB5C5A" w:rsidRPr="00463FE6" w:rsidRDefault="00BB5C5A">
            <w:pPr>
              <w:spacing w:before="143"/>
              <w:ind w:left="454" w:right="441"/>
              <w:jc w:val="center"/>
              <w:rPr>
                <w:b/>
                <w:sz w:val="22"/>
                <w:szCs w:val="22"/>
              </w:rPr>
            </w:pPr>
            <w:r w:rsidRPr="00463FE6">
              <w:rPr>
                <w:b/>
                <w:sz w:val="22"/>
                <w:szCs w:val="22"/>
              </w:rPr>
              <w:t>25</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0A159341" w14:textId="77777777" w:rsidR="00BB5C5A" w:rsidRPr="00463FE6" w:rsidRDefault="00BB5C5A">
            <w:pPr>
              <w:spacing w:before="143"/>
              <w:ind w:left="419"/>
              <w:rPr>
                <w:b/>
                <w:sz w:val="22"/>
                <w:szCs w:val="22"/>
              </w:rPr>
            </w:pPr>
            <w:r w:rsidRPr="00463FE6">
              <w:rPr>
                <w:b/>
                <w:sz w:val="22"/>
                <w:szCs w:val="22"/>
              </w:rPr>
              <w:t>15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8BECAAC"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5EB2D0F1" w14:textId="77777777" w:rsidTr="007A660E">
        <w:trPr>
          <w:trHeight w:val="221"/>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1A222795" w14:textId="77777777" w:rsidR="00BB5C5A" w:rsidRPr="00463FE6" w:rsidRDefault="00BB5C5A">
            <w:pPr>
              <w:spacing w:before="2"/>
              <w:jc w:val="center"/>
              <w:rPr>
                <w:b/>
                <w:sz w:val="22"/>
                <w:szCs w:val="22"/>
              </w:rPr>
            </w:pPr>
            <w:r w:rsidRPr="00463FE6">
              <w:rPr>
                <w:b/>
                <w:sz w:val="22"/>
                <w:szCs w:val="22"/>
              </w:rPr>
              <w:t>10.</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2B5537A0" w14:textId="77777777" w:rsidR="00BB5C5A" w:rsidRPr="00463FE6" w:rsidRDefault="00BB5C5A">
            <w:pPr>
              <w:spacing w:before="2"/>
              <w:ind w:left="11"/>
              <w:jc w:val="center"/>
              <w:rPr>
                <w:b/>
                <w:sz w:val="22"/>
                <w:szCs w:val="22"/>
              </w:rPr>
            </w:pPr>
            <w:r w:rsidRPr="00463FE6">
              <w:rPr>
                <w:b/>
                <w:sz w:val="22"/>
                <w:szCs w:val="22"/>
              </w:rPr>
              <w:t>Tea Lebović</w:t>
            </w:r>
          </w:p>
        </w:tc>
        <w:tc>
          <w:tcPr>
            <w:tcW w:w="769" w:type="dxa"/>
            <w:tcBorders>
              <w:top w:val="single" w:sz="6" w:space="0" w:color="000000"/>
              <w:left w:val="single" w:sz="6" w:space="0" w:color="000000"/>
              <w:bottom w:val="single" w:sz="6" w:space="0" w:color="000000"/>
              <w:right w:val="single" w:sz="6" w:space="0" w:color="000000"/>
            </w:tcBorders>
            <w:vAlign w:val="center"/>
          </w:tcPr>
          <w:p w14:paraId="7F43CD50"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67286E3F"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151A4E37"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2D3759F7"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3F83253C"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253833BC" w14:textId="77777777" w:rsidR="00BB5C5A" w:rsidRPr="00463FE6" w:rsidRDefault="00BB5C5A">
            <w:pPr>
              <w:jc w:val="center"/>
              <w:rPr>
                <w:sz w:val="22"/>
                <w:szCs w:val="22"/>
              </w:rPr>
            </w:pP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78256AF7" w14:textId="77777777" w:rsidR="00BB5C5A" w:rsidRPr="00463FE6" w:rsidRDefault="00BB5C5A">
            <w:pPr>
              <w:spacing w:before="2"/>
              <w:ind w:left="11"/>
              <w:jc w:val="center"/>
              <w:rPr>
                <w:b/>
                <w:sz w:val="22"/>
                <w:szCs w:val="22"/>
              </w:rPr>
            </w:pPr>
            <w:r w:rsidRPr="00463FE6">
              <w:rPr>
                <w:b/>
                <w:sz w:val="22"/>
                <w:szCs w:val="22"/>
              </w:rPr>
              <w:t>prod. bor.</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4E85845C" w14:textId="77777777" w:rsidR="00BB5C5A" w:rsidRPr="00463FE6" w:rsidRDefault="00BB5C5A">
            <w:pPr>
              <w:spacing w:before="143"/>
              <w:ind w:left="454" w:right="441"/>
              <w:jc w:val="center"/>
              <w:rPr>
                <w:b/>
                <w:sz w:val="22"/>
                <w:szCs w:val="22"/>
              </w:rPr>
            </w:pPr>
            <w:r w:rsidRPr="00463FE6">
              <w:rPr>
                <w:b/>
                <w:sz w:val="22"/>
                <w:szCs w:val="22"/>
              </w:rPr>
              <w:t>25</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7333965C" w14:textId="77777777" w:rsidR="00BB5C5A" w:rsidRPr="00463FE6" w:rsidRDefault="00BB5C5A">
            <w:pPr>
              <w:spacing w:before="143"/>
              <w:ind w:left="419"/>
              <w:rPr>
                <w:b/>
                <w:sz w:val="22"/>
                <w:szCs w:val="22"/>
              </w:rPr>
            </w:pPr>
            <w:r w:rsidRPr="00463FE6">
              <w:rPr>
                <w:b/>
                <w:sz w:val="22"/>
                <w:szCs w:val="22"/>
              </w:rPr>
              <w:t>15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D1C3891"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6D166E18" w14:textId="77777777" w:rsidTr="007A660E">
        <w:trPr>
          <w:trHeight w:val="540"/>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0D068538" w14:textId="77777777" w:rsidR="00BB5C5A" w:rsidRPr="00463FE6" w:rsidRDefault="00BB5C5A">
            <w:pPr>
              <w:spacing w:before="2"/>
              <w:jc w:val="center"/>
              <w:rPr>
                <w:b/>
                <w:sz w:val="22"/>
                <w:szCs w:val="22"/>
              </w:rPr>
            </w:pPr>
            <w:r w:rsidRPr="00463FE6">
              <w:rPr>
                <w:b/>
                <w:sz w:val="22"/>
                <w:szCs w:val="22"/>
              </w:rPr>
              <w:t>11.</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4E317CC0" w14:textId="77777777" w:rsidR="00BB5C5A" w:rsidRPr="00463FE6" w:rsidRDefault="00BB5C5A">
            <w:pPr>
              <w:spacing w:before="2"/>
              <w:ind w:left="11"/>
              <w:jc w:val="center"/>
              <w:rPr>
                <w:b/>
                <w:sz w:val="22"/>
                <w:szCs w:val="22"/>
              </w:rPr>
            </w:pPr>
            <w:r w:rsidRPr="00463FE6">
              <w:rPr>
                <w:b/>
                <w:sz w:val="22"/>
                <w:szCs w:val="22"/>
              </w:rPr>
              <w:t>Ivana Mišković</w:t>
            </w:r>
          </w:p>
        </w:tc>
        <w:tc>
          <w:tcPr>
            <w:tcW w:w="769" w:type="dxa"/>
            <w:tcBorders>
              <w:top w:val="single" w:sz="6" w:space="0" w:color="000000"/>
              <w:left w:val="single" w:sz="6" w:space="0" w:color="000000"/>
              <w:bottom w:val="single" w:sz="6" w:space="0" w:color="000000"/>
              <w:right w:val="single" w:sz="6" w:space="0" w:color="000000"/>
            </w:tcBorders>
            <w:vAlign w:val="center"/>
          </w:tcPr>
          <w:p w14:paraId="5B8BAF8F"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18DAEAAD"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2169ADA4"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6E37284B"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5511BC88"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247A8DD7" w14:textId="77777777" w:rsidR="00BB5C5A" w:rsidRPr="00463FE6" w:rsidRDefault="00BB5C5A">
            <w:pPr>
              <w:jc w:val="center"/>
              <w:rPr>
                <w:sz w:val="22"/>
                <w:szCs w:val="22"/>
              </w:rPr>
            </w:pP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0CA0422E" w14:textId="77777777" w:rsidR="00BB5C5A" w:rsidRPr="00463FE6" w:rsidRDefault="00BB5C5A">
            <w:pPr>
              <w:spacing w:before="2"/>
              <w:ind w:left="11"/>
              <w:jc w:val="center"/>
              <w:rPr>
                <w:b/>
                <w:sz w:val="22"/>
                <w:szCs w:val="22"/>
              </w:rPr>
            </w:pPr>
            <w:r w:rsidRPr="00463FE6">
              <w:rPr>
                <w:b/>
                <w:sz w:val="22"/>
                <w:szCs w:val="22"/>
              </w:rPr>
              <w:t>prod. bor.</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7B17A6B7" w14:textId="77777777" w:rsidR="00BB5C5A" w:rsidRPr="00463FE6" w:rsidRDefault="00BB5C5A">
            <w:pPr>
              <w:spacing w:before="143"/>
              <w:ind w:left="454" w:right="441"/>
              <w:jc w:val="center"/>
              <w:rPr>
                <w:b/>
                <w:sz w:val="22"/>
                <w:szCs w:val="22"/>
              </w:rPr>
            </w:pPr>
            <w:r w:rsidRPr="00463FE6">
              <w:rPr>
                <w:b/>
                <w:sz w:val="22"/>
                <w:szCs w:val="22"/>
              </w:rPr>
              <w:t>25</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5563A9AC" w14:textId="77777777" w:rsidR="00BB5C5A" w:rsidRPr="00463FE6" w:rsidRDefault="00BB5C5A">
            <w:pPr>
              <w:spacing w:before="143"/>
              <w:ind w:left="419"/>
              <w:rPr>
                <w:b/>
                <w:sz w:val="22"/>
                <w:szCs w:val="22"/>
              </w:rPr>
            </w:pPr>
            <w:r w:rsidRPr="00463FE6">
              <w:rPr>
                <w:b/>
                <w:sz w:val="22"/>
                <w:szCs w:val="22"/>
              </w:rPr>
              <w:t>15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B711A9A" w14:textId="77777777" w:rsidR="00BB5C5A" w:rsidRPr="00463FE6" w:rsidRDefault="00BB5C5A">
            <w:pPr>
              <w:spacing w:before="143"/>
              <w:ind w:left="293" w:right="279"/>
              <w:jc w:val="center"/>
              <w:rPr>
                <w:b/>
                <w:sz w:val="22"/>
                <w:szCs w:val="22"/>
              </w:rPr>
            </w:pPr>
            <w:r w:rsidRPr="00463FE6">
              <w:rPr>
                <w:b/>
                <w:sz w:val="22"/>
                <w:szCs w:val="22"/>
              </w:rPr>
              <w:t>40</w:t>
            </w:r>
          </w:p>
        </w:tc>
      </w:tr>
      <w:tr w:rsidR="00BB5C5A" w:rsidRPr="00463FE6" w14:paraId="202584F2" w14:textId="77777777" w:rsidTr="007A660E">
        <w:trPr>
          <w:trHeight w:val="411"/>
        </w:trPr>
        <w:tc>
          <w:tcPr>
            <w:tcW w:w="551" w:type="dxa"/>
            <w:tcBorders>
              <w:top w:val="single" w:sz="6" w:space="0" w:color="000000"/>
              <w:left w:val="single" w:sz="6" w:space="0" w:color="000000"/>
              <w:bottom w:val="single" w:sz="6" w:space="0" w:color="000000"/>
              <w:right w:val="single" w:sz="6" w:space="0" w:color="000000"/>
            </w:tcBorders>
            <w:vAlign w:val="center"/>
            <w:hideMark/>
          </w:tcPr>
          <w:p w14:paraId="108A7B25" w14:textId="77777777" w:rsidR="00BB5C5A" w:rsidRPr="00463FE6" w:rsidRDefault="00BB5C5A">
            <w:pPr>
              <w:spacing w:before="2"/>
              <w:jc w:val="center"/>
              <w:rPr>
                <w:b/>
                <w:sz w:val="22"/>
                <w:szCs w:val="22"/>
              </w:rPr>
            </w:pPr>
            <w:r w:rsidRPr="00463FE6">
              <w:rPr>
                <w:b/>
                <w:sz w:val="22"/>
                <w:szCs w:val="22"/>
              </w:rPr>
              <w:t>12.</w:t>
            </w:r>
          </w:p>
        </w:tc>
        <w:tc>
          <w:tcPr>
            <w:tcW w:w="2310" w:type="dxa"/>
            <w:tcBorders>
              <w:top w:val="single" w:sz="6" w:space="0" w:color="000000"/>
              <w:left w:val="single" w:sz="6" w:space="0" w:color="000000"/>
              <w:bottom w:val="single" w:sz="6" w:space="0" w:color="000000"/>
              <w:right w:val="single" w:sz="6" w:space="0" w:color="000000"/>
            </w:tcBorders>
            <w:vAlign w:val="center"/>
            <w:hideMark/>
          </w:tcPr>
          <w:p w14:paraId="2BA2E7A0" w14:textId="77777777" w:rsidR="00BB5C5A" w:rsidRPr="00463FE6" w:rsidRDefault="00BB5C5A">
            <w:pPr>
              <w:spacing w:before="2"/>
              <w:ind w:left="11"/>
              <w:jc w:val="center"/>
              <w:rPr>
                <w:b/>
                <w:sz w:val="22"/>
                <w:szCs w:val="22"/>
              </w:rPr>
            </w:pPr>
            <w:r w:rsidRPr="00463FE6">
              <w:rPr>
                <w:b/>
                <w:sz w:val="22"/>
                <w:szCs w:val="22"/>
              </w:rPr>
              <w:t>Valentina Čikan Penđak</w:t>
            </w:r>
          </w:p>
        </w:tc>
        <w:tc>
          <w:tcPr>
            <w:tcW w:w="769" w:type="dxa"/>
            <w:tcBorders>
              <w:top w:val="single" w:sz="6" w:space="0" w:color="000000"/>
              <w:left w:val="single" w:sz="6" w:space="0" w:color="000000"/>
              <w:bottom w:val="single" w:sz="6" w:space="0" w:color="000000"/>
              <w:right w:val="single" w:sz="6" w:space="0" w:color="000000"/>
            </w:tcBorders>
            <w:vAlign w:val="center"/>
          </w:tcPr>
          <w:p w14:paraId="239CACE9"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4CA21A92"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01E22829"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5C2B6D8E" w14:textId="77777777" w:rsidR="00BB5C5A" w:rsidRPr="00463FE6" w:rsidRDefault="00BB5C5A">
            <w:pPr>
              <w:jc w:val="center"/>
              <w:rPr>
                <w:sz w:val="22"/>
                <w:szCs w:val="22"/>
              </w:rPr>
            </w:pPr>
          </w:p>
        </w:tc>
        <w:tc>
          <w:tcPr>
            <w:tcW w:w="935" w:type="dxa"/>
            <w:tcBorders>
              <w:top w:val="single" w:sz="6" w:space="0" w:color="000000"/>
              <w:left w:val="single" w:sz="6" w:space="0" w:color="000000"/>
              <w:bottom w:val="single" w:sz="6" w:space="0" w:color="000000"/>
              <w:right w:val="single" w:sz="6" w:space="0" w:color="000000"/>
            </w:tcBorders>
            <w:vAlign w:val="center"/>
          </w:tcPr>
          <w:p w14:paraId="0916D76E" w14:textId="77777777" w:rsidR="00BB5C5A" w:rsidRPr="00463FE6" w:rsidRDefault="00BB5C5A">
            <w:pPr>
              <w:jc w:val="center"/>
              <w:rPr>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4C533E39" w14:textId="77777777" w:rsidR="00BB5C5A" w:rsidRPr="00463FE6" w:rsidRDefault="00BB5C5A">
            <w:pPr>
              <w:jc w:val="center"/>
              <w:rPr>
                <w:sz w:val="22"/>
                <w:szCs w:val="22"/>
              </w:rPr>
            </w:pPr>
          </w:p>
        </w:tc>
        <w:tc>
          <w:tcPr>
            <w:tcW w:w="1153" w:type="dxa"/>
            <w:tcBorders>
              <w:top w:val="single" w:sz="6" w:space="0" w:color="000000"/>
              <w:left w:val="single" w:sz="6" w:space="0" w:color="000000"/>
              <w:bottom w:val="single" w:sz="6" w:space="0" w:color="000000"/>
              <w:right w:val="single" w:sz="6" w:space="0" w:color="000000"/>
            </w:tcBorders>
            <w:vAlign w:val="center"/>
            <w:hideMark/>
          </w:tcPr>
          <w:p w14:paraId="3086F171" w14:textId="77777777" w:rsidR="00BB5C5A" w:rsidRPr="00463FE6" w:rsidRDefault="00BB5C5A">
            <w:pPr>
              <w:spacing w:before="2"/>
              <w:ind w:left="11"/>
              <w:jc w:val="center"/>
              <w:rPr>
                <w:b/>
                <w:sz w:val="22"/>
                <w:szCs w:val="22"/>
              </w:rPr>
            </w:pPr>
            <w:r w:rsidRPr="00463FE6">
              <w:rPr>
                <w:b/>
                <w:sz w:val="22"/>
                <w:szCs w:val="22"/>
              </w:rPr>
              <w:t>prod. bor.</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43E942A2" w14:textId="77777777" w:rsidR="00BB5C5A" w:rsidRPr="00463FE6" w:rsidRDefault="00BB5C5A">
            <w:pPr>
              <w:spacing w:before="143"/>
              <w:ind w:left="454" w:right="441"/>
              <w:jc w:val="center"/>
              <w:rPr>
                <w:b/>
                <w:sz w:val="22"/>
                <w:szCs w:val="22"/>
              </w:rPr>
            </w:pPr>
            <w:r w:rsidRPr="00463FE6">
              <w:rPr>
                <w:b/>
                <w:sz w:val="22"/>
                <w:szCs w:val="22"/>
              </w:rPr>
              <w:t>25</w:t>
            </w:r>
          </w:p>
        </w:tc>
        <w:tc>
          <w:tcPr>
            <w:tcW w:w="1116" w:type="dxa"/>
            <w:tcBorders>
              <w:top w:val="single" w:sz="6" w:space="0" w:color="000000"/>
              <w:left w:val="single" w:sz="6" w:space="0" w:color="000000"/>
              <w:bottom w:val="single" w:sz="6" w:space="0" w:color="000000"/>
              <w:right w:val="single" w:sz="6" w:space="0" w:color="000000"/>
            </w:tcBorders>
            <w:vAlign w:val="center"/>
            <w:hideMark/>
          </w:tcPr>
          <w:p w14:paraId="66AE1EBC" w14:textId="77777777" w:rsidR="00BB5C5A" w:rsidRPr="00463FE6" w:rsidRDefault="00BB5C5A">
            <w:pPr>
              <w:spacing w:before="143"/>
              <w:ind w:left="419"/>
              <w:rPr>
                <w:b/>
                <w:sz w:val="22"/>
                <w:szCs w:val="22"/>
              </w:rPr>
            </w:pPr>
            <w:r w:rsidRPr="00463FE6">
              <w:rPr>
                <w:b/>
                <w:sz w:val="22"/>
                <w:szCs w:val="22"/>
              </w:rPr>
              <w:t>15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0DE02FD" w14:textId="77777777" w:rsidR="00BB5C5A" w:rsidRPr="00463FE6" w:rsidRDefault="00BB5C5A">
            <w:pPr>
              <w:spacing w:before="143"/>
              <w:ind w:left="293" w:right="279"/>
              <w:jc w:val="center"/>
              <w:rPr>
                <w:b/>
                <w:sz w:val="22"/>
                <w:szCs w:val="22"/>
              </w:rPr>
            </w:pPr>
            <w:r w:rsidRPr="00463FE6">
              <w:rPr>
                <w:b/>
                <w:sz w:val="22"/>
                <w:szCs w:val="22"/>
              </w:rPr>
              <w:t>40</w:t>
            </w:r>
          </w:p>
        </w:tc>
      </w:tr>
    </w:tbl>
    <w:p w14:paraId="5A69F401" w14:textId="77777777" w:rsidR="00BB5C5A" w:rsidRDefault="00BB5C5A" w:rsidP="00BB5C5A">
      <w:pPr>
        <w:rPr>
          <w:b/>
          <w:bCs/>
          <w:sz w:val="23"/>
          <w:szCs w:val="23"/>
        </w:rPr>
        <w:sectPr w:rsidR="00BB5C5A">
          <w:pgSz w:w="15840" w:h="12240" w:orient="landscape"/>
          <w:pgMar w:top="1134" w:right="1134" w:bottom="1134" w:left="1134" w:header="709" w:footer="709" w:gutter="0"/>
          <w:cols w:space="720"/>
        </w:sectPr>
      </w:pPr>
    </w:p>
    <w:p w14:paraId="58F58DD1" w14:textId="3A07707C" w:rsidR="00BB5C5A" w:rsidRPr="000C537B" w:rsidRDefault="007667E2" w:rsidP="002741B9">
      <w:pPr>
        <w:pStyle w:val="Naslov2"/>
        <w:rPr>
          <w:rFonts w:ascii="Times New Roman" w:hAnsi="Times New Roman" w:cs="Times New Roman"/>
          <w:i w:val="0"/>
          <w:iCs w:val="0"/>
          <w:sz w:val="23"/>
          <w:szCs w:val="23"/>
        </w:rPr>
      </w:pPr>
      <w:bookmarkStart w:id="22" w:name="_Toc211259805"/>
      <w:r w:rsidRPr="000C537B">
        <w:rPr>
          <w:rFonts w:ascii="Times New Roman" w:hAnsi="Times New Roman" w:cs="Times New Roman"/>
          <w:i w:val="0"/>
          <w:iCs w:val="0"/>
          <w:sz w:val="23"/>
          <w:szCs w:val="23"/>
        </w:rPr>
        <w:lastRenderedPageBreak/>
        <w:t>2.3.2.</w:t>
      </w:r>
      <w:r w:rsidR="002741B9" w:rsidRPr="000C537B">
        <w:rPr>
          <w:rFonts w:ascii="Times New Roman" w:hAnsi="Times New Roman" w:cs="Times New Roman"/>
          <w:i w:val="0"/>
          <w:iCs w:val="0"/>
          <w:sz w:val="23"/>
          <w:szCs w:val="23"/>
        </w:rPr>
        <w:t xml:space="preserve"> </w:t>
      </w:r>
      <w:r w:rsidR="00BB5C5A" w:rsidRPr="000C537B">
        <w:rPr>
          <w:rFonts w:ascii="Times New Roman" w:hAnsi="Times New Roman" w:cs="Times New Roman"/>
          <w:i w:val="0"/>
          <w:iCs w:val="0"/>
          <w:sz w:val="23"/>
          <w:szCs w:val="23"/>
        </w:rPr>
        <w:t>Tjedna i godišnja zaduženja učitelja predmetne nastave 2025./2026.</w:t>
      </w:r>
      <w:bookmarkEnd w:id="22"/>
      <w:r w:rsidR="00BB5C5A" w:rsidRPr="000C537B">
        <w:rPr>
          <w:rFonts w:ascii="Times New Roman" w:hAnsi="Times New Roman" w:cs="Times New Roman"/>
          <w:i w:val="0"/>
          <w:iCs w:val="0"/>
          <w:sz w:val="23"/>
          <w:szCs w:val="23"/>
        </w:rPr>
        <w:t xml:space="preserve"> </w:t>
      </w:r>
    </w:p>
    <w:p w14:paraId="5F4E7685" w14:textId="77777777" w:rsidR="00BB5C5A" w:rsidRDefault="00BB5C5A" w:rsidP="00BB5C5A">
      <w:pPr>
        <w:jc w:val="both"/>
        <w:rPr>
          <w:b/>
          <w:bCs/>
          <w:sz w:val="15"/>
          <w:szCs w:val="15"/>
        </w:rPr>
      </w:pPr>
    </w:p>
    <w:tbl>
      <w:tblPr>
        <w:tblStyle w:val="TableNormal1"/>
        <w:tblW w:w="1438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1644"/>
        <w:gridCol w:w="1531"/>
        <w:gridCol w:w="564"/>
        <w:gridCol w:w="1036"/>
        <w:gridCol w:w="630"/>
        <w:gridCol w:w="673"/>
        <w:gridCol w:w="671"/>
        <w:gridCol w:w="674"/>
        <w:gridCol w:w="680"/>
        <w:gridCol w:w="567"/>
        <w:gridCol w:w="710"/>
        <w:gridCol w:w="425"/>
        <w:gridCol w:w="427"/>
        <w:gridCol w:w="426"/>
        <w:gridCol w:w="709"/>
        <w:gridCol w:w="709"/>
        <w:gridCol w:w="852"/>
        <w:gridCol w:w="890"/>
      </w:tblGrid>
      <w:tr w:rsidR="00BB5C5A" w14:paraId="57567FE3" w14:textId="77777777" w:rsidTr="007A660E">
        <w:trPr>
          <w:trHeight w:val="680"/>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DEEAF6"/>
          </w:tcPr>
          <w:p w14:paraId="6025C639" w14:textId="77777777" w:rsidR="00BB5C5A" w:rsidRDefault="00BB5C5A">
            <w:pPr>
              <w:pStyle w:val="TableParagraph"/>
              <w:ind w:left="141" w:right="-9" w:hanging="12"/>
              <w:rPr>
                <w:sz w:val="20"/>
              </w:rPr>
            </w:pPr>
          </w:p>
          <w:p w14:paraId="243266DB" w14:textId="77777777" w:rsidR="00BB5C5A" w:rsidRDefault="00BB5C5A">
            <w:pPr>
              <w:pStyle w:val="TableParagraph"/>
              <w:ind w:left="141" w:right="-9" w:hanging="12"/>
              <w:rPr>
                <w:b/>
                <w:sz w:val="18"/>
              </w:rPr>
            </w:pPr>
          </w:p>
        </w:tc>
        <w:tc>
          <w:tcPr>
            <w:tcW w:w="1644" w:type="dxa"/>
            <w:vMerge w:val="restart"/>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CA0937C" w14:textId="77777777" w:rsidR="00BB5C5A" w:rsidRDefault="00BB5C5A">
            <w:pPr>
              <w:pStyle w:val="TableParagraph"/>
              <w:spacing w:before="167"/>
              <w:ind w:left="372" w:right="23" w:hanging="324"/>
              <w:rPr>
                <w:b/>
                <w:sz w:val="24"/>
              </w:rPr>
            </w:pPr>
            <w:r>
              <w:rPr>
                <w:b/>
                <w:sz w:val="24"/>
              </w:rPr>
              <w:t>Ime</w:t>
            </w:r>
            <w:r>
              <w:rPr>
                <w:b/>
                <w:spacing w:val="-10"/>
                <w:sz w:val="24"/>
              </w:rPr>
              <w:t xml:space="preserve"> </w:t>
            </w:r>
            <w:r>
              <w:rPr>
                <w:b/>
                <w:sz w:val="24"/>
              </w:rPr>
              <w:t>i</w:t>
            </w:r>
            <w:r>
              <w:rPr>
                <w:b/>
                <w:spacing w:val="-7"/>
                <w:sz w:val="24"/>
              </w:rPr>
              <w:t xml:space="preserve"> </w:t>
            </w:r>
            <w:r>
              <w:rPr>
                <w:b/>
                <w:sz w:val="24"/>
              </w:rPr>
              <w:t>prezime</w:t>
            </w:r>
            <w:r>
              <w:rPr>
                <w:b/>
                <w:spacing w:val="-57"/>
                <w:sz w:val="24"/>
              </w:rPr>
              <w:t xml:space="preserve"> </w:t>
            </w:r>
            <w:r>
              <w:rPr>
                <w:b/>
                <w:sz w:val="24"/>
              </w:rPr>
              <w:t>učitelja</w:t>
            </w:r>
          </w:p>
        </w:tc>
        <w:tc>
          <w:tcPr>
            <w:tcW w:w="1531" w:type="dxa"/>
            <w:vMerge w:val="restart"/>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746D12A" w14:textId="77777777" w:rsidR="00BB5C5A" w:rsidRDefault="00BB5C5A">
            <w:pPr>
              <w:pStyle w:val="TableParagraph"/>
              <w:spacing w:before="167"/>
              <w:ind w:left="387" w:right="81" w:hanging="276"/>
              <w:rPr>
                <w:b/>
                <w:sz w:val="24"/>
              </w:rPr>
            </w:pPr>
            <w:r>
              <w:rPr>
                <w:b/>
                <w:spacing w:val="-1"/>
                <w:sz w:val="24"/>
              </w:rPr>
              <w:t xml:space="preserve">Predmet </w:t>
            </w:r>
            <w:r>
              <w:rPr>
                <w:b/>
                <w:sz w:val="24"/>
              </w:rPr>
              <w:t>koji</w:t>
            </w:r>
            <w:r>
              <w:rPr>
                <w:b/>
                <w:spacing w:val="-57"/>
                <w:sz w:val="24"/>
              </w:rPr>
              <w:t xml:space="preserve"> </w:t>
            </w:r>
            <w:r>
              <w:rPr>
                <w:b/>
                <w:sz w:val="24"/>
              </w:rPr>
              <w:t>predaje</w:t>
            </w:r>
          </w:p>
        </w:tc>
        <w:tc>
          <w:tcPr>
            <w:tcW w:w="564" w:type="dxa"/>
            <w:vMerge w:val="restart"/>
            <w:tcBorders>
              <w:top w:val="single" w:sz="6" w:space="0" w:color="000000"/>
              <w:left w:val="single" w:sz="6" w:space="0" w:color="000000"/>
              <w:bottom w:val="single" w:sz="6" w:space="0" w:color="000000"/>
              <w:right w:val="single" w:sz="6" w:space="0" w:color="000000"/>
            </w:tcBorders>
            <w:shd w:val="clear" w:color="auto" w:fill="DEEAF6"/>
            <w:textDirection w:val="tbRl"/>
          </w:tcPr>
          <w:p w14:paraId="72D31F48" w14:textId="77777777" w:rsidR="00BB5C5A" w:rsidRDefault="00BB5C5A">
            <w:pPr>
              <w:pStyle w:val="TableParagraph"/>
              <w:spacing w:before="9"/>
              <w:rPr>
                <w:sz w:val="16"/>
              </w:rPr>
            </w:pPr>
          </w:p>
          <w:p w14:paraId="28640412" w14:textId="77777777" w:rsidR="00BB5C5A" w:rsidRDefault="00BB5C5A">
            <w:pPr>
              <w:pStyle w:val="TableParagraph"/>
              <w:ind w:left="174"/>
              <w:rPr>
                <w:b/>
                <w:sz w:val="12"/>
              </w:rPr>
            </w:pPr>
            <w:r>
              <w:rPr>
                <w:b/>
                <w:sz w:val="12"/>
              </w:rPr>
              <w:t>Razrednik</w:t>
            </w:r>
          </w:p>
        </w:tc>
        <w:tc>
          <w:tcPr>
            <w:tcW w:w="3684" w:type="dxa"/>
            <w:gridSpan w:val="5"/>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FFCE435" w14:textId="77777777" w:rsidR="00BB5C5A" w:rsidRDefault="00BB5C5A">
            <w:pPr>
              <w:pStyle w:val="TableParagraph"/>
              <w:spacing w:before="169"/>
              <w:ind w:left="810"/>
              <w:jc w:val="center"/>
              <w:rPr>
                <w:b/>
                <w:sz w:val="24"/>
              </w:rPr>
            </w:pPr>
            <w:r>
              <w:rPr>
                <w:b/>
                <w:sz w:val="24"/>
              </w:rPr>
              <w:t>Predaje</w:t>
            </w:r>
            <w:r>
              <w:rPr>
                <w:b/>
                <w:spacing w:val="-5"/>
                <w:sz w:val="24"/>
              </w:rPr>
              <w:t xml:space="preserve"> </w:t>
            </w:r>
            <w:r>
              <w:rPr>
                <w:b/>
                <w:sz w:val="24"/>
              </w:rPr>
              <w:t>u</w:t>
            </w:r>
            <w:r>
              <w:rPr>
                <w:b/>
                <w:spacing w:val="-2"/>
                <w:sz w:val="24"/>
              </w:rPr>
              <w:t xml:space="preserve"> </w:t>
            </w:r>
            <w:r>
              <w:rPr>
                <w:b/>
                <w:sz w:val="24"/>
              </w:rPr>
              <w:t>razredima</w:t>
            </w:r>
          </w:p>
        </w:tc>
        <w:tc>
          <w:tcPr>
            <w:tcW w:w="680"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43CB8B89" w14:textId="77777777" w:rsidR="00BB5C5A" w:rsidRDefault="00BB5C5A">
            <w:pPr>
              <w:pStyle w:val="TableParagraph"/>
              <w:spacing w:before="9"/>
              <w:jc w:val="center"/>
              <w:rPr>
                <w:sz w:val="12"/>
              </w:rPr>
            </w:pPr>
          </w:p>
          <w:p w14:paraId="72B4EF24" w14:textId="77777777" w:rsidR="00BB5C5A" w:rsidRDefault="00BB5C5A">
            <w:pPr>
              <w:pStyle w:val="TableParagraph"/>
              <w:ind w:left="64" w:right="-26" w:hanging="34"/>
              <w:jc w:val="center"/>
              <w:rPr>
                <w:b/>
                <w:sz w:val="14"/>
              </w:rPr>
            </w:pPr>
            <w:r>
              <w:rPr>
                <w:b/>
                <w:sz w:val="14"/>
              </w:rPr>
              <w:t>Redovna</w:t>
            </w:r>
            <w:r>
              <w:rPr>
                <w:b/>
                <w:spacing w:val="-32"/>
                <w:sz w:val="14"/>
              </w:rPr>
              <w:t xml:space="preserve"> </w:t>
            </w:r>
            <w:r>
              <w:rPr>
                <w:b/>
                <w:sz w:val="14"/>
              </w:rPr>
              <w:t>nastava</w:t>
            </w:r>
          </w:p>
        </w:tc>
        <w:tc>
          <w:tcPr>
            <w:tcW w:w="567"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2473942" w14:textId="77777777" w:rsidR="00BB5C5A" w:rsidRDefault="00BB5C5A">
            <w:pPr>
              <w:pStyle w:val="TableParagraph"/>
              <w:spacing w:before="124"/>
              <w:ind w:left="29" w:right="-31" w:hanging="10"/>
              <w:jc w:val="center"/>
              <w:rPr>
                <w:b/>
                <w:sz w:val="16"/>
              </w:rPr>
            </w:pPr>
            <w:r>
              <w:rPr>
                <w:b/>
                <w:sz w:val="16"/>
              </w:rPr>
              <w:t>Izborna</w:t>
            </w:r>
            <w:r>
              <w:rPr>
                <w:b/>
                <w:spacing w:val="-37"/>
                <w:sz w:val="16"/>
              </w:rPr>
              <w:t xml:space="preserve"> </w:t>
            </w:r>
            <w:r>
              <w:rPr>
                <w:b/>
                <w:sz w:val="16"/>
              </w:rPr>
              <w:t>nastava</w:t>
            </w:r>
          </w:p>
        </w:tc>
        <w:tc>
          <w:tcPr>
            <w:tcW w:w="7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16C5226" w14:textId="77777777" w:rsidR="00BB5C5A" w:rsidRDefault="00BB5C5A">
            <w:pPr>
              <w:pStyle w:val="TableParagraph"/>
              <w:spacing w:before="30"/>
              <w:ind w:left="43" w:right="9" w:firstLine="12"/>
              <w:jc w:val="center"/>
              <w:rPr>
                <w:b/>
                <w:sz w:val="16"/>
              </w:rPr>
            </w:pPr>
            <w:r>
              <w:rPr>
                <w:b/>
                <w:sz w:val="16"/>
              </w:rPr>
              <w:t>Poslovi u</w:t>
            </w:r>
            <w:r>
              <w:rPr>
                <w:b/>
                <w:spacing w:val="-37"/>
                <w:sz w:val="16"/>
              </w:rPr>
              <w:t xml:space="preserve"> </w:t>
            </w:r>
            <w:r>
              <w:rPr>
                <w:b/>
                <w:spacing w:val="-1"/>
                <w:sz w:val="16"/>
              </w:rPr>
              <w:t xml:space="preserve">sklopu </w:t>
            </w:r>
            <w:r>
              <w:rPr>
                <w:b/>
                <w:sz w:val="16"/>
              </w:rPr>
              <w:t>tj.</w:t>
            </w:r>
            <w:r>
              <w:rPr>
                <w:b/>
                <w:spacing w:val="-37"/>
                <w:sz w:val="16"/>
              </w:rPr>
              <w:t xml:space="preserve"> </w:t>
            </w:r>
            <w:r>
              <w:rPr>
                <w:b/>
                <w:sz w:val="16"/>
              </w:rPr>
              <w:t>ro.</w:t>
            </w:r>
            <w:r>
              <w:rPr>
                <w:b/>
                <w:spacing w:val="-2"/>
                <w:sz w:val="16"/>
              </w:rPr>
              <w:t xml:space="preserve"> </w:t>
            </w:r>
            <w:r>
              <w:rPr>
                <w:b/>
                <w:sz w:val="16"/>
              </w:rPr>
              <w:t>čl.</w:t>
            </w:r>
            <w:r>
              <w:rPr>
                <w:b/>
                <w:spacing w:val="-2"/>
                <w:sz w:val="16"/>
              </w:rPr>
              <w:t xml:space="preserve"> </w:t>
            </w:r>
            <w:r>
              <w:rPr>
                <w:b/>
                <w:sz w:val="16"/>
              </w:rPr>
              <w:t>13</w:t>
            </w:r>
          </w:p>
        </w:tc>
        <w:tc>
          <w:tcPr>
            <w:tcW w:w="425"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539845FC" w14:textId="77777777" w:rsidR="00BB5C5A" w:rsidRDefault="00BB5C5A">
            <w:pPr>
              <w:pStyle w:val="TableParagraph"/>
              <w:spacing w:before="10"/>
              <w:jc w:val="center"/>
              <w:rPr>
                <w:sz w:val="17"/>
              </w:rPr>
            </w:pPr>
          </w:p>
          <w:p w14:paraId="13C1A7A5" w14:textId="77777777" w:rsidR="00BB5C5A" w:rsidRDefault="00BB5C5A">
            <w:pPr>
              <w:pStyle w:val="TableParagraph"/>
              <w:ind w:left="42" w:right="4"/>
              <w:jc w:val="center"/>
              <w:rPr>
                <w:b/>
                <w:sz w:val="18"/>
              </w:rPr>
            </w:pPr>
            <w:r>
              <w:rPr>
                <w:b/>
                <w:sz w:val="18"/>
              </w:rPr>
              <w:t>Dop</w:t>
            </w:r>
          </w:p>
        </w:tc>
        <w:tc>
          <w:tcPr>
            <w:tcW w:w="427"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07492948" w14:textId="77777777" w:rsidR="00BB5C5A" w:rsidRDefault="00BB5C5A">
            <w:pPr>
              <w:pStyle w:val="TableParagraph"/>
              <w:spacing w:before="10"/>
              <w:jc w:val="center"/>
              <w:rPr>
                <w:sz w:val="17"/>
              </w:rPr>
            </w:pPr>
          </w:p>
          <w:p w14:paraId="1CC15572" w14:textId="77777777" w:rsidR="00BB5C5A" w:rsidRDefault="00BB5C5A">
            <w:pPr>
              <w:pStyle w:val="TableParagraph"/>
              <w:ind w:left="68" w:right="-29"/>
              <w:jc w:val="center"/>
              <w:rPr>
                <w:b/>
                <w:sz w:val="18"/>
              </w:rPr>
            </w:pPr>
            <w:r>
              <w:rPr>
                <w:b/>
                <w:sz w:val="18"/>
              </w:rPr>
              <w:t>Dod.</w:t>
            </w:r>
          </w:p>
        </w:tc>
        <w:tc>
          <w:tcPr>
            <w:tcW w:w="426"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3FF7C949" w14:textId="77777777" w:rsidR="00BB5C5A" w:rsidRDefault="00BB5C5A">
            <w:pPr>
              <w:pStyle w:val="TableParagraph"/>
              <w:spacing w:before="10"/>
              <w:jc w:val="center"/>
              <w:rPr>
                <w:sz w:val="17"/>
              </w:rPr>
            </w:pPr>
          </w:p>
          <w:p w14:paraId="1FF1CB51" w14:textId="77777777" w:rsidR="00BB5C5A" w:rsidRDefault="00BB5C5A">
            <w:pPr>
              <w:pStyle w:val="TableParagraph"/>
              <w:ind w:left="51"/>
              <w:jc w:val="center"/>
              <w:rPr>
                <w:b/>
                <w:sz w:val="18"/>
              </w:rPr>
            </w:pPr>
            <w:r>
              <w:rPr>
                <w:b/>
                <w:sz w:val="18"/>
              </w:rPr>
              <w:t>INA</w:t>
            </w:r>
          </w:p>
        </w:tc>
        <w:tc>
          <w:tcPr>
            <w:tcW w:w="70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A119514" w14:textId="77777777" w:rsidR="00BB5C5A" w:rsidRDefault="00BB5C5A">
            <w:pPr>
              <w:pStyle w:val="TableParagraph"/>
              <w:spacing w:line="206" w:lineRule="exact"/>
              <w:ind w:left="56" w:right="15"/>
              <w:jc w:val="center"/>
              <w:rPr>
                <w:b/>
                <w:sz w:val="18"/>
              </w:rPr>
            </w:pPr>
            <w:r>
              <w:rPr>
                <w:b/>
                <w:sz w:val="18"/>
              </w:rPr>
              <w:t>Ukupno</w:t>
            </w:r>
            <w:r>
              <w:rPr>
                <w:b/>
                <w:spacing w:val="-43"/>
                <w:sz w:val="18"/>
              </w:rPr>
              <w:t xml:space="preserve"> </w:t>
            </w:r>
            <w:r>
              <w:rPr>
                <w:b/>
                <w:sz w:val="18"/>
              </w:rPr>
              <w:t>nepo.</w:t>
            </w:r>
            <w:r>
              <w:rPr>
                <w:b/>
                <w:spacing w:val="1"/>
                <w:sz w:val="18"/>
              </w:rPr>
              <w:t xml:space="preserve"> </w:t>
            </w:r>
            <w:r>
              <w:rPr>
                <w:b/>
                <w:sz w:val="18"/>
              </w:rPr>
              <w:t>rad</w:t>
            </w:r>
          </w:p>
        </w:tc>
        <w:tc>
          <w:tcPr>
            <w:tcW w:w="70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F90F204" w14:textId="77777777" w:rsidR="00BB5C5A" w:rsidRDefault="00BB5C5A">
            <w:pPr>
              <w:pStyle w:val="TableParagraph"/>
              <w:spacing w:before="103"/>
              <w:ind w:left="161" w:right="108" w:firstLine="67"/>
              <w:jc w:val="center"/>
              <w:rPr>
                <w:b/>
                <w:sz w:val="18"/>
              </w:rPr>
            </w:pPr>
            <w:r>
              <w:rPr>
                <w:b/>
                <w:sz w:val="18"/>
              </w:rPr>
              <w:t>Uk.</w:t>
            </w:r>
            <w:r>
              <w:rPr>
                <w:b/>
                <w:spacing w:val="1"/>
                <w:sz w:val="18"/>
              </w:rPr>
              <w:t xml:space="preserve"> </w:t>
            </w:r>
            <w:r>
              <w:rPr>
                <w:b/>
                <w:spacing w:val="-1"/>
                <w:sz w:val="18"/>
              </w:rPr>
              <w:t>ostali</w:t>
            </w:r>
          </w:p>
        </w:tc>
        <w:tc>
          <w:tcPr>
            <w:tcW w:w="852" w:type="dxa"/>
            <w:tcBorders>
              <w:top w:val="single" w:sz="6" w:space="0" w:color="000000"/>
              <w:left w:val="single" w:sz="6" w:space="0" w:color="000000"/>
              <w:bottom w:val="single" w:sz="6" w:space="0" w:color="000000"/>
              <w:right w:val="single" w:sz="6" w:space="0" w:color="000000"/>
            </w:tcBorders>
            <w:shd w:val="clear" w:color="auto" w:fill="DEEAF6"/>
            <w:vAlign w:val="center"/>
          </w:tcPr>
          <w:p w14:paraId="66A13D72" w14:textId="77777777" w:rsidR="00BB5C5A" w:rsidRDefault="00BB5C5A">
            <w:pPr>
              <w:pStyle w:val="TableParagraph"/>
              <w:spacing w:before="5"/>
              <w:jc w:val="center"/>
              <w:rPr>
                <w:sz w:val="16"/>
              </w:rPr>
            </w:pPr>
          </w:p>
          <w:p w14:paraId="52BF2EE1" w14:textId="77777777" w:rsidR="00BB5C5A" w:rsidRDefault="00BB5C5A">
            <w:pPr>
              <w:pStyle w:val="TableParagraph"/>
              <w:spacing w:line="206" w:lineRule="exact"/>
              <w:ind w:left="303" w:right="43" w:hanging="204"/>
              <w:jc w:val="center"/>
              <w:rPr>
                <w:b/>
                <w:sz w:val="18"/>
              </w:rPr>
            </w:pPr>
            <w:r>
              <w:rPr>
                <w:b/>
                <w:spacing w:val="-1"/>
                <w:sz w:val="18"/>
              </w:rPr>
              <w:t xml:space="preserve">Pos. </w:t>
            </w:r>
            <w:r>
              <w:rPr>
                <w:b/>
                <w:sz w:val="18"/>
              </w:rPr>
              <w:t>Posl</w:t>
            </w:r>
            <w:r>
              <w:rPr>
                <w:b/>
                <w:spacing w:val="-42"/>
                <w:sz w:val="18"/>
              </w:rPr>
              <w:t xml:space="preserve"> </w:t>
            </w:r>
            <w:r>
              <w:rPr>
                <w:b/>
                <w:sz w:val="18"/>
              </w:rPr>
              <w:t>KU</w:t>
            </w:r>
          </w:p>
        </w:tc>
        <w:tc>
          <w:tcPr>
            <w:tcW w:w="89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B76603B" w14:textId="77777777" w:rsidR="00BB5C5A" w:rsidRDefault="00BB5C5A">
            <w:pPr>
              <w:pStyle w:val="TableParagraph"/>
              <w:spacing w:before="187"/>
              <w:ind w:left="153" w:right="112"/>
              <w:jc w:val="center"/>
              <w:rPr>
                <w:sz w:val="20"/>
              </w:rPr>
            </w:pPr>
            <w:r>
              <w:rPr>
                <w:sz w:val="20"/>
              </w:rPr>
              <w:t>Tjedno</w:t>
            </w:r>
          </w:p>
        </w:tc>
      </w:tr>
      <w:tr w:rsidR="00BB5C5A" w14:paraId="6EF412F5" w14:textId="77777777" w:rsidTr="007A660E">
        <w:trPr>
          <w:trHeight w:val="256"/>
        </w:trPr>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2C751A1B" w14:textId="77777777" w:rsidR="00BB5C5A" w:rsidRDefault="00BB5C5A">
            <w:pPr>
              <w:rPr>
                <w:rFonts w:ascii="Times New Roman" w:eastAsia="Times New Roman" w:hAnsi="Times New Roman" w:cs="Times New Roman"/>
                <w:b/>
                <w:sz w:val="18"/>
                <w:szCs w:val="22"/>
              </w:rPr>
            </w:pPr>
          </w:p>
        </w:tc>
        <w:tc>
          <w:tcPr>
            <w:tcW w:w="1644" w:type="dxa"/>
            <w:vMerge/>
            <w:tcBorders>
              <w:top w:val="single" w:sz="6" w:space="0" w:color="000000"/>
              <w:left w:val="single" w:sz="6" w:space="0" w:color="000000"/>
              <w:bottom w:val="single" w:sz="6" w:space="0" w:color="000000"/>
              <w:right w:val="single" w:sz="6" w:space="0" w:color="000000"/>
            </w:tcBorders>
            <w:vAlign w:val="center"/>
            <w:hideMark/>
          </w:tcPr>
          <w:p w14:paraId="23775434" w14:textId="77777777" w:rsidR="00BB5C5A" w:rsidRDefault="00BB5C5A">
            <w:pPr>
              <w:rPr>
                <w:rFonts w:ascii="Times New Roman" w:eastAsia="Times New Roman" w:hAnsi="Times New Roman" w:cs="Times New Roman"/>
                <w:b/>
                <w:szCs w:val="22"/>
              </w:rPr>
            </w:pPr>
          </w:p>
        </w:tc>
        <w:tc>
          <w:tcPr>
            <w:tcW w:w="1531" w:type="dxa"/>
            <w:vMerge/>
            <w:tcBorders>
              <w:top w:val="single" w:sz="6" w:space="0" w:color="000000"/>
              <w:left w:val="single" w:sz="6" w:space="0" w:color="000000"/>
              <w:bottom w:val="single" w:sz="6" w:space="0" w:color="000000"/>
              <w:right w:val="single" w:sz="6" w:space="0" w:color="000000"/>
            </w:tcBorders>
            <w:vAlign w:val="center"/>
            <w:hideMark/>
          </w:tcPr>
          <w:p w14:paraId="33E612ED" w14:textId="77777777" w:rsidR="00BB5C5A" w:rsidRDefault="00BB5C5A">
            <w:pPr>
              <w:rPr>
                <w:rFonts w:ascii="Times New Roman" w:eastAsia="Times New Roman" w:hAnsi="Times New Roman" w:cs="Times New Roman"/>
                <w:b/>
                <w:szCs w:val="22"/>
              </w:rPr>
            </w:pPr>
          </w:p>
        </w:tc>
        <w:tc>
          <w:tcPr>
            <w:tcW w:w="564" w:type="dxa"/>
            <w:vMerge/>
            <w:tcBorders>
              <w:top w:val="single" w:sz="6" w:space="0" w:color="000000"/>
              <w:left w:val="single" w:sz="6" w:space="0" w:color="000000"/>
              <w:bottom w:val="single" w:sz="6" w:space="0" w:color="000000"/>
              <w:right w:val="single" w:sz="6" w:space="0" w:color="000000"/>
            </w:tcBorders>
            <w:vAlign w:val="center"/>
            <w:hideMark/>
          </w:tcPr>
          <w:p w14:paraId="1C70E53E" w14:textId="77777777" w:rsidR="00BB5C5A" w:rsidRDefault="00BB5C5A">
            <w:pPr>
              <w:rPr>
                <w:rFonts w:ascii="Times New Roman" w:eastAsia="Times New Roman" w:hAnsi="Times New Roman" w:cs="Times New Roman"/>
                <w:b/>
                <w:sz w:val="12"/>
                <w:szCs w:val="22"/>
              </w:rPr>
            </w:pPr>
          </w:p>
        </w:tc>
        <w:tc>
          <w:tcPr>
            <w:tcW w:w="1036" w:type="dxa"/>
            <w:tcBorders>
              <w:top w:val="single" w:sz="6" w:space="0" w:color="000000"/>
              <w:left w:val="single" w:sz="6" w:space="0" w:color="000000"/>
              <w:bottom w:val="single" w:sz="6" w:space="0" w:color="000000"/>
              <w:right w:val="single" w:sz="6" w:space="0" w:color="000000"/>
            </w:tcBorders>
            <w:shd w:val="clear" w:color="auto" w:fill="DEEAF6"/>
            <w:hideMark/>
          </w:tcPr>
          <w:p w14:paraId="32173884" w14:textId="77777777" w:rsidR="00BB5C5A" w:rsidRDefault="00BB5C5A">
            <w:pPr>
              <w:pStyle w:val="TableParagraph"/>
              <w:spacing w:before="9" w:line="226" w:lineRule="exact"/>
              <w:ind w:left="324" w:right="275"/>
              <w:jc w:val="center"/>
              <w:rPr>
                <w:b/>
                <w:sz w:val="20"/>
              </w:rPr>
            </w:pPr>
            <w:r>
              <w:rPr>
                <w:b/>
                <w:sz w:val="20"/>
              </w:rPr>
              <w:t>niži</w:t>
            </w:r>
          </w:p>
        </w:tc>
        <w:tc>
          <w:tcPr>
            <w:tcW w:w="630" w:type="dxa"/>
            <w:tcBorders>
              <w:top w:val="single" w:sz="6" w:space="0" w:color="000000"/>
              <w:left w:val="single" w:sz="6" w:space="0" w:color="000000"/>
              <w:bottom w:val="single" w:sz="6" w:space="0" w:color="000000"/>
              <w:right w:val="single" w:sz="6" w:space="0" w:color="000000"/>
            </w:tcBorders>
            <w:shd w:val="clear" w:color="auto" w:fill="DEEAF6"/>
            <w:hideMark/>
          </w:tcPr>
          <w:p w14:paraId="3FDFF43F" w14:textId="77777777" w:rsidR="00BB5C5A" w:rsidRDefault="00BB5C5A">
            <w:pPr>
              <w:pStyle w:val="TableParagraph"/>
              <w:spacing w:before="9" w:line="226" w:lineRule="exact"/>
              <w:ind w:left="164" w:right="114"/>
              <w:jc w:val="center"/>
              <w:rPr>
                <w:b/>
                <w:sz w:val="20"/>
              </w:rPr>
            </w:pPr>
            <w:r>
              <w:rPr>
                <w:b/>
                <w:sz w:val="20"/>
              </w:rPr>
              <w:t>5.</w:t>
            </w:r>
          </w:p>
        </w:tc>
        <w:tc>
          <w:tcPr>
            <w:tcW w:w="673" w:type="dxa"/>
            <w:tcBorders>
              <w:top w:val="single" w:sz="6" w:space="0" w:color="000000"/>
              <w:left w:val="single" w:sz="6" w:space="0" w:color="000000"/>
              <w:bottom w:val="single" w:sz="6" w:space="0" w:color="000000"/>
              <w:right w:val="single" w:sz="6" w:space="0" w:color="000000"/>
            </w:tcBorders>
            <w:shd w:val="clear" w:color="auto" w:fill="DEEAF6"/>
            <w:hideMark/>
          </w:tcPr>
          <w:p w14:paraId="0DA9FBFE" w14:textId="77777777" w:rsidR="00BB5C5A" w:rsidRDefault="00BB5C5A">
            <w:pPr>
              <w:pStyle w:val="TableParagraph"/>
              <w:spacing w:before="9" w:line="226" w:lineRule="exact"/>
              <w:ind w:left="164" w:right="112"/>
              <w:jc w:val="center"/>
              <w:rPr>
                <w:b/>
                <w:sz w:val="20"/>
              </w:rPr>
            </w:pPr>
            <w:r>
              <w:rPr>
                <w:b/>
                <w:sz w:val="20"/>
              </w:rPr>
              <w:t>6.</w:t>
            </w:r>
          </w:p>
        </w:tc>
        <w:tc>
          <w:tcPr>
            <w:tcW w:w="671" w:type="dxa"/>
            <w:tcBorders>
              <w:top w:val="single" w:sz="6" w:space="0" w:color="000000"/>
              <w:left w:val="single" w:sz="6" w:space="0" w:color="000000"/>
              <w:bottom w:val="single" w:sz="6" w:space="0" w:color="000000"/>
              <w:right w:val="single" w:sz="6" w:space="0" w:color="000000"/>
            </w:tcBorders>
            <w:shd w:val="clear" w:color="auto" w:fill="DEEAF6"/>
            <w:hideMark/>
          </w:tcPr>
          <w:p w14:paraId="4D34F05A" w14:textId="77777777" w:rsidR="00BB5C5A" w:rsidRDefault="00BB5C5A">
            <w:pPr>
              <w:pStyle w:val="TableParagraph"/>
              <w:spacing w:before="9" w:line="226" w:lineRule="exact"/>
              <w:ind w:left="167" w:right="95"/>
              <w:jc w:val="center"/>
              <w:rPr>
                <w:b/>
                <w:sz w:val="20"/>
              </w:rPr>
            </w:pPr>
            <w:r>
              <w:rPr>
                <w:b/>
                <w:sz w:val="20"/>
              </w:rPr>
              <w:t>7.</w:t>
            </w:r>
          </w:p>
        </w:tc>
        <w:tc>
          <w:tcPr>
            <w:tcW w:w="674" w:type="dxa"/>
            <w:tcBorders>
              <w:top w:val="single" w:sz="6" w:space="0" w:color="000000"/>
              <w:left w:val="single" w:sz="6" w:space="0" w:color="000000"/>
              <w:bottom w:val="single" w:sz="6" w:space="0" w:color="000000"/>
              <w:right w:val="single" w:sz="6" w:space="0" w:color="000000"/>
            </w:tcBorders>
            <w:shd w:val="clear" w:color="auto" w:fill="DEEAF6"/>
            <w:hideMark/>
          </w:tcPr>
          <w:p w14:paraId="02F58590" w14:textId="77777777" w:rsidR="00BB5C5A" w:rsidRDefault="00BB5C5A">
            <w:pPr>
              <w:pStyle w:val="TableParagraph"/>
              <w:spacing w:before="9" w:line="226" w:lineRule="exact"/>
              <w:ind w:right="213"/>
              <w:jc w:val="right"/>
              <w:rPr>
                <w:b/>
                <w:sz w:val="20"/>
              </w:rPr>
            </w:pPr>
            <w:r>
              <w:rPr>
                <w:b/>
                <w:sz w:val="20"/>
              </w:rPr>
              <w:t>8.</w:t>
            </w:r>
          </w:p>
        </w:tc>
        <w:tc>
          <w:tcPr>
            <w:tcW w:w="680" w:type="dxa"/>
            <w:tcBorders>
              <w:top w:val="single" w:sz="6" w:space="0" w:color="000000"/>
              <w:left w:val="single" w:sz="6" w:space="0" w:color="000000"/>
              <w:bottom w:val="single" w:sz="6" w:space="0" w:color="000000"/>
              <w:right w:val="single" w:sz="6" w:space="0" w:color="000000"/>
            </w:tcBorders>
            <w:shd w:val="clear" w:color="auto" w:fill="DEEAF6"/>
          </w:tcPr>
          <w:p w14:paraId="2011A920" w14:textId="77777777" w:rsidR="00BB5C5A" w:rsidRDefault="00BB5C5A">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shd w:val="clear" w:color="auto" w:fill="DEEAF6"/>
          </w:tcPr>
          <w:p w14:paraId="6091F2DD" w14:textId="77777777" w:rsidR="00BB5C5A" w:rsidRDefault="00BB5C5A">
            <w:pPr>
              <w:pStyle w:val="TableParagraph"/>
              <w:rPr>
                <w:sz w:val="18"/>
              </w:rPr>
            </w:pPr>
          </w:p>
        </w:tc>
        <w:tc>
          <w:tcPr>
            <w:tcW w:w="710" w:type="dxa"/>
            <w:tcBorders>
              <w:top w:val="single" w:sz="6" w:space="0" w:color="000000"/>
              <w:left w:val="single" w:sz="6" w:space="0" w:color="000000"/>
              <w:bottom w:val="single" w:sz="6" w:space="0" w:color="000000"/>
              <w:right w:val="single" w:sz="6" w:space="0" w:color="000000"/>
            </w:tcBorders>
            <w:shd w:val="clear" w:color="auto" w:fill="DEEAF6"/>
          </w:tcPr>
          <w:p w14:paraId="5A1EE8A4" w14:textId="77777777" w:rsidR="00BB5C5A" w:rsidRDefault="00BB5C5A">
            <w:pPr>
              <w:pStyle w:val="TableParagraph"/>
              <w:rPr>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DEEAF6"/>
          </w:tcPr>
          <w:p w14:paraId="6ECFCC0B" w14:textId="77777777" w:rsidR="00BB5C5A" w:rsidRDefault="00BB5C5A">
            <w:pPr>
              <w:pStyle w:val="TableParagraph"/>
              <w:rPr>
                <w:sz w:val="18"/>
              </w:rPr>
            </w:pPr>
          </w:p>
        </w:tc>
        <w:tc>
          <w:tcPr>
            <w:tcW w:w="427" w:type="dxa"/>
            <w:tcBorders>
              <w:top w:val="single" w:sz="6" w:space="0" w:color="000000"/>
              <w:left w:val="single" w:sz="6" w:space="0" w:color="000000"/>
              <w:bottom w:val="single" w:sz="6" w:space="0" w:color="000000"/>
              <w:right w:val="single" w:sz="6" w:space="0" w:color="000000"/>
            </w:tcBorders>
            <w:shd w:val="clear" w:color="auto" w:fill="DEEAF6"/>
          </w:tcPr>
          <w:p w14:paraId="34D3B47D" w14:textId="77777777" w:rsidR="00BB5C5A" w:rsidRDefault="00BB5C5A">
            <w:pPr>
              <w:pStyle w:val="TableParagraph"/>
              <w:rPr>
                <w:sz w:val="18"/>
              </w:rPr>
            </w:pPr>
          </w:p>
        </w:tc>
        <w:tc>
          <w:tcPr>
            <w:tcW w:w="426" w:type="dxa"/>
            <w:tcBorders>
              <w:top w:val="single" w:sz="6" w:space="0" w:color="000000"/>
              <w:left w:val="single" w:sz="6" w:space="0" w:color="000000"/>
              <w:bottom w:val="single" w:sz="6" w:space="0" w:color="000000"/>
              <w:right w:val="single" w:sz="6" w:space="0" w:color="000000"/>
            </w:tcBorders>
            <w:shd w:val="clear" w:color="auto" w:fill="DEEAF6"/>
          </w:tcPr>
          <w:p w14:paraId="38BFE7DE" w14:textId="77777777" w:rsidR="00BB5C5A" w:rsidRDefault="00BB5C5A">
            <w:pPr>
              <w:pStyle w:val="TableParagraph"/>
              <w:rPr>
                <w:sz w:val="18"/>
              </w:rPr>
            </w:pPr>
          </w:p>
        </w:tc>
        <w:tc>
          <w:tcPr>
            <w:tcW w:w="709" w:type="dxa"/>
            <w:tcBorders>
              <w:top w:val="single" w:sz="6" w:space="0" w:color="000000"/>
              <w:left w:val="single" w:sz="6" w:space="0" w:color="000000"/>
              <w:bottom w:val="single" w:sz="6" w:space="0" w:color="000000"/>
              <w:right w:val="single" w:sz="6" w:space="0" w:color="000000"/>
            </w:tcBorders>
            <w:shd w:val="clear" w:color="auto" w:fill="DEEAF6"/>
          </w:tcPr>
          <w:p w14:paraId="352EFBED" w14:textId="77777777" w:rsidR="00BB5C5A" w:rsidRDefault="00BB5C5A">
            <w:pPr>
              <w:pStyle w:val="TableParagraph"/>
              <w:rPr>
                <w:sz w:val="18"/>
              </w:rPr>
            </w:pPr>
          </w:p>
        </w:tc>
        <w:tc>
          <w:tcPr>
            <w:tcW w:w="709" w:type="dxa"/>
            <w:tcBorders>
              <w:top w:val="single" w:sz="6" w:space="0" w:color="000000"/>
              <w:left w:val="single" w:sz="6" w:space="0" w:color="000000"/>
              <w:bottom w:val="single" w:sz="6" w:space="0" w:color="000000"/>
              <w:right w:val="single" w:sz="6" w:space="0" w:color="000000"/>
            </w:tcBorders>
            <w:shd w:val="clear" w:color="auto" w:fill="DEEAF6"/>
          </w:tcPr>
          <w:p w14:paraId="6683897D" w14:textId="77777777" w:rsidR="00BB5C5A" w:rsidRDefault="00BB5C5A">
            <w:pPr>
              <w:pStyle w:val="TableParagraph"/>
              <w:rPr>
                <w:sz w:val="18"/>
              </w:rPr>
            </w:pPr>
          </w:p>
        </w:tc>
        <w:tc>
          <w:tcPr>
            <w:tcW w:w="852" w:type="dxa"/>
            <w:tcBorders>
              <w:top w:val="single" w:sz="6" w:space="0" w:color="000000"/>
              <w:left w:val="single" w:sz="6" w:space="0" w:color="000000"/>
              <w:bottom w:val="single" w:sz="6" w:space="0" w:color="000000"/>
              <w:right w:val="single" w:sz="6" w:space="0" w:color="000000"/>
            </w:tcBorders>
            <w:shd w:val="clear" w:color="auto" w:fill="DEEAF6"/>
          </w:tcPr>
          <w:p w14:paraId="5F3E6ACF" w14:textId="77777777" w:rsidR="00BB5C5A" w:rsidRDefault="00BB5C5A">
            <w:pPr>
              <w:pStyle w:val="TableParagraph"/>
              <w:rPr>
                <w:sz w:val="18"/>
              </w:rPr>
            </w:pPr>
          </w:p>
        </w:tc>
        <w:tc>
          <w:tcPr>
            <w:tcW w:w="890" w:type="dxa"/>
            <w:tcBorders>
              <w:top w:val="single" w:sz="6" w:space="0" w:color="000000"/>
              <w:left w:val="single" w:sz="6" w:space="0" w:color="000000"/>
              <w:bottom w:val="single" w:sz="6" w:space="0" w:color="000000"/>
              <w:right w:val="single" w:sz="6" w:space="0" w:color="000000"/>
            </w:tcBorders>
            <w:shd w:val="clear" w:color="auto" w:fill="DEEAF6"/>
          </w:tcPr>
          <w:p w14:paraId="78945E56" w14:textId="77777777" w:rsidR="00BB5C5A" w:rsidRDefault="00BB5C5A">
            <w:pPr>
              <w:pStyle w:val="TableParagraph"/>
              <w:rPr>
                <w:sz w:val="18"/>
              </w:rPr>
            </w:pPr>
          </w:p>
        </w:tc>
      </w:tr>
      <w:tr w:rsidR="00BB5C5A" w14:paraId="15EE96F9"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24883BD0" w14:textId="77777777" w:rsidR="00BB5C5A" w:rsidRDefault="00BB5C5A">
            <w:pPr>
              <w:pStyle w:val="TableParagraph"/>
              <w:spacing w:before="167"/>
              <w:ind w:left="107"/>
              <w:rPr>
                <w:sz w:val="24"/>
              </w:rPr>
            </w:pPr>
            <w:r>
              <w:rPr>
                <w:sz w:val="24"/>
              </w:rPr>
              <w:t>1.</w:t>
            </w:r>
          </w:p>
        </w:tc>
        <w:tc>
          <w:tcPr>
            <w:tcW w:w="1644" w:type="dxa"/>
            <w:tcBorders>
              <w:top w:val="single" w:sz="6" w:space="0" w:color="000000"/>
              <w:left w:val="single" w:sz="6" w:space="0" w:color="000000"/>
              <w:bottom w:val="single" w:sz="6" w:space="0" w:color="000000"/>
              <w:right w:val="single" w:sz="6" w:space="0" w:color="000000"/>
            </w:tcBorders>
            <w:hideMark/>
          </w:tcPr>
          <w:p w14:paraId="196B6951" w14:textId="77777777" w:rsidR="00BB5C5A" w:rsidRDefault="00BB5C5A">
            <w:pPr>
              <w:pStyle w:val="TableParagraph"/>
              <w:spacing w:before="32"/>
              <w:ind w:left="110" w:right="591"/>
              <w:rPr>
                <w:b/>
                <w:sz w:val="24"/>
              </w:rPr>
            </w:pPr>
            <w:r>
              <w:rPr>
                <w:b/>
                <w:sz w:val="24"/>
              </w:rPr>
              <w:t>Ana</w:t>
            </w:r>
            <w:r>
              <w:rPr>
                <w:b/>
                <w:spacing w:val="1"/>
                <w:sz w:val="24"/>
              </w:rPr>
              <w:t xml:space="preserve"> </w:t>
            </w:r>
            <w:r>
              <w:rPr>
                <w:b/>
                <w:spacing w:val="-1"/>
                <w:sz w:val="24"/>
              </w:rPr>
              <w:t>Penezić</w:t>
            </w:r>
          </w:p>
        </w:tc>
        <w:tc>
          <w:tcPr>
            <w:tcW w:w="1531" w:type="dxa"/>
            <w:tcBorders>
              <w:top w:val="single" w:sz="6" w:space="0" w:color="000000"/>
              <w:left w:val="single" w:sz="6" w:space="0" w:color="000000"/>
              <w:bottom w:val="single" w:sz="6" w:space="0" w:color="000000"/>
              <w:right w:val="single" w:sz="6" w:space="0" w:color="000000"/>
            </w:tcBorders>
            <w:hideMark/>
          </w:tcPr>
          <w:p w14:paraId="48B3F83B" w14:textId="77777777" w:rsidR="00BB5C5A" w:rsidRDefault="00BB5C5A">
            <w:pPr>
              <w:pStyle w:val="TableParagraph"/>
              <w:spacing w:before="32"/>
              <w:ind w:left="533" w:right="291" w:hanging="207"/>
              <w:rPr>
                <w:b/>
                <w:sz w:val="24"/>
              </w:rPr>
            </w:pPr>
            <w:r>
              <w:rPr>
                <w:b/>
                <w:sz w:val="24"/>
              </w:rPr>
              <w:t>Hrvatski</w:t>
            </w:r>
            <w:r>
              <w:rPr>
                <w:b/>
                <w:spacing w:val="-57"/>
                <w:sz w:val="24"/>
              </w:rPr>
              <w:t xml:space="preserve"> </w:t>
            </w:r>
            <w:r>
              <w:rPr>
                <w:b/>
                <w:sz w:val="24"/>
              </w:rPr>
              <w:t>jezik</w:t>
            </w:r>
          </w:p>
        </w:tc>
        <w:tc>
          <w:tcPr>
            <w:tcW w:w="564" w:type="dxa"/>
            <w:tcBorders>
              <w:top w:val="single" w:sz="6" w:space="0" w:color="000000"/>
              <w:left w:val="single" w:sz="6" w:space="0" w:color="000000"/>
              <w:bottom w:val="single" w:sz="6" w:space="0" w:color="000000"/>
              <w:right w:val="single" w:sz="6" w:space="0" w:color="000000"/>
            </w:tcBorders>
            <w:hideMark/>
          </w:tcPr>
          <w:p w14:paraId="3B46C4ED" w14:textId="77777777" w:rsidR="00BB5C5A" w:rsidRDefault="00BB5C5A">
            <w:pPr>
              <w:pStyle w:val="TableParagraph"/>
              <w:spacing w:before="171"/>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hideMark/>
          </w:tcPr>
          <w:p w14:paraId="24FD9B9B" w14:textId="77777777" w:rsidR="00BB5C5A" w:rsidRDefault="00BB5C5A">
            <w:pPr>
              <w:pStyle w:val="TableParagraph"/>
              <w:spacing w:before="172"/>
              <w:ind w:left="26"/>
              <w:jc w:val="center"/>
              <w:rPr>
                <w:b/>
                <w:sz w:val="24"/>
              </w:rPr>
            </w:pPr>
            <w:r>
              <w:rPr>
                <w:b/>
                <w:w w:val="99"/>
                <w:sz w:val="24"/>
              </w:rPr>
              <w:t>-</w:t>
            </w:r>
          </w:p>
        </w:tc>
        <w:tc>
          <w:tcPr>
            <w:tcW w:w="630" w:type="dxa"/>
            <w:tcBorders>
              <w:top w:val="single" w:sz="6" w:space="0" w:color="000000"/>
              <w:left w:val="single" w:sz="6" w:space="0" w:color="000000"/>
              <w:bottom w:val="single" w:sz="6" w:space="0" w:color="000000"/>
              <w:right w:val="single" w:sz="6" w:space="0" w:color="000000"/>
            </w:tcBorders>
            <w:hideMark/>
          </w:tcPr>
          <w:p w14:paraId="3047452D" w14:textId="77777777" w:rsidR="00BB5C5A" w:rsidRDefault="00BB5C5A">
            <w:pPr>
              <w:pStyle w:val="TableParagraph"/>
              <w:spacing w:before="172"/>
              <w:ind w:left="26"/>
              <w:jc w:val="center"/>
              <w:rPr>
                <w:b/>
                <w:sz w:val="24"/>
              </w:rPr>
            </w:pPr>
            <w:r>
              <w:rPr>
                <w:b/>
                <w:sz w:val="24"/>
              </w:rPr>
              <w:t>a,b</w:t>
            </w:r>
            <w:r>
              <w:rPr>
                <w:b/>
                <w:w w:val="99"/>
                <w:sz w:val="24"/>
              </w:rPr>
              <w:t xml:space="preserve"> </w:t>
            </w:r>
          </w:p>
        </w:tc>
        <w:tc>
          <w:tcPr>
            <w:tcW w:w="673" w:type="dxa"/>
            <w:tcBorders>
              <w:top w:val="single" w:sz="6" w:space="0" w:color="000000"/>
              <w:left w:val="single" w:sz="6" w:space="0" w:color="000000"/>
              <w:bottom w:val="single" w:sz="6" w:space="0" w:color="000000"/>
              <w:right w:val="single" w:sz="6" w:space="0" w:color="000000"/>
            </w:tcBorders>
            <w:hideMark/>
          </w:tcPr>
          <w:p w14:paraId="3935AE35" w14:textId="77777777" w:rsidR="00BB5C5A" w:rsidRDefault="00BB5C5A">
            <w:pPr>
              <w:pStyle w:val="TableParagraph"/>
              <w:spacing w:before="172"/>
              <w:ind w:right="156"/>
              <w:jc w:val="right"/>
              <w:rPr>
                <w:b/>
                <w:sz w:val="24"/>
              </w:rPr>
            </w:pPr>
            <w:r>
              <w:rPr>
                <w:b/>
                <w:sz w:val="24"/>
              </w:rPr>
              <w:t>-</w:t>
            </w:r>
          </w:p>
        </w:tc>
        <w:tc>
          <w:tcPr>
            <w:tcW w:w="671" w:type="dxa"/>
            <w:tcBorders>
              <w:top w:val="single" w:sz="6" w:space="0" w:color="000000"/>
              <w:left w:val="single" w:sz="6" w:space="0" w:color="000000"/>
              <w:bottom w:val="single" w:sz="6" w:space="0" w:color="000000"/>
              <w:right w:val="single" w:sz="6" w:space="0" w:color="000000"/>
            </w:tcBorders>
            <w:hideMark/>
          </w:tcPr>
          <w:p w14:paraId="5B68FF71" w14:textId="77777777" w:rsidR="00BB5C5A" w:rsidRDefault="00BB5C5A">
            <w:pPr>
              <w:pStyle w:val="TableParagraph"/>
              <w:spacing w:before="172"/>
              <w:ind w:left="167" w:right="135"/>
              <w:jc w:val="center"/>
              <w:rPr>
                <w:b/>
                <w:sz w:val="24"/>
              </w:rPr>
            </w:pPr>
            <w:r>
              <w:rPr>
                <w:b/>
                <w:sz w:val="24"/>
              </w:rPr>
              <w:t xml:space="preserve">a,b </w:t>
            </w:r>
          </w:p>
        </w:tc>
        <w:tc>
          <w:tcPr>
            <w:tcW w:w="674" w:type="dxa"/>
            <w:tcBorders>
              <w:top w:val="single" w:sz="6" w:space="0" w:color="000000"/>
              <w:left w:val="single" w:sz="6" w:space="0" w:color="000000"/>
              <w:bottom w:val="single" w:sz="6" w:space="0" w:color="000000"/>
              <w:right w:val="single" w:sz="6" w:space="0" w:color="000000"/>
            </w:tcBorders>
            <w:hideMark/>
          </w:tcPr>
          <w:p w14:paraId="661C8A3C" w14:textId="77777777" w:rsidR="00BB5C5A" w:rsidRDefault="00BB5C5A">
            <w:pPr>
              <w:pStyle w:val="TableParagraph"/>
              <w:spacing w:before="172"/>
              <w:ind w:left="37"/>
              <w:jc w:val="center"/>
              <w:rPr>
                <w:b/>
                <w:sz w:val="24"/>
              </w:rPr>
            </w:pPr>
            <w:r>
              <w:rPr>
                <w:b/>
                <w:w w:val="99"/>
                <w:sz w:val="24"/>
              </w:rPr>
              <w:t>-</w:t>
            </w:r>
          </w:p>
        </w:tc>
        <w:tc>
          <w:tcPr>
            <w:tcW w:w="680" w:type="dxa"/>
            <w:tcBorders>
              <w:top w:val="single" w:sz="6" w:space="0" w:color="000000"/>
              <w:left w:val="single" w:sz="6" w:space="0" w:color="000000"/>
              <w:bottom w:val="single" w:sz="6" w:space="0" w:color="000000"/>
              <w:right w:val="single" w:sz="6" w:space="0" w:color="000000"/>
            </w:tcBorders>
            <w:hideMark/>
          </w:tcPr>
          <w:p w14:paraId="6FF0071F" w14:textId="77777777" w:rsidR="00BB5C5A" w:rsidRDefault="00BB5C5A">
            <w:pPr>
              <w:pStyle w:val="TableParagraph"/>
              <w:spacing w:before="171"/>
              <w:ind w:left="154" w:right="118"/>
              <w:jc w:val="center"/>
              <w:rPr>
                <w:b/>
                <w:sz w:val="24"/>
              </w:rPr>
            </w:pPr>
            <w:r>
              <w:rPr>
                <w:b/>
                <w:sz w:val="24"/>
              </w:rPr>
              <w:t>18</w:t>
            </w:r>
          </w:p>
        </w:tc>
        <w:tc>
          <w:tcPr>
            <w:tcW w:w="567" w:type="dxa"/>
            <w:tcBorders>
              <w:top w:val="single" w:sz="6" w:space="0" w:color="000000"/>
              <w:left w:val="single" w:sz="6" w:space="0" w:color="000000"/>
              <w:bottom w:val="single" w:sz="6" w:space="0" w:color="000000"/>
              <w:right w:val="single" w:sz="6" w:space="0" w:color="000000"/>
            </w:tcBorders>
            <w:hideMark/>
          </w:tcPr>
          <w:p w14:paraId="664E1C9B" w14:textId="77777777" w:rsidR="00BB5C5A" w:rsidRDefault="00BB5C5A">
            <w:pPr>
              <w:pStyle w:val="TableParagraph"/>
              <w:spacing w:before="171"/>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5DAC5952" w14:textId="77777777" w:rsidR="00BB5C5A" w:rsidRDefault="00BB5C5A">
            <w:pPr>
              <w:pStyle w:val="TableParagraph"/>
              <w:spacing w:before="171"/>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37EB9806" w14:textId="77777777" w:rsidR="00BB5C5A" w:rsidRDefault="00BB5C5A">
            <w:pPr>
              <w:pStyle w:val="TableParagraph"/>
              <w:spacing w:before="171"/>
              <w:ind w:left="41"/>
              <w:jc w:val="center"/>
              <w:rPr>
                <w:b/>
                <w:sz w:val="24"/>
              </w:rPr>
            </w:pPr>
            <w:r>
              <w:rPr>
                <w:b/>
                <w:sz w:val="24"/>
              </w:rPr>
              <w:t>2</w:t>
            </w:r>
          </w:p>
        </w:tc>
        <w:tc>
          <w:tcPr>
            <w:tcW w:w="427" w:type="dxa"/>
            <w:tcBorders>
              <w:top w:val="single" w:sz="6" w:space="0" w:color="000000"/>
              <w:left w:val="single" w:sz="6" w:space="0" w:color="000000"/>
              <w:bottom w:val="single" w:sz="6" w:space="0" w:color="000000"/>
              <w:right w:val="single" w:sz="6" w:space="0" w:color="000000"/>
            </w:tcBorders>
            <w:hideMark/>
          </w:tcPr>
          <w:p w14:paraId="6433F3F8" w14:textId="77777777" w:rsidR="00BB5C5A" w:rsidRDefault="00BB5C5A">
            <w:pPr>
              <w:pStyle w:val="TableParagraph"/>
              <w:spacing w:before="171"/>
              <w:ind w:left="42"/>
              <w:jc w:val="center"/>
              <w:rPr>
                <w:b/>
                <w:sz w:val="24"/>
              </w:rPr>
            </w:pPr>
            <w:r>
              <w:rPr>
                <w:b/>
                <w:sz w:val="24"/>
              </w:rPr>
              <w:t>1</w:t>
            </w:r>
          </w:p>
        </w:tc>
        <w:tc>
          <w:tcPr>
            <w:tcW w:w="426" w:type="dxa"/>
            <w:tcBorders>
              <w:top w:val="single" w:sz="6" w:space="0" w:color="000000"/>
              <w:left w:val="single" w:sz="6" w:space="0" w:color="000000"/>
              <w:bottom w:val="single" w:sz="6" w:space="0" w:color="000000"/>
              <w:right w:val="single" w:sz="6" w:space="0" w:color="000000"/>
            </w:tcBorders>
            <w:hideMark/>
          </w:tcPr>
          <w:p w14:paraId="38237079" w14:textId="77777777" w:rsidR="00BB5C5A" w:rsidRDefault="00BB5C5A">
            <w:pPr>
              <w:pStyle w:val="TableParagraph"/>
              <w:spacing w:before="171"/>
              <w:ind w:left="39"/>
              <w:jc w:val="center"/>
              <w:rPr>
                <w:b/>
                <w:sz w:val="24"/>
              </w:rPr>
            </w:pPr>
            <w:r>
              <w:rPr>
                <w:b/>
                <w:sz w:val="24"/>
              </w:rPr>
              <w:t>1</w:t>
            </w:r>
          </w:p>
        </w:tc>
        <w:tc>
          <w:tcPr>
            <w:tcW w:w="709" w:type="dxa"/>
            <w:tcBorders>
              <w:top w:val="single" w:sz="6" w:space="0" w:color="000000"/>
              <w:left w:val="single" w:sz="6" w:space="0" w:color="000000"/>
              <w:bottom w:val="single" w:sz="6" w:space="0" w:color="000000"/>
              <w:right w:val="single" w:sz="6" w:space="0" w:color="000000"/>
            </w:tcBorders>
            <w:hideMark/>
          </w:tcPr>
          <w:p w14:paraId="429EA3B4" w14:textId="77777777" w:rsidR="00BB5C5A" w:rsidRDefault="00BB5C5A">
            <w:pPr>
              <w:pStyle w:val="TableParagraph"/>
              <w:spacing w:before="171"/>
              <w:ind w:left="53" w:right="15"/>
              <w:jc w:val="center"/>
              <w:rPr>
                <w:b/>
                <w:sz w:val="24"/>
              </w:rPr>
            </w:pPr>
            <w:r>
              <w:rPr>
                <w:b/>
                <w:sz w:val="24"/>
              </w:rPr>
              <w:t>22</w:t>
            </w:r>
          </w:p>
        </w:tc>
        <w:tc>
          <w:tcPr>
            <w:tcW w:w="709" w:type="dxa"/>
            <w:tcBorders>
              <w:top w:val="single" w:sz="6" w:space="0" w:color="000000"/>
              <w:left w:val="single" w:sz="6" w:space="0" w:color="000000"/>
              <w:bottom w:val="single" w:sz="6" w:space="0" w:color="000000"/>
              <w:right w:val="single" w:sz="6" w:space="0" w:color="000000"/>
            </w:tcBorders>
            <w:hideMark/>
          </w:tcPr>
          <w:p w14:paraId="5AFB10BF" w14:textId="77777777" w:rsidR="00BB5C5A" w:rsidRDefault="00BB5C5A">
            <w:pPr>
              <w:pStyle w:val="TableParagraph"/>
              <w:spacing w:before="171"/>
              <w:ind w:right="205"/>
              <w:jc w:val="center"/>
              <w:rPr>
                <w:b/>
                <w:sz w:val="24"/>
              </w:rPr>
            </w:pPr>
            <w:r>
              <w:rPr>
                <w:b/>
                <w:sz w:val="24"/>
              </w:rPr>
              <w:t xml:space="preserve">   18</w:t>
            </w:r>
          </w:p>
        </w:tc>
        <w:tc>
          <w:tcPr>
            <w:tcW w:w="852" w:type="dxa"/>
            <w:tcBorders>
              <w:top w:val="single" w:sz="6" w:space="0" w:color="000000"/>
              <w:left w:val="single" w:sz="6" w:space="0" w:color="000000"/>
              <w:bottom w:val="single" w:sz="6" w:space="0" w:color="000000"/>
              <w:right w:val="single" w:sz="6" w:space="0" w:color="000000"/>
            </w:tcBorders>
            <w:vAlign w:val="center"/>
          </w:tcPr>
          <w:p w14:paraId="6CBE5FDA" w14:textId="77777777" w:rsidR="00BB5C5A" w:rsidRDefault="00BB5C5A">
            <w:pPr>
              <w:spacing w:line="272" w:lineRule="exact"/>
              <w:ind w:right="355"/>
              <w:jc w:val="center"/>
              <w:rPr>
                <w:b/>
                <w:w w:val="99"/>
              </w:rPr>
            </w:pPr>
          </w:p>
          <w:p w14:paraId="5E7020AF" w14:textId="77777777" w:rsidR="00BB5C5A" w:rsidRDefault="00BB5C5A">
            <w:pPr>
              <w:pStyle w:val="TableParagraph"/>
              <w:spacing w:line="272" w:lineRule="exact"/>
              <w:ind w:right="355"/>
              <w:jc w:val="center"/>
              <w:rPr>
                <w:b/>
                <w:sz w:val="24"/>
              </w:rPr>
            </w:pPr>
          </w:p>
        </w:tc>
        <w:tc>
          <w:tcPr>
            <w:tcW w:w="890" w:type="dxa"/>
            <w:tcBorders>
              <w:top w:val="single" w:sz="6" w:space="0" w:color="000000"/>
              <w:left w:val="single" w:sz="6" w:space="0" w:color="000000"/>
              <w:bottom w:val="single" w:sz="6" w:space="0" w:color="000000"/>
              <w:right w:val="single" w:sz="6" w:space="0" w:color="000000"/>
            </w:tcBorders>
            <w:hideMark/>
          </w:tcPr>
          <w:p w14:paraId="0EA2C866" w14:textId="77777777" w:rsidR="00BB5C5A" w:rsidRDefault="00BB5C5A">
            <w:pPr>
              <w:pStyle w:val="TableParagraph"/>
              <w:spacing w:before="171"/>
              <w:ind w:left="153" w:right="112"/>
              <w:jc w:val="center"/>
              <w:rPr>
                <w:b/>
                <w:sz w:val="24"/>
              </w:rPr>
            </w:pPr>
            <w:r>
              <w:rPr>
                <w:b/>
                <w:sz w:val="24"/>
              </w:rPr>
              <w:t>40</w:t>
            </w:r>
          </w:p>
        </w:tc>
      </w:tr>
      <w:tr w:rsidR="00BB5C5A" w14:paraId="359DE40C"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7D227E7C" w14:textId="77777777" w:rsidR="00BB5C5A" w:rsidRDefault="00BB5C5A">
            <w:pPr>
              <w:pStyle w:val="TableParagraph"/>
              <w:spacing w:before="167"/>
              <w:ind w:left="107"/>
              <w:rPr>
                <w:sz w:val="24"/>
              </w:rPr>
            </w:pPr>
            <w:r>
              <w:rPr>
                <w:sz w:val="24"/>
              </w:rPr>
              <w:t>2.</w:t>
            </w:r>
          </w:p>
        </w:tc>
        <w:tc>
          <w:tcPr>
            <w:tcW w:w="1644" w:type="dxa"/>
            <w:tcBorders>
              <w:top w:val="single" w:sz="6" w:space="0" w:color="000000"/>
              <w:left w:val="single" w:sz="6" w:space="0" w:color="000000"/>
              <w:bottom w:val="single" w:sz="6" w:space="0" w:color="000000"/>
              <w:right w:val="single" w:sz="6" w:space="0" w:color="000000"/>
            </w:tcBorders>
            <w:hideMark/>
          </w:tcPr>
          <w:p w14:paraId="2F5B4572" w14:textId="77777777" w:rsidR="00BB5C5A" w:rsidRDefault="00BB5C5A">
            <w:pPr>
              <w:pStyle w:val="TableParagraph"/>
              <w:spacing w:before="32"/>
              <w:ind w:left="110" w:right="503"/>
              <w:rPr>
                <w:b/>
                <w:sz w:val="24"/>
              </w:rPr>
            </w:pPr>
            <w:r>
              <w:rPr>
                <w:b/>
                <w:sz w:val="24"/>
              </w:rPr>
              <w:t>Melita</w:t>
            </w:r>
            <w:r>
              <w:rPr>
                <w:b/>
                <w:spacing w:val="1"/>
                <w:sz w:val="24"/>
              </w:rPr>
              <w:t xml:space="preserve"> </w:t>
            </w:r>
            <w:r>
              <w:rPr>
                <w:b/>
                <w:sz w:val="24"/>
              </w:rPr>
              <w:t>Vuković</w:t>
            </w:r>
          </w:p>
        </w:tc>
        <w:tc>
          <w:tcPr>
            <w:tcW w:w="1531" w:type="dxa"/>
            <w:tcBorders>
              <w:top w:val="single" w:sz="6" w:space="0" w:color="000000"/>
              <w:left w:val="single" w:sz="6" w:space="0" w:color="000000"/>
              <w:bottom w:val="single" w:sz="6" w:space="0" w:color="000000"/>
              <w:right w:val="single" w:sz="6" w:space="0" w:color="000000"/>
            </w:tcBorders>
            <w:hideMark/>
          </w:tcPr>
          <w:p w14:paraId="5B83FD8E" w14:textId="77777777" w:rsidR="00BB5C5A" w:rsidRDefault="00BB5C5A">
            <w:pPr>
              <w:pStyle w:val="TableParagraph"/>
              <w:spacing w:before="32"/>
              <w:ind w:left="533" w:right="291" w:hanging="207"/>
              <w:rPr>
                <w:b/>
                <w:sz w:val="24"/>
              </w:rPr>
            </w:pPr>
            <w:r>
              <w:rPr>
                <w:b/>
                <w:sz w:val="24"/>
              </w:rPr>
              <w:t>Hrvatski</w:t>
            </w:r>
            <w:r>
              <w:rPr>
                <w:b/>
                <w:spacing w:val="-57"/>
                <w:sz w:val="24"/>
              </w:rPr>
              <w:t xml:space="preserve"> </w:t>
            </w:r>
            <w:r>
              <w:rPr>
                <w:b/>
                <w:sz w:val="24"/>
              </w:rPr>
              <w:t>jezik</w:t>
            </w:r>
          </w:p>
        </w:tc>
        <w:tc>
          <w:tcPr>
            <w:tcW w:w="564" w:type="dxa"/>
            <w:tcBorders>
              <w:top w:val="single" w:sz="6" w:space="0" w:color="000000"/>
              <w:left w:val="single" w:sz="6" w:space="0" w:color="000000"/>
              <w:bottom w:val="single" w:sz="6" w:space="0" w:color="000000"/>
              <w:right w:val="single" w:sz="6" w:space="0" w:color="000000"/>
            </w:tcBorders>
            <w:vAlign w:val="center"/>
            <w:hideMark/>
          </w:tcPr>
          <w:p w14:paraId="71A313F0" w14:textId="77777777" w:rsidR="00BB5C5A" w:rsidRDefault="00BB5C5A">
            <w:pPr>
              <w:pStyle w:val="TableParagraph"/>
              <w:jc w:val="center"/>
              <w:rPr>
                <w:b/>
                <w:sz w:val="24"/>
              </w:rPr>
            </w:pPr>
            <w:proofErr w:type="gramStart"/>
            <w:r>
              <w:rPr>
                <w:b/>
                <w:sz w:val="24"/>
              </w:rPr>
              <w:t>8,a</w:t>
            </w:r>
            <w:proofErr w:type="gramEnd"/>
          </w:p>
          <w:p w14:paraId="1840D8D9" w14:textId="77777777" w:rsidR="00BB5C5A" w:rsidRDefault="00BB5C5A">
            <w:pPr>
              <w:pStyle w:val="TableParagraph"/>
              <w:jc w:val="center"/>
              <w:rPr>
                <w:b/>
                <w:w w:val="99"/>
                <w:sz w:val="24"/>
              </w:rPr>
            </w:pPr>
            <w:r>
              <w:rPr>
                <w:b/>
                <w:sz w:val="24"/>
              </w:rPr>
              <w:t>2</w:t>
            </w:r>
          </w:p>
        </w:tc>
        <w:tc>
          <w:tcPr>
            <w:tcW w:w="1036" w:type="dxa"/>
            <w:tcBorders>
              <w:top w:val="single" w:sz="6" w:space="0" w:color="000000"/>
              <w:left w:val="single" w:sz="6" w:space="0" w:color="000000"/>
              <w:bottom w:val="single" w:sz="6" w:space="0" w:color="000000"/>
              <w:right w:val="single" w:sz="6" w:space="0" w:color="000000"/>
            </w:tcBorders>
            <w:hideMark/>
          </w:tcPr>
          <w:p w14:paraId="0ACBBDA6" w14:textId="77777777" w:rsidR="00BB5C5A" w:rsidRDefault="00BB5C5A">
            <w:pPr>
              <w:pStyle w:val="TableParagraph"/>
              <w:spacing w:before="171"/>
              <w:ind w:left="26"/>
              <w:jc w:val="center"/>
              <w:rPr>
                <w:b/>
                <w:sz w:val="24"/>
              </w:rPr>
            </w:pPr>
            <w:r>
              <w:rPr>
                <w:b/>
                <w:w w:val="99"/>
                <w:sz w:val="24"/>
              </w:rPr>
              <w:t>-</w:t>
            </w:r>
          </w:p>
        </w:tc>
        <w:tc>
          <w:tcPr>
            <w:tcW w:w="630" w:type="dxa"/>
            <w:tcBorders>
              <w:top w:val="single" w:sz="6" w:space="0" w:color="000000"/>
              <w:left w:val="single" w:sz="6" w:space="0" w:color="000000"/>
              <w:bottom w:val="single" w:sz="6" w:space="0" w:color="000000"/>
              <w:right w:val="single" w:sz="6" w:space="0" w:color="000000"/>
            </w:tcBorders>
            <w:hideMark/>
          </w:tcPr>
          <w:p w14:paraId="4537415A" w14:textId="77777777" w:rsidR="00BB5C5A" w:rsidRDefault="00BB5C5A">
            <w:pPr>
              <w:pStyle w:val="TableParagraph"/>
              <w:spacing w:before="171"/>
              <w:ind w:left="164" w:right="140"/>
              <w:jc w:val="center"/>
              <w:rPr>
                <w:b/>
                <w:sz w:val="24"/>
              </w:rPr>
            </w:pPr>
            <w:r>
              <w:rPr>
                <w:b/>
                <w:w w:val="99"/>
                <w:sz w:val="24"/>
              </w:rPr>
              <w:t>-</w:t>
            </w:r>
          </w:p>
        </w:tc>
        <w:tc>
          <w:tcPr>
            <w:tcW w:w="673" w:type="dxa"/>
            <w:tcBorders>
              <w:top w:val="single" w:sz="6" w:space="0" w:color="000000"/>
              <w:left w:val="single" w:sz="6" w:space="0" w:color="000000"/>
              <w:bottom w:val="single" w:sz="6" w:space="0" w:color="000000"/>
              <w:right w:val="single" w:sz="6" w:space="0" w:color="000000"/>
            </w:tcBorders>
            <w:hideMark/>
          </w:tcPr>
          <w:p w14:paraId="73D2EE70" w14:textId="77777777" w:rsidR="00BB5C5A" w:rsidRDefault="00BB5C5A">
            <w:pPr>
              <w:pStyle w:val="TableParagraph"/>
              <w:spacing w:before="171"/>
              <w:ind w:left="28"/>
              <w:jc w:val="center"/>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7E12293B" w14:textId="77777777" w:rsidR="00BB5C5A" w:rsidRDefault="00BB5C5A">
            <w:pPr>
              <w:pStyle w:val="TableParagraph"/>
              <w:spacing w:before="171"/>
              <w:ind w:left="33"/>
              <w:jc w:val="center"/>
              <w:rPr>
                <w:b/>
                <w:sz w:val="24"/>
              </w:rPr>
            </w:pPr>
            <w:r>
              <w:rPr>
                <w:b/>
                <w:w w:val="99"/>
                <w:sz w:val="24"/>
              </w:rPr>
              <w:t>-</w:t>
            </w:r>
          </w:p>
        </w:tc>
        <w:tc>
          <w:tcPr>
            <w:tcW w:w="674" w:type="dxa"/>
            <w:tcBorders>
              <w:top w:val="single" w:sz="6" w:space="0" w:color="000000"/>
              <w:left w:val="single" w:sz="6" w:space="0" w:color="000000"/>
              <w:bottom w:val="single" w:sz="6" w:space="0" w:color="000000"/>
              <w:right w:val="single" w:sz="6" w:space="0" w:color="000000"/>
            </w:tcBorders>
            <w:hideMark/>
          </w:tcPr>
          <w:p w14:paraId="19C4C807" w14:textId="77777777" w:rsidR="00BB5C5A" w:rsidRDefault="00BB5C5A">
            <w:pPr>
              <w:pStyle w:val="TableParagraph"/>
              <w:spacing w:before="171"/>
              <w:ind w:right="152"/>
              <w:jc w:val="center"/>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2D3A774E" w14:textId="77777777" w:rsidR="00BB5C5A" w:rsidRDefault="00BB5C5A">
            <w:pPr>
              <w:pStyle w:val="TableParagraph"/>
              <w:spacing w:before="172"/>
              <w:ind w:left="154" w:right="118"/>
              <w:jc w:val="center"/>
              <w:rPr>
                <w:b/>
                <w:sz w:val="24"/>
              </w:rPr>
            </w:pPr>
            <w:r>
              <w:rPr>
                <w:b/>
                <w:sz w:val="24"/>
              </w:rPr>
              <w:t>18</w:t>
            </w:r>
          </w:p>
        </w:tc>
        <w:tc>
          <w:tcPr>
            <w:tcW w:w="567" w:type="dxa"/>
            <w:tcBorders>
              <w:top w:val="single" w:sz="6" w:space="0" w:color="000000"/>
              <w:left w:val="single" w:sz="6" w:space="0" w:color="000000"/>
              <w:bottom w:val="single" w:sz="6" w:space="0" w:color="000000"/>
              <w:right w:val="single" w:sz="6" w:space="0" w:color="000000"/>
            </w:tcBorders>
            <w:hideMark/>
          </w:tcPr>
          <w:p w14:paraId="36FFBF1B" w14:textId="77777777" w:rsidR="00BB5C5A" w:rsidRDefault="00BB5C5A">
            <w:pPr>
              <w:pStyle w:val="TableParagraph"/>
              <w:spacing w:before="172"/>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0C534B80" w14:textId="77777777" w:rsidR="00BB5C5A" w:rsidRDefault="00BB5C5A">
            <w:pPr>
              <w:pStyle w:val="TableParagraph"/>
              <w:spacing w:before="172"/>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7284150F" w14:textId="77777777" w:rsidR="00BB5C5A" w:rsidRDefault="00BB5C5A">
            <w:pPr>
              <w:pStyle w:val="TableParagraph"/>
              <w:spacing w:before="172"/>
              <w:ind w:left="39"/>
              <w:jc w:val="center"/>
              <w:rPr>
                <w:b/>
                <w:sz w:val="24"/>
              </w:rPr>
            </w:pPr>
            <w:r>
              <w:rPr>
                <w:b/>
                <w:w w:val="99"/>
                <w:sz w:val="24"/>
              </w:rPr>
              <w:t>1</w:t>
            </w:r>
          </w:p>
        </w:tc>
        <w:tc>
          <w:tcPr>
            <w:tcW w:w="427" w:type="dxa"/>
            <w:tcBorders>
              <w:top w:val="single" w:sz="6" w:space="0" w:color="000000"/>
              <w:left w:val="single" w:sz="6" w:space="0" w:color="000000"/>
              <w:bottom w:val="single" w:sz="6" w:space="0" w:color="000000"/>
              <w:right w:val="single" w:sz="6" w:space="0" w:color="000000"/>
            </w:tcBorders>
            <w:hideMark/>
          </w:tcPr>
          <w:p w14:paraId="5028DD0E" w14:textId="77777777" w:rsidR="00BB5C5A" w:rsidRDefault="00BB5C5A">
            <w:pPr>
              <w:pStyle w:val="TableParagraph"/>
              <w:spacing w:before="172"/>
              <w:ind w:left="40"/>
              <w:jc w:val="center"/>
              <w:rPr>
                <w:b/>
                <w:sz w:val="24"/>
              </w:rPr>
            </w:pPr>
            <w:r>
              <w:rPr>
                <w:b/>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4AB53E9F" w14:textId="77777777" w:rsidR="00BB5C5A" w:rsidRDefault="00BB5C5A">
            <w:pPr>
              <w:pStyle w:val="TableParagraph"/>
              <w:spacing w:before="172"/>
              <w:ind w:left="38"/>
              <w:jc w:val="center"/>
              <w:rPr>
                <w:b/>
                <w:sz w:val="24"/>
              </w:rPr>
            </w:pPr>
            <w:r>
              <w:rPr>
                <w:b/>
                <w:w w:val="99"/>
                <w:sz w:val="24"/>
              </w:rPr>
              <w:t>1</w:t>
            </w:r>
          </w:p>
        </w:tc>
        <w:tc>
          <w:tcPr>
            <w:tcW w:w="709" w:type="dxa"/>
            <w:tcBorders>
              <w:top w:val="single" w:sz="6" w:space="0" w:color="000000"/>
              <w:left w:val="single" w:sz="6" w:space="0" w:color="000000"/>
              <w:bottom w:val="single" w:sz="6" w:space="0" w:color="000000"/>
              <w:right w:val="single" w:sz="6" w:space="0" w:color="000000"/>
            </w:tcBorders>
            <w:hideMark/>
          </w:tcPr>
          <w:p w14:paraId="2630401E" w14:textId="77777777" w:rsidR="00BB5C5A" w:rsidRDefault="00BB5C5A">
            <w:pPr>
              <w:pStyle w:val="TableParagraph"/>
              <w:spacing w:before="172"/>
              <w:ind w:left="53" w:right="15"/>
              <w:jc w:val="center"/>
              <w:rPr>
                <w:b/>
                <w:sz w:val="24"/>
              </w:rPr>
            </w:pPr>
            <w:r>
              <w:rPr>
                <w:b/>
                <w:sz w:val="24"/>
              </w:rPr>
              <w:t>22</w:t>
            </w:r>
          </w:p>
        </w:tc>
        <w:tc>
          <w:tcPr>
            <w:tcW w:w="709" w:type="dxa"/>
            <w:tcBorders>
              <w:top w:val="single" w:sz="6" w:space="0" w:color="000000"/>
              <w:left w:val="single" w:sz="6" w:space="0" w:color="000000"/>
              <w:bottom w:val="single" w:sz="6" w:space="0" w:color="000000"/>
              <w:right w:val="single" w:sz="6" w:space="0" w:color="000000"/>
            </w:tcBorders>
            <w:hideMark/>
          </w:tcPr>
          <w:p w14:paraId="24187706" w14:textId="77777777" w:rsidR="00BB5C5A" w:rsidRDefault="00BB5C5A">
            <w:pPr>
              <w:pStyle w:val="TableParagraph"/>
              <w:spacing w:before="172"/>
              <w:ind w:right="205"/>
              <w:jc w:val="right"/>
              <w:rPr>
                <w:b/>
                <w:sz w:val="24"/>
              </w:rPr>
            </w:pPr>
            <w:r>
              <w:rPr>
                <w:b/>
                <w:sz w:val="24"/>
              </w:rPr>
              <w:t>18</w:t>
            </w:r>
          </w:p>
        </w:tc>
        <w:tc>
          <w:tcPr>
            <w:tcW w:w="852" w:type="dxa"/>
            <w:tcBorders>
              <w:top w:val="single" w:sz="6" w:space="0" w:color="000000"/>
              <w:left w:val="single" w:sz="6" w:space="0" w:color="000000"/>
              <w:bottom w:val="single" w:sz="6" w:space="0" w:color="000000"/>
              <w:right w:val="single" w:sz="6" w:space="0" w:color="000000"/>
            </w:tcBorders>
            <w:hideMark/>
          </w:tcPr>
          <w:p w14:paraId="599AD687" w14:textId="77777777" w:rsidR="00BB5C5A" w:rsidRDefault="00BB5C5A">
            <w:pPr>
              <w:pStyle w:val="TableParagraph"/>
              <w:spacing w:line="272" w:lineRule="exact"/>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2424DF79" w14:textId="77777777" w:rsidR="00BB5C5A" w:rsidRDefault="00BB5C5A">
            <w:pPr>
              <w:pStyle w:val="TableParagraph"/>
              <w:spacing w:before="172"/>
              <w:ind w:left="153" w:right="112"/>
              <w:jc w:val="center"/>
              <w:rPr>
                <w:b/>
                <w:sz w:val="24"/>
              </w:rPr>
            </w:pPr>
            <w:r>
              <w:rPr>
                <w:b/>
                <w:sz w:val="24"/>
              </w:rPr>
              <w:t>40</w:t>
            </w:r>
          </w:p>
        </w:tc>
      </w:tr>
      <w:tr w:rsidR="00BB5C5A" w14:paraId="33AFAD42" w14:textId="77777777" w:rsidTr="007A660E">
        <w:trPr>
          <w:trHeight w:val="625"/>
        </w:trPr>
        <w:tc>
          <w:tcPr>
            <w:tcW w:w="568" w:type="dxa"/>
            <w:tcBorders>
              <w:top w:val="single" w:sz="6" w:space="0" w:color="000000"/>
              <w:left w:val="single" w:sz="6" w:space="0" w:color="000000"/>
              <w:bottom w:val="single" w:sz="6" w:space="0" w:color="000000"/>
              <w:right w:val="single" w:sz="6" w:space="0" w:color="000000"/>
            </w:tcBorders>
            <w:hideMark/>
          </w:tcPr>
          <w:p w14:paraId="054277F4" w14:textId="77777777" w:rsidR="00BB5C5A" w:rsidRDefault="00BB5C5A">
            <w:pPr>
              <w:pStyle w:val="TableParagraph"/>
              <w:spacing w:before="167"/>
              <w:ind w:left="107"/>
              <w:rPr>
                <w:sz w:val="24"/>
              </w:rPr>
            </w:pPr>
            <w:r>
              <w:rPr>
                <w:sz w:val="24"/>
              </w:rPr>
              <w:t>3.</w:t>
            </w:r>
          </w:p>
        </w:tc>
        <w:tc>
          <w:tcPr>
            <w:tcW w:w="1644" w:type="dxa"/>
            <w:tcBorders>
              <w:top w:val="single" w:sz="6" w:space="0" w:color="000000"/>
              <w:left w:val="single" w:sz="6" w:space="0" w:color="000000"/>
              <w:bottom w:val="single" w:sz="6" w:space="0" w:color="000000"/>
              <w:right w:val="single" w:sz="6" w:space="0" w:color="000000"/>
            </w:tcBorders>
            <w:hideMark/>
          </w:tcPr>
          <w:p w14:paraId="62008C14" w14:textId="77777777" w:rsidR="00BB5C5A" w:rsidRDefault="00BB5C5A">
            <w:pPr>
              <w:pStyle w:val="TableParagraph"/>
              <w:spacing w:before="35"/>
              <w:ind w:left="110" w:right="432"/>
              <w:rPr>
                <w:b/>
                <w:sz w:val="24"/>
              </w:rPr>
            </w:pPr>
            <w:r>
              <w:rPr>
                <w:b/>
                <w:sz w:val="24"/>
              </w:rPr>
              <w:t>Marija</w:t>
            </w:r>
            <w:r>
              <w:rPr>
                <w:b/>
                <w:spacing w:val="1"/>
                <w:sz w:val="24"/>
              </w:rPr>
              <w:t xml:space="preserve"> </w:t>
            </w:r>
            <w:r>
              <w:rPr>
                <w:b/>
                <w:spacing w:val="-1"/>
                <w:sz w:val="24"/>
              </w:rPr>
              <w:t>Knežević</w:t>
            </w:r>
          </w:p>
        </w:tc>
        <w:tc>
          <w:tcPr>
            <w:tcW w:w="1531" w:type="dxa"/>
            <w:tcBorders>
              <w:top w:val="single" w:sz="6" w:space="0" w:color="000000"/>
              <w:left w:val="single" w:sz="6" w:space="0" w:color="000000"/>
              <w:bottom w:val="single" w:sz="6" w:space="0" w:color="000000"/>
              <w:right w:val="single" w:sz="6" w:space="0" w:color="000000"/>
            </w:tcBorders>
            <w:hideMark/>
          </w:tcPr>
          <w:p w14:paraId="4A0ABD32" w14:textId="77777777" w:rsidR="00BB5C5A" w:rsidRDefault="00BB5C5A">
            <w:pPr>
              <w:pStyle w:val="TableParagraph"/>
              <w:spacing w:before="35"/>
              <w:ind w:left="394" w:right="320" w:hanging="44"/>
              <w:rPr>
                <w:b/>
                <w:sz w:val="24"/>
              </w:rPr>
            </w:pPr>
            <w:r>
              <w:rPr>
                <w:b/>
                <w:sz w:val="24"/>
              </w:rPr>
              <w:t>Likovna</w:t>
            </w:r>
            <w:r>
              <w:rPr>
                <w:b/>
                <w:spacing w:val="-57"/>
                <w:sz w:val="24"/>
              </w:rPr>
              <w:t xml:space="preserve"> </w:t>
            </w:r>
            <w:r>
              <w:rPr>
                <w:b/>
                <w:sz w:val="24"/>
              </w:rPr>
              <w:t>kultura</w:t>
            </w:r>
          </w:p>
        </w:tc>
        <w:tc>
          <w:tcPr>
            <w:tcW w:w="564" w:type="dxa"/>
            <w:tcBorders>
              <w:top w:val="single" w:sz="6" w:space="0" w:color="000000"/>
              <w:left w:val="single" w:sz="6" w:space="0" w:color="000000"/>
              <w:bottom w:val="single" w:sz="6" w:space="0" w:color="000000"/>
              <w:right w:val="single" w:sz="6" w:space="0" w:color="000000"/>
            </w:tcBorders>
            <w:hideMark/>
          </w:tcPr>
          <w:p w14:paraId="19091084" w14:textId="77777777" w:rsidR="00BB5C5A" w:rsidRDefault="00BB5C5A">
            <w:pPr>
              <w:pStyle w:val="TableParagraph"/>
              <w:spacing w:before="171"/>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hideMark/>
          </w:tcPr>
          <w:p w14:paraId="0BCB5A45" w14:textId="77777777" w:rsidR="00BB5C5A" w:rsidRDefault="00BB5C5A">
            <w:pPr>
              <w:pStyle w:val="TableParagraph"/>
              <w:spacing w:before="171"/>
              <w:ind w:left="26"/>
              <w:jc w:val="center"/>
              <w:rPr>
                <w:b/>
                <w:sz w:val="24"/>
              </w:rPr>
            </w:pPr>
            <w:r>
              <w:rPr>
                <w:b/>
                <w:w w:val="99"/>
                <w:sz w:val="24"/>
              </w:rPr>
              <w:t>-</w:t>
            </w:r>
          </w:p>
        </w:tc>
        <w:tc>
          <w:tcPr>
            <w:tcW w:w="630" w:type="dxa"/>
            <w:tcBorders>
              <w:top w:val="single" w:sz="6" w:space="0" w:color="000000"/>
              <w:left w:val="single" w:sz="6" w:space="0" w:color="000000"/>
              <w:bottom w:val="single" w:sz="6" w:space="0" w:color="000000"/>
              <w:right w:val="single" w:sz="6" w:space="0" w:color="000000"/>
            </w:tcBorders>
            <w:hideMark/>
          </w:tcPr>
          <w:p w14:paraId="1352B308" w14:textId="77777777" w:rsidR="00BB5C5A" w:rsidRDefault="00BB5C5A">
            <w:pPr>
              <w:pStyle w:val="TableParagraph"/>
              <w:spacing w:before="171"/>
              <w:ind w:left="164" w:right="140"/>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66AAE297" w14:textId="77777777" w:rsidR="00BB5C5A" w:rsidRDefault="00BB5C5A">
            <w:pPr>
              <w:pStyle w:val="TableParagraph"/>
              <w:spacing w:before="171"/>
              <w:ind w:right="156"/>
              <w:jc w:val="right"/>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44C3ACE5" w14:textId="77777777" w:rsidR="00BB5C5A" w:rsidRDefault="00BB5C5A">
            <w:pPr>
              <w:pStyle w:val="TableParagraph"/>
              <w:spacing w:before="171"/>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21CCB891" w14:textId="77777777" w:rsidR="00BB5C5A" w:rsidRDefault="00BB5C5A">
            <w:pPr>
              <w:pStyle w:val="TableParagraph"/>
              <w:spacing w:before="171"/>
              <w:ind w:right="152"/>
              <w:jc w:val="right"/>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45D15151" w14:textId="77777777" w:rsidR="00BB5C5A" w:rsidRDefault="00BB5C5A">
            <w:pPr>
              <w:pStyle w:val="TableParagraph"/>
              <w:spacing w:before="171"/>
              <w:ind w:left="36"/>
              <w:jc w:val="center"/>
              <w:rPr>
                <w:b/>
                <w:sz w:val="24"/>
              </w:rPr>
            </w:pPr>
            <w:r>
              <w:rPr>
                <w:b/>
                <w:sz w:val="24"/>
              </w:rPr>
              <w:t>8</w:t>
            </w:r>
          </w:p>
        </w:tc>
        <w:tc>
          <w:tcPr>
            <w:tcW w:w="567" w:type="dxa"/>
            <w:tcBorders>
              <w:top w:val="single" w:sz="6" w:space="0" w:color="000000"/>
              <w:left w:val="single" w:sz="6" w:space="0" w:color="000000"/>
              <w:bottom w:val="single" w:sz="6" w:space="0" w:color="000000"/>
              <w:right w:val="single" w:sz="6" w:space="0" w:color="000000"/>
            </w:tcBorders>
            <w:hideMark/>
          </w:tcPr>
          <w:p w14:paraId="0A296493" w14:textId="77777777" w:rsidR="00BB5C5A" w:rsidRDefault="00BB5C5A">
            <w:pPr>
              <w:pStyle w:val="TableParagraph"/>
              <w:spacing w:before="171"/>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71040E33" w14:textId="77777777" w:rsidR="00BB5C5A" w:rsidRDefault="00BB5C5A">
            <w:pPr>
              <w:spacing w:before="94"/>
              <w:ind w:left="147" w:right="111"/>
              <w:jc w:val="center"/>
              <w:rPr>
                <w:b/>
                <w:spacing w:val="-1"/>
                <w:sz w:val="18"/>
                <w:szCs w:val="18"/>
              </w:rPr>
            </w:pPr>
            <w:proofErr w:type="gramStart"/>
            <w:r>
              <w:rPr>
                <w:b/>
                <w:spacing w:val="-1"/>
                <w:sz w:val="18"/>
                <w:szCs w:val="18"/>
              </w:rPr>
              <w:t>est.ur</w:t>
            </w:r>
            <w:proofErr w:type="gramEnd"/>
          </w:p>
          <w:p w14:paraId="43A1C093" w14:textId="77777777" w:rsidR="00BB5C5A" w:rsidRDefault="00BB5C5A">
            <w:pPr>
              <w:pStyle w:val="TableParagraph"/>
              <w:ind w:left="33"/>
              <w:jc w:val="center"/>
              <w:rPr>
                <w:b/>
                <w:sz w:val="24"/>
                <w:szCs w:val="24"/>
              </w:rPr>
            </w:pPr>
            <w:r>
              <w:rPr>
                <w:b/>
                <w:w w:val="99"/>
                <w:sz w:val="24"/>
                <w:szCs w:val="24"/>
              </w:rPr>
              <w:t>1</w:t>
            </w:r>
          </w:p>
        </w:tc>
        <w:tc>
          <w:tcPr>
            <w:tcW w:w="425" w:type="dxa"/>
            <w:tcBorders>
              <w:top w:val="single" w:sz="6" w:space="0" w:color="000000"/>
              <w:left w:val="single" w:sz="6" w:space="0" w:color="000000"/>
              <w:bottom w:val="single" w:sz="6" w:space="0" w:color="000000"/>
              <w:right w:val="single" w:sz="6" w:space="0" w:color="000000"/>
            </w:tcBorders>
            <w:hideMark/>
          </w:tcPr>
          <w:p w14:paraId="2F659F98" w14:textId="77777777" w:rsidR="00BB5C5A" w:rsidRDefault="00BB5C5A">
            <w:pPr>
              <w:pStyle w:val="TableParagraph"/>
              <w:spacing w:before="171"/>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68A85C0A" w14:textId="77777777" w:rsidR="00BB5C5A" w:rsidRDefault="00BB5C5A">
            <w:pPr>
              <w:pStyle w:val="TableParagraph"/>
              <w:spacing w:before="171"/>
              <w:ind w:left="40"/>
              <w:jc w:val="center"/>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1DDFD2F6" w14:textId="77777777" w:rsidR="00BB5C5A" w:rsidRDefault="00BB5C5A">
            <w:pPr>
              <w:pStyle w:val="TableParagraph"/>
              <w:spacing w:before="171"/>
              <w:ind w:left="39"/>
              <w:jc w:val="center"/>
              <w:rPr>
                <w:b/>
                <w:sz w:val="24"/>
              </w:rPr>
            </w:pPr>
            <w:r>
              <w:rPr>
                <w:b/>
                <w:sz w:val="24"/>
              </w:rPr>
              <w:t>1</w:t>
            </w:r>
          </w:p>
        </w:tc>
        <w:tc>
          <w:tcPr>
            <w:tcW w:w="709" w:type="dxa"/>
            <w:tcBorders>
              <w:top w:val="single" w:sz="6" w:space="0" w:color="000000"/>
              <w:left w:val="single" w:sz="6" w:space="0" w:color="000000"/>
              <w:bottom w:val="single" w:sz="6" w:space="0" w:color="000000"/>
              <w:right w:val="single" w:sz="6" w:space="0" w:color="000000"/>
            </w:tcBorders>
            <w:hideMark/>
          </w:tcPr>
          <w:p w14:paraId="2EACED5A" w14:textId="77777777" w:rsidR="00BB5C5A" w:rsidRDefault="00BB5C5A">
            <w:pPr>
              <w:pStyle w:val="TableParagraph"/>
              <w:spacing w:before="171"/>
              <w:ind w:left="53" w:right="15"/>
              <w:jc w:val="center"/>
              <w:rPr>
                <w:b/>
                <w:sz w:val="24"/>
              </w:rPr>
            </w:pPr>
            <w:r>
              <w:rPr>
                <w:b/>
                <w:sz w:val="24"/>
              </w:rPr>
              <w:t>10</w:t>
            </w:r>
          </w:p>
        </w:tc>
        <w:tc>
          <w:tcPr>
            <w:tcW w:w="709" w:type="dxa"/>
            <w:tcBorders>
              <w:top w:val="single" w:sz="6" w:space="0" w:color="000000"/>
              <w:left w:val="single" w:sz="6" w:space="0" w:color="000000"/>
              <w:bottom w:val="single" w:sz="6" w:space="0" w:color="000000"/>
              <w:right w:val="single" w:sz="6" w:space="0" w:color="000000"/>
            </w:tcBorders>
            <w:hideMark/>
          </w:tcPr>
          <w:p w14:paraId="3B1A6233" w14:textId="77777777" w:rsidR="00BB5C5A" w:rsidRDefault="00BB5C5A">
            <w:pPr>
              <w:pStyle w:val="TableParagraph"/>
              <w:spacing w:before="171"/>
              <w:ind w:right="205"/>
              <w:jc w:val="right"/>
              <w:rPr>
                <w:b/>
                <w:sz w:val="24"/>
              </w:rPr>
            </w:pPr>
            <w:r>
              <w:rPr>
                <w:b/>
                <w:sz w:val="24"/>
              </w:rPr>
              <w:t>10</w:t>
            </w:r>
          </w:p>
        </w:tc>
        <w:tc>
          <w:tcPr>
            <w:tcW w:w="852" w:type="dxa"/>
            <w:tcBorders>
              <w:top w:val="single" w:sz="6" w:space="0" w:color="000000"/>
              <w:left w:val="single" w:sz="6" w:space="0" w:color="000000"/>
              <w:bottom w:val="single" w:sz="6" w:space="0" w:color="000000"/>
              <w:right w:val="single" w:sz="6" w:space="0" w:color="000000"/>
            </w:tcBorders>
            <w:hideMark/>
          </w:tcPr>
          <w:p w14:paraId="7E360375" w14:textId="77777777" w:rsidR="00BB5C5A" w:rsidRDefault="00BB5C5A">
            <w:pPr>
              <w:pStyle w:val="TableParagraph"/>
              <w:spacing w:line="275" w:lineRule="exact"/>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792FA3E6" w14:textId="77777777" w:rsidR="00BB5C5A" w:rsidRDefault="00BB5C5A">
            <w:pPr>
              <w:pStyle w:val="TableParagraph"/>
              <w:spacing w:before="171"/>
              <w:ind w:left="153" w:right="112"/>
              <w:jc w:val="center"/>
              <w:rPr>
                <w:b/>
                <w:sz w:val="24"/>
              </w:rPr>
            </w:pPr>
            <w:r>
              <w:rPr>
                <w:b/>
                <w:sz w:val="24"/>
              </w:rPr>
              <w:t>20</w:t>
            </w:r>
          </w:p>
        </w:tc>
      </w:tr>
      <w:tr w:rsidR="00BB5C5A" w14:paraId="00582B55" w14:textId="77777777" w:rsidTr="007A660E">
        <w:trPr>
          <w:trHeight w:val="642"/>
        </w:trPr>
        <w:tc>
          <w:tcPr>
            <w:tcW w:w="568" w:type="dxa"/>
            <w:tcBorders>
              <w:top w:val="single" w:sz="6" w:space="0" w:color="000000"/>
              <w:left w:val="single" w:sz="6" w:space="0" w:color="000000"/>
              <w:bottom w:val="single" w:sz="6" w:space="0" w:color="000000"/>
              <w:right w:val="single" w:sz="6" w:space="0" w:color="000000"/>
            </w:tcBorders>
            <w:hideMark/>
          </w:tcPr>
          <w:p w14:paraId="75969CCF" w14:textId="77777777" w:rsidR="00BB5C5A" w:rsidRDefault="00BB5C5A">
            <w:pPr>
              <w:pStyle w:val="TableParagraph"/>
              <w:spacing w:before="176"/>
              <w:ind w:left="107"/>
              <w:rPr>
                <w:sz w:val="24"/>
              </w:rPr>
            </w:pPr>
            <w:r>
              <w:rPr>
                <w:sz w:val="24"/>
              </w:rPr>
              <w:t>4.</w:t>
            </w:r>
          </w:p>
        </w:tc>
        <w:tc>
          <w:tcPr>
            <w:tcW w:w="1644" w:type="dxa"/>
            <w:tcBorders>
              <w:top w:val="single" w:sz="6" w:space="0" w:color="000000"/>
              <w:left w:val="single" w:sz="6" w:space="0" w:color="000000"/>
              <w:bottom w:val="single" w:sz="6" w:space="0" w:color="000000"/>
              <w:right w:val="single" w:sz="6" w:space="0" w:color="000000"/>
            </w:tcBorders>
            <w:hideMark/>
          </w:tcPr>
          <w:p w14:paraId="2E0A9741" w14:textId="77777777" w:rsidR="00BB5C5A" w:rsidRDefault="00BB5C5A">
            <w:pPr>
              <w:pStyle w:val="TableParagraph"/>
              <w:spacing w:before="42"/>
              <w:ind w:left="110" w:right="490"/>
              <w:rPr>
                <w:b/>
                <w:sz w:val="24"/>
              </w:rPr>
            </w:pPr>
            <w:r>
              <w:rPr>
                <w:b/>
                <w:sz w:val="24"/>
              </w:rPr>
              <w:t>Lidija</w:t>
            </w:r>
            <w:r>
              <w:rPr>
                <w:b/>
                <w:spacing w:val="1"/>
                <w:sz w:val="24"/>
              </w:rPr>
              <w:t xml:space="preserve"> </w:t>
            </w:r>
            <w:r>
              <w:rPr>
                <w:b/>
                <w:sz w:val="24"/>
              </w:rPr>
              <w:t>Halužan</w:t>
            </w:r>
          </w:p>
        </w:tc>
        <w:tc>
          <w:tcPr>
            <w:tcW w:w="1531" w:type="dxa"/>
            <w:tcBorders>
              <w:top w:val="single" w:sz="6" w:space="0" w:color="000000"/>
              <w:left w:val="single" w:sz="6" w:space="0" w:color="000000"/>
              <w:bottom w:val="single" w:sz="6" w:space="0" w:color="000000"/>
              <w:right w:val="single" w:sz="6" w:space="0" w:color="000000"/>
            </w:tcBorders>
            <w:hideMark/>
          </w:tcPr>
          <w:p w14:paraId="67595B5F" w14:textId="77777777" w:rsidR="00BB5C5A" w:rsidRDefault="00BB5C5A">
            <w:pPr>
              <w:pStyle w:val="TableParagraph"/>
              <w:spacing w:before="42"/>
              <w:ind w:left="394" w:right="257" w:hanging="101"/>
              <w:rPr>
                <w:b/>
                <w:sz w:val="24"/>
              </w:rPr>
            </w:pPr>
            <w:r>
              <w:rPr>
                <w:b/>
                <w:sz w:val="24"/>
              </w:rPr>
              <w:t>Glazbena kultura</w:t>
            </w:r>
          </w:p>
        </w:tc>
        <w:tc>
          <w:tcPr>
            <w:tcW w:w="564" w:type="dxa"/>
            <w:tcBorders>
              <w:top w:val="single" w:sz="6" w:space="0" w:color="000000"/>
              <w:left w:val="single" w:sz="6" w:space="0" w:color="000000"/>
              <w:bottom w:val="single" w:sz="6" w:space="0" w:color="000000"/>
              <w:right w:val="single" w:sz="6" w:space="0" w:color="000000"/>
            </w:tcBorders>
          </w:tcPr>
          <w:p w14:paraId="6A1345A5" w14:textId="77777777" w:rsidR="00BB5C5A" w:rsidRDefault="00BB5C5A">
            <w:pPr>
              <w:pStyle w:val="TableParagraph"/>
              <w:spacing w:before="42"/>
              <w:ind w:left="225" w:right="97" w:hanging="92"/>
              <w:rPr>
                <w:b/>
                <w:sz w:val="24"/>
              </w:rPr>
            </w:pPr>
          </w:p>
        </w:tc>
        <w:tc>
          <w:tcPr>
            <w:tcW w:w="1036" w:type="dxa"/>
            <w:tcBorders>
              <w:top w:val="single" w:sz="6" w:space="0" w:color="000000"/>
              <w:left w:val="single" w:sz="6" w:space="0" w:color="000000"/>
              <w:bottom w:val="single" w:sz="6" w:space="0" w:color="000000"/>
              <w:right w:val="single" w:sz="6" w:space="0" w:color="000000"/>
            </w:tcBorders>
            <w:vAlign w:val="center"/>
            <w:hideMark/>
          </w:tcPr>
          <w:p w14:paraId="0063A7A2" w14:textId="77777777" w:rsidR="00BB5C5A" w:rsidRDefault="00BB5C5A">
            <w:pPr>
              <w:pStyle w:val="TableParagraph"/>
              <w:spacing w:before="42"/>
              <w:ind w:left="28"/>
              <w:jc w:val="center"/>
              <w:rPr>
                <w:b/>
                <w:sz w:val="24"/>
              </w:rPr>
            </w:pPr>
            <w:r>
              <w:rPr>
                <w:b/>
                <w:sz w:val="24"/>
              </w:rPr>
              <w:t>4ab</w:t>
            </w:r>
          </w:p>
        </w:tc>
        <w:tc>
          <w:tcPr>
            <w:tcW w:w="630" w:type="dxa"/>
            <w:tcBorders>
              <w:top w:val="single" w:sz="6" w:space="0" w:color="000000"/>
              <w:left w:val="single" w:sz="6" w:space="0" w:color="000000"/>
              <w:bottom w:val="single" w:sz="6" w:space="0" w:color="000000"/>
              <w:right w:val="single" w:sz="6" w:space="0" w:color="000000"/>
            </w:tcBorders>
            <w:hideMark/>
          </w:tcPr>
          <w:p w14:paraId="0A22996B" w14:textId="77777777" w:rsidR="00BB5C5A" w:rsidRDefault="00BB5C5A">
            <w:pPr>
              <w:pStyle w:val="TableParagraph"/>
              <w:spacing w:before="181"/>
              <w:ind w:left="164" w:right="140"/>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6C644DC0" w14:textId="77777777" w:rsidR="00BB5C5A" w:rsidRDefault="00BB5C5A">
            <w:pPr>
              <w:pStyle w:val="TableParagraph"/>
              <w:spacing w:before="181"/>
              <w:ind w:right="156"/>
              <w:jc w:val="right"/>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5F07A996" w14:textId="77777777" w:rsidR="00BB5C5A" w:rsidRDefault="00BB5C5A">
            <w:pPr>
              <w:pStyle w:val="TableParagraph"/>
              <w:spacing w:before="181"/>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4401D14F" w14:textId="77777777" w:rsidR="00BB5C5A" w:rsidRDefault="00BB5C5A">
            <w:pPr>
              <w:pStyle w:val="TableParagraph"/>
              <w:spacing w:before="181"/>
              <w:ind w:right="152"/>
              <w:jc w:val="right"/>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14C79A2B" w14:textId="77777777" w:rsidR="00BB5C5A" w:rsidRDefault="00BB5C5A">
            <w:pPr>
              <w:pStyle w:val="TableParagraph"/>
              <w:spacing w:before="181"/>
              <w:ind w:left="154" w:right="118"/>
              <w:jc w:val="center"/>
              <w:rPr>
                <w:b/>
                <w:sz w:val="24"/>
              </w:rPr>
            </w:pPr>
            <w:r>
              <w:rPr>
                <w:b/>
                <w:sz w:val="24"/>
              </w:rPr>
              <w:t>10</w:t>
            </w:r>
          </w:p>
        </w:tc>
        <w:tc>
          <w:tcPr>
            <w:tcW w:w="567" w:type="dxa"/>
            <w:tcBorders>
              <w:top w:val="single" w:sz="6" w:space="0" w:color="000000"/>
              <w:left w:val="single" w:sz="6" w:space="0" w:color="000000"/>
              <w:bottom w:val="single" w:sz="6" w:space="0" w:color="000000"/>
              <w:right w:val="single" w:sz="6" w:space="0" w:color="000000"/>
            </w:tcBorders>
            <w:hideMark/>
          </w:tcPr>
          <w:p w14:paraId="48722EA0" w14:textId="77777777" w:rsidR="00BB5C5A" w:rsidRDefault="00BB5C5A">
            <w:pPr>
              <w:pStyle w:val="TableParagraph"/>
              <w:spacing w:before="181"/>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vAlign w:val="center"/>
            <w:hideMark/>
          </w:tcPr>
          <w:p w14:paraId="5F738325" w14:textId="77777777" w:rsidR="00BB5C5A" w:rsidRDefault="00BB5C5A">
            <w:pPr>
              <w:ind w:left="6" w:hanging="6"/>
              <w:jc w:val="center"/>
              <w:rPr>
                <w:b/>
                <w:sz w:val="16"/>
                <w:szCs w:val="16"/>
              </w:rPr>
            </w:pPr>
            <w:r>
              <w:rPr>
                <w:b/>
                <w:sz w:val="16"/>
                <w:szCs w:val="16"/>
              </w:rPr>
              <w:t>pj.</w:t>
            </w:r>
            <w:r>
              <w:rPr>
                <w:b/>
                <w:spacing w:val="1"/>
                <w:sz w:val="16"/>
                <w:szCs w:val="16"/>
              </w:rPr>
              <w:t xml:space="preserve"> zbor</w:t>
            </w:r>
          </w:p>
          <w:p w14:paraId="6D7B062B" w14:textId="77777777" w:rsidR="00BB5C5A" w:rsidRDefault="00BB5C5A">
            <w:pPr>
              <w:pStyle w:val="TableParagraph"/>
              <w:spacing w:line="258" w:lineRule="exact"/>
              <w:ind w:left="36"/>
              <w:jc w:val="center"/>
              <w:rPr>
                <w:b/>
                <w:sz w:val="24"/>
              </w:rPr>
            </w:pPr>
            <w:r>
              <w:rPr>
                <w:b/>
                <w:sz w:val="24"/>
              </w:rPr>
              <w:t>1,5</w:t>
            </w:r>
          </w:p>
        </w:tc>
        <w:tc>
          <w:tcPr>
            <w:tcW w:w="425" w:type="dxa"/>
            <w:tcBorders>
              <w:top w:val="single" w:sz="6" w:space="0" w:color="000000"/>
              <w:left w:val="single" w:sz="6" w:space="0" w:color="000000"/>
              <w:bottom w:val="single" w:sz="6" w:space="0" w:color="000000"/>
              <w:right w:val="single" w:sz="6" w:space="0" w:color="000000"/>
            </w:tcBorders>
            <w:hideMark/>
          </w:tcPr>
          <w:p w14:paraId="23A896C2" w14:textId="77777777" w:rsidR="00BB5C5A" w:rsidRDefault="00BB5C5A">
            <w:pPr>
              <w:pStyle w:val="TableParagraph"/>
              <w:spacing w:before="181"/>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15AC6320" w14:textId="77777777" w:rsidR="00BB5C5A" w:rsidRDefault="00BB5C5A">
            <w:pPr>
              <w:pStyle w:val="TableParagraph"/>
              <w:spacing w:before="181"/>
              <w:ind w:left="40"/>
              <w:jc w:val="center"/>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11638384" w14:textId="77777777" w:rsidR="00BB5C5A" w:rsidRDefault="00BB5C5A">
            <w:pPr>
              <w:pStyle w:val="TableParagraph"/>
              <w:spacing w:before="181"/>
              <w:ind w:left="39"/>
              <w:jc w:val="center"/>
              <w:rPr>
                <w:b/>
                <w:sz w:val="24"/>
              </w:rPr>
            </w:pPr>
            <w:r>
              <w:rPr>
                <w:b/>
                <w:sz w:val="24"/>
              </w:rPr>
              <w:t>2</w:t>
            </w:r>
          </w:p>
        </w:tc>
        <w:tc>
          <w:tcPr>
            <w:tcW w:w="709" w:type="dxa"/>
            <w:tcBorders>
              <w:top w:val="single" w:sz="6" w:space="0" w:color="000000"/>
              <w:left w:val="single" w:sz="6" w:space="0" w:color="000000"/>
              <w:bottom w:val="single" w:sz="6" w:space="0" w:color="000000"/>
              <w:right w:val="single" w:sz="6" w:space="0" w:color="000000"/>
            </w:tcBorders>
            <w:hideMark/>
          </w:tcPr>
          <w:p w14:paraId="31B91DF8" w14:textId="77777777" w:rsidR="00BB5C5A" w:rsidRDefault="00BB5C5A">
            <w:pPr>
              <w:pStyle w:val="TableParagraph"/>
              <w:spacing w:before="181"/>
              <w:ind w:left="53" w:right="15"/>
              <w:jc w:val="center"/>
              <w:rPr>
                <w:b/>
                <w:sz w:val="24"/>
              </w:rPr>
            </w:pPr>
            <w:r>
              <w:rPr>
                <w:b/>
                <w:sz w:val="24"/>
              </w:rPr>
              <w:t>13,5</w:t>
            </w:r>
          </w:p>
        </w:tc>
        <w:tc>
          <w:tcPr>
            <w:tcW w:w="709" w:type="dxa"/>
            <w:tcBorders>
              <w:top w:val="single" w:sz="6" w:space="0" w:color="000000"/>
              <w:left w:val="single" w:sz="6" w:space="0" w:color="000000"/>
              <w:bottom w:val="single" w:sz="6" w:space="0" w:color="000000"/>
              <w:right w:val="single" w:sz="6" w:space="0" w:color="000000"/>
            </w:tcBorders>
            <w:hideMark/>
          </w:tcPr>
          <w:p w14:paraId="25BF83B8" w14:textId="77777777" w:rsidR="00BB5C5A" w:rsidRDefault="00BB5C5A">
            <w:pPr>
              <w:pStyle w:val="TableParagraph"/>
              <w:spacing w:before="181"/>
              <w:ind w:right="205"/>
              <w:jc w:val="right"/>
              <w:rPr>
                <w:b/>
                <w:sz w:val="24"/>
              </w:rPr>
            </w:pPr>
            <w:r>
              <w:rPr>
                <w:b/>
                <w:sz w:val="24"/>
              </w:rPr>
              <w:t>12,5</w:t>
            </w:r>
          </w:p>
        </w:tc>
        <w:tc>
          <w:tcPr>
            <w:tcW w:w="852" w:type="dxa"/>
            <w:tcBorders>
              <w:top w:val="single" w:sz="6" w:space="0" w:color="000000"/>
              <w:left w:val="single" w:sz="6" w:space="0" w:color="000000"/>
              <w:bottom w:val="single" w:sz="6" w:space="0" w:color="000000"/>
              <w:right w:val="single" w:sz="6" w:space="0" w:color="000000"/>
            </w:tcBorders>
            <w:hideMark/>
          </w:tcPr>
          <w:p w14:paraId="3F2CEE67" w14:textId="77777777" w:rsidR="00BB5C5A" w:rsidRDefault="00BB5C5A">
            <w:pPr>
              <w:pStyle w:val="TableParagraph"/>
              <w:spacing w:line="272" w:lineRule="exact"/>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39C2C6FA" w14:textId="77777777" w:rsidR="00BB5C5A" w:rsidRDefault="00BB5C5A">
            <w:pPr>
              <w:pStyle w:val="TableParagraph"/>
              <w:spacing w:before="181"/>
              <w:ind w:left="153" w:right="112"/>
              <w:jc w:val="center"/>
              <w:rPr>
                <w:b/>
                <w:sz w:val="24"/>
              </w:rPr>
            </w:pPr>
            <w:r>
              <w:rPr>
                <w:b/>
                <w:sz w:val="24"/>
              </w:rPr>
              <w:t>26</w:t>
            </w:r>
          </w:p>
        </w:tc>
      </w:tr>
      <w:tr w:rsidR="00BB5C5A" w14:paraId="7207C96B"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51830C6F" w14:textId="77777777" w:rsidR="00BB5C5A" w:rsidRDefault="00BB5C5A">
            <w:pPr>
              <w:pStyle w:val="TableParagraph"/>
              <w:spacing w:before="167"/>
              <w:ind w:left="107"/>
              <w:rPr>
                <w:sz w:val="24"/>
              </w:rPr>
            </w:pPr>
            <w:r>
              <w:rPr>
                <w:sz w:val="24"/>
              </w:rPr>
              <w:t>5.</w:t>
            </w:r>
          </w:p>
        </w:tc>
        <w:tc>
          <w:tcPr>
            <w:tcW w:w="1644" w:type="dxa"/>
            <w:tcBorders>
              <w:top w:val="single" w:sz="6" w:space="0" w:color="000000"/>
              <w:left w:val="single" w:sz="6" w:space="0" w:color="000000"/>
              <w:bottom w:val="single" w:sz="6" w:space="0" w:color="000000"/>
              <w:right w:val="single" w:sz="6" w:space="0" w:color="000000"/>
            </w:tcBorders>
            <w:hideMark/>
          </w:tcPr>
          <w:p w14:paraId="2B80CCC7" w14:textId="77777777" w:rsidR="00BB5C5A" w:rsidRDefault="00BB5C5A">
            <w:pPr>
              <w:pStyle w:val="TableParagraph"/>
              <w:spacing w:before="32"/>
              <w:ind w:left="110" w:right="179"/>
              <w:rPr>
                <w:b/>
                <w:sz w:val="24"/>
              </w:rPr>
            </w:pPr>
            <w:r>
              <w:rPr>
                <w:b/>
                <w:sz w:val="24"/>
              </w:rPr>
              <w:t>Matija</w:t>
            </w:r>
            <w:r>
              <w:rPr>
                <w:b/>
                <w:spacing w:val="-15"/>
                <w:sz w:val="24"/>
              </w:rPr>
              <w:t xml:space="preserve"> </w:t>
            </w:r>
            <w:r>
              <w:rPr>
                <w:b/>
                <w:sz w:val="24"/>
              </w:rPr>
              <w:t>Igor</w:t>
            </w:r>
            <w:r>
              <w:rPr>
                <w:b/>
                <w:spacing w:val="-57"/>
                <w:sz w:val="24"/>
              </w:rPr>
              <w:t xml:space="preserve"> </w:t>
            </w:r>
            <w:r>
              <w:rPr>
                <w:b/>
                <w:sz w:val="24"/>
              </w:rPr>
              <w:t>Rudvald</w:t>
            </w:r>
          </w:p>
        </w:tc>
        <w:tc>
          <w:tcPr>
            <w:tcW w:w="1531" w:type="dxa"/>
            <w:tcBorders>
              <w:top w:val="single" w:sz="6" w:space="0" w:color="000000"/>
              <w:left w:val="single" w:sz="6" w:space="0" w:color="000000"/>
              <w:bottom w:val="single" w:sz="6" w:space="0" w:color="000000"/>
              <w:right w:val="single" w:sz="6" w:space="0" w:color="000000"/>
            </w:tcBorders>
            <w:hideMark/>
          </w:tcPr>
          <w:p w14:paraId="073CB6FA" w14:textId="77777777" w:rsidR="00BB5C5A" w:rsidRDefault="00BB5C5A">
            <w:pPr>
              <w:pStyle w:val="TableParagraph"/>
              <w:spacing w:before="32"/>
              <w:ind w:left="533" w:right="252" w:hanging="248"/>
              <w:rPr>
                <w:b/>
                <w:sz w:val="24"/>
              </w:rPr>
            </w:pPr>
            <w:r>
              <w:rPr>
                <w:b/>
                <w:sz w:val="24"/>
              </w:rPr>
              <w:t>Njemački</w:t>
            </w:r>
            <w:r>
              <w:rPr>
                <w:b/>
                <w:spacing w:val="-58"/>
                <w:sz w:val="24"/>
              </w:rPr>
              <w:t xml:space="preserve"> </w:t>
            </w:r>
            <w:r>
              <w:rPr>
                <w:b/>
                <w:sz w:val="24"/>
              </w:rPr>
              <w:t>jezik</w:t>
            </w:r>
          </w:p>
        </w:tc>
        <w:tc>
          <w:tcPr>
            <w:tcW w:w="564" w:type="dxa"/>
            <w:tcBorders>
              <w:top w:val="single" w:sz="6" w:space="0" w:color="000000"/>
              <w:left w:val="single" w:sz="6" w:space="0" w:color="000000"/>
              <w:bottom w:val="single" w:sz="6" w:space="0" w:color="000000"/>
              <w:right w:val="single" w:sz="6" w:space="0" w:color="000000"/>
            </w:tcBorders>
            <w:vAlign w:val="center"/>
            <w:hideMark/>
          </w:tcPr>
          <w:p w14:paraId="3F444FA4" w14:textId="77777777" w:rsidR="00BB5C5A" w:rsidRDefault="00BB5C5A">
            <w:pPr>
              <w:pStyle w:val="TableParagraph"/>
              <w:jc w:val="center"/>
              <w:rPr>
                <w:b/>
                <w:spacing w:val="-57"/>
                <w:sz w:val="24"/>
              </w:rPr>
            </w:pPr>
            <w:r>
              <w:rPr>
                <w:b/>
                <w:sz w:val="24"/>
              </w:rPr>
              <w:t>6.b</w:t>
            </w:r>
          </w:p>
          <w:p w14:paraId="3AB0109C" w14:textId="77777777" w:rsidR="00BB5C5A" w:rsidRDefault="00BB5C5A">
            <w:pPr>
              <w:pStyle w:val="TableParagraph"/>
              <w:jc w:val="center"/>
              <w:rPr>
                <w:b/>
              </w:rPr>
            </w:pPr>
            <w:r>
              <w:rPr>
                <w:b/>
                <w:sz w:val="24"/>
              </w:rPr>
              <w:t>2</w:t>
            </w:r>
          </w:p>
        </w:tc>
        <w:tc>
          <w:tcPr>
            <w:tcW w:w="1036" w:type="dxa"/>
            <w:tcBorders>
              <w:top w:val="single" w:sz="6" w:space="0" w:color="000000"/>
              <w:left w:val="single" w:sz="6" w:space="0" w:color="000000"/>
              <w:bottom w:val="single" w:sz="6" w:space="0" w:color="000000"/>
              <w:right w:val="single" w:sz="6" w:space="0" w:color="000000"/>
            </w:tcBorders>
          </w:tcPr>
          <w:p w14:paraId="0F79F5D5"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54D8B8F4" w14:textId="77777777" w:rsidR="00BB5C5A" w:rsidRDefault="00BB5C5A">
            <w:pPr>
              <w:pStyle w:val="TableParagraph"/>
              <w:spacing w:before="171"/>
              <w:ind w:left="164" w:right="140"/>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193C5AE9" w14:textId="77777777" w:rsidR="00BB5C5A" w:rsidRDefault="00BB5C5A">
            <w:pPr>
              <w:pStyle w:val="TableParagraph"/>
              <w:spacing w:before="171"/>
              <w:ind w:right="156"/>
              <w:jc w:val="right"/>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3B785032" w14:textId="77777777" w:rsidR="00BB5C5A" w:rsidRDefault="00BB5C5A">
            <w:pPr>
              <w:pStyle w:val="TableParagraph"/>
              <w:spacing w:before="171"/>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11A966CF" w14:textId="77777777" w:rsidR="00BB5C5A" w:rsidRDefault="00BB5C5A">
            <w:pPr>
              <w:pStyle w:val="TableParagraph"/>
              <w:spacing w:before="171"/>
              <w:ind w:right="152"/>
              <w:jc w:val="right"/>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2AD9C21B" w14:textId="77777777" w:rsidR="00BB5C5A" w:rsidRDefault="00BB5C5A">
            <w:pPr>
              <w:pStyle w:val="TableParagraph"/>
              <w:spacing w:before="171"/>
              <w:ind w:left="154" w:right="118"/>
              <w:jc w:val="center"/>
              <w:rPr>
                <w:b/>
                <w:sz w:val="24"/>
              </w:rPr>
            </w:pPr>
            <w:r>
              <w:rPr>
                <w:b/>
                <w:sz w:val="24"/>
              </w:rPr>
              <w:t>12</w:t>
            </w:r>
          </w:p>
        </w:tc>
        <w:tc>
          <w:tcPr>
            <w:tcW w:w="567" w:type="dxa"/>
            <w:tcBorders>
              <w:top w:val="single" w:sz="6" w:space="0" w:color="000000"/>
              <w:left w:val="single" w:sz="6" w:space="0" w:color="000000"/>
              <w:bottom w:val="single" w:sz="6" w:space="0" w:color="000000"/>
              <w:right w:val="single" w:sz="6" w:space="0" w:color="000000"/>
            </w:tcBorders>
            <w:hideMark/>
          </w:tcPr>
          <w:p w14:paraId="7EF85468" w14:textId="77777777" w:rsidR="00BB5C5A" w:rsidRDefault="00BB5C5A">
            <w:pPr>
              <w:pStyle w:val="TableParagraph"/>
              <w:spacing w:before="171"/>
              <w:ind w:left="35"/>
              <w:jc w:val="center"/>
              <w:rPr>
                <w:b/>
                <w:sz w:val="24"/>
              </w:rPr>
            </w:pPr>
            <w:r>
              <w:rPr>
                <w:b/>
                <w:sz w:val="24"/>
              </w:rPr>
              <w:t>8</w:t>
            </w:r>
          </w:p>
        </w:tc>
        <w:tc>
          <w:tcPr>
            <w:tcW w:w="710" w:type="dxa"/>
            <w:tcBorders>
              <w:top w:val="single" w:sz="6" w:space="0" w:color="000000"/>
              <w:left w:val="single" w:sz="6" w:space="0" w:color="000000"/>
              <w:bottom w:val="single" w:sz="6" w:space="0" w:color="000000"/>
              <w:right w:val="single" w:sz="6" w:space="0" w:color="000000"/>
            </w:tcBorders>
            <w:hideMark/>
          </w:tcPr>
          <w:p w14:paraId="17CB0861" w14:textId="77777777" w:rsidR="00BB5C5A" w:rsidRDefault="00BB5C5A">
            <w:pPr>
              <w:pStyle w:val="TableParagraph"/>
              <w:spacing w:before="171"/>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630D289C" w14:textId="77777777" w:rsidR="00BB5C5A" w:rsidRDefault="00BB5C5A">
            <w:pPr>
              <w:pStyle w:val="TableParagraph"/>
              <w:spacing w:before="171"/>
              <w:ind w:left="41"/>
              <w:jc w:val="center"/>
              <w:rPr>
                <w:b/>
                <w:sz w:val="24"/>
              </w:rPr>
            </w:pPr>
            <w:r>
              <w:rPr>
                <w:b/>
                <w:sz w:val="24"/>
              </w:rPr>
              <w:t>1</w:t>
            </w:r>
          </w:p>
        </w:tc>
        <w:tc>
          <w:tcPr>
            <w:tcW w:w="427" w:type="dxa"/>
            <w:tcBorders>
              <w:top w:val="single" w:sz="6" w:space="0" w:color="000000"/>
              <w:left w:val="single" w:sz="6" w:space="0" w:color="000000"/>
              <w:bottom w:val="single" w:sz="6" w:space="0" w:color="000000"/>
              <w:right w:val="single" w:sz="6" w:space="0" w:color="000000"/>
            </w:tcBorders>
            <w:hideMark/>
          </w:tcPr>
          <w:p w14:paraId="0ADBCB6E" w14:textId="77777777" w:rsidR="00BB5C5A" w:rsidRDefault="00BB5C5A">
            <w:pPr>
              <w:pStyle w:val="TableParagraph"/>
              <w:spacing w:before="171"/>
              <w:ind w:left="40"/>
              <w:jc w:val="center"/>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2D17FDE0" w14:textId="77777777" w:rsidR="00BB5C5A" w:rsidRDefault="00BB5C5A">
            <w:pPr>
              <w:pStyle w:val="TableParagraph"/>
              <w:spacing w:before="171"/>
              <w:ind w:left="39"/>
              <w:jc w:val="center"/>
              <w:rPr>
                <w:b/>
                <w:sz w:val="24"/>
              </w:rPr>
            </w:pPr>
            <w:r>
              <w:rPr>
                <w:b/>
                <w:sz w:val="24"/>
              </w:rPr>
              <w:t>-</w:t>
            </w:r>
          </w:p>
        </w:tc>
        <w:tc>
          <w:tcPr>
            <w:tcW w:w="709" w:type="dxa"/>
            <w:tcBorders>
              <w:top w:val="single" w:sz="6" w:space="0" w:color="000000"/>
              <w:left w:val="single" w:sz="6" w:space="0" w:color="000000"/>
              <w:bottom w:val="single" w:sz="6" w:space="0" w:color="000000"/>
              <w:right w:val="single" w:sz="6" w:space="0" w:color="000000"/>
            </w:tcBorders>
            <w:hideMark/>
          </w:tcPr>
          <w:p w14:paraId="0C7335B9" w14:textId="77777777" w:rsidR="00BB5C5A" w:rsidRDefault="00BB5C5A">
            <w:pPr>
              <w:pStyle w:val="TableParagraph"/>
              <w:spacing w:before="171"/>
              <w:ind w:left="53" w:right="15"/>
              <w:jc w:val="center"/>
              <w:rPr>
                <w:b/>
                <w:sz w:val="24"/>
              </w:rPr>
            </w:pPr>
            <w:r>
              <w:rPr>
                <w:b/>
                <w:sz w:val="24"/>
              </w:rPr>
              <w:t>23</w:t>
            </w:r>
          </w:p>
        </w:tc>
        <w:tc>
          <w:tcPr>
            <w:tcW w:w="709" w:type="dxa"/>
            <w:tcBorders>
              <w:top w:val="single" w:sz="6" w:space="0" w:color="000000"/>
              <w:left w:val="single" w:sz="6" w:space="0" w:color="000000"/>
              <w:bottom w:val="single" w:sz="6" w:space="0" w:color="000000"/>
              <w:right w:val="single" w:sz="6" w:space="0" w:color="000000"/>
            </w:tcBorders>
            <w:hideMark/>
          </w:tcPr>
          <w:p w14:paraId="3AE0A84A" w14:textId="77777777" w:rsidR="00BB5C5A" w:rsidRDefault="00BB5C5A">
            <w:pPr>
              <w:pStyle w:val="TableParagraph"/>
              <w:spacing w:before="171"/>
              <w:ind w:right="205"/>
              <w:jc w:val="right"/>
              <w:rPr>
                <w:b/>
                <w:sz w:val="24"/>
              </w:rPr>
            </w:pPr>
            <w:r>
              <w:rPr>
                <w:b/>
                <w:sz w:val="24"/>
              </w:rPr>
              <w:t>17</w:t>
            </w:r>
          </w:p>
        </w:tc>
        <w:tc>
          <w:tcPr>
            <w:tcW w:w="852" w:type="dxa"/>
            <w:tcBorders>
              <w:top w:val="single" w:sz="6" w:space="0" w:color="000000"/>
              <w:left w:val="single" w:sz="6" w:space="0" w:color="000000"/>
              <w:bottom w:val="single" w:sz="6" w:space="0" w:color="000000"/>
              <w:right w:val="single" w:sz="6" w:space="0" w:color="000000"/>
            </w:tcBorders>
            <w:hideMark/>
          </w:tcPr>
          <w:p w14:paraId="57A4ED8E" w14:textId="77777777" w:rsidR="00BB5C5A" w:rsidRDefault="00BB5C5A">
            <w:pPr>
              <w:pStyle w:val="TableParagraph"/>
              <w:spacing w:before="171"/>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6D3A5625" w14:textId="77777777" w:rsidR="00BB5C5A" w:rsidRDefault="00BB5C5A">
            <w:pPr>
              <w:pStyle w:val="TableParagraph"/>
              <w:spacing w:before="171"/>
              <w:ind w:left="153" w:right="112"/>
              <w:jc w:val="center"/>
              <w:rPr>
                <w:b/>
                <w:sz w:val="24"/>
              </w:rPr>
            </w:pPr>
            <w:r>
              <w:rPr>
                <w:b/>
                <w:sz w:val="24"/>
              </w:rPr>
              <w:t>40</w:t>
            </w:r>
          </w:p>
        </w:tc>
      </w:tr>
      <w:tr w:rsidR="00BB5C5A" w14:paraId="7EEDAD10" w14:textId="77777777" w:rsidTr="007A660E">
        <w:trPr>
          <w:trHeight w:val="626"/>
        </w:trPr>
        <w:tc>
          <w:tcPr>
            <w:tcW w:w="568" w:type="dxa"/>
            <w:tcBorders>
              <w:top w:val="single" w:sz="6" w:space="0" w:color="000000"/>
              <w:left w:val="single" w:sz="6" w:space="0" w:color="000000"/>
              <w:bottom w:val="single" w:sz="6" w:space="0" w:color="000000"/>
              <w:right w:val="single" w:sz="6" w:space="0" w:color="000000"/>
            </w:tcBorders>
            <w:hideMark/>
          </w:tcPr>
          <w:p w14:paraId="2FC6F101" w14:textId="77777777" w:rsidR="00BB5C5A" w:rsidRDefault="00BB5C5A">
            <w:pPr>
              <w:pStyle w:val="TableParagraph"/>
              <w:spacing w:before="167"/>
              <w:ind w:left="107"/>
              <w:rPr>
                <w:sz w:val="24"/>
              </w:rPr>
            </w:pPr>
            <w:r>
              <w:rPr>
                <w:sz w:val="24"/>
              </w:rPr>
              <w:t>6.</w:t>
            </w:r>
          </w:p>
        </w:tc>
        <w:tc>
          <w:tcPr>
            <w:tcW w:w="1644" w:type="dxa"/>
            <w:tcBorders>
              <w:top w:val="single" w:sz="6" w:space="0" w:color="000000"/>
              <w:left w:val="single" w:sz="6" w:space="0" w:color="000000"/>
              <w:bottom w:val="single" w:sz="6" w:space="0" w:color="000000"/>
              <w:right w:val="single" w:sz="6" w:space="0" w:color="000000"/>
            </w:tcBorders>
            <w:hideMark/>
          </w:tcPr>
          <w:p w14:paraId="7E1872D3" w14:textId="77777777" w:rsidR="00BB5C5A" w:rsidRDefault="00BB5C5A">
            <w:pPr>
              <w:pStyle w:val="TableParagraph"/>
              <w:spacing w:before="35"/>
              <w:ind w:left="110" w:right="623"/>
              <w:rPr>
                <w:b/>
                <w:sz w:val="24"/>
              </w:rPr>
            </w:pPr>
            <w:r>
              <w:rPr>
                <w:b/>
                <w:sz w:val="24"/>
              </w:rPr>
              <w:t>Dejana</w:t>
            </w:r>
            <w:r>
              <w:rPr>
                <w:b/>
                <w:spacing w:val="-57"/>
                <w:sz w:val="24"/>
              </w:rPr>
              <w:t xml:space="preserve"> </w:t>
            </w:r>
            <w:r>
              <w:rPr>
                <w:b/>
                <w:sz w:val="24"/>
              </w:rPr>
              <w:t>Binički</w:t>
            </w:r>
          </w:p>
        </w:tc>
        <w:tc>
          <w:tcPr>
            <w:tcW w:w="1531" w:type="dxa"/>
            <w:tcBorders>
              <w:top w:val="single" w:sz="6" w:space="0" w:color="000000"/>
              <w:left w:val="single" w:sz="6" w:space="0" w:color="000000"/>
              <w:bottom w:val="single" w:sz="6" w:space="0" w:color="000000"/>
              <w:right w:val="single" w:sz="6" w:space="0" w:color="000000"/>
            </w:tcBorders>
            <w:hideMark/>
          </w:tcPr>
          <w:p w14:paraId="0AFA0317" w14:textId="77777777" w:rsidR="00BB5C5A" w:rsidRDefault="00BB5C5A">
            <w:pPr>
              <w:pStyle w:val="TableParagraph"/>
              <w:spacing w:before="35"/>
              <w:ind w:left="533" w:right="305" w:hanging="195"/>
              <w:rPr>
                <w:b/>
                <w:sz w:val="24"/>
              </w:rPr>
            </w:pPr>
            <w:r>
              <w:rPr>
                <w:b/>
                <w:sz w:val="24"/>
              </w:rPr>
              <w:t>Engleski</w:t>
            </w:r>
            <w:r>
              <w:rPr>
                <w:b/>
                <w:spacing w:val="-57"/>
                <w:sz w:val="24"/>
              </w:rPr>
              <w:t xml:space="preserve"> </w:t>
            </w:r>
            <w:r>
              <w:rPr>
                <w:b/>
                <w:sz w:val="24"/>
              </w:rPr>
              <w:t>jezik</w:t>
            </w:r>
          </w:p>
        </w:tc>
        <w:tc>
          <w:tcPr>
            <w:tcW w:w="564" w:type="dxa"/>
            <w:tcBorders>
              <w:top w:val="single" w:sz="6" w:space="0" w:color="000000"/>
              <w:left w:val="single" w:sz="6" w:space="0" w:color="000000"/>
              <w:bottom w:val="single" w:sz="6" w:space="0" w:color="000000"/>
              <w:right w:val="single" w:sz="6" w:space="0" w:color="000000"/>
            </w:tcBorders>
            <w:hideMark/>
          </w:tcPr>
          <w:p w14:paraId="34553557" w14:textId="77777777" w:rsidR="00BB5C5A" w:rsidRDefault="00BB5C5A">
            <w:pPr>
              <w:pStyle w:val="TableParagraph"/>
              <w:spacing w:before="35"/>
              <w:ind w:left="225" w:right="90" w:hanging="99"/>
              <w:rPr>
                <w:b/>
                <w:sz w:val="24"/>
              </w:rPr>
            </w:pPr>
            <w:r>
              <w:rPr>
                <w:b/>
                <w:sz w:val="24"/>
              </w:rPr>
              <w:t>6.a</w:t>
            </w:r>
            <w:r>
              <w:rPr>
                <w:b/>
                <w:spacing w:val="-57"/>
                <w:sz w:val="24"/>
              </w:rPr>
              <w:t xml:space="preserve"> </w:t>
            </w:r>
            <w:r>
              <w:rPr>
                <w:b/>
                <w:sz w:val="24"/>
              </w:rPr>
              <w:t>2</w:t>
            </w:r>
          </w:p>
        </w:tc>
        <w:tc>
          <w:tcPr>
            <w:tcW w:w="1036" w:type="dxa"/>
            <w:tcBorders>
              <w:top w:val="single" w:sz="6" w:space="0" w:color="000000"/>
              <w:left w:val="single" w:sz="6" w:space="0" w:color="000000"/>
              <w:bottom w:val="single" w:sz="6" w:space="0" w:color="000000"/>
              <w:right w:val="single" w:sz="6" w:space="0" w:color="000000"/>
            </w:tcBorders>
          </w:tcPr>
          <w:p w14:paraId="43EC15FC"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5314340C" w14:textId="77777777" w:rsidR="00BB5C5A" w:rsidRDefault="00BB5C5A">
            <w:pPr>
              <w:pStyle w:val="TableParagraph"/>
              <w:spacing w:before="172"/>
              <w:ind w:left="164" w:right="140"/>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491D7F7C" w14:textId="77777777" w:rsidR="00BB5C5A" w:rsidRDefault="00BB5C5A">
            <w:pPr>
              <w:pStyle w:val="TableParagraph"/>
              <w:spacing w:before="172"/>
              <w:ind w:right="156"/>
              <w:jc w:val="right"/>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0BB08AB2" w14:textId="77777777" w:rsidR="00BB5C5A" w:rsidRDefault="00BB5C5A">
            <w:pPr>
              <w:pStyle w:val="TableParagraph"/>
              <w:spacing w:before="172"/>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0EC58F8E" w14:textId="77777777" w:rsidR="00BB5C5A" w:rsidRDefault="00BB5C5A">
            <w:pPr>
              <w:pStyle w:val="TableParagraph"/>
              <w:spacing w:before="172"/>
              <w:ind w:right="152"/>
              <w:jc w:val="right"/>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4C20F99A" w14:textId="77777777" w:rsidR="00BB5C5A" w:rsidRDefault="00BB5C5A">
            <w:pPr>
              <w:pStyle w:val="TableParagraph"/>
              <w:spacing w:before="172"/>
              <w:ind w:left="154" w:right="118"/>
              <w:jc w:val="center"/>
              <w:rPr>
                <w:b/>
                <w:sz w:val="24"/>
              </w:rPr>
            </w:pPr>
            <w:r>
              <w:rPr>
                <w:b/>
                <w:sz w:val="24"/>
              </w:rPr>
              <w:t>12</w:t>
            </w:r>
          </w:p>
        </w:tc>
        <w:tc>
          <w:tcPr>
            <w:tcW w:w="567" w:type="dxa"/>
            <w:tcBorders>
              <w:top w:val="single" w:sz="6" w:space="0" w:color="000000"/>
              <w:left w:val="single" w:sz="6" w:space="0" w:color="000000"/>
              <w:bottom w:val="single" w:sz="6" w:space="0" w:color="000000"/>
              <w:right w:val="single" w:sz="6" w:space="0" w:color="000000"/>
            </w:tcBorders>
            <w:hideMark/>
          </w:tcPr>
          <w:p w14:paraId="28145992" w14:textId="77777777" w:rsidR="00BB5C5A" w:rsidRDefault="00BB5C5A">
            <w:pPr>
              <w:pStyle w:val="TableParagraph"/>
              <w:spacing w:before="172"/>
              <w:ind w:left="35"/>
              <w:jc w:val="center"/>
              <w:rPr>
                <w:b/>
                <w:sz w:val="24"/>
              </w:rPr>
            </w:pPr>
            <w:r>
              <w:rPr>
                <w:b/>
                <w:sz w:val="24"/>
              </w:rPr>
              <w:t>8</w:t>
            </w:r>
          </w:p>
        </w:tc>
        <w:tc>
          <w:tcPr>
            <w:tcW w:w="710" w:type="dxa"/>
            <w:tcBorders>
              <w:top w:val="single" w:sz="6" w:space="0" w:color="000000"/>
              <w:left w:val="single" w:sz="6" w:space="0" w:color="000000"/>
              <w:bottom w:val="single" w:sz="6" w:space="0" w:color="000000"/>
              <w:right w:val="single" w:sz="6" w:space="0" w:color="000000"/>
            </w:tcBorders>
            <w:hideMark/>
          </w:tcPr>
          <w:p w14:paraId="2FBCFA9A" w14:textId="77777777" w:rsidR="00BB5C5A" w:rsidRDefault="00BB5C5A">
            <w:pPr>
              <w:pStyle w:val="TableParagraph"/>
              <w:spacing w:before="172"/>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7FE6A123" w14:textId="77777777" w:rsidR="00BB5C5A" w:rsidRDefault="00BB5C5A">
            <w:pPr>
              <w:pStyle w:val="TableParagraph"/>
              <w:spacing w:before="172"/>
              <w:ind w:left="41"/>
              <w:jc w:val="center"/>
              <w:rPr>
                <w:b/>
                <w:sz w:val="24"/>
              </w:rPr>
            </w:pPr>
            <w:r>
              <w:rPr>
                <w:b/>
                <w:sz w:val="24"/>
              </w:rPr>
              <w:t>1</w:t>
            </w:r>
          </w:p>
        </w:tc>
        <w:tc>
          <w:tcPr>
            <w:tcW w:w="427" w:type="dxa"/>
            <w:tcBorders>
              <w:top w:val="single" w:sz="6" w:space="0" w:color="000000"/>
              <w:left w:val="single" w:sz="6" w:space="0" w:color="000000"/>
              <w:bottom w:val="single" w:sz="6" w:space="0" w:color="000000"/>
              <w:right w:val="single" w:sz="6" w:space="0" w:color="000000"/>
            </w:tcBorders>
            <w:hideMark/>
          </w:tcPr>
          <w:p w14:paraId="4DC0A896" w14:textId="77777777" w:rsidR="00BB5C5A" w:rsidRDefault="00BB5C5A">
            <w:pPr>
              <w:pStyle w:val="TableParagraph"/>
              <w:spacing w:before="172"/>
              <w:ind w:left="40"/>
              <w:jc w:val="center"/>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7310597B" w14:textId="77777777" w:rsidR="00BB5C5A" w:rsidRDefault="00BB5C5A">
            <w:pPr>
              <w:pStyle w:val="TableParagraph"/>
              <w:spacing w:before="172"/>
              <w:ind w:left="38"/>
              <w:jc w:val="center"/>
              <w:rPr>
                <w:b/>
                <w:sz w:val="24"/>
              </w:rPr>
            </w:pPr>
            <w:r>
              <w:rPr>
                <w:b/>
                <w:w w:val="99"/>
                <w:sz w:val="24"/>
              </w:rPr>
              <w:t>-</w:t>
            </w:r>
          </w:p>
        </w:tc>
        <w:tc>
          <w:tcPr>
            <w:tcW w:w="709" w:type="dxa"/>
            <w:tcBorders>
              <w:top w:val="single" w:sz="6" w:space="0" w:color="000000"/>
              <w:left w:val="single" w:sz="6" w:space="0" w:color="000000"/>
              <w:bottom w:val="single" w:sz="6" w:space="0" w:color="000000"/>
              <w:right w:val="single" w:sz="6" w:space="0" w:color="000000"/>
            </w:tcBorders>
            <w:hideMark/>
          </w:tcPr>
          <w:p w14:paraId="5545BF77" w14:textId="77777777" w:rsidR="00BB5C5A" w:rsidRDefault="00BB5C5A">
            <w:pPr>
              <w:pStyle w:val="TableParagraph"/>
              <w:spacing w:before="172"/>
              <w:ind w:left="53" w:right="15"/>
              <w:jc w:val="center"/>
              <w:rPr>
                <w:b/>
                <w:sz w:val="24"/>
              </w:rPr>
            </w:pPr>
            <w:r>
              <w:rPr>
                <w:b/>
                <w:sz w:val="24"/>
              </w:rPr>
              <w:t>23</w:t>
            </w:r>
          </w:p>
        </w:tc>
        <w:tc>
          <w:tcPr>
            <w:tcW w:w="709" w:type="dxa"/>
            <w:tcBorders>
              <w:top w:val="single" w:sz="6" w:space="0" w:color="000000"/>
              <w:left w:val="single" w:sz="6" w:space="0" w:color="000000"/>
              <w:bottom w:val="single" w:sz="6" w:space="0" w:color="000000"/>
              <w:right w:val="single" w:sz="6" w:space="0" w:color="000000"/>
            </w:tcBorders>
            <w:hideMark/>
          </w:tcPr>
          <w:p w14:paraId="6FCF14C4" w14:textId="77777777" w:rsidR="00BB5C5A" w:rsidRDefault="00BB5C5A">
            <w:pPr>
              <w:pStyle w:val="TableParagraph"/>
              <w:spacing w:before="172"/>
              <w:ind w:right="205"/>
              <w:jc w:val="right"/>
              <w:rPr>
                <w:b/>
                <w:sz w:val="24"/>
              </w:rPr>
            </w:pPr>
            <w:r>
              <w:rPr>
                <w:b/>
                <w:sz w:val="24"/>
              </w:rPr>
              <w:t>17</w:t>
            </w:r>
          </w:p>
        </w:tc>
        <w:tc>
          <w:tcPr>
            <w:tcW w:w="852" w:type="dxa"/>
            <w:tcBorders>
              <w:top w:val="single" w:sz="6" w:space="0" w:color="000000"/>
              <w:left w:val="single" w:sz="6" w:space="0" w:color="000000"/>
              <w:bottom w:val="single" w:sz="6" w:space="0" w:color="000000"/>
              <w:right w:val="single" w:sz="6" w:space="0" w:color="000000"/>
            </w:tcBorders>
            <w:hideMark/>
          </w:tcPr>
          <w:p w14:paraId="765C898D" w14:textId="77777777" w:rsidR="00BB5C5A" w:rsidRDefault="00BB5C5A">
            <w:pPr>
              <w:pStyle w:val="TableParagraph"/>
              <w:spacing w:line="275" w:lineRule="exact"/>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5715EB38" w14:textId="77777777" w:rsidR="00BB5C5A" w:rsidRDefault="00BB5C5A">
            <w:pPr>
              <w:pStyle w:val="TableParagraph"/>
              <w:spacing w:before="172"/>
              <w:ind w:left="153" w:right="112"/>
              <w:jc w:val="center"/>
              <w:rPr>
                <w:b/>
                <w:sz w:val="24"/>
              </w:rPr>
            </w:pPr>
            <w:r>
              <w:rPr>
                <w:b/>
                <w:sz w:val="24"/>
              </w:rPr>
              <w:t>40</w:t>
            </w:r>
          </w:p>
        </w:tc>
      </w:tr>
      <w:tr w:rsidR="00BB5C5A" w14:paraId="148011F6"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7F154A53" w14:textId="77777777" w:rsidR="00BB5C5A" w:rsidRDefault="00BB5C5A">
            <w:pPr>
              <w:pStyle w:val="TableParagraph"/>
              <w:spacing w:before="164"/>
              <w:ind w:left="107"/>
              <w:rPr>
                <w:sz w:val="24"/>
              </w:rPr>
            </w:pPr>
            <w:r>
              <w:rPr>
                <w:sz w:val="24"/>
              </w:rPr>
              <w:t>7.</w:t>
            </w:r>
          </w:p>
        </w:tc>
        <w:tc>
          <w:tcPr>
            <w:tcW w:w="1644" w:type="dxa"/>
            <w:tcBorders>
              <w:top w:val="single" w:sz="6" w:space="0" w:color="000000"/>
              <w:left w:val="single" w:sz="6" w:space="0" w:color="000000"/>
              <w:bottom w:val="single" w:sz="6" w:space="0" w:color="000000"/>
              <w:right w:val="single" w:sz="6" w:space="0" w:color="000000"/>
            </w:tcBorders>
            <w:hideMark/>
          </w:tcPr>
          <w:p w14:paraId="6ED15ABE" w14:textId="77777777" w:rsidR="00BB5C5A" w:rsidRDefault="00BB5C5A">
            <w:pPr>
              <w:pStyle w:val="TableParagraph"/>
              <w:spacing w:before="32"/>
              <w:ind w:left="110" w:right="370"/>
              <w:rPr>
                <w:b/>
                <w:sz w:val="24"/>
              </w:rPr>
            </w:pPr>
            <w:r>
              <w:rPr>
                <w:b/>
                <w:sz w:val="24"/>
              </w:rPr>
              <w:t>Kristina</w:t>
            </w:r>
          </w:p>
          <w:p w14:paraId="70933051" w14:textId="77777777" w:rsidR="00BB5C5A" w:rsidRDefault="00BB5C5A">
            <w:pPr>
              <w:pStyle w:val="TableParagraph"/>
              <w:spacing w:before="32"/>
              <w:ind w:left="110" w:right="370"/>
              <w:rPr>
                <w:b/>
                <w:sz w:val="24"/>
              </w:rPr>
            </w:pPr>
            <w:r>
              <w:rPr>
                <w:b/>
                <w:sz w:val="24"/>
              </w:rPr>
              <w:t>Abramović</w:t>
            </w:r>
          </w:p>
        </w:tc>
        <w:tc>
          <w:tcPr>
            <w:tcW w:w="1531" w:type="dxa"/>
            <w:tcBorders>
              <w:top w:val="single" w:sz="6" w:space="0" w:color="000000"/>
              <w:left w:val="single" w:sz="6" w:space="0" w:color="000000"/>
              <w:bottom w:val="single" w:sz="6" w:space="0" w:color="000000"/>
              <w:right w:val="single" w:sz="6" w:space="0" w:color="000000"/>
            </w:tcBorders>
            <w:hideMark/>
          </w:tcPr>
          <w:p w14:paraId="59B19906" w14:textId="77777777" w:rsidR="00BB5C5A" w:rsidRDefault="00BB5C5A">
            <w:pPr>
              <w:pStyle w:val="TableParagraph"/>
              <w:spacing w:before="169"/>
              <w:ind w:right="135"/>
              <w:jc w:val="right"/>
              <w:rPr>
                <w:b/>
                <w:sz w:val="24"/>
              </w:rPr>
            </w:pPr>
            <w:r>
              <w:rPr>
                <w:b/>
                <w:sz w:val="24"/>
              </w:rPr>
              <w:t>Matematika</w:t>
            </w:r>
          </w:p>
        </w:tc>
        <w:tc>
          <w:tcPr>
            <w:tcW w:w="564" w:type="dxa"/>
            <w:tcBorders>
              <w:top w:val="single" w:sz="6" w:space="0" w:color="000000"/>
              <w:left w:val="single" w:sz="6" w:space="0" w:color="000000"/>
              <w:bottom w:val="single" w:sz="6" w:space="0" w:color="000000"/>
              <w:right w:val="single" w:sz="6" w:space="0" w:color="000000"/>
            </w:tcBorders>
            <w:hideMark/>
          </w:tcPr>
          <w:p w14:paraId="0D484FED" w14:textId="77777777" w:rsidR="00BB5C5A" w:rsidRDefault="00BB5C5A">
            <w:pPr>
              <w:pStyle w:val="TableParagraph"/>
              <w:spacing w:before="32"/>
              <w:ind w:left="225" w:right="90" w:hanging="99"/>
              <w:rPr>
                <w:b/>
                <w:sz w:val="24"/>
              </w:rPr>
            </w:pPr>
            <w:r>
              <w:rPr>
                <w:b/>
                <w:sz w:val="24"/>
              </w:rPr>
              <w:t>5.a</w:t>
            </w:r>
            <w:r>
              <w:rPr>
                <w:b/>
                <w:spacing w:val="-57"/>
                <w:sz w:val="24"/>
              </w:rPr>
              <w:t xml:space="preserve"> </w:t>
            </w:r>
            <w:r>
              <w:rPr>
                <w:b/>
                <w:sz w:val="24"/>
              </w:rPr>
              <w:t>2</w:t>
            </w:r>
          </w:p>
        </w:tc>
        <w:tc>
          <w:tcPr>
            <w:tcW w:w="1036" w:type="dxa"/>
            <w:tcBorders>
              <w:top w:val="single" w:sz="6" w:space="0" w:color="000000"/>
              <w:left w:val="single" w:sz="6" w:space="0" w:color="000000"/>
              <w:bottom w:val="single" w:sz="6" w:space="0" w:color="000000"/>
              <w:right w:val="single" w:sz="6" w:space="0" w:color="000000"/>
            </w:tcBorders>
          </w:tcPr>
          <w:p w14:paraId="2A2EFB49"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676ADE3C" w14:textId="77777777" w:rsidR="00BB5C5A" w:rsidRDefault="00BB5C5A">
            <w:pPr>
              <w:pStyle w:val="TableParagraph"/>
              <w:spacing w:before="169"/>
              <w:ind w:left="164" w:right="140"/>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tcPr>
          <w:p w14:paraId="09DC7EEA" w14:textId="77777777" w:rsidR="00BB5C5A" w:rsidRDefault="00BB5C5A">
            <w:pPr>
              <w:pStyle w:val="TableParagraph"/>
              <w:spacing w:before="169"/>
              <w:ind w:left="28"/>
              <w:jc w:val="center"/>
              <w:rPr>
                <w:b/>
                <w:sz w:val="24"/>
              </w:rPr>
            </w:pPr>
          </w:p>
        </w:tc>
        <w:tc>
          <w:tcPr>
            <w:tcW w:w="671" w:type="dxa"/>
            <w:tcBorders>
              <w:top w:val="single" w:sz="6" w:space="0" w:color="000000"/>
              <w:left w:val="single" w:sz="6" w:space="0" w:color="000000"/>
              <w:bottom w:val="single" w:sz="6" w:space="0" w:color="000000"/>
              <w:right w:val="single" w:sz="6" w:space="0" w:color="000000"/>
            </w:tcBorders>
            <w:hideMark/>
          </w:tcPr>
          <w:p w14:paraId="6AFD85B0" w14:textId="77777777" w:rsidR="00BB5C5A" w:rsidRDefault="00BB5C5A">
            <w:pPr>
              <w:pStyle w:val="TableParagraph"/>
              <w:spacing w:before="169"/>
              <w:ind w:left="33"/>
              <w:jc w:val="center"/>
              <w:rPr>
                <w:b/>
                <w:sz w:val="24"/>
              </w:rPr>
            </w:pPr>
            <w:r>
              <w:rPr>
                <w:b/>
                <w:w w:val="99"/>
                <w:sz w:val="24"/>
              </w:rPr>
              <w:t>-</w:t>
            </w:r>
          </w:p>
        </w:tc>
        <w:tc>
          <w:tcPr>
            <w:tcW w:w="674" w:type="dxa"/>
            <w:tcBorders>
              <w:top w:val="single" w:sz="6" w:space="0" w:color="000000"/>
              <w:left w:val="single" w:sz="6" w:space="0" w:color="000000"/>
              <w:bottom w:val="single" w:sz="6" w:space="0" w:color="000000"/>
              <w:right w:val="single" w:sz="6" w:space="0" w:color="000000"/>
            </w:tcBorders>
            <w:hideMark/>
          </w:tcPr>
          <w:p w14:paraId="1AFE9100" w14:textId="77777777" w:rsidR="00BB5C5A" w:rsidRDefault="00BB5C5A">
            <w:pPr>
              <w:pStyle w:val="TableParagraph"/>
              <w:spacing w:before="169"/>
              <w:ind w:right="152"/>
              <w:jc w:val="center"/>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330D5B62" w14:textId="77777777" w:rsidR="00BB5C5A" w:rsidRDefault="00BB5C5A">
            <w:pPr>
              <w:pStyle w:val="TableParagraph"/>
              <w:spacing w:before="169"/>
              <w:ind w:left="154" w:right="118"/>
              <w:jc w:val="center"/>
              <w:rPr>
                <w:b/>
                <w:sz w:val="24"/>
              </w:rPr>
            </w:pPr>
            <w:r>
              <w:rPr>
                <w:b/>
                <w:sz w:val="24"/>
              </w:rPr>
              <w:t>16</w:t>
            </w:r>
          </w:p>
        </w:tc>
        <w:tc>
          <w:tcPr>
            <w:tcW w:w="567" w:type="dxa"/>
            <w:tcBorders>
              <w:top w:val="single" w:sz="6" w:space="0" w:color="000000"/>
              <w:left w:val="single" w:sz="6" w:space="0" w:color="000000"/>
              <w:bottom w:val="single" w:sz="6" w:space="0" w:color="000000"/>
              <w:right w:val="single" w:sz="6" w:space="0" w:color="000000"/>
            </w:tcBorders>
            <w:hideMark/>
          </w:tcPr>
          <w:p w14:paraId="227782CA" w14:textId="77777777" w:rsidR="00BB5C5A" w:rsidRDefault="00BB5C5A">
            <w:pPr>
              <w:pStyle w:val="TableParagraph"/>
              <w:spacing w:before="169"/>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5DE13E19" w14:textId="77777777" w:rsidR="00BB5C5A" w:rsidRDefault="00BB5C5A">
            <w:pPr>
              <w:pStyle w:val="TableParagraph"/>
              <w:spacing w:before="169"/>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25182032" w14:textId="77777777" w:rsidR="00BB5C5A" w:rsidRDefault="00BB5C5A">
            <w:pPr>
              <w:pStyle w:val="TableParagraph"/>
              <w:spacing w:before="169"/>
              <w:ind w:left="41"/>
              <w:jc w:val="center"/>
              <w:rPr>
                <w:b/>
                <w:sz w:val="24"/>
              </w:rPr>
            </w:pPr>
            <w:r>
              <w:rPr>
                <w:b/>
                <w:sz w:val="24"/>
              </w:rPr>
              <w:t>2</w:t>
            </w:r>
          </w:p>
        </w:tc>
        <w:tc>
          <w:tcPr>
            <w:tcW w:w="427" w:type="dxa"/>
            <w:tcBorders>
              <w:top w:val="single" w:sz="6" w:space="0" w:color="000000"/>
              <w:left w:val="single" w:sz="6" w:space="0" w:color="000000"/>
              <w:bottom w:val="single" w:sz="6" w:space="0" w:color="000000"/>
              <w:right w:val="single" w:sz="6" w:space="0" w:color="000000"/>
            </w:tcBorders>
            <w:hideMark/>
          </w:tcPr>
          <w:p w14:paraId="2997F336" w14:textId="77777777" w:rsidR="00BB5C5A" w:rsidRDefault="00BB5C5A">
            <w:pPr>
              <w:pStyle w:val="TableParagraph"/>
              <w:spacing w:before="169"/>
              <w:ind w:left="42"/>
              <w:jc w:val="center"/>
              <w:rPr>
                <w:b/>
                <w:sz w:val="24"/>
              </w:rPr>
            </w:pPr>
            <w:r>
              <w:rPr>
                <w:b/>
                <w:sz w:val="24"/>
              </w:rPr>
              <w:t>2</w:t>
            </w:r>
          </w:p>
        </w:tc>
        <w:tc>
          <w:tcPr>
            <w:tcW w:w="426" w:type="dxa"/>
            <w:tcBorders>
              <w:top w:val="single" w:sz="6" w:space="0" w:color="000000"/>
              <w:left w:val="single" w:sz="6" w:space="0" w:color="000000"/>
              <w:bottom w:val="single" w:sz="6" w:space="0" w:color="000000"/>
              <w:right w:val="single" w:sz="6" w:space="0" w:color="000000"/>
            </w:tcBorders>
            <w:hideMark/>
          </w:tcPr>
          <w:p w14:paraId="455A1850" w14:textId="77777777" w:rsidR="00BB5C5A" w:rsidRDefault="00BB5C5A">
            <w:pPr>
              <w:pStyle w:val="TableParagraph"/>
              <w:spacing w:before="169"/>
              <w:ind w:left="38"/>
              <w:jc w:val="center"/>
              <w:rPr>
                <w:b/>
                <w:sz w:val="24"/>
              </w:rPr>
            </w:pPr>
            <w:r>
              <w:rPr>
                <w:b/>
                <w:w w:val="99"/>
                <w:sz w:val="24"/>
              </w:rPr>
              <w:t>-</w:t>
            </w:r>
          </w:p>
        </w:tc>
        <w:tc>
          <w:tcPr>
            <w:tcW w:w="709" w:type="dxa"/>
            <w:tcBorders>
              <w:top w:val="single" w:sz="6" w:space="0" w:color="000000"/>
              <w:left w:val="single" w:sz="6" w:space="0" w:color="000000"/>
              <w:bottom w:val="single" w:sz="6" w:space="0" w:color="000000"/>
              <w:right w:val="single" w:sz="6" w:space="0" w:color="000000"/>
            </w:tcBorders>
            <w:hideMark/>
          </w:tcPr>
          <w:p w14:paraId="2C6389A8" w14:textId="77777777" w:rsidR="00BB5C5A" w:rsidRDefault="00BB5C5A">
            <w:pPr>
              <w:pStyle w:val="TableParagraph"/>
              <w:spacing w:before="169"/>
              <w:ind w:left="53" w:right="15"/>
              <w:jc w:val="center"/>
              <w:rPr>
                <w:b/>
                <w:sz w:val="24"/>
              </w:rPr>
            </w:pPr>
            <w:r>
              <w:rPr>
                <w:b/>
                <w:sz w:val="24"/>
              </w:rPr>
              <w:t>22</w:t>
            </w:r>
          </w:p>
        </w:tc>
        <w:tc>
          <w:tcPr>
            <w:tcW w:w="709" w:type="dxa"/>
            <w:tcBorders>
              <w:top w:val="single" w:sz="6" w:space="0" w:color="000000"/>
              <w:left w:val="single" w:sz="6" w:space="0" w:color="000000"/>
              <w:bottom w:val="single" w:sz="6" w:space="0" w:color="000000"/>
              <w:right w:val="single" w:sz="6" w:space="0" w:color="000000"/>
            </w:tcBorders>
            <w:hideMark/>
          </w:tcPr>
          <w:p w14:paraId="01A4CEA6" w14:textId="77777777" w:rsidR="00BB5C5A" w:rsidRDefault="00BB5C5A">
            <w:pPr>
              <w:pStyle w:val="TableParagraph"/>
              <w:spacing w:before="169"/>
              <w:ind w:right="205"/>
              <w:jc w:val="right"/>
              <w:rPr>
                <w:b/>
                <w:sz w:val="24"/>
              </w:rPr>
            </w:pPr>
            <w:r>
              <w:rPr>
                <w:b/>
                <w:sz w:val="24"/>
              </w:rPr>
              <w:t>18</w:t>
            </w:r>
          </w:p>
        </w:tc>
        <w:tc>
          <w:tcPr>
            <w:tcW w:w="852" w:type="dxa"/>
            <w:tcBorders>
              <w:top w:val="single" w:sz="6" w:space="0" w:color="000000"/>
              <w:left w:val="single" w:sz="6" w:space="0" w:color="000000"/>
              <w:bottom w:val="single" w:sz="6" w:space="0" w:color="000000"/>
              <w:right w:val="single" w:sz="6" w:space="0" w:color="000000"/>
            </w:tcBorders>
            <w:hideMark/>
          </w:tcPr>
          <w:p w14:paraId="2A9856E6" w14:textId="77777777" w:rsidR="00BB5C5A" w:rsidRDefault="00BB5C5A">
            <w:pPr>
              <w:pStyle w:val="TableParagraph"/>
              <w:spacing w:line="272" w:lineRule="exact"/>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314A8FEC" w14:textId="77777777" w:rsidR="00BB5C5A" w:rsidRDefault="00BB5C5A">
            <w:pPr>
              <w:pStyle w:val="TableParagraph"/>
              <w:spacing w:before="169"/>
              <w:ind w:left="153" w:right="112"/>
              <w:jc w:val="center"/>
              <w:rPr>
                <w:b/>
                <w:sz w:val="24"/>
              </w:rPr>
            </w:pPr>
            <w:r>
              <w:rPr>
                <w:b/>
                <w:sz w:val="24"/>
              </w:rPr>
              <w:t>40</w:t>
            </w:r>
          </w:p>
        </w:tc>
      </w:tr>
      <w:tr w:rsidR="00BB5C5A" w14:paraId="5BD23FE6"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103DD590" w14:textId="77777777" w:rsidR="00BB5C5A" w:rsidRDefault="00BB5C5A">
            <w:pPr>
              <w:pStyle w:val="TableParagraph"/>
              <w:spacing w:before="164"/>
              <w:ind w:left="107"/>
              <w:rPr>
                <w:sz w:val="24"/>
              </w:rPr>
            </w:pPr>
            <w:r>
              <w:rPr>
                <w:sz w:val="24"/>
              </w:rPr>
              <w:t>8.</w:t>
            </w:r>
          </w:p>
        </w:tc>
        <w:tc>
          <w:tcPr>
            <w:tcW w:w="1644" w:type="dxa"/>
            <w:tcBorders>
              <w:top w:val="single" w:sz="6" w:space="0" w:color="000000"/>
              <w:left w:val="single" w:sz="6" w:space="0" w:color="000000"/>
              <w:bottom w:val="single" w:sz="6" w:space="0" w:color="000000"/>
              <w:right w:val="single" w:sz="6" w:space="0" w:color="000000"/>
            </w:tcBorders>
            <w:vAlign w:val="center"/>
            <w:hideMark/>
          </w:tcPr>
          <w:p w14:paraId="2F36A036" w14:textId="77777777" w:rsidR="00BB5C5A" w:rsidRDefault="00BB5C5A">
            <w:pPr>
              <w:pStyle w:val="TableParagraph"/>
              <w:spacing w:before="32"/>
              <w:ind w:left="110" w:right="370"/>
              <w:rPr>
                <w:b/>
              </w:rPr>
            </w:pPr>
            <w:r>
              <w:rPr>
                <w:b/>
                <w:sz w:val="24"/>
              </w:rPr>
              <w:t>Lana Bačić</w:t>
            </w:r>
          </w:p>
        </w:tc>
        <w:tc>
          <w:tcPr>
            <w:tcW w:w="1531" w:type="dxa"/>
            <w:tcBorders>
              <w:top w:val="single" w:sz="6" w:space="0" w:color="000000"/>
              <w:left w:val="single" w:sz="6" w:space="0" w:color="000000"/>
              <w:bottom w:val="single" w:sz="6" w:space="0" w:color="000000"/>
              <w:right w:val="single" w:sz="6" w:space="0" w:color="000000"/>
            </w:tcBorders>
            <w:hideMark/>
          </w:tcPr>
          <w:p w14:paraId="5DACFDDC" w14:textId="77777777" w:rsidR="00BB5C5A" w:rsidRDefault="00BB5C5A">
            <w:pPr>
              <w:pStyle w:val="TableParagraph"/>
              <w:spacing w:before="169"/>
              <w:ind w:right="135"/>
              <w:jc w:val="center"/>
              <w:rPr>
                <w:b/>
                <w:sz w:val="24"/>
              </w:rPr>
            </w:pPr>
            <w:r>
              <w:rPr>
                <w:b/>
                <w:sz w:val="24"/>
              </w:rPr>
              <w:t>Matematika</w:t>
            </w:r>
          </w:p>
        </w:tc>
        <w:tc>
          <w:tcPr>
            <w:tcW w:w="564" w:type="dxa"/>
            <w:tcBorders>
              <w:top w:val="single" w:sz="6" w:space="0" w:color="000000"/>
              <w:left w:val="single" w:sz="6" w:space="0" w:color="000000"/>
              <w:bottom w:val="single" w:sz="6" w:space="0" w:color="000000"/>
              <w:right w:val="single" w:sz="6" w:space="0" w:color="000000"/>
            </w:tcBorders>
            <w:vAlign w:val="center"/>
            <w:hideMark/>
          </w:tcPr>
          <w:p w14:paraId="5093D8FE" w14:textId="77777777" w:rsidR="00BB5C5A" w:rsidRDefault="00BB5C5A">
            <w:pPr>
              <w:pStyle w:val="TableParagraph"/>
              <w:spacing w:before="32"/>
              <w:ind w:left="225" w:right="90" w:hanging="99"/>
              <w:jc w:val="center"/>
              <w:rPr>
                <w:b/>
                <w:sz w:val="24"/>
              </w:rPr>
            </w:pPr>
            <w:r>
              <w:rPr>
                <w:b/>
                <w:sz w:val="24"/>
              </w:rPr>
              <w:t>7.a2</w:t>
            </w:r>
          </w:p>
        </w:tc>
        <w:tc>
          <w:tcPr>
            <w:tcW w:w="1036" w:type="dxa"/>
            <w:tcBorders>
              <w:top w:val="single" w:sz="6" w:space="0" w:color="000000"/>
              <w:left w:val="single" w:sz="6" w:space="0" w:color="000000"/>
              <w:bottom w:val="single" w:sz="6" w:space="0" w:color="000000"/>
              <w:right w:val="single" w:sz="6" w:space="0" w:color="000000"/>
            </w:tcBorders>
            <w:vAlign w:val="center"/>
          </w:tcPr>
          <w:p w14:paraId="52F8785E" w14:textId="77777777" w:rsidR="00BB5C5A" w:rsidRDefault="00BB5C5A">
            <w:pPr>
              <w:pStyle w:val="TableParagraph"/>
              <w:jc w:val="center"/>
              <w:rPr>
                <w:b/>
              </w:rPr>
            </w:pP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212E7DCD" w14:textId="77777777" w:rsidR="00BB5C5A" w:rsidRDefault="00BB5C5A">
            <w:pPr>
              <w:pStyle w:val="TableParagraph"/>
              <w:spacing w:before="169"/>
              <w:ind w:left="164" w:right="140"/>
              <w:jc w:val="center"/>
              <w:rPr>
                <w:b/>
                <w:sz w:val="24"/>
              </w:rPr>
            </w:pPr>
            <w:r>
              <w:rPr>
                <w:b/>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hideMark/>
          </w:tcPr>
          <w:p w14:paraId="0F9CD82C" w14:textId="77777777" w:rsidR="00BB5C5A" w:rsidRDefault="00BB5C5A">
            <w:pPr>
              <w:pStyle w:val="TableParagraph"/>
              <w:spacing w:before="169"/>
              <w:ind w:left="28"/>
              <w:jc w:val="center"/>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vAlign w:val="center"/>
            <w:hideMark/>
          </w:tcPr>
          <w:p w14:paraId="0F1DDA64" w14:textId="77777777" w:rsidR="00BB5C5A" w:rsidRDefault="00BB5C5A">
            <w:pPr>
              <w:pStyle w:val="TableParagraph"/>
              <w:spacing w:before="169"/>
              <w:ind w:left="33"/>
              <w:jc w:val="center"/>
              <w:rPr>
                <w:b/>
                <w:w w:val="99"/>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vAlign w:val="center"/>
            <w:hideMark/>
          </w:tcPr>
          <w:p w14:paraId="074FEFF8" w14:textId="77777777" w:rsidR="00BB5C5A" w:rsidRDefault="00BB5C5A">
            <w:pPr>
              <w:pStyle w:val="TableParagraph"/>
              <w:spacing w:before="169"/>
              <w:ind w:right="152"/>
              <w:jc w:val="center"/>
              <w:rPr>
                <w:b/>
                <w:sz w:val="24"/>
              </w:rPr>
            </w:pPr>
            <w:r>
              <w:rPr>
                <w:b/>
                <w:sz w:val="24"/>
              </w:rPr>
              <w:t>-</w:t>
            </w:r>
          </w:p>
        </w:tc>
        <w:tc>
          <w:tcPr>
            <w:tcW w:w="680" w:type="dxa"/>
            <w:tcBorders>
              <w:top w:val="single" w:sz="6" w:space="0" w:color="000000"/>
              <w:left w:val="single" w:sz="6" w:space="0" w:color="000000"/>
              <w:bottom w:val="single" w:sz="6" w:space="0" w:color="000000"/>
              <w:right w:val="single" w:sz="6" w:space="0" w:color="000000"/>
            </w:tcBorders>
            <w:vAlign w:val="center"/>
            <w:hideMark/>
          </w:tcPr>
          <w:p w14:paraId="20B5B511" w14:textId="77777777" w:rsidR="00BB5C5A" w:rsidRDefault="00BB5C5A">
            <w:pPr>
              <w:pStyle w:val="TableParagraph"/>
              <w:spacing w:before="169"/>
              <w:ind w:left="154" w:right="118"/>
              <w:jc w:val="center"/>
              <w:rPr>
                <w:b/>
                <w:sz w:val="24"/>
              </w:rPr>
            </w:pPr>
            <w:r>
              <w:rPr>
                <w:b/>
                <w:sz w:val="24"/>
              </w:rPr>
              <w:t>16</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5F01AF3" w14:textId="77777777" w:rsidR="00BB5C5A" w:rsidRDefault="00BB5C5A">
            <w:pPr>
              <w:pStyle w:val="TableParagraph"/>
              <w:spacing w:before="169"/>
              <w:ind w:left="33"/>
              <w:jc w:val="center"/>
              <w:rPr>
                <w:b/>
                <w:w w:val="99"/>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vAlign w:val="center"/>
            <w:hideMark/>
          </w:tcPr>
          <w:p w14:paraId="1746CAF3" w14:textId="77777777" w:rsidR="00BB5C5A" w:rsidRDefault="00BB5C5A">
            <w:pPr>
              <w:pStyle w:val="TableParagraph"/>
              <w:spacing w:before="169"/>
              <w:ind w:left="34"/>
              <w:jc w:val="center"/>
              <w:rPr>
                <w:b/>
                <w:w w:val="99"/>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11E48AB2" w14:textId="77777777" w:rsidR="00BB5C5A" w:rsidRDefault="00BB5C5A">
            <w:pPr>
              <w:pStyle w:val="TableParagraph"/>
              <w:spacing w:before="169"/>
              <w:ind w:left="41"/>
              <w:jc w:val="center"/>
              <w:rPr>
                <w:b/>
                <w:sz w:val="24"/>
              </w:rPr>
            </w:pPr>
            <w:r>
              <w:rPr>
                <w:b/>
                <w:sz w:val="24"/>
              </w:rPr>
              <w:t>2</w:t>
            </w:r>
          </w:p>
        </w:tc>
        <w:tc>
          <w:tcPr>
            <w:tcW w:w="427" w:type="dxa"/>
            <w:tcBorders>
              <w:top w:val="single" w:sz="6" w:space="0" w:color="000000"/>
              <w:left w:val="single" w:sz="6" w:space="0" w:color="000000"/>
              <w:bottom w:val="single" w:sz="6" w:space="0" w:color="000000"/>
              <w:right w:val="single" w:sz="6" w:space="0" w:color="000000"/>
            </w:tcBorders>
            <w:vAlign w:val="center"/>
            <w:hideMark/>
          </w:tcPr>
          <w:p w14:paraId="07A98DE8" w14:textId="77777777" w:rsidR="00BB5C5A" w:rsidRDefault="00BB5C5A">
            <w:pPr>
              <w:pStyle w:val="TableParagraph"/>
              <w:spacing w:before="169"/>
              <w:ind w:left="42"/>
              <w:jc w:val="center"/>
              <w:rPr>
                <w:b/>
                <w:sz w:val="24"/>
              </w:rPr>
            </w:pPr>
            <w:r>
              <w:rPr>
                <w:b/>
                <w:sz w:val="24"/>
              </w:rPr>
              <w:t>2</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0EB5BC73" w14:textId="77777777" w:rsidR="00BB5C5A" w:rsidRDefault="00BB5C5A">
            <w:pPr>
              <w:pStyle w:val="TableParagraph"/>
              <w:spacing w:before="169"/>
              <w:ind w:left="38"/>
              <w:jc w:val="center"/>
              <w:rPr>
                <w:b/>
                <w:w w:val="99"/>
                <w:sz w:val="24"/>
              </w:rPr>
            </w:pPr>
            <w:r>
              <w:rPr>
                <w:b/>
                <w:w w:val="99"/>
                <w:sz w:val="24"/>
              </w:rPr>
              <w:t>-</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D0B3FF9" w14:textId="77777777" w:rsidR="00BB5C5A" w:rsidRDefault="00BB5C5A">
            <w:pPr>
              <w:pStyle w:val="TableParagraph"/>
              <w:spacing w:before="169"/>
              <w:ind w:left="53" w:right="15"/>
              <w:jc w:val="center"/>
              <w:rPr>
                <w:b/>
                <w:sz w:val="24"/>
              </w:rPr>
            </w:pPr>
            <w:r>
              <w:rPr>
                <w:b/>
                <w:sz w:val="24"/>
              </w:rPr>
              <w:t>22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3A21623" w14:textId="77777777" w:rsidR="00BB5C5A" w:rsidRDefault="00BB5C5A">
            <w:pPr>
              <w:pStyle w:val="TableParagraph"/>
              <w:spacing w:before="169"/>
              <w:ind w:right="205"/>
              <w:jc w:val="center"/>
              <w:rPr>
                <w:b/>
                <w:sz w:val="24"/>
              </w:rPr>
            </w:pPr>
            <w:r>
              <w:rPr>
                <w:b/>
                <w:sz w:val="24"/>
              </w:rPr>
              <w:t xml:space="preserve">    18</w:t>
            </w:r>
          </w:p>
        </w:tc>
        <w:tc>
          <w:tcPr>
            <w:tcW w:w="852" w:type="dxa"/>
            <w:tcBorders>
              <w:top w:val="single" w:sz="6" w:space="0" w:color="000000"/>
              <w:left w:val="single" w:sz="6" w:space="0" w:color="000000"/>
              <w:bottom w:val="single" w:sz="6" w:space="0" w:color="000000"/>
              <w:right w:val="single" w:sz="6" w:space="0" w:color="000000"/>
            </w:tcBorders>
            <w:vAlign w:val="center"/>
            <w:hideMark/>
          </w:tcPr>
          <w:p w14:paraId="5C381F18" w14:textId="77777777" w:rsidR="00BB5C5A" w:rsidRDefault="00BB5C5A">
            <w:pPr>
              <w:pStyle w:val="TableParagraph"/>
              <w:spacing w:line="272" w:lineRule="exact"/>
              <w:ind w:right="355"/>
              <w:jc w:val="center"/>
              <w:rPr>
                <w:b/>
                <w:w w:val="99"/>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vAlign w:val="center"/>
            <w:hideMark/>
          </w:tcPr>
          <w:p w14:paraId="700DC883" w14:textId="77777777" w:rsidR="00BB5C5A" w:rsidRDefault="00BB5C5A">
            <w:pPr>
              <w:pStyle w:val="TableParagraph"/>
              <w:spacing w:before="169"/>
              <w:ind w:left="153" w:right="112"/>
              <w:jc w:val="center"/>
              <w:rPr>
                <w:b/>
                <w:sz w:val="24"/>
              </w:rPr>
            </w:pPr>
            <w:r>
              <w:rPr>
                <w:b/>
                <w:sz w:val="24"/>
              </w:rPr>
              <w:t>40</w:t>
            </w:r>
          </w:p>
        </w:tc>
      </w:tr>
      <w:tr w:rsidR="00BB5C5A" w14:paraId="3B11D4DC"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2BEA5391" w14:textId="77777777" w:rsidR="00BB5C5A" w:rsidRDefault="00BB5C5A">
            <w:pPr>
              <w:pStyle w:val="TableParagraph"/>
              <w:spacing w:before="167"/>
              <w:ind w:left="107"/>
              <w:rPr>
                <w:sz w:val="24"/>
              </w:rPr>
            </w:pPr>
            <w:r>
              <w:rPr>
                <w:sz w:val="24"/>
              </w:rPr>
              <w:t>9.</w:t>
            </w:r>
          </w:p>
        </w:tc>
        <w:tc>
          <w:tcPr>
            <w:tcW w:w="1644" w:type="dxa"/>
            <w:tcBorders>
              <w:top w:val="single" w:sz="6" w:space="0" w:color="000000"/>
              <w:left w:val="single" w:sz="6" w:space="0" w:color="000000"/>
              <w:bottom w:val="single" w:sz="6" w:space="0" w:color="000000"/>
              <w:right w:val="single" w:sz="6" w:space="0" w:color="000000"/>
            </w:tcBorders>
            <w:hideMark/>
          </w:tcPr>
          <w:p w14:paraId="5794A290" w14:textId="77777777" w:rsidR="00BB5C5A" w:rsidRDefault="00BB5C5A">
            <w:pPr>
              <w:pStyle w:val="TableParagraph"/>
              <w:spacing w:before="32"/>
              <w:ind w:left="110" w:right="503"/>
              <w:rPr>
                <w:b/>
                <w:sz w:val="24"/>
              </w:rPr>
            </w:pPr>
            <w:r>
              <w:rPr>
                <w:b/>
                <w:sz w:val="24"/>
              </w:rPr>
              <w:t>Lidija</w:t>
            </w:r>
            <w:r>
              <w:rPr>
                <w:b/>
                <w:spacing w:val="1"/>
                <w:sz w:val="24"/>
              </w:rPr>
              <w:t xml:space="preserve"> </w:t>
            </w:r>
            <w:r>
              <w:rPr>
                <w:b/>
                <w:sz w:val="24"/>
              </w:rPr>
              <w:t>Vuković</w:t>
            </w:r>
          </w:p>
        </w:tc>
        <w:tc>
          <w:tcPr>
            <w:tcW w:w="1531" w:type="dxa"/>
            <w:tcBorders>
              <w:top w:val="single" w:sz="6" w:space="0" w:color="000000"/>
              <w:left w:val="single" w:sz="6" w:space="0" w:color="000000"/>
              <w:bottom w:val="single" w:sz="6" w:space="0" w:color="000000"/>
              <w:right w:val="single" w:sz="6" w:space="0" w:color="000000"/>
            </w:tcBorders>
            <w:hideMark/>
          </w:tcPr>
          <w:p w14:paraId="7C2D53B0" w14:textId="77777777" w:rsidR="00BB5C5A" w:rsidRDefault="00BB5C5A">
            <w:pPr>
              <w:pStyle w:val="TableParagraph"/>
              <w:spacing w:before="32"/>
              <w:ind w:left="416" w:right="220" w:hanging="159"/>
              <w:rPr>
                <w:b/>
                <w:sz w:val="24"/>
              </w:rPr>
            </w:pPr>
            <w:r>
              <w:rPr>
                <w:b/>
                <w:sz w:val="24"/>
              </w:rPr>
              <w:t>Biologija /</w:t>
            </w:r>
            <w:r>
              <w:rPr>
                <w:b/>
                <w:spacing w:val="-57"/>
                <w:sz w:val="24"/>
              </w:rPr>
              <w:t xml:space="preserve"> </w:t>
            </w:r>
            <w:r>
              <w:rPr>
                <w:b/>
                <w:sz w:val="24"/>
              </w:rPr>
              <w:t>priroda</w:t>
            </w:r>
          </w:p>
        </w:tc>
        <w:tc>
          <w:tcPr>
            <w:tcW w:w="564" w:type="dxa"/>
            <w:tcBorders>
              <w:top w:val="single" w:sz="6" w:space="0" w:color="000000"/>
              <w:left w:val="single" w:sz="6" w:space="0" w:color="000000"/>
              <w:bottom w:val="single" w:sz="6" w:space="0" w:color="000000"/>
              <w:right w:val="single" w:sz="6" w:space="0" w:color="000000"/>
            </w:tcBorders>
            <w:hideMark/>
          </w:tcPr>
          <w:p w14:paraId="71F07DEC" w14:textId="77777777" w:rsidR="00BB5C5A" w:rsidRDefault="00BB5C5A">
            <w:pPr>
              <w:pStyle w:val="TableParagraph"/>
              <w:spacing w:before="171"/>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tcPr>
          <w:p w14:paraId="321BB1A9"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6B7B5BA9" w14:textId="77777777" w:rsidR="00BB5C5A" w:rsidRDefault="00BB5C5A">
            <w:pPr>
              <w:pStyle w:val="TableParagraph"/>
              <w:spacing w:before="171"/>
              <w:ind w:left="22"/>
              <w:jc w:val="center"/>
              <w:rPr>
                <w:b/>
                <w:sz w:val="24"/>
              </w:rPr>
            </w:pPr>
            <w:r>
              <w:rPr>
                <w:b/>
                <w:w w:val="99"/>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7678563B" w14:textId="77777777" w:rsidR="00BB5C5A" w:rsidRDefault="00BB5C5A">
            <w:pPr>
              <w:pStyle w:val="TableParagraph"/>
              <w:spacing w:before="171"/>
              <w:ind w:right="156"/>
              <w:jc w:val="right"/>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01910EBF" w14:textId="77777777" w:rsidR="00BB5C5A" w:rsidRDefault="00BB5C5A">
            <w:pPr>
              <w:pStyle w:val="TableParagraph"/>
              <w:spacing w:before="171"/>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34EF6BDC" w14:textId="77777777" w:rsidR="00BB5C5A" w:rsidRDefault="00BB5C5A">
            <w:pPr>
              <w:pStyle w:val="TableParagraph"/>
              <w:spacing w:before="171"/>
              <w:ind w:right="152"/>
              <w:jc w:val="right"/>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6009B2C9" w14:textId="77777777" w:rsidR="00BB5C5A" w:rsidRDefault="00BB5C5A">
            <w:pPr>
              <w:pStyle w:val="TableParagraph"/>
              <w:spacing w:before="171"/>
              <w:ind w:left="154" w:right="118"/>
              <w:jc w:val="center"/>
              <w:rPr>
                <w:b/>
              </w:rPr>
            </w:pPr>
            <w:r>
              <w:rPr>
                <w:b/>
              </w:rPr>
              <w:t>15</w:t>
            </w:r>
          </w:p>
        </w:tc>
        <w:tc>
          <w:tcPr>
            <w:tcW w:w="567" w:type="dxa"/>
            <w:tcBorders>
              <w:top w:val="single" w:sz="6" w:space="0" w:color="000000"/>
              <w:left w:val="single" w:sz="6" w:space="0" w:color="000000"/>
              <w:bottom w:val="single" w:sz="6" w:space="0" w:color="000000"/>
              <w:right w:val="single" w:sz="6" w:space="0" w:color="000000"/>
            </w:tcBorders>
            <w:hideMark/>
          </w:tcPr>
          <w:p w14:paraId="6F1CA285" w14:textId="77777777" w:rsidR="00BB5C5A" w:rsidRDefault="00BB5C5A">
            <w:pPr>
              <w:pStyle w:val="TableParagraph"/>
              <w:spacing w:before="171"/>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3893B437" w14:textId="77777777" w:rsidR="00BB5C5A" w:rsidRDefault="00BB5C5A">
            <w:pPr>
              <w:pStyle w:val="TableParagraph"/>
              <w:spacing w:before="171"/>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15756B0A" w14:textId="77777777" w:rsidR="00BB5C5A" w:rsidRDefault="00BB5C5A">
            <w:pPr>
              <w:pStyle w:val="TableParagraph"/>
              <w:spacing w:before="171"/>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549815EE" w14:textId="77777777" w:rsidR="00BB5C5A" w:rsidRDefault="00BB5C5A">
            <w:pPr>
              <w:pStyle w:val="TableParagraph"/>
              <w:spacing w:before="171"/>
              <w:ind w:left="42"/>
              <w:jc w:val="center"/>
              <w:rPr>
                <w:b/>
                <w:sz w:val="24"/>
              </w:rPr>
            </w:pPr>
            <w:r>
              <w:rPr>
                <w:b/>
                <w:sz w:val="24"/>
              </w:rPr>
              <w:t>1</w:t>
            </w:r>
          </w:p>
        </w:tc>
        <w:tc>
          <w:tcPr>
            <w:tcW w:w="426" w:type="dxa"/>
            <w:tcBorders>
              <w:top w:val="single" w:sz="6" w:space="0" w:color="000000"/>
              <w:left w:val="single" w:sz="6" w:space="0" w:color="000000"/>
              <w:bottom w:val="single" w:sz="6" w:space="0" w:color="000000"/>
              <w:right w:val="single" w:sz="6" w:space="0" w:color="000000"/>
            </w:tcBorders>
            <w:hideMark/>
          </w:tcPr>
          <w:p w14:paraId="698E273F" w14:textId="77777777" w:rsidR="00BB5C5A" w:rsidRDefault="00BB5C5A">
            <w:pPr>
              <w:pStyle w:val="TableParagraph"/>
              <w:spacing w:before="171"/>
              <w:ind w:left="39"/>
              <w:jc w:val="center"/>
              <w:rPr>
                <w:b/>
                <w:sz w:val="24"/>
              </w:rPr>
            </w:pPr>
            <w:r>
              <w:rPr>
                <w:b/>
                <w:sz w:val="24"/>
              </w:rPr>
              <w:t>2</w:t>
            </w:r>
          </w:p>
        </w:tc>
        <w:tc>
          <w:tcPr>
            <w:tcW w:w="709" w:type="dxa"/>
            <w:tcBorders>
              <w:top w:val="single" w:sz="6" w:space="0" w:color="000000"/>
              <w:left w:val="single" w:sz="6" w:space="0" w:color="000000"/>
              <w:bottom w:val="single" w:sz="6" w:space="0" w:color="000000"/>
              <w:right w:val="single" w:sz="6" w:space="0" w:color="000000"/>
            </w:tcBorders>
            <w:hideMark/>
          </w:tcPr>
          <w:p w14:paraId="0D848949" w14:textId="77777777" w:rsidR="00BB5C5A" w:rsidRDefault="00BB5C5A">
            <w:pPr>
              <w:pStyle w:val="TableParagraph"/>
              <w:spacing w:before="171"/>
              <w:ind w:left="53" w:right="15"/>
              <w:jc w:val="center"/>
              <w:rPr>
                <w:b/>
                <w:sz w:val="24"/>
              </w:rPr>
            </w:pPr>
            <w:r>
              <w:rPr>
                <w:b/>
                <w:sz w:val="24"/>
              </w:rPr>
              <w:t>18</w:t>
            </w:r>
          </w:p>
        </w:tc>
        <w:tc>
          <w:tcPr>
            <w:tcW w:w="709" w:type="dxa"/>
            <w:tcBorders>
              <w:top w:val="single" w:sz="6" w:space="0" w:color="000000"/>
              <w:left w:val="single" w:sz="6" w:space="0" w:color="000000"/>
              <w:bottom w:val="single" w:sz="6" w:space="0" w:color="000000"/>
              <w:right w:val="single" w:sz="6" w:space="0" w:color="000000"/>
            </w:tcBorders>
            <w:hideMark/>
          </w:tcPr>
          <w:p w14:paraId="3093707D" w14:textId="77777777" w:rsidR="00BB5C5A" w:rsidRDefault="00BB5C5A">
            <w:pPr>
              <w:pStyle w:val="TableParagraph"/>
              <w:spacing w:before="171"/>
              <w:ind w:right="205"/>
              <w:jc w:val="right"/>
              <w:rPr>
                <w:b/>
                <w:sz w:val="24"/>
              </w:rPr>
            </w:pPr>
            <w:r>
              <w:rPr>
                <w:b/>
                <w:sz w:val="24"/>
              </w:rPr>
              <w:t>13</w:t>
            </w:r>
          </w:p>
        </w:tc>
        <w:tc>
          <w:tcPr>
            <w:tcW w:w="852" w:type="dxa"/>
            <w:tcBorders>
              <w:top w:val="single" w:sz="6" w:space="0" w:color="000000"/>
              <w:left w:val="single" w:sz="6" w:space="0" w:color="000000"/>
              <w:bottom w:val="single" w:sz="6" w:space="0" w:color="000000"/>
              <w:right w:val="single" w:sz="6" w:space="0" w:color="000000"/>
            </w:tcBorders>
          </w:tcPr>
          <w:p w14:paraId="234F4361" w14:textId="77777777" w:rsidR="00BB5C5A" w:rsidRDefault="00BB5C5A">
            <w:pPr>
              <w:pStyle w:val="TableParagraph"/>
              <w:ind w:left="377" w:right="206" w:hanging="113"/>
              <w:rPr>
                <w:b/>
                <w:sz w:val="24"/>
              </w:rPr>
            </w:pPr>
          </w:p>
        </w:tc>
        <w:tc>
          <w:tcPr>
            <w:tcW w:w="890" w:type="dxa"/>
            <w:tcBorders>
              <w:top w:val="single" w:sz="6" w:space="0" w:color="000000"/>
              <w:left w:val="single" w:sz="6" w:space="0" w:color="000000"/>
              <w:bottom w:val="single" w:sz="6" w:space="0" w:color="000000"/>
              <w:right w:val="single" w:sz="6" w:space="0" w:color="000000"/>
            </w:tcBorders>
            <w:hideMark/>
          </w:tcPr>
          <w:p w14:paraId="32D89D28" w14:textId="77777777" w:rsidR="00BB5C5A" w:rsidRDefault="00BB5C5A">
            <w:pPr>
              <w:pStyle w:val="TableParagraph"/>
              <w:spacing w:before="171"/>
              <w:ind w:left="153" w:right="112"/>
              <w:jc w:val="center"/>
              <w:rPr>
                <w:b/>
                <w:sz w:val="24"/>
              </w:rPr>
            </w:pPr>
            <w:r>
              <w:rPr>
                <w:b/>
                <w:sz w:val="24"/>
              </w:rPr>
              <w:t>31</w:t>
            </w:r>
          </w:p>
        </w:tc>
      </w:tr>
      <w:tr w:rsidR="00BB5C5A" w14:paraId="3B6D1B4E" w14:textId="77777777" w:rsidTr="007A660E">
        <w:trPr>
          <w:trHeight w:val="625"/>
        </w:trPr>
        <w:tc>
          <w:tcPr>
            <w:tcW w:w="568" w:type="dxa"/>
            <w:tcBorders>
              <w:top w:val="single" w:sz="6" w:space="0" w:color="000000"/>
              <w:left w:val="single" w:sz="6" w:space="0" w:color="000000"/>
              <w:bottom w:val="single" w:sz="6" w:space="0" w:color="000000"/>
              <w:right w:val="single" w:sz="6" w:space="0" w:color="000000"/>
            </w:tcBorders>
            <w:hideMark/>
          </w:tcPr>
          <w:p w14:paraId="361FC0C8" w14:textId="77777777" w:rsidR="00BB5C5A" w:rsidRDefault="00BB5C5A">
            <w:pPr>
              <w:pStyle w:val="TableParagraph"/>
              <w:spacing w:before="167"/>
              <w:ind w:left="107"/>
              <w:rPr>
                <w:sz w:val="24"/>
              </w:rPr>
            </w:pPr>
            <w:r>
              <w:rPr>
                <w:sz w:val="24"/>
              </w:rPr>
              <w:t>10.</w:t>
            </w:r>
          </w:p>
        </w:tc>
        <w:tc>
          <w:tcPr>
            <w:tcW w:w="1644" w:type="dxa"/>
            <w:tcBorders>
              <w:top w:val="single" w:sz="6" w:space="0" w:color="000000"/>
              <w:left w:val="single" w:sz="6" w:space="0" w:color="000000"/>
              <w:bottom w:val="single" w:sz="6" w:space="0" w:color="000000"/>
              <w:right w:val="single" w:sz="6" w:space="0" w:color="000000"/>
            </w:tcBorders>
            <w:hideMark/>
          </w:tcPr>
          <w:p w14:paraId="7B338FB8" w14:textId="77777777" w:rsidR="00BB5C5A" w:rsidRDefault="00BB5C5A">
            <w:pPr>
              <w:pStyle w:val="TableParagraph"/>
              <w:spacing w:before="35"/>
              <w:ind w:left="110" w:right="623"/>
              <w:rPr>
                <w:b/>
                <w:sz w:val="24"/>
              </w:rPr>
            </w:pPr>
            <w:r>
              <w:rPr>
                <w:b/>
                <w:sz w:val="24"/>
              </w:rPr>
              <w:t>Renata</w:t>
            </w:r>
            <w:r>
              <w:rPr>
                <w:b/>
                <w:w w:val="99"/>
                <w:sz w:val="24"/>
              </w:rPr>
              <w:t xml:space="preserve"> </w:t>
            </w:r>
            <w:r>
              <w:rPr>
                <w:b/>
                <w:sz w:val="24"/>
              </w:rPr>
              <w:t>Lojna</w:t>
            </w:r>
          </w:p>
        </w:tc>
        <w:tc>
          <w:tcPr>
            <w:tcW w:w="1531" w:type="dxa"/>
            <w:tcBorders>
              <w:top w:val="single" w:sz="6" w:space="0" w:color="000000"/>
              <w:left w:val="single" w:sz="6" w:space="0" w:color="000000"/>
              <w:bottom w:val="single" w:sz="6" w:space="0" w:color="000000"/>
              <w:right w:val="single" w:sz="6" w:space="0" w:color="000000"/>
            </w:tcBorders>
            <w:hideMark/>
          </w:tcPr>
          <w:p w14:paraId="041D8899" w14:textId="77777777" w:rsidR="00BB5C5A" w:rsidRDefault="00BB5C5A">
            <w:pPr>
              <w:pStyle w:val="TableParagraph"/>
              <w:spacing w:before="35"/>
              <w:ind w:left="387" w:right="330" w:hanging="20"/>
              <w:rPr>
                <w:b/>
                <w:sz w:val="24"/>
              </w:rPr>
            </w:pPr>
            <w:r>
              <w:rPr>
                <w:b/>
                <w:sz w:val="24"/>
              </w:rPr>
              <w:t>Kemija/</w:t>
            </w:r>
            <w:r>
              <w:rPr>
                <w:b/>
                <w:spacing w:val="-58"/>
                <w:sz w:val="24"/>
              </w:rPr>
              <w:t xml:space="preserve"> </w:t>
            </w:r>
            <w:r>
              <w:rPr>
                <w:b/>
                <w:sz w:val="24"/>
              </w:rPr>
              <w:t>priroda</w:t>
            </w:r>
          </w:p>
        </w:tc>
        <w:tc>
          <w:tcPr>
            <w:tcW w:w="564" w:type="dxa"/>
            <w:tcBorders>
              <w:top w:val="single" w:sz="6" w:space="0" w:color="000000"/>
              <w:left w:val="single" w:sz="6" w:space="0" w:color="000000"/>
              <w:bottom w:val="single" w:sz="6" w:space="0" w:color="000000"/>
              <w:right w:val="single" w:sz="6" w:space="0" w:color="000000"/>
            </w:tcBorders>
            <w:vAlign w:val="center"/>
            <w:hideMark/>
          </w:tcPr>
          <w:p w14:paraId="7C0E07B5" w14:textId="77777777" w:rsidR="00BB5C5A" w:rsidRDefault="00BB5C5A">
            <w:pPr>
              <w:pStyle w:val="TableParagraph"/>
              <w:spacing w:before="35"/>
              <w:ind w:left="225" w:right="97" w:hanging="92"/>
              <w:rPr>
                <w:b/>
                <w:sz w:val="24"/>
              </w:rPr>
            </w:pPr>
            <w:r>
              <w:rPr>
                <w:b/>
                <w:sz w:val="24"/>
              </w:rPr>
              <w:t>-</w:t>
            </w:r>
          </w:p>
        </w:tc>
        <w:tc>
          <w:tcPr>
            <w:tcW w:w="1036" w:type="dxa"/>
            <w:tcBorders>
              <w:top w:val="single" w:sz="6" w:space="0" w:color="000000"/>
              <w:left w:val="single" w:sz="6" w:space="0" w:color="000000"/>
              <w:bottom w:val="single" w:sz="6" w:space="0" w:color="000000"/>
              <w:right w:val="single" w:sz="6" w:space="0" w:color="000000"/>
            </w:tcBorders>
          </w:tcPr>
          <w:p w14:paraId="414A9873"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65C74A9E" w14:textId="77777777" w:rsidR="00BB5C5A" w:rsidRDefault="00BB5C5A">
            <w:pPr>
              <w:pStyle w:val="TableParagraph"/>
              <w:spacing w:before="171"/>
              <w:ind w:left="23"/>
              <w:jc w:val="center"/>
              <w:rPr>
                <w:b/>
                <w:sz w:val="24"/>
              </w:rPr>
            </w:pPr>
            <w:r>
              <w:rPr>
                <w:b/>
                <w:sz w:val="24"/>
              </w:rPr>
              <w:t>-</w:t>
            </w:r>
          </w:p>
        </w:tc>
        <w:tc>
          <w:tcPr>
            <w:tcW w:w="673" w:type="dxa"/>
            <w:tcBorders>
              <w:top w:val="single" w:sz="6" w:space="0" w:color="000000"/>
              <w:left w:val="single" w:sz="6" w:space="0" w:color="000000"/>
              <w:bottom w:val="single" w:sz="6" w:space="0" w:color="000000"/>
              <w:right w:val="single" w:sz="6" w:space="0" w:color="000000"/>
            </w:tcBorders>
            <w:hideMark/>
          </w:tcPr>
          <w:p w14:paraId="29867D3F" w14:textId="77777777" w:rsidR="00BB5C5A" w:rsidRDefault="00BB5C5A">
            <w:pPr>
              <w:pStyle w:val="TableParagraph"/>
              <w:spacing w:before="171"/>
              <w:ind w:left="28"/>
              <w:jc w:val="center"/>
              <w:rPr>
                <w:b/>
                <w:sz w:val="24"/>
              </w:rPr>
            </w:pPr>
            <w:r>
              <w:rPr>
                <w:b/>
                <w:w w:val="99"/>
                <w:sz w:val="24"/>
              </w:rPr>
              <w:t>-</w:t>
            </w:r>
          </w:p>
        </w:tc>
        <w:tc>
          <w:tcPr>
            <w:tcW w:w="671" w:type="dxa"/>
            <w:tcBorders>
              <w:top w:val="single" w:sz="6" w:space="0" w:color="000000"/>
              <w:left w:val="single" w:sz="6" w:space="0" w:color="000000"/>
              <w:bottom w:val="single" w:sz="6" w:space="0" w:color="000000"/>
              <w:right w:val="single" w:sz="6" w:space="0" w:color="000000"/>
            </w:tcBorders>
            <w:hideMark/>
          </w:tcPr>
          <w:p w14:paraId="277F984E" w14:textId="77777777" w:rsidR="00BB5C5A" w:rsidRDefault="00BB5C5A">
            <w:pPr>
              <w:pStyle w:val="TableParagraph"/>
              <w:spacing w:before="171"/>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6502A793" w14:textId="77777777" w:rsidR="00BB5C5A" w:rsidRDefault="00BB5C5A">
            <w:pPr>
              <w:pStyle w:val="TableParagraph"/>
              <w:spacing w:before="171"/>
              <w:ind w:right="152"/>
              <w:jc w:val="right"/>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31E397EE" w14:textId="77777777" w:rsidR="00BB5C5A" w:rsidRDefault="00BB5C5A">
            <w:pPr>
              <w:pStyle w:val="TableParagraph"/>
              <w:spacing w:before="171"/>
              <w:ind w:left="154" w:right="118"/>
              <w:jc w:val="center"/>
              <w:rPr>
                <w:b/>
                <w:sz w:val="24"/>
              </w:rPr>
            </w:pPr>
            <w:r>
              <w:rPr>
                <w:b/>
                <w:sz w:val="24"/>
              </w:rPr>
              <w:t>8</w:t>
            </w:r>
          </w:p>
        </w:tc>
        <w:tc>
          <w:tcPr>
            <w:tcW w:w="567" w:type="dxa"/>
            <w:tcBorders>
              <w:top w:val="single" w:sz="6" w:space="0" w:color="000000"/>
              <w:left w:val="single" w:sz="6" w:space="0" w:color="000000"/>
              <w:bottom w:val="single" w:sz="6" w:space="0" w:color="000000"/>
              <w:right w:val="single" w:sz="6" w:space="0" w:color="000000"/>
            </w:tcBorders>
            <w:hideMark/>
          </w:tcPr>
          <w:p w14:paraId="03486406" w14:textId="77777777" w:rsidR="00BB5C5A" w:rsidRDefault="00BB5C5A">
            <w:pPr>
              <w:pStyle w:val="TableParagraph"/>
              <w:spacing w:before="171"/>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tcPr>
          <w:p w14:paraId="0B31F680" w14:textId="77777777" w:rsidR="00BB5C5A" w:rsidRDefault="00BB5C5A">
            <w:pPr>
              <w:pStyle w:val="TableParagraph"/>
              <w:rPr>
                <w:b/>
              </w:rPr>
            </w:pPr>
          </w:p>
        </w:tc>
        <w:tc>
          <w:tcPr>
            <w:tcW w:w="425" w:type="dxa"/>
            <w:tcBorders>
              <w:top w:val="single" w:sz="6" w:space="0" w:color="000000"/>
              <w:left w:val="single" w:sz="6" w:space="0" w:color="000000"/>
              <w:bottom w:val="single" w:sz="6" w:space="0" w:color="000000"/>
              <w:right w:val="single" w:sz="6" w:space="0" w:color="000000"/>
            </w:tcBorders>
            <w:hideMark/>
          </w:tcPr>
          <w:p w14:paraId="16CA4873" w14:textId="77777777" w:rsidR="00BB5C5A" w:rsidRDefault="00BB5C5A">
            <w:pPr>
              <w:pStyle w:val="TableParagraph"/>
              <w:spacing w:before="171"/>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694A13DF" w14:textId="77777777" w:rsidR="00BB5C5A" w:rsidRDefault="00BB5C5A">
            <w:pPr>
              <w:pStyle w:val="TableParagraph"/>
              <w:spacing w:before="171"/>
              <w:ind w:left="42"/>
              <w:jc w:val="center"/>
              <w:rPr>
                <w:b/>
                <w:sz w:val="24"/>
              </w:rPr>
            </w:pPr>
            <w:r>
              <w:rPr>
                <w:b/>
                <w:sz w:val="24"/>
              </w:rPr>
              <w:t>1</w:t>
            </w:r>
          </w:p>
        </w:tc>
        <w:tc>
          <w:tcPr>
            <w:tcW w:w="426" w:type="dxa"/>
            <w:tcBorders>
              <w:top w:val="single" w:sz="6" w:space="0" w:color="000000"/>
              <w:left w:val="single" w:sz="6" w:space="0" w:color="000000"/>
              <w:bottom w:val="single" w:sz="6" w:space="0" w:color="000000"/>
              <w:right w:val="single" w:sz="6" w:space="0" w:color="000000"/>
            </w:tcBorders>
            <w:hideMark/>
          </w:tcPr>
          <w:p w14:paraId="59E93421" w14:textId="77777777" w:rsidR="00BB5C5A" w:rsidRDefault="00BB5C5A">
            <w:pPr>
              <w:pStyle w:val="TableParagraph"/>
              <w:spacing w:before="171"/>
              <w:ind w:left="38"/>
              <w:jc w:val="center"/>
              <w:rPr>
                <w:b/>
                <w:sz w:val="24"/>
              </w:rPr>
            </w:pPr>
            <w:r>
              <w:rPr>
                <w:b/>
                <w:w w:val="99"/>
                <w:sz w:val="24"/>
              </w:rPr>
              <w:t>-</w:t>
            </w:r>
          </w:p>
        </w:tc>
        <w:tc>
          <w:tcPr>
            <w:tcW w:w="709" w:type="dxa"/>
            <w:tcBorders>
              <w:top w:val="single" w:sz="6" w:space="0" w:color="000000"/>
              <w:left w:val="single" w:sz="6" w:space="0" w:color="000000"/>
              <w:bottom w:val="single" w:sz="6" w:space="0" w:color="000000"/>
              <w:right w:val="single" w:sz="6" w:space="0" w:color="000000"/>
            </w:tcBorders>
            <w:hideMark/>
          </w:tcPr>
          <w:p w14:paraId="6281BD8A" w14:textId="77777777" w:rsidR="00BB5C5A" w:rsidRDefault="00BB5C5A">
            <w:pPr>
              <w:pStyle w:val="TableParagraph"/>
              <w:spacing w:before="171"/>
              <w:ind w:left="53" w:right="15"/>
              <w:jc w:val="center"/>
              <w:rPr>
                <w:b/>
                <w:sz w:val="24"/>
              </w:rPr>
            </w:pPr>
            <w:r>
              <w:rPr>
                <w:b/>
                <w:sz w:val="24"/>
              </w:rPr>
              <w:t>9</w:t>
            </w:r>
          </w:p>
        </w:tc>
        <w:tc>
          <w:tcPr>
            <w:tcW w:w="709" w:type="dxa"/>
            <w:tcBorders>
              <w:top w:val="single" w:sz="6" w:space="0" w:color="000000"/>
              <w:left w:val="single" w:sz="6" w:space="0" w:color="000000"/>
              <w:bottom w:val="single" w:sz="6" w:space="0" w:color="000000"/>
              <w:right w:val="single" w:sz="6" w:space="0" w:color="000000"/>
            </w:tcBorders>
            <w:hideMark/>
          </w:tcPr>
          <w:p w14:paraId="26513206" w14:textId="77777777" w:rsidR="00BB5C5A" w:rsidRDefault="00BB5C5A">
            <w:pPr>
              <w:pStyle w:val="TableParagraph"/>
              <w:spacing w:before="171"/>
              <w:ind w:right="265"/>
              <w:jc w:val="right"/>
              <w:rPr>
                <w:b/>
                <w:sz w:val="24"/>
              </w:rPr>
            </w:pPr>
            <w:r>
              <w:rPr>
                <w:b/>
                <w:sz w:val="24"/>
              </w:rPr>
              <w:t>8</w:t>
            </w:r>
          </w:p>
        </w:tc>
        <w:tc>
          <w:tcPr>
            <w:tcW w:w="852" w:type="dxa"/>
            <w:tcBorders>
              <w:top w:val="single" w:sz="6" w:space="0" w:color="000000"/>
              <w:left w:val="single" w:sz="6" w:space="0" w:color="000000"/>
              <w:bottom w:val="single" w:sz="6" w:space="0" w:color="000000"/>
              <w:right w:val="single" w:sz="6" w:space="0" w:color="000000"/>
            </w:tcBorders>
            <w:hideMark/>
          </w:tcPr>
          <w:p w14:paraId="13F8D052" w14:textId="77777777" w:rsidR="00BB5C5A" w:rsidRDefault="00BB5C5A">
            <w:pPr>
              <w:pStyle w:val="TableParagraph"/>
              <w:ind w:left="377" w:right="92" w:hanging="226"/>
              <w:rPr>
                <w:b/>
                <w:sz w:val="24"/>
              </w:rPr>
            </w:pPr>
            <w:r>
              <w:rPr>
                <w:b/>
                <w:sz w:val="24"/>
              </w:rPr>
              <w:t>sat/vs</w:t>
            </w:r>
            <w:r>
              <w:rPr>
                <w:b/>
                <w:spacing w:val="-57"/>
                <w:sz w:val="24"/>
              </w:rPr>
              <w:t xml:space="preserve"> </w:t>
            </w:r>
            <w:r>
              <w:rPr>
                <w:b/>
                <w:sz w:val="24"/>
              </w:rPr>
              <w:t>1</w:t>
            </w:r>
          </w:p>
        </w:tc>
        <w:tc>
          <w:tcPr>
            <w:tcW w:w="890" w:type="dxa"/>
            <w:tcBorders>
              <w:top w:val="single" w:sz="6" w:space="0" w:color="000000"/>
              <w:left w:val="single" w:sz="6" w:space="0" w:color="000000"/>
              <w:bottom w:val="single" w:sz="6" w:space="0" w:color="000000"/>
              <w:right w:val="single" w:sz="6" w:space="0" w:color="000000"/>
            </w:tcBorders>
            <w:hideMark/>
          </w:tcPr>
          <w:p w14:paraId="4B5C9FD9" w14:textId="77777777" w:rsidR="00BB5C5A" w:rsidRDefault="00BB5C5A">
            <w:pPr>
              <w:pStyle w:val="TableParagraph"/>
              <w:spacing w:before="171"/>
              <w:ind w:left="153" w:right="112"/>
              <w:jc w:val="center"/>
              <w:rPr>
                <w:b/>
                <w:sz w:val="24"/>
              </w:rPr>
            </w:pPr>
            <w:r>
              <w:rPr>
                <w:b/>
                <w:sz w:val="24"/>
              </w:rPr>
              <w:t>18</w:t>
            </w:r>
          </w:p>
        </w:tc>
      </w:tr>
      <w:tr w:rsidR="00BB5C5A" w14:paraId="0D705439"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63BD4026" w14:textId="77777777" w:rsidR="00BB5C5A" w:rsidRDefault="00BB5C5A">
            <w:pPr>
              <w:pStyle w:val="TableParagraph"/>
              <w:spacing w:before="164"/>
              <w:ind w:left="107"/>
              <w:rPr>
                <w:sz w:val="24"/>
              </w:rPr>
            </w:pPr>
            <w:r>
              <w:rPr>
                <w:sz w:val="24"/>
              </w:rPr>
              <w:t>11.</w:t>
            </w:r>
          </w:p>
        </w:tc>
        <w:tc>
          <w:tcPr>
            <w:tcW w:w="1644" w:type="dxa"/>
            <w:tcBorders>
              <w:top w:val="single" w:sz="6" w:space="0" w:color="000000"/>
              <w:left w:val="single" w:sz="6" w:space="0" w:color="000000"/>
              <w:bottom w:val="single" w:sz="6" w:space="0" w:color="000000"/>
              <w:right w:val="single" w:sz="6" w:space="0" w:color="000000"/>
            </w:tcBorders>
            <w:hideMark/>
          </w:tcPr>
          <w:p w14:paraId="6E52D036" w14:textId="77777777" w:rsidR="00BB5C5A" w:rsidRDefault="00BB5C5A">
            <w:pPr>
              <w:pStyle w:val="TableParagraph"/>
              <w:spacing w:before="32"/>
              <w:ind w:left="110" w:right="437"/>
              <w:rPr>
                <w:b/>
                <w:sz w:val="24"/>
              </w:rPr>
            </w:pPr>
            <w:r>
              <w:rPr>
                <w:b/>
                <w:sz w:val="24"/>
              </w:rPr>
              <w:t>Denis</w:t>
            </w:r>
            <w:r>
              <w:rPr>
                <w:b/>
                <w:spacing w:val="1"/>
                <w:sz w:val="24"/>
              </w:rPr>
              <w:t xml:space="preserve"> </w:t>
            </w:r>
            <w:r>
              <w:rPr>
                <w:b/>
                <w:sz w:val="24"/>
              </w:rPr>
              <w:t>Tovernić</w:t>
            </w:r>
          </w:p>
        </w:tc>
        <w:tc>
          <w:tcPr>
            <w:tcW w:w="1531" w:type="dxa"/>
            <w:tcBorders>
              <w:top w:val="single" w:sz="6" w:space="0" w:color="000000"/>
              <w:left w:val="single" w:sz="6" w:space="0" w:color="000000"/>
              <w:bottom w:val="single" w:sz="6" w:space="0" w:color="000000"/>
              <w:right w:val="single" w:sz="6" w:space="0" w:color="000000"/>
            </w:tcBorders>
            <w:hideMark/>
          </w:tcPr>
          <w:p w14:paraId="7A0AA2B9" w14:textId="77777777" w:rsidR="00BB5C5A" w:rsidRDefault="00BB5C5A">
            <w:pPr>
              <w:pStyle w:val="TableParagraph"/>
              <w:spacing w:before="169"/>
              <w:ind w:left="459"/>
              <w:rPr>
                <w:b/>
                <w:sz w:val="24"/>
              </w:rPr>
            </w:pPr>
            <w:r>
              <w:rPr>
                <w:b/>
                <w:sz w:val="24"/>
              </w:rPr>
              <w:t>Fizika</w:t>
            </w:r>
          </w:p>
        </w:tc>
        <w:tc>
          <w:tcPr>
            <w:tcW w:w="564" w:type="dxa"/>
            <w:tcBorders>
              <w:top w:val="single" w:sz="6" w:space="0" w:color="000000"/>
              <w:left w:val="single" w:sz="6" w:space="0" w:color="000000"/>
              <w:bottom w:val="single" w:sz="6" w:space="0" w:color="000000"/>
              <w:right w:val="single" w:sz="6" w:space="0" w:color="000000"/>
            </w:tcBorders>
            <w:hideMark/>
          </w:tcPr>
          <w:p w14:paraId="05117DD5" w14:textId="77777777" w:rsidR="00BB5C5A" w:rsidRDefault="00BB5C5A">
            <w:pPr>
              <w:pStyle w:val="TableParagraph"/>
              <w:spacing w:before="169"/>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tcPr>
          <w:p w14:paraId="0B151A24"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43988EAD" w14:textId="77777777" w:rsidR="00BB5C5A" w:rsidRDefault="00BB5C5A">
            <w:pPr>
              <w:pStyle w:val="TableParagraph"/>
              <w:spacing w:before="169"/>
              <w:ind w:left="26"/>
              <w:jc w:val="center"/>
              <w:rPr>
                <w:b/>
                <w:sz w:val="24"/>
              </w:rPr>
            </w:pPr>
            <w:r>
              <w:rPr>
                <w:b/>
                <w:w w:val="99"/>
                <w:sz w:val="24"/>
              </w:rPr>
              <w:t>-</w:t>
            </w:r>
          </w:p>
        </w:tc>
        <w:tc>
          <w:tcPr>
            <w:tcW w:w="673" w:type="dxa"/>
            <w:tcBorders>
              <w:top w:val="single" w:sz="6" w:space="0" w:color="000000"/>
              <w:left w:val="single" w:sz="6" w:space="0" w:color="000000"/>
              <w:bottom w:val="single" w:sz="6" w:space="0" w:color="000000"/>
              <w:right w:val="single" w:sz="6" w:space="0" w:color="000000"/>
            </w:tcBorders>
            <w:hideMark/>
          </w:tcPr>
          <w:p w14:paraId="4EA65425" w14:textId="77777777" w:rsidR="00BB5C5A" w:rsidRDefault="00BB5C5A">
            <w:pPr>
              <w:pStyle w:val="TableParagraph"/>
              <w:spacing w:before="169"/>
              <w:ind w:left="28"/>
              <w:jc w:val="center"/>
              <w:rPr>
                <w:b/>
                <w:sz w:val="24"/>
              </w:rPr>
            </w:pPr>
            <w:r>
              <w:rPr>
                <w:b/>
                <w:w w:val="99"/>
                <w:sz w:val="24"/>
              </w:rPr>
              <w:t>-</w:t>
            </w:r>
          </w:p>
        </w:tc>
        <w:tc>
          <w:tcPr>
            <w:tcW w:w="671" w:type="dxa"/>
            <w:tcBorders>
              <w:top w:val="single" w:sz="6" w:space="0" w:color="000000"/>
              <w:left w:val="single" w:sz="6" w:space="0" w:color="000000"/>
              <w:bottom w:val="single" w:sz="6" w:space="0" w:color="000000"/>
              <w:right w:val="single" w:sz="6" w:space="0" w:color="000000"/>
            </w:tcBorders>
            <w:hideMark/>
          </w:tcPr>
          <w:p w14:paraId="5DF6EC5A" w14:textId="77777777" w:rsidR="00BB5C5A" w:rsidRDefault="00BB5C5A">
            <w:pPr>
              <w:pStyle w:val="TableParagraph"/>
              <w:spacing w:before="169"/>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64D61B86" w14:textId="77777777" w:rsidR="00BB5C5A" w:rsidRDefault="00BB5C5A">
            <w:pPr>
              <w:pStyle w:val="TableParagraph"/>
              <w:spacing w:before="169"/>
              <w:ind w:right="152"/>
              <w:jc w:val="right"/>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04EAD3ED" w14:textId="77777777" w:rsidR="00BB5C5A" w:rsidRDefault="00BB5C5A">
            <w:pPr>
              <w:pStyle w:val="TableParagraph"/>
              <w:spacing w:before="169"/>
              <w:ind w:left="36"/>
              <w:jc w:val="center"/>
              <w:rPr>
                <w:b/>
                <w:sz w:val="24"/>
              </w:rPr>
            </w:pPr>
            <w:r>
              <w:rPr>
                <w:b/>
                <w:sz w:val="24"/>
              </w:rPr>
              <w:t>8</w:t>
            </w:r>
          </w:p>
        </w:tc>
        <w:tc>
          <w:tcPr>
            <w:tcW w:w="567" w:type="dxa"/>
            <w:tcBorders>
              <w:top w:val="single" w:sz="6" w:space="0" w:color="000000"/>
              <w:left w:val="single" w:sz="6" w:space="0" w:color="000000"/>
              <w:bottom w:val="single" w:sz="6" w:space="0" w:color="000000"/>
              <w:right w:val="single" w:sz="6" w:space="0" w:color="000000"/>
            </w:tcBorders>
            <w:hideMark/>
          </w:tcPr>
          <w:p w14:paraId="3FD0E252" w14:textId="77777777" w:rsidR="00BB5C5A" w:rsidRDefault="00BB5C5A">
            <w:pPr>
              <w:pStyle w:val="TableParagraph"/>
              <w:spacing w:before="169"/>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tcPr>
          <w:p w14:paraId="4B87389C" w14:textId="77777777" w:rsidR="00BB5C5A" w:rsidRDefault="00BB5C5A">
            <w:pPr>
              <w:pStyle w:val="TableParagraph"/>
              <w:rPr>
                <w:b/>
              </w:rPr>
            </w:pPr>
          </w:p>
        </w:tc>
        <w:tc>
          <w:tcPr>
            <w:tcW w:w="425" w:type="dxa"/>
            <w:tcBorders>
              <w:top w:val="single" w:sz="6" w:space="0" w:color="000000"/>
              <w:left w:val="single" w:sz="6" w:space="0" w:color="000000"/>
              <w:bottom w:val="single" w:sz="6" w:space="0" w:color="000000"/>
              <w:right w:val="single" w:sz="6" w:space="0" w:color="000000"/>
            </w:tcBorders>
            <w:hideMark/>
          </w:tcPr>
          <w:p w14:paraId="1D9383D4" w14:textId="77777777" w:rsidR="00BB5C5A" w:rsidRDefault="00BB5C5A">
            <w:pPr>
              <w:pStyle w:val="TableParagraph"/>
              <w:spacing w:before="169"/>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3F35169C" w14:textId="77777777" w:rsidR="00BB5C5A" w:rsidRDefault="00BB5C5A">
            <w:pPr>
              <w:pStyle w:val="TableParagraph"/>
              <w:spacing w:before="169"/>
              <w:ind w:left="42"/>
              <w:jc w:val="center"/>
              <w:rPr>
                <w:b/>
                <w:sz w:val="24"/>
              </w:rPr>
            </w:pPr>
            <w:r>
              <w:rPr>
                <w:b/>
                <w:sz w:val="24"/>
              </w:rPr>
              <w:t>2</w:t>
            </w:r>
          </w:p>
        </w:tc>
        <w:tc>
          <w:tcPr>
            <w:tcW w:w="426" w:type="dxa"/>
            <w:tcBorders>
              <w:top w:val="single" w:sz="6" w:space="0" w:color="000000"/>
              <w:left w:val="single" w:sz="6" w:space="0" w:color="000000"/>
              <w:bottom w:val="single" w:sz="6" w:space="0" w:color="000000"/>
              <w:right w:val="single" w:sz="6" w:space="0" w:color="000000"/>
            </w:tcBorders>
            <w:hideMark/>
          </w:tcPr>
          <w:p w14:paraId="72B13A28" w14:textId="77777777" w:rsidR="00BB5C5A" w:rsidRDefault="00BB5C5A">
            <w:pPr>
              <w:pStyle w:val="TableParagraph"/>
              <w:spacing w:before="169"/>
              <w:ind w:left="38"/>
              <w:jc w:val="center"/>
              <w:rPr>
                <w:b/>
                <w:sz w:val="24"/>
              </w:rPr>
            </w:pPr>
            <w:r>
              <w:rPr>
                <w:b/>
                <w:w w:val="99"/>
                <w:sz w:val="24"/>
              </w:rPr>
              <w:t>-</w:t>
            </w:r>
          </w:p>
        </w:tc>
        <w:tc>
          <w:tcPr>
            <w:tcW w:w="709" w:type="dxa"/>
            <w:tcBorders>
              <w:top w:val="single" w:sz="6" w:space="0" w:color="000000"/>
              <w:left w:val="single" w:sz="6" w:space="0" w:color="000000"/>
              <w:bottom w:val="single" w:sz="6" w:space="0" w:color="000000"/>
              <w:right w:val="single" w:sz="6" w:space="0" w:color="000000"/>
            </w:tcBorders>
            <w:hideMark/>
          </w:tcPr>
          <w:p w14:paraId="1411086B" w14:textId="77777777" w:rsidR="00BB5C5A" w:rsidRDefault="00BB5C5A">
            <w:pPr>
              <w:pStyle w:val="TableParagraph"/>
              <w:spacing w:before="169"/>
              <w:ind w:left="54" w:right="15"/>
              <w:jc w:val="center"/>
              <w:rPr>
                <w:b/>
                <w:sz w:val="24"/>
              </w:rPr>
            </w:pPr>
            <w:r>
              <w:rPr>
                <w:b/>
                <w:sz w:val="24"/>
              </w:rPr>
              <w:t>10</w:t>
            </w:r>
          </w:p>
        </w:tc>
        <w:tc>
          <w:tcPr>
            <w:tcW w:w="709" w:type="dxa"/>
            <w:tcBorders>
              <w:top w:val="single" w:sz="6" w:space="0" w:color="000000"/>
              <w:left w:val="single" w:sz="6" w:space="0" w:color="000000"/>
              <w:bottom w:val="single" w:sz="6" w:space="0" w:color="000000"/>
              <w:right w:val="single" w:sz="6" w:space="0" w:color="000000"/>
            </w:tcBorders>
            <w:hideMark/>
          </w:tcPr>
          <w:p w14:paraId="6C7CBC52" w14:textId="77777777" w:rsidR="00BB5C5A" w:rsidRDefault="00BB5C5A">
            <w:pPr>
              <w:pStyle w:val="TableParagraph"/>
              <w:spacing w:before="169"/>
              <w:ind w:right="265"/>
              <w:jc w:val="right"/>
              <w:rPr>
                <w:b/>
                <w:sz w:val="24"/>
              </w:rPr>
            </w:pPr>
            <w:r>
              <w:rPr>
                <w:b/>
                <w:sz w:val="24"/>
              </w:rPr>
              <w:t>6</w:t>
            </w:r>
          </w:p>
        </w:tc>
        <w:tc>
          <w:tcPr>
            <w:tcW w:w="852" w:type="dxa"/>
            <w:tcBorders>
              <w:top w:val="single" w:sz="6" w:space="0" w:color="000000"/>
              <w:left w:val="single" w:sz="6" w:space="0" w:color="000000"/>
              <w:bottom w:val="single" w:sz="6" w:space="0" w:color="000000"/>
              <w:right w:val="single" w:sz="6" w:space="0" w:color="000000"/>
            </w:tcBorders>
            <w:hideMark/>
          </w:tcPr>
          <w:p w14:paraId="085192A0" w14:textId="77777777" w:rsidR="00BB5C5A" w:rsidRDefault="00BB5C5A">
            <w:pPr>
              <w:spacing w:line="227" w:lineRule="exact"/>
              <w:ind w:left="72" w:right="35"/>
              <w:jc w:val="center"/>
              <w:rPr>
                <w:b/>
                <w:sz w:val="20"/>
              </w:rPr>
            </w:pPr>
            <w:r>
              <w:rPr>
                <w:b/>
                <w:sz w:val="20"/>
              </w:rPr>
              <w:t>sindikat</w:t>
            </w:r>
          </w:p>
          <w:p w14:paraId="3C72A8EA" w14:textId="77777777" w:rsidR="00BB5C5A" w:rsidRDefault="00BB5C5A">
            <w:pPr>
              <w:pStyle w:val="TableParagraph"/>
              <w:spacing w:line="276" w:lineRule="exact"/>
              <w:ind w:left="72" w:right="31"/>
              <w:jc w:val="center"/>
              <w:rPr>
                <w:b/>
                <w:sz w:val="24"/>
              </w:rPr>
            </w:pPr>
            <w:r>
              <w:rPr>
                <w:b/>
                <w:sz w:val="24"/>
              </w:rPr>
              <w:t>p</w:t>
            </w:r>
            <w:r>
              <w:rPr>
                <w:b/>
                <w:spacing w:val="-1"/>
                <w:sz w:val="24"/>
              </w:rPr>
              <w:t xml:space="preserve"> </w:t>
            </w:r>
            <w:r>
              <w:rPr>
                <w:b/>
                <w:sz w:val="24"/>
              </w:rPr>
              <w:t>-</w:t>
            </w:r>
            <w:r>
              <w:rPr>
                <w:b/>
                <w:spacing w:val="-1"/>
                <w:sz w:val="24"/>
              </w:rPr>
              <w:t xml:space="preserve"> </w:t>
            </w:r>
            <w:r>
              <w:rPr>
                <w:b/>
                <w:sz w:val="24"/>
              </w:rPr>
              <w:t>1</w:t>
            </w:r>
          </w:p>
        </w:tc>
        <w:tc>
          <w:tcPr>
            <w:tcW w:w="890" w:type="dxa"/>
            <w:tcBorders>
              <w:top w:val="single" w:sz="6" w:space="0" w:color="000000"/>
              <w:left w:val="single" w:sz="6" w:space="0" w:color="000000"/>
              <w:bottom w:val="single" w:sz="6" w:space="0" w:color="000000"/>
              <w:right w:val="single" w:sz="6" w:space="0" w:color="000000"/>
            </w:tcBorders>
            <w:hideMark/>
          </w:tcPr>
          <w:p w14:paraId="15C6F9F8" w14:textId="77777777" w:rsidR="00BB5C5A" w:rsidRDefault="00BB5C5A">
            <w:pPr>
              <w:pStyle w:val="TableParagraph"/>
              <w:spacing w:before="169"/>
              <w:ind w:left="153" w:right="112"/>
              <w:jc w:val="center"/>
              <w:rPr>
                <w:b/>
                <w:sz w:val="24"/>
              </w:rPr>
            </w:pPr>
            <w:r>
              <w:rPr>
                <w:b/>
                <w:sz w:val="24"/>
              </w:rPr>
              <w:t>16</w:t>
            </w:r>
          </w:p>
        </w:tc>
      </w:tr>
      <w:tr w:rsidR="00BB5C5A" w14:paraId="7697D894"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295BB9DE" w14:textId="77777777" w:rsidR="00BB5C5A" w:rsidRDefault="00BB5C5A">
            <w:pPr>
              <w:pStyle w:val="TableParagraph"/>
              <w:spacing w:before="167"/>
              <w:ind w:left="107"/>
              <w:rPr>
                <w:sz w:val="24"/>
              </w:rPr>
            </w:pPr>
            <w:r>
              <w:rPr>
                <w:sz w:val="24"/>
              </w:rPr>
              <w:t>12.</w:t>
            </w:r>
          </w:p>
        </w:tc>
        <w:tc>
          <w:tcPr>
            <w:tcW w:w="1644" w:type="dxa"/>
            <w:tcBorders>
              <w:top w:val="single" w:sz="6" w:space="0" w:color="000000"/>
              <w:left w:val="single" w:sz="6" w:space="0" w:color="000000"/>
              <w:bottom w:val="single" w:sz="6" w:space="0" w:color="000000"/>
              <w:right w:val="single" w:sz="6" w:space="0" w:color="000000"/>
            </w:tcBorders>
            <w:hideMark/>
          </w:tcPr>
          <w:p w14:paraId="3EF6451A" w14:textId="77777777" w:rsidR="00BB5C5A" w:rsidRDefault="00BB5C5A">
            <w:pPr>
              <w:pStyle w:val="TableParagraph"/>
              <w:spacing w:before="32"/>
              <w:ind w:left="110" w:right="757"/>
              <w:rPr>
                <w:b/>
                <w:sz w:val="24"/>
              </w:rPr>
            </w:pPr>
            <w:r>
              <w:rPr>
                <w:b/>
                <w:sz w:val="24"/>
              </w:rPr>
              <w:t>Ana</w:t>
            </w:r>
            <w:r>
              <w:rPr>
                <w:b/>
                <w:spacing w:val="1"/>
                <w:sz w:val="24"/>
              </w:rPr>
              <w:t xml:space="preserve"> </w:t>
            </w:r>
            <w:r>
              <w:rPr>
                <w:b/>
                <w:sz w:val="24"/>
              </w:rPr>
              <w:t>Rodić</w:t>
            </w:r>
          </w:p>
        </w:tc>
        <w:tc>
          <w:tcPr>
            <w:tcW w:w="1531" w:type="dxa"/>
            <w:tcBorders>
              <w:top w:val="single" w:sz="6" w:space="0" w:color="000000"/>
              <w:left w:val="single" w:sz="6" w:space="0" w:color="000000"/>
              <w:bottom w:val="single" w:sz="6" w:space="0" w:color="000000"/>
              <w:right w:val="single" w:sz="6" w:space="0" w:color="000000"/>
            </w:tcBorders>
            <w:hideMark/>
          </w:tcPr>
          <w:p w14:paraId="08C5CCEB" w14:textId="77777777" w:rsidR="00BB5C5A" w:rsidRDefault="00BB5C5A">
            <w:pPr>
              <w:pStyle w:val="TableParagraph"/>
              <w:spacing w:before="171"/>
              <w:ind w:left="372"/>
              <w:rPr>
                <w:b/>
                <w:sz w:val="24"/>
              </w:rPr>
            </w:pPr>
            <w:r>
              <w:rPr>
                <w:b/>
                <w:sz w:val="24"/>
              </w:rPr>
              <w:t>Povijest</w:t>
            </w:r>
          </w:p>
        </w:tc>
        <w:tc>
          <w:tcPr>
            <w:tcW w:w="564" w:type="dxa"/>
            <w:tcBorders>
              <w:top w:val="single" w:sz="6" w:space="0" w:color="000000"/>
              <w:left w:val="single" w:sz="6" w:space="0" w:color="000000"/>
              <w:bottom w:val="single" w:sz="6" w:space="0" w:color="000000"/>
              <w:right w:val="single" w:sz="6" w:space="0" w:color="000000"/>
            </w:tcBorders>
            <w:hideMark/>
          </w:tcPr>
          <w:p w14:paraId="2752F803" w14:textId="77777777" w:rsidR="00BB5C5A" w:rsidRDefault="00BB5C5A">
            <w:pPr>
              <w:ind w:left="17"/>
              <w:jc w:val="center"/>
              <w:rPr>
                <w:b/>
              </w:rPr>
            </w:pPr>
            <w:r>
              <w:rPr>
                <w:b/>
              </w:rPr>
              <w:t>7.b</w:t>
            </w:r>
          </w:p>
          <w:p w14:paraId="35015E1D" w14:textId="77777777" w:rsidR="00BB5C5A" w:rsidRDefault="00BB5C5A">
            <w:pPr>
              <w:ind w:left="17"/>
              <w:jc w:val="center"/>
              <w:rPr>
                <w:b/>
              </w:rPr>
            </w:pPr>
            <w:r>
              <w:rPr>
                <w:b/>
              </w:rPr>
              <w:t>2</w:t>
            </w:r>
          </w:p>
        </w:tc>
        <w:tc>
          <w:tcPr>
            <w:tcW w:w="1036" w:type="dxa"/>
            <w:tcBorders>
              <w:top w:val="single" w:sz="6" w:space="0" w:color="000000"/>
              <w:left w:val="single" w:sz="6" w:space="0" w:color="000000"/>
              <w:bottom w:val="single" w:sz="6" w:space="0" w:color="000000"/>
              <w:right w:val="single" w:sz="6" w:space="0" w:color="000000"/>
            </w:tcBorders>
          </w:tcPr>
          <w:p w14:paraId="10843BE8"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3BFADDB1" w14:textId="77777777" w:rsidR="00BB5C5A" w:rsidRDefault="00BB5C5A">
            <w:pPr>
              <w:pStyle w:val="TableParagraph"/>
              <w:spacing w:before="171"/>
              <w:ind w:left="164" w:right="140"/>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2217A1CD" w14:textId="77777777" w:rsidR="00BB5C5A" w:rsidRDefault="00BB5C5A">
            <w:pPr>
              <w:pStyle w:val="TableParagraph"/>
              <w:spacing w:before="171"/>
              <w:ind w:right="156"/>
              <w:jc w:val="center"/>
              <w:rPr>
                <w:b/>
                <w:sz w:val="24"/>
              </w:rPr>
            </w:pPr>
            <w:r>
              <w:rPr>
                <w:b/>
                <w:sz w:val="24"/>
              </w:rPr>
              <w:t xml:space="preserve">  a,b</w:t>
            </w:r>
          </w:p>
        </w:tc>
        <w:tc>
          <w:tcPr>
            <w:tcW w:w="671" w:type="dxa"/>
            <w:tcBorders>
              <w:top w:val="single" w:sz="6" w:space="0" w:color="000000"/>
              <w:left w:val="single" w:sz="6" w:space="0" w:color="000000"/>
              <w:bottom w:val="single" w:sz="6" w:space="0" w:color="000000"/>
              <w:right w:val="single" w:sz="6" w:space="0" w:color="000000"/>
            </w:tcBorders>
            <w:hideMark/>
          </w:tcPr>
          <w:p w14:paraId="7FA6E86C" w14:textId="77777777" w:rsidR="00BB5C5A" w:rsidRDefault="00BB5C5A">
            <w:pPr>
              <w:pStyle w:val="TableParagraph"/>
              <w:spacing w:before="171"/>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412F64DB" w14:textId="77777777" w:rsidR="00BB5C5A" w:rsidRDefault="00BB5C5A">
            <w:pPr>
              <w:pStyle w:val="TableParagraph"/>
              <w:spacing w:before="171"/>
              <w:ind w:right="152"/>
              <w:jc w:val="center"/>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523CF582" w14:textId="77777777" w:rsidR="00BB5C5A" w:rsidRDefault="00BB5C5A">
            <w:pPr>
              <w:pStyle w:val="TableParagraph"/>
              <w:spacing w:before="171"/>
              <w:ind w:left="154" w:right="118"/>
              <w:jc w:val="center"/>
              <w:rPr>
                <w:b/>
                <w:sz w:val="24"/>
              </w:rPr>
            </w:pPr>
            <w:r>
              <w:rPr>
                <w:b/>
                <w:sz w:val="24"/>
              </w:rPr>
              <w:t>16</w:t>
            </w:r>
          </w:p>
        </w:tc>
        <w:tc>
          <w:tcPr>
            <w:tcW w:w="567" w:type="dxa"/>
            <w:tcBorders>
              <w:top w:val="single" w:sz="6" w:space="0" w:color="000000"/>
              <w:left w:val="single" w:sz="6" w:space="0" w:color="000000"/>
              <w:bottom w:val="single" w:sz="6" w:space="0" w:color="000000"/>
              <w:right w:val="single" w:sz="6" w:space="0" w:color="000000"/>
            </w:tcBorders>
            <w:hideMark/>
          </w:tcPr>
          <w:p w14:paraId="07A34ECD" w14:textId="77777777" w:rsidR="00BB5C5A" w:rsidRDefault="00BB5C5A">
            <w:pPr>
              <w:pStyle w:val="TableParagraph"/>
              <w:spacing w:before="171"/>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1F12C865" w14:textId="77777777" w:rsidR="00BB5C5A" w:rsidRDefault="00BB5C5A">
            <w:pPr>
              <w:pStyle w:val="TableParagraph"/>
              <w:spacing w:before="194"/>
              <w:ind w:left="35"/>
              <w:jc w:val="center"/>
              <w:rPr>
                <w:b/>
                <w:sz w:val="20"/>
              </w:rPr>
            </w:pPr>
            <w:r>
              <w:rPr>
                <w:b/>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2E9E8DD4" w14:textId="77777777" w:rsidR="00BB5C5A" w:rsidRDefault="00BB5C5A">
            <w:pPr>
              <w:pStyle w:val="TableParagraph"/>
              <w:spacing w:before="171"/>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13B3CE44" w14:textId="77777777" w:rsidR="00BB5C5A" w:rsidRDefault="00BB5C5A">
            <w:pPr>
              <w:pStyle w:val="TableParagraph"/>
              <w:spacing w:before="171"/>
              <w:ind w:left="42"/>
              <w:jc w:val="center"/>
              <w:rPr>
                <w:b/>
                <w:sz w:val="24"/>
              </w:rPr>
            </w:pPr>
            <w:r>
              <w:rPr>
                <w:b/>
                <w:sz w:val="24"/>
              </w:rPr>
              <w:t>1</w:t>
            </w:r>
          </w:p>
        </w:tc>
        <w:tc>
          <w:tcPr>
            <w:tcW w:w="426" w:type="dxa"/>
            <w:tcBorders>
              <w:top w:val="single" w:sz="6" w:space="0" w:color="000000"/>
              <w:left w:val="single" w:sz="6" w:space="0" w:color="000000"/>
              <w:bottom w:val="single" w:sz="6" w:space="0" w:color="000000"/>
              <w:right w:val="single" w:sz="6" w:space="0" w:color="000000"/>
            </w:tcBorders>
            <w:hideMark/>
          </w:tcPr>
          <w:p w14:paraId="73FCCEC8" w14:textId="77777777" w:rsidR="00BB5C5A" w:rsidRDefault="00BB5C5A">
            <w:pPr>
              <w:pStyle w:val="TableParagraph"/>
              <w:spacing w:before="171"/>
              <w:ind w:left="39"/>
              <w:jc w:val="center"/>
              <w:rPr>
                <w:b/>
                <w:sz w:val="24"/>
              </w:rPr>
            </w:pPr>
            <w:r>
              <w:rPr>
                <w:b/>
                <w:sz w:val="24"/>
              </w:rPr>
              <w:t>1</w:t>
            </w:r>
          </w:p>
        </w:tc>
        <w:tc>
          <w:tcPr>
            <w:tcW w:w="709" w:type="dxa"/>
            <w:tcBorders>
              <w:top w:val="single" w:sz="6" w:space="0" w:color="000000"/>
              <w:left w:val="single" w:sz="6" w:space="0" w:color="000000"/>
              <w:bottom w:val="single" w:sz="6" w:space="0" w:color="000000"/>
              <w:right w:val="single" w:sz="6" w:space="0" w:color="000000"/>
            </w:tcBorders>
            <w:hideMark/>
          </w:tcPr>
          <w:p w14:paraId="4495C4D1" w14:textId="77777777" w:rsidR="00BB5C5A" w:rsidRDefault="00BB5C5A">
            <w:pPr>
              <w:pStyle w:val="TableParagraph"/>
              <w:spacing w:before="171"/>
              <w:ind w:left="53" w:right="15"/>
              <w:jc w:val="center"/>
              <w:rPr>
                <w:b/>
                <w:sz w:val="24"/>
              </w:rPr>
            </w:pPr>
            <w:r>
              <w:rPr>
                <w:b/>
                <w:sz w:val="24"/>
              </w:rPr>
              <w:t>20</w:t>
            </w:r>
          </w:p>
        </w:tc>
        <w:tc>
          <w:tcPr>
            <w:tcW w:w="709" w:type="dxa"/>
            <w:tcBorders>
              <w:top w:val="single" w:sz="6" w:space="0" w:color="000000"/>
              <w:left w:val="single" w:sz="6" w:space="0" w:color="000000"/>
              <w:bottom w:val="single" w:sz="6" w:space="0" w:color="000000"/>
              <w:right w:val="single" w:sz="6" w:space="0" w:color="000000"/>
            </w:tcBorders>
            <w:hideMark/>
          </w:tcPr>
          <w:p w14:paraId="40AC7100" w14:textId="77777777" w:rsidR="00BB5C5A" w:rsidRDefault="00BB5C5A">
            <w:pPr>
              <w:pStyle w:val="TableParagraph"/>
              <w:spacing w:before="171"/>
              <w:ind w:right="205"/>
              <w:jc w:val="right"/>
              <w:rPr>
                <w:b/>
                <w:sz w:val="24"/>
              </w:rPr>
            </w:pPr>
            <w:r>
              <w:rPr>
                <w:b/>
                <w:sz w:val="24"/>
              </w:rPr>
              <w:t>18</w:t>
            </w:r>
          </w:p>
        </w:tc>
        <w:tc>
          <w:tcPr>
            <w:tcW w:w="852" w:type="dxa"/>
            <w:tcBorders>
              <w:top w:val="single" w:sz="6" w:space="0" w:color="000000"/>
              <w:left w:val="single" w:sz="6" w:space="0" w:color="000000"/>
              <w:bottom w:val="single" w:sz="6" w:space="0" w:color="000000"/>
              <w:right w:val="single" w:sz="6" w:space="0" w:color="000000"/>
            </w:tcBorders>
            <w:vAlign w:val="center"/>
            <w:hideMark/>
          </w:tcPr>
          <w:p w14:paraId="3277D622" w14:textId="77777777" w:rsidR="00BB5C5A" w:rsidRDefault="00BB5C5A">
            <w:pPr>
              <w:jc w:val="center"/>
              <w:rPr>
                <w:rFonts w:eastAsia="Calibri"/>
                <w:b/>
              </w:rPr>
            </w:pPr>
            <w:r>
              <w:rPr>
                <w:rFonts w:eastAsia="Calibri"/>
                <w:b/>
              </w:rPr>
              <w:t>pov.znr</w:t>
            </w:r>
          </w:p>
          <w:p w14:paraId="3A5E949E" w14:textId="77777777" w:rsidR="00BB5C5A" w:rsidRDefault="00BB5C5A">
            <w:pPr>
              <w:pStyle w:val="Bezproreda"/>
              <w:jc w:val="center"/>
              <w:rPr>
                <w:rFonts w:ascii="Times New Roman" w:hAnsi="Times New Roman"/>
                <w:b/>
                <w:sz w:val="24"/>
              </w:rPr>
            </w:pPr>
            <w:r>
              <w:rPr>
                <w:rFonts w:ascii="Times New Roman" w:hAnsi="Times New Roman"/>
                <w:b/>
                <w:sz w:val="24"/>
              </w:rPr>
              <w:t>2</w:t>
            </w:r>
          </w:p>
        </w:tc>
        <w:tc>
          <w:tcPr>
            <w:tcW w:w="890" w:type="dxa"/>
            <w:tcBorders>
              <w:top w:val="single" w:sz="6" w:space="0" w:color="000000"/>
              <w:left w:val="single" w:sz="6" w:space="0" w:color="000000"/>
              <w:bottom w:val="single" w:sz="6" w:space="0" w:color="000000"/>
              <w:right w:val="single" w:sz="6" w:space="0" w:color="000000"/>
            </w:tcBorders>
            <w:hideMark/>
          </w:tcPr>
          <w:p w14:paraId="59784910" w14:textId="77777777" w:rsidR="00BB5C5A" w:rsidRDefault="00BB5C5A">
            <w:pPr>
              <w:pStyle w:val="TableParagraph"/>
              <w:spacing w:before="171"/>
              <w:ind w:left="153" w:right="112"/>
              <w:jc w:val="center"/>
              <w:rPr>
                <w:rFonts w:ascii="Times New Roman" w:hAnsi="Times New Roman"/>
                <w:b/>
                <w:sz w:val="24"/>
              </w:rPr>
            </w:pPr>
            <w:r>
              <w:rPr>
                <w:b/>
                <w:sz w:val="24"/>
              </w:rPr>
              <w:t>40</w:t>
            </w:r>
          </w:p>
        </w:tc>
      </w:tr>
      <w:tr w:rsidR="00BB5C5A" w14:paraId="6D0E5917" w14:textId="77777777" w:rsidTr="007A660E">
        <w:trPr>
          <w:trHeight w:val="626"/>
        </w:trPr>
        <w:tc>
          <w:tcPr>
            <w:tcW w:w="568" w:type="dxa"/>
            <w:tcBorders>
              <w:top w:val="single" w:sz="6" w:space="0" w:color="000000"/>
              <w:left w:val="single" w:sz="6" w:space="0" w:color="000000"/>
              <w:bottom w:val="single" w:sz="6" w:space="0" w:color="000000"/>
              <w:right w:val="single" w:sz="6" w:space="0" w:color="000000"/>
            </w:tcBorders>
            <w:hideMark/>
          </w:tcPr>
          <w:p w14:paraId="3A5CA9F1" w14:textId="77777777" w:rsidR="00BB5C5A" w:rsidRDefault="00BB5C5A">
            <w:pPr>
              <w:pStyle w:val="TableParagraph"/>
              <w:spacing w:before="167"/>
              <w:ind w:left="107"/>
              <w:rPr>
                <w:sz w:val="24"/>
              </w:rPr>
            </w:pPr>
            <w:r>
              <w:rPr>
                <w:sz w:val="24"/>
              </w:rPr>
              <w:lastRenderedPageBreak/>
              <w:t>13.</w:t>
            </w:r>
          </w:p>
        </w:tc>
        <w:tc>
          <w:tcPr>
            <w:tcW w:w="1644" w:type="dxa"/>
            <w:tcBorders>
              <w:top w:val="single" w:sz="6" w:space="0" w:color="000000"/>
              <w:left w:val="single" w:sz="6" w:space="0" w:color="000000"/>
              <w:bottom w:val="single" w:sz="6" w:space="0" w:color="000000"/>
              <w:right w:val="single" w:sz="6" w:space="0" w:color="000000"/>
            </w:tcBorders>
            <w:hideMark/>
          </w:tcPr>
          <w:p w14:paraId="0FF045EA" w14:textId="77777777" w:rsidR="00BB5C5A" w:rsidRDefault="00BB5C5A">
            <w:pPr>
              <w:pStyle w:val="TableParagraph"/>
              <w:spacing w:before="33"/>
              <w:ind w:left="110" w:right="770"/>
              <w:rPr>
                <w:b/>
                <w:sz w:val="24"/>
              </w:rPr>
            </w:pPr>
            <w:r>
              <w:rPr>
                <w:b/>
                <w:sz w:val="24"/>
              </w:rPr>
              <w:t>Ivana</w:t>
            </w:r>
            <w:r>
              <w:rPr>
                <w:b/>
                <w:spacing w:val="-57"/>
                <w:sz w:val="24"/>
              </w:rPr>
              <w:t xml:space="preserve"> </w:t>
            </w:r>
            <w:r>
              <w:rPr>
                <w:b/>
                <w:sz w:val="24"/>
              </w:rPr>
              <w:t>Pleić</w:t>
            </w:r>
          </w:p>
        </w:tc>
        <w:tc>
          <w:tcPr>
            <w:tcW w:w="1531" w:type="dxa"/>
            <w:tcBorders>
              <w:top w:val="single" w:sz="6" w:space="0" w:color="000000"/>
              <w:left w:val="single" w:sz="6" w:space="0" w:color="000000"/>
              <w:bottom w:val="single" w:sz="6" w:space="0" w:color="000000"/>
              <w:right w:val="single" w:sz="6" w:space="0" w:color="000000"/>
            </w:tcBorders>
            <w:hideMark/>
          </w:tcPr>
          <w:p w14:paraId="0FB6E0CD" w14:textId="77777777" w:rsidR="00BB5C5A" w:rsidRDefault="00BB5C5A">
            <w:pPr>
              <w:pStyle w:val="TableParagraph"/>
              <w:spacing w:before="172"/>
              <w:ind w:right="209"/>
              <w:jc w:val="right"/>
              <w:rPr>
                <w:b/>
                <w:sz w:val="24"/>
              </w:rPr>
            </w:pPr>
            <w:r>
              <w:rPr>
                <w:b/>
                <w:sz w:val="24"/>
              </w:rPr>
              <w:t>Geografija</w:t>
            </w:r>
          </w:p>
        </w:tc>
        <w:tc>
          <w:tcPr>
            <w:tcW w:w="564" w:type="dxa"/>
            <w:tcBorders>
              <w:top w:val="single" w:sz="6" w:space="0" w:color="000000"/>
              <w:left w:val="single" w:sz="6" w:space="0" w:color="000000"/>
              <w:bottom w:val="single" w:sz="6" w:space="0" w:color="000000"/>
              <w:right w:val="single" w:sz="6" w:space="0" w:color="000000"/>
            </w:tcBorders>
            <w:hideMark/>
          </w:tcPr>
          <w:p w14:paraId="75DAD430" w14:textId="77777777" w:rsidR="00BB5C5A" w:rsidRDefault="00BB5C5A">
            <w:pPr>
              <w:pStyle w:val="TableParagraph"/>
              <w:spacing w:before="172"/>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tcPr>
          <w:p w14:paraId="670B2CB9" w14:textId="77777777" w:rsidR="00BB5C5A" w:rsidRDefault="00BB5C5A">
            <w:pPr>
              <w:pStyle w:val="TableParagraph"/>
              <w:rPr>
                <w:b/>
              </w:rPr>
            </w:pPr>
          </w:p>
        </w:tc>
        <w:tc>
          <w:tcPr>
            <w:tcW w:w="630" w:type="dxa"/>
            <w:tcBorders>
              <w:top w:val="single" w:sz="6" w:space="0" w:color="000000"/>
              <w:left w:val="single" w:sz="6" w:space="0" w:color="000000"/>
              <w:bottom w:val="single" w:sz="6" w:space="0" w:color="000000"/>
              <w:right w:val="single" w:sz="6" w:space="0" w:color="000000"/>
            </w:tcBorders>
            <w:hideMark/>
          </w:tcPr>
          <w:p w14:paraId="32BF95A4" w14:textId="77777777" w:rsidR="00BB5C5A" w:rsidRDefault="00BB5C5A">
            <w:pPr>
              <w:pStyle w:val="TableParagraph"/>
              <w:spacing w:before="172"/>
              <w:ind w:left="164" w:right="140"/>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7ADC85A6" w14:textId="77777777" w:rsidR="00BB5C5A" w:rsidRDefault="00BB5C5A">
            <w:pPr>
              <w:pStyle w:val="TableParagraph"/>
              <w:spacing w:before="172"/>
              <w:ind w:left="113"/>
              <w:jc w:val="center"/>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79001FAC" w14:textId="77777777" w:rsidR="00BB5C5A" w:rsidRDefault="00BB5C5A">
            <w:pPr>
              <w:pStyle w:val="TableParagraph"/>
              <w:spacing w:before="172"/>
              <w:ind w:left="167" w:right="13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14CBF8C1" w14:textId="77777777" w:rsidR="00BB5C5A" w:rsidRDefault="00BB5C5A">
            <w:pPr>
              <w:pStyle w:val="TableParagraph"/>
              <w:spacing w:before="172"/>
              <w:ind w:right="152"/>
              <w:jc w:val="center"/>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7012D3E9" w14:textId="77777777" w:rsidR="00BB5C5A" w:rsidRDefault="00BB5C5A">
            <w:pPr>
              <w:pStyle w:val="TableParagraph"/>
              <w:spacing w:before="172"/>
              <w:ind w:left="154" w:right="118"/>
              <w:jc w:val="center"/>
              <w:rPr>
                <w:b/>
                <w:sz w:val="24"/>
              </w:rPr>
            </w:pPr>
            <w:r>
              <w:rPr>
                <w:b/>
                <w:sz w:val="24"/>
              </w:rPr>
              <w:t>15</w:t>
            </w:r>
          </w:p>
        </w:tc>
        <w:tc>
          <w:tcPr>
            <w:tcW w:w="567" w:type="dxa"/>
            <w:tcBorders>
              <w:top w:val="single" w:sz="6" w:space="0" w:color="000000"/>
              <w:left w:val="single" w:sz="6" w:space="0" w:color="000000"/>
              <w:bottom w:val="single" w:sz="6" w:space="0" w:color="000000"/>
              <w:right w:val="single" w:sz="6" w:space="0" w:color="000000"/>
            </w:tcBorders>
            <w:hideMark/>
          </w:tcPr>
          <w:p w14:paraId="1D587CA5" w14:textId="77777777" w:rsidR="00BB5C5A" w:rsidRDefault="00BB5C5A">
            <w:pPr>
              <w:pStyle w:val="TableParagraph"/>
              <w:spacing w:before="172"/>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66B2881A" w14:textId="77777777" w:rsidR="00BB5C5A" w:rsidRDefault="00BB5C5A">
            <w:pPr>
              <w:pStyle w:val="TableParagraph"/>
              <w:spacing w:before="172"/>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6A1C3631" w14:textId="77777777" w:rsidR="00BB5C5A" w:rsidRDefault="00BB5C5A">
            <w:pPr>
              <w:pStyle w:val="TableParagraph"/>
              <w:spacing w:before="172"/>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5757F374" w14:textId="77777777" w:rsidR="00BB5C5A" w:rsidRDefault="00BB5C5A">
            <w:pPr>
              <w:pStyle w:val="TableParagraph"/>
              <w:spacing w:before="172"/>
              <w:ind w:left="42"/>
              <w:jc w:val="center"/>
              <w:rPr>
                <w:b/>
                <w:sz w:val="24"/>
              </w:rPr>
            </w:pPr>
            <w:r>
              <w:rPr>
                <w:b/>
                <w:sz w:val="24"/>
              </w:rPr>
              <w:t>1</w:t>
            </w:r>
          </w:p>
        </w:tc>
        <w:tc>
          <w:tcPr>
            <w:tcW w:w="426" w:type="dxa"/>
            <w:tcBorders>
              <w:top w:val="single" w:sz="6" w:space="0" w:color="000000"/>
              <w:left w:val="single" w:sz="6" w:space="0" w:color="000000"/>
              <w:bottom w:val="single" w:sz="6" w:space="0" w:color="000000"/>
              <w:right w:val="single" w:sz="6" w:space="0" w:color="000000"/>
            </w:tcBorders>
            <w:hideMark/>
          </w:tcPr>
          <w:p w14:paraId="64239A6E" w14:textId="77777777" w:rsidR="00BB5C5A" w:rsidRDefault="00BB5C5A">
            <w:pPr>
              <w:pStyle w:val="TableParagraph"/>
              <w:spacing w:before="172"/>
              <w:ind w:left="39"/>
              <w:jc w:val="center"/>
              <w:rPr>
                <w:b/>
                <w:sz w:val="24"/>
              </w:rPr>
            </w:pPr>
            <w:r>
              <w:rPr>
                <w:b/>
                <w:sz w:val="24"/>
              </w:rPr>
              <w:t>1</w:t>
            </w:r>
          </w:p>
        </w:tc>
        <w:tc>
          <w:tcPr>
            <w:tcW w:w="709" w:type="dxa"/>
            <w:tcBorders>
              <w:top w:val="single" w:sz="6" w:space="0" w:color="000000"/>
              <w:left w:val="single" w:sz="6" w:space="0" w:color="000000"/>
              <w:bottom w:val="single" w:sz="6" w:space="0" w:color="000000"/>
              <w:right w:val="single" w:sz="6" w:space="0" w:color="000000"/>
            </w:tcBorders>
            <w:hideMark/>
          </w:tcPr>
          <w:p w14:paraId="44E86060" w14:textId="77777777" w:rsidR="00BB5C5A" w:rsidRDefault="00BB5C5A">
            <w:pPr>
              <w:pStyle w:val="TableParagraph"/>
              <w:spacing w:before="172"/>
              <w:ind w:left="53" w:right="15"/>
              <w:jc w:val="center"/>
              <w:rPr>
                <w:b/>
                <w:sz w:val="24"/>
              </w:rPr>
            </w:pPr>
            <w:r>
              <w:rPr>
                <w:b/>
                <w:sz w:val="24"/>
              </w:rPr>
              <w:t>17</w:t>
            </w:r>
          </w:p>
        </w:tc>
        <w:tc>
          <w:tcPr>
            <w:tcW w:w="709" w:type="dxa"/>
            <w:tcBorders>
              <w:top w:val="single" w:sz="6" w:space="0" w:color="000000"/>
              <w:left w:val="single" w:sz="6" w:space="0" w:color="000000"/>
              <w:bottom w:val="single" w:sz="6" w:space="0" w:color="000000"/>
              <w:right w:val="single" w:sz="6" w:space="0" w:color="000000"/>
            </w:tcBorders>
            <w:hideMark/>
          </w:tcPr>
          <w:p w14:paraId="21C62ABA" w14:textId="77777777" w:rsidR="00BB5C5A" w:rsidRDefault="00BB5C5A">
            <w:pPr>
              <w:pStyle w:val="TableParagraph"/>
              <w:spacing w:before="172"/>
              <w:ind w:right="205"/>
              <w:jc w:val="right"/>
              <w:rPr>
                <w:b/>
                <w:sz w:val="24"/>
              </w:rPr>
            </w:pPr>
            <w:r>
              <w:rPr>
                <w:b/>
                <w:sz w:val="24"/>
              </w:rPr>
              <w:t>12</w:t>
            </w:r>
          </w:p>
        </w:tc>
        <w:tc>
          <w:tcPr>
            <w:tcW w:w="852" w:type="dxa"/>
            <w:tcBorders>
              <w:top w:val="single" w:sz="6" w:space="0" w:color="000000"/>
              <w:left w:val="single" w:sz="6" w:space="0" w:color="000000"/>
              <w:bottom w:val="single" w:sz="6" w:space="0" w:color="000000"/>
              <w:right w:val="single" w:sz="6" w:space="0" w:color="000000"/>
            </w:tcBorders>
            <w:hideMark/>
          </w:tcPr>
          <w:p w14:paraId="4A61F1F8" w14:textId="77777777" w:rsidR="00BB5C5A" w:rsidRDefault="00BB5C5A">
            <w:pPr>
              <w:pStyle w:val="TableParagraph"/>
              <w:spacing w:before="172"/>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2A8C8D1D" w14:textId="77777777" w:rsidR="00BB5C5A" w:rsidRDefault="00BB5C5A">
            <w:pPr>
              <w:pStyle w:val="TableParagraph"/>
              <w:spacing w:before="172"/>
              <w:ind w:left="138" w:right="112"/>
              <w:jc w:val="center"/>
              <w:rPr>
                <w:b/>
                <w:sz w:val="24"/>
              </w:rPr>
            </w:pPr>
            <w:r>
              <w:rPr>
                <w:b/>
                <w:sz w:val="24"/>
              </w:rPr>
              <w:t>29</w:t>
            </w:r>
          </w:p>
        </w:tc>
      </w:tr>
      <w:tr w:rsidR="00BB5C5A" w14:paraId="30364E24" w14:textId="77777777" w:rsidTr="007A660E">
        <w:trPr>
          <w:trHeight w:val="626"/>
        </w:trPr>
        <w:tc>
          <w:tcPr>
            <w:tcW w:w="568" w:type="dxa"/>
            <w:tcBorders>
              <w:top w:val="single" w:sz="6" w:space="0" w:color="000000"/>
              <w:left w:val="single" w:sz="6" w:space="0" w:color="000000"/>
              <w:bottom w:val="single" w:sz="6" w:space="0" w:color="000000"/>
              <w:right w:val="single" w:sz="6" w:space="0" w:color="000000"/>
            </w:tcBorders>
            <w:hideMark/>
          </w:tcPr>
          <w:p w14:paraId="5A7CB31A" w14:textId="77777777" w:rsidR="00BB5C5A" w:rsidRDefault="00BB5C5A">
            <w:pPr>
              <w:pStyle w:val="TableParagraph"/>
              <w:spacing w:before="160"/>
              <w:ind w:left="87" w:right="63"/>
              <w:jc w:val="center"/>
              <w:rPr>
                <w:sz w:val="24"/>
              </w:rPr>
            </w:pPr>
            <w:r>
              <w:rPr>
                <w:sz w:val="24"/>
              </w:rPr>
              <w:t>14.</w:t>
            </w:r>
          </w:p>
        </w:tc>
        <w:tc>
          <w:tcPr>
            <w:tcW w:w="1644" w:type="dxa"/>
            <w:tcBorders>
              <w:top w:val="single" w:sz="6" w:space="0" w:color="000000"/>
              <w:left w:val="single" w:sz="6" w:space="0" w:color="000000"/>
              <w:bottom w:val="single" w:sz="6" w:space="0" w:color="000000"/>
              <w:right w:val="single" w:sz="6" w:space="0" w:color="000000"/>
            </w:tcBorders>
            <w:hideMark/>
          </w:tcPr>
          <w:p w14:paraId="7CEFCE13" w14:textId="77777777" w:rsidR="00BB5C5A" w:rsidRDefault="00BB5C5A">
            <w:pPr>
              <w:pStyle w:val="TableParagraph"/>
              <w:spacing w:before="28"/>
              <w:ind w:left="110" w:right="370"/>
              <w:rPr>
                <w:b/>
                <w:sz w:val="24"/>
              </w:rPr>
            </w:pPr>
            <w:r>
              <w:rPr>
                <w:b/>
                <w:sz w:val="24"/>
              </w:rPr>
              <w:t>Jadranko</w:t>
            </w:r>
            <w:r>
              <w:rPr>
                <w:b/>
                <w:spacing w:val="-57"/>
                <w:sz w:val="24"/>
              </w:rPr>
              <w:t xml:space="preserve"> </w:t>
            </w:r>
            <w:r>
              <w:rPr>
                <w:b/>
                <w:sz w:val="24"/>
              </w:rPr>
              <w:t>Bartolić</w:t>
            </w:r>
          </w:p>
        </w:tc>
        <w:tc>
          <w:tcPr>
            <w:tcW w:w="1531" w:type="dxa"/>
            <w:tcBorders>
              <w:top w:val="single" w:sz="6" w:space="0" w:color="000000"/>
              <w:left w:val="single" w:sz="6" w:space="0" w:color="000000"/>
              <w:bottom w:val="single" w:sz="6" w:space="0" w:color="000000"/>
              <w:right w:val="single" w:sz="6" w:space="0" w:color="000000"/>
            </w:tcBorders>
            <w:hideMark/>
          </w:tcPr>
          <w:p w14:paraId="16C1A2BF" w14:textId="77777777" w:rsidR="00BB5C5A" w:rsidRDefault="00BB5C5A">
            <w:pPr>
              <w:pStyle w:val="TableParagraph"/>
              <w:spacing w:before="28"/>
              <w:ind w:left="394" w:right="265" w:hanging="96"/>
              <w:rPr>
                <w:b/>
                <w:sz w:val="24"/>
              </w:rPr>
            </w:pPr>
            <w:r>
              <w:rPr>
                <w:b/>
                <w:sz w:val="24"/>
              </w:rPr>
              <w:t>Tehnička</w:t>
            </w:r>
            <w:r>
              <w:rPr>
                <w:b/>
                <w:spacing w:val="-57"/>
                <w:sz w:val="24"/>
              </w:rPr>
              <w:t xml:space="preserve"> </w:t>
            </w:r>
            <w:r>
              <w:rPr>
                <w:b/>
                <w:sz w:val="24"/>
              </w:rPr>
              <w:t>kultura</w:t>
            </w:r>
          </w:p>
        </w:tc>
        <w:tc>
          <w:tcPr>
            <w:tcW w:w="564" w:type="dxa"/>
            <w:tcBorders>
              <w:top w:val="single" w:sz="6" w:space="0" w:color="000000"/>
              <w:left w:val="single" w:sz="6" w:space="0" w:color="000000"/>
              <w:bottom w:val="single" w:sz="6" w:space="0" w:color="000000"/>
              <w:right w:val="single" w:sz="6" w:space="0" w:color="000000"/>
            </w:tcBorders>
            <w:hideMark/>
          </w:tcPr>
          <w:p w14:paraId="1D8D25F9" w14:textId="77777777" w:rsidR="00BB5C5A" w:rsidRDefault="00BB5C5A">
            <w:pPr>
              <w:pStyle w:val="TableParagraph"/>
              <w:spacing w:before="165"/>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tcPr>
          <w:p w14:paraId="4AF677DB" w14:textId="77777777" w:rsidR="00BB5C5A" w:rsidRDefault="00BB5C5A">
            <w:pPr>
              <w:pStyle w:val="TableParagraph"/>
            </w:pPr>
          </w:p>
        </w:tc>
        <w:tc>
          <w:tcPr>
            <w:tcW w:w="630" w:type="dxa"/>
            <w:tcBorders>
              <w:top w:val="single" w:sz="6" w:space="0" w:color="000000"/>
              <w:left w:val="single" w:sz="6" w:space="0" w:color="000000"/>
              <w:bottom w:val="single" w:sz="6" w:space="0" w:color="000000"/>
              <w:right w:val="single" w:sz="6" w:space="0" w:color="000000"/>
            </w:tcBorders>
            <w:hideMark/>
          </w:tcPr>
          <w:p w14:paraId="6C60E173" w14:textId="77777777" w:rsidR="00BB5C5A" w:rsidRDefault="00BB5C5A">
            <w:pPr>
              <w:pStyle w:val="TableParagraph"/>
              <w:spacing w:before="165"/>
              <w:ind w:left="112"/>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5BB5F143" w14:textId="77777777" w:rsidR="00BB5C5A" w:rsidRDefault="00BB5C5A">
            <w:pPr>
              <w:pStyle w:val="TableParagraph"/>
              <w:spacing w:before="165"/>
              <w:ind w:left="113"/>
              <w:jc w:val="center"/>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6DF5742C" w14:textId="77777777" w:rsidR="00BB5C5A" w:rsidRDefault="00BB5C5A">
            <w:pPr>
              <w:pStyle w:val="TableParagraph"/>
              <w:spacing w:before="165"/>
              <w:ind w:left="112"/>
              <w:jc w:val="center"/>
              <w:rPr>
                <w:b/>
              </w:rPr>
            </w:pPr>
            <w:r>
              <w:rPr>
                <w:b/>
              </w:rPr>
              <w:t>a,b</w:t>
            </w:r>
          </w:p>
        </w:tc>
        <w:tc>
          <w:tcPr>
            <w:tcW w:w="674" w:type="dxa"/>
            <w:tcBorders>
              <w:top w:val="single" w:sz="6" w:space="0" w:color="000000"/>
              <w:left w:val="single" w:sz="6" w:space="0" w:color="000000"/>
              <w:bottom w:val="single" w:sz="6" w:space="0" w:color="000000"/>
              <w:right w:val="single" w:sz="6" w:space="0" w:color="000000"/>
            </w:tcBorders>
            <w:hideMark/>
          </w:tcPr>
          <w:p w14:paraId="7C76BE35" w14:textId="77777777" w:rsidR="00BB5C5A" w:rsidRDefault="00BB5C5A">
            <w:pPr>
              <w:pStyle w:val="TableParagraph"/>
              <w:spacing w:before="165"/>
              <w:ind w:left="118"/>
              <w:jc w:val="center"/>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726BEBC4" w14:textId="77777777" w:rsidR="00BB5C5A" w:rsidRDefault="00BB5C5A">
            <w:pPr>
              <w:pStyle w:val="TableParagraph"/>
              <w:spacing w:before="160"/>
              <w:ind w:left="36"/>
              <w:jc w:val="center"/>
              <w:rPr>
                <w:sz w:val="24"/>
              </w:rPr>
            </w:pPr>
            <w:r>
              <w:rPr>
                <w:sz w:val="24"/>
              </w:rPr>
              <w:t>8</w:t>
            </w:r>
          </w:p>
        </w:tc>
        <w:tc>
          <w:tcPr>
            <w:tcW w:w="567" w:type="dxa"/>
            <w:tcBorders>
              <w:top w:val="single" w:sz="6" w:space="0" w:color="000000"/>
              <w:left w:val="single" w:sz="6" w:space="0" w:color="000000"/>
              <w:bottom w:val="single" w:sz="6" w:space="0" w:color="000000"/>
              <w:right w:val="single" w:sz="6" w:space="0" w:color="000000"/>
            </w:tcBorders>
            <w:hideMark/>
          </w:tcPr>
          <w:p w14:paraId="3140A96D" w14:textId="77777777" w:rsidR="00BB5C5A" w:rsidRDefault="00BB5C5A">
            <w:pPr>
              <w:pStyle w:val="TableParagraph"/>
              <w:spacing w:before="165"/>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18B091BE" w14:textId="77777777" w:rsidR="00BB5C5A" w:rsidRDefault="00BB5C5A">
            <w:pPr>
              <w:pStyle w:val="TableParagraph"/>
              <w:spacing w:before="165"/>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48D3E304" w14:textId="77777777" w:rsidR="00BB5C5A" w:rsidRDefault="00BB5C5A">
            <w:pPr>
              <w:pStyle w:val="TableParagraph"/>
              <w:spacing w:before="165"/>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03B8E4C0" w14:textId="77777777" w:rsidR="00BB5C5A" w:rsidRDefault="00BB5C5A">
            <w:pPr>
              <w:pStyle w:val="TableParagraph"/>
              <w:spacing w:before="165"/>
              <w:ind w:right="143"/>
              <w:jc w:val="right"/>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672C5A7C" w14:textId="77777777" w:rsidR="00BB5C5A" w:rsidRDefault="00BB5C5A">
            <w:pPr>
              <w:pStyle w:val="TableParagraph"/>
              <w:spacing w:before="165"/>
              <w:ind w:left="39"/>
              <w:jc w:val="center"/>
              <w:rPr>
                <w:b/>
                <w:sz w:val="24"/>
              </w:rPr>
            </w:pPr>
            <w:r>
              <w:rPr>
                <w:b/>
                <w:sz w:val="24"/>
              </w:rPr>
              <w:t>2</w:t>
            </w:r>
          </w:p>
        </w:tc>
        <w:tc>
          <w:tcPr>
            <w:tcW w:w="709" w:type="dxa"/>
            <w:tcBorders>
              <w:top w:val="single" w:sz="6" w:space="0" w:color="000000"/>
              <w:left w:val="single" w:sz="6" w:space="0" w:color="000000"/>
              <w:bottom w:val="single" w:sz="6" w:space="0" w:color="000000"/>
              <w:right w:val="single" w:sz="6" w:space="0" w:color="000000"/>
            </w:tcBorders>
            <w:hideMark/>
          </w:tcPr>
          <w:p w14:paraId="2B9844DA" w14:textId="77777777" w:rsidR="00BB5C5A" w:rsidRDefault="00BB5C5A">
            <w:pPr>
              <w:pStyle w:val="TableParagraph"/>
              <w:spacing w:before="165"/>
              <w:ind w:left="53" w:right="15"/>
              <w:jc w:val="center"/>
              <w:rPr>
                <w:b/>
                <w:sz w:val="24"/>
              </w:rPr>
            </w:pPr>
            <w:r>
              <w:rPr>
                <w:b/>
                <w:sz w:val="24"/>
              </w:rPr>
              <w:t>10</w:t>
            </w:r>
          </w:p>
        </w:tc>
        <w:tc>
          <w:tcPr>
            <w:tcW w:w="709" w:type="dxa"/>
            <w:tcBorders>
              <w:top w:val="single" w:sz="6" w:space="0" w:color="000000"/>
              <w:left w:val="single" w:sz="6" w:space="0" w:color="000000"/>
              <w:bottom w:val="single" w:sz="6" w:space="0" w:color="000000"/>
              <w:right w:val="single" w:sz="6" w:space="0" w:color="000000"/>
            </w:tcBorders>
            <w:hideMark/>
          </w:tcPr>
          <w:p w14:paraId="0B963810" w14:textId="77777777" w:rsidR="00BB5C5A" w:rsidRDefault="00BB5C5A">
            <w:pPr>
              <w:pStyle w:val="TableParagraph"/>
              <w:spacing w:before="190"/>
              <w:ind w:right="199"/>
              <w:jc w:val="center"/>
              <w:rPr>
                <w:b/>
                <w:sz w:val="24"/>
                <w:szCs w:val="24"/>
              </w:rPr>
            </w:pPr>
            <w:r>
              <w:rPr>
                <w:b/>
                <w:sz w:val="24"/>
                <w:szCs w:val="24"/>
              </w:rPr>
              <w:t xml:space="preserve">   7,5</w:t>
            </w:r>
          </w:p>
        </w:tc>
        <w:tc>
          <w:tcPr>
            <w:tcW w:w="852" w:type="dxa"/>
            <w:tcBorders>
              <w:top w:val="single" w:sz="6" w:space="0" w:color="000000"/>
              <w:left w:val="single" w:sz="6" w:space="0" w:color="000000"/>
              <w:bottom w:val="single" w:sz="6" w:space="0" w:color="000000"/>
              <w:right w:val="single" w:sz="6" w:space="0" w:color="000000"/>
            </w:tcBorders>
            <w:hideMark/>
          </w:tcPr>
          <w:p w14:paraId="1CF181A0" w14:textId="77777777" w:rsidR="00BB5C5A" w:rsidRDefault="00BB5C5A">
            <w:pPr>
              <w:pStyle w:val="TableParagraph"/>
              <w:spacing w:before="165"/>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7806995C" w14:textId="77777777" w:rsidR="00BB5C5A" w:rsidRDefault="00BB5C5A">
            <w:pPr>
              <w:pStyle w:val="TableParagraph"/>
              <w:spacing w:before="165"/>
              <w:ind w:left="218" w:right="180"/>
              <w:jc w:val="center"/>
              <w:rPr>
                <w:b/>
                <w:sz w:val="24"/>
              </w:rPr>
            </w:pPr>
            <w:r>
              <w:rPr>
                <w:b/>
                <w:sz w:val="24"/>
              </w:rPr>
              <w:t>17,5</w:t>
            </w:r>
          </w:p>
        </w:tc>
      </w:tr>
      <w:tr w:rsidR="00BB5C5A" w14:paraId="6538686B" w14:textId="77777777" w:rsidTr="007A660E">
        <w:trPr>
          <w:trHeight w:val="827"/>
        </w:trPr>
        <w:tc>
          <w:tcPr>
            <w:tcW w:w="568" w:type="dxa"/>
            <w:tcBorders>
              <w:top w:val="single" w:sz="6" w:space="0" w:color="000000"/>
              <w:left w:val="single" w:sz="6" w:space="0" w:color="000000"/>
              <w:bottom w:val="single" w:sz="6" w:space="0" w:color="000000"/>
              <w:right w:val="single" w:sz="6" w:space="0" w:color="000000"/>
            </w:tcBorders>
          </w:tcPr>
          <w:p w14:paraId="2E608E53" w14:textId="77777777" w:rsidR="00BB5C5A" w:rsidRDefault="00BB5C5A">
            <w:pPr>
              <w:spacing w:before="7"/>
            </w:pPr>
          </w:p>
          <w:p w14:paraId="4940D86C" w14:textId="77777777" w:rsidR="00BB5C5A" w:rsidRDefault="00BB5C5A">
            <w:pPr>
              <w:pStyle w:val="TableParagraph"/>
              <w:ind w:left="87" w:right="63"/>
              <w:jc w:val="center"/>
              <w:rPr>
                <w:sz w:val="24"/>
              </w:rPr>
            </w:pPr>
            <w:r>
              <w:rPr>
                <w:sz w:val="24"/>
              </w:rPr>
              <w:t>15.</w:t>
            </w:r>
          </w:p>
        </w:tc>
        <w:tc>
          <w:tcPr>
            <w:tcW w:w="1644" w:type="dxa"/>
            <w:tcBorders>
              <w:top w:val="single" w:sz="6" w:space="0" w:color="000000"/>
              <w:left w:val="single" w:sz="6" w:space="0" w:color="000000"/>
              <w:bottom w:val="single" w:sz="6" w:space="0" w:color="000000"/>
              <w:right w:val="single" w:sz="6" w:space="0" w:color="000000"/>
            </w:tcBorders>
            <w:vAlign w:val="center"/>
            <w:hideMark/>
          </w:tcPr>
          <w:p w14:paraId="57BB9202" w14:textId="77777777" w:rsidR="00BB5C5A" w:rsidRDefault="00BB5C5A">
            <w:pPr>
              <w:rPr>
                <w:b/>
                <w:sz w:val="22"/>
                <w:szCs w:val="22"/>
              </w:rPr>
            </w:pPr>
            <w:r>
              <w:rPr>
                <w:b/>
                <w:sz w:val="22"/>
                <w:szCs w:val="22"/>
              </w:rPr>
              <w:t xml:space="preserve">  Tajana   </w:t>
            </w:r>
          </w:p>
          <w:p w14:paraId="51DD2A59" w14:textId="77777777" w:rsidR="00BB5C5A" w:rsidRDefault="00BB5C5A">
            <w:pPr>
              <w:rPr>
                <w:b/>
                <w:sz w:val="22"/>
                <w:szCs w:val="22"/>
              </w:rPr>
            </w:pPr>
            <w:r>
              <w:rPr>
                <w:b/>
                <w:sz w:val="22"/>
                <w:szCs w:val="22"/>
              </w:rPr>
              <w:t xml:space="preserve">  Damjanović  </w:t>
            </w:r>
          </w:p>
          <w:p w14:paraId="2CAE6715" w14:textId="77777777" w:rsidR="00BB5C5A" w:rsidRDefault="00BB5C5A">
            <w:pPr>
              <w:rPr>
                <w:b/>
                <w:sz w:val="22"/>
                <w:szCs w:val="22"/>
              </w:rPr>
            </w:pPr>
            <w:r>
              <w:rPr>
                <w:b/>
                <w:sz w:val="22"/>
                <w:szCs w:val="22"/>
              </w:rPr>
              <w:t xml:space="preserve">  Piščak</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39B566CC" w14:textId="77777777" w:rsidR="00BB5C5A" w:rsidRDefault="00BB5C5A">
            <w:pPr>
              <w:jc w:val="center"/>
              <w:rPr>
                <w:b/>
                <w:sz w:val="22"/>
                <w:szCs w:val="22"/>
              </w:rPr>
            </w:pPr>
            <w:r>
              <w:rPr>
                <w:b/>
                <w:sz w:val="22"/>
                <w:szCs w:val="22"/>
              </w:rPr>
              <w:t>Tjelesna i</w:t>
            </w:r>
          </w:p>
          <w:p w14:paraId="7F357599" w14:textId="77777777" w:rsidR="00BB5C5A" w:rsidRDefault="00BB5C5A">
            <w:pPr>
              <w:jc w:val="center"/>
              <w:rPr>
                <w:sz w:val="20"/>
                <w:szCs w:val="20"/>
              </w:rPr>
            </w:pPr>
            <w:r>
              <w:rPr>
                <w:b/>
                <w:sz w:val="22"/>
                <w:szCs w:val="22"/>
              </w:rPr>
              <w:t>zdravstvena kultura</w:t>
            </w:r>
          </w:p>
        </w:tc>
        <w:tc>
          <w:tcPr>
            <w:tcW w:w="564" w:type="dxa"/>
            <w:tcBorders>
              <w:top w:val="single" w:sz="6" w:space="0" w:color="000000"/>
              <w:left w:val="single" w:sz="6" w:space="0" w:color="000000"/>
              <w:bottom w:val="single" w:sz="6" w:space="0" w:color="000000"/>
              <w:right w:val="single" w:sz="6" w:space="0" w:color="000000"/>
            </w:tcBorders>
            <w:hideMark/>
          </w:tcPr>
          <w:p w14:paraId="40ED7873" w14:textId="77777777" w:rsidR="00BB5C5A" w:rsidRDefault="00BB5C5A">
            <w:pPr>
              <w:pStyle w:val="TableParagraph"/>
              <w:spacing w:before="126"/>
              <w:ind w:left="225" w:right="90" w:hanging="99"/>
              <w:rPr>
                <w:b/>
                <w:sz w:val="24"/>
              </w:rPr>
            </w:pPr>
            <w:r>
              <w:rPr>
                <w:b/>
                <w:sz w:val="24"/>
              </w:rPr>
              <w:t>8.b</w:t>
            </w:r>
            <w:r>
              <w:rPr>
                <w:b/>
                <w:spacing w:val="-57"/>
                <w:sz w:val="24"/>
              </w:rPr>
              <w:t xml:space="preserve"> </w:t>
            </w:r>
            <w:r>
              <w:rPr>
                <w:b/>
                <w:sz w:val="24"/>
              </w:rPr>
              <w:t>2</w:t>
            </w:r>
          </w:p>
        </w:tc>
        <w:tc>
          <w:tcPr>
            <w:tcW w:w="1036" w:type="dxa"/>
            <w:tcBorders>
              <w:top w:val="single" w:sz="6" w:space="0" w:color="000000"/>
              <w:left w:val="single" w:sz="6" w:space="0" w:color="000000"/>
              <w:bottom w:val="single" w:sz="6" w:space="0" w:color="000000"/>
              <w:right w:val="single" w:sz="6" w:space="0" w:color="000000"/>
            </w:tcBorders>
          </w:tcPr>
          <w:p w14:paraId="7132B601" w14:textId="77777777" w:rsidR="00BB5C5A" w:rsidRDefault="00BB5C5A">
            <w:pPr>
              <w:pStyle w:val="TableParagraph"/>
            </w:pPr>
          </w:p>
        </w:tc>
        <w:tc>
          <w:tcPr>
            <w:tcW w:w="630" w:type="dxa"/>
            <w:tcBorders>
              <w:top w:val="single" w:sz="6" w:space="0" w:color="000000"/>
              <w:left w:val="single" w:sz="6" w:space="0" w:color="000000"/>
              <w:bottom w:val="single" w:sz="6" w:space="0" w:color="000000"/>
              <w:right w:val="single" w:sz="6" w:space="0" w:color="000000"/>
            </w:tcBorders>
          </w:tcPr>
          <w:p w14:paraId="417D4996" w14:textId="77777777" w:rsidR="00BB5C5A" w:rsidRDefault="00BB5C5A">
            <w:pPr>
              <w:jc w:val="center"/>
              <w:rPr>
                <w:sz w:val="23"/>
              </w:rPr>
            </w:pPr>
          </w:p>
          <w:p w14:paraId="7E7CD7D4" w14:textId="77777777" w:rsidR="00BB5C5A" w:rsidRDefault="00BB5C5A">
            <w:pPr>
              <w:pStyle w:val="TableParagraph"/>
              <w:ind w:left="112"/>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tcPr>
          <w:p w14:paraId="1670E624" w14:textId="77777777" w:rsidR="00BB5C5A" w:rsidRDefault="00BB5C5A">
            <w:pPr>
              <w:jc w:val="center"/>
              <w:rPr>
                <w:sz w:val="23"/>
              </w:rPr>
            </w:pPr>
          </w:p>
          <w:p w14:paraId="0439ABF4" w14:textId="77777777" w:rsidR="00BB5C5A" w:rsidRDefault="00BB5C5A">
            <w:pPr>
              <w:pStyle w:val="TableParagraph"/>
              <w:ind w:left="113"/>
              <w:jc w:val="center"/>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tcPr>
          <w:p w14:paraId="33865DF3" w14:textId="77777777" w:rsidR="00BB5C5A" w:rsidRDefault="00BB5C5A">
            <w:pPr>
              <w:jc w:val="center"/>
              <w:rPr>
                <w:sz w:val="23"/>
              </w:rPr>
            </w:pPr>
          </w:p>
          <w:p w14:paraId="44CEF07E" w14:textId="77777777" w:rsidR="00BB5C5A" w:rsidRDefault="00BB5C5A">
            <w:pPr>
              <w:pStyle w:val="TableParagraph"/>
              <w:ind w:right="22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tcPr>
          <w:p w14:paraId="51ECFAF9" w14:textId="77777777" w:rsidR="00BB5C5A" w:rsidRDefault="00BB5C5A">
            <w:pPr>
              <w:jc w:val="center"/>
              <w:rPr>
                <w:sz w:val="23"/>
              </w:rPr>
            </w:pPr>
          </w:p>
          <w:p w14:paraId="0B64FD33" w14:textId="77777777" w:rsidR="00BB5C5A" w:rsidRDefault="00BB5C5A">
            <w:pPr>
              <w:pStyle w:val="TableParagraph"/>
              <w:ind w:left="118"/>
              <w:jc w:val="center"/>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tcPr>
          <w:p w14:paraId="3C523FBB" w14:textId="77777777" w:rsidR="00BB5C5A" w:rsidRDefault="00BB5C5A">
            <w:pPr>
              <w:spacing w:before="7"/>
            </w:pPr>
          </w:p>
          <w:p w14:paraId="3A63B73C" w14:textId="77777777" w:rsidR="00BB5C5A" w:rsidRDefault="00BB5C5A">
            <w:pPr>
              <w:pStyle w:val="TableParagraph"/>
              <w:ind w:left="154" w:right="118"/>
              <w:jc w:val="center"/>
              <w:rPr>
                <w:sz w:val="24"/>
              </w:rPr>
            </w:pPr>
            <w:r>
              <w:rPr>
                <w:sz w:val="24"/>
              </w:rPr>
              <w:t>16</w:t>
            </w:r>
          </w:p>
        </w:tc>
        <w:tc>
          <w:tcPr>
            <w:tcW w:w="567" w:type="dxa"/>
            <w:tcBorders>
              <w:top w:val="single" w:sz="6" w:space="0" w:color="000000"/>
              <w:left w:val="single" w:sz="6" w:space="0" w:color="000000"/>
              <w:bottom w:val="single" w:sz="6" w:space="0" w:color="000000"/>
              <w:right w:val="single" w:sz="6" w:space="0" w:color="000000"/>
            </w:tcBorders>
          </w:tcPr>
          <w:p w14:paraId="1E794B85" w14:textId="77777777" w:rsidR="00BB5C5A" w:rsidRDefault="00BB5C5A">
            <w:pPr>
              <w:rPr>
                <w:sz w:val="23"/>
              </w:rPr>
            </w:pPr>
          </w:p>
          <w:p w14:paraId="2E52F52D" w14:textId="77777777" w:rsidR="00BB5C5A" w:rsidRDefault="00BB5C5A">
            <w:pPr>
              <w:pStyle w:val="TableParagraph"/>
              <w:ind w:left="33"/>
              <w:jc w:val="center"/>
              <w:rPr>
                <w:b/>
                <w:sz w:val="24"/>
              </w:rPr>
            </w:pPr>
            <w:r>
              <w:rPr>
                <w:b/>
                <w:w w:val="99"/>
                <w:sz w:val="24"/>
              </w:rPr>
              <w:t>-</w:t>
            </w:r>
          </w:p>
        </w:tc>
        <w:tc>
          <w:tcPr>
            <w:tcW w:w="710" w:type="dxa"/>
            <w:tcBorders>
              <w:top w:val="single" w:sz="6" w:space="0" w:color="000000"/>
              <w:left w:val="single" w:sz="6" w:space="0" w:color="000000"/>
              <w:bottom w:val="single" w:sz="6" w:space="0" w:color="000000"/>
              <w:right w:val="single" w:sz="6" w:space="0" w:color="000000"/>
            </w:tcBorders>
            <w:hideMark/>
          </w:tcPr>
          <w:p w14:paraId="3F947A3E" w14:textId="77777777" w:rsidR="00BB5C5A" w:rsidRDefault="00BB5C5A">
            <w:pPr>
              <w:pStyle w:val="TableParagraph"/>
              <w:spacing w:before="126"/>
              <w:ind w:left="305" w:right="90" w:hanging="161"/>
              <w:rPr>
                <w:b/>
                <w:sz w:val="24"/>
              </w:rPr>
            </w:pPr>
            <w:r>
              <w:rPr>
                <w:b/>
                <w:sz w:val="24"/>
              </w:rPr>
              <w:t>ŠŠD</w:t>
            </w:r>
            <w:r>
              <w:rPr>
                <w:b/>
                <w:spacing w:val="-57"/>
                <w:sz w:val="24"/>
              </w:rPr>
              <w:t xml:space="preserve"> </w:t>
            </w:r>
            <w:r>
              <w:rPr>
                <w:b/>
                <w:sz w:val="24"/>
              </w:rPr>
              <w:t>2</w:t>
            </w:r>
          </w:p>
        </w:tc>
        <w:tc>
          <w:tcPr>
            <w:tcW w:w="425" w:type="dxa"/>
            <w:tcBorders>
              <w:top w:val="single" w:sz="6" w:space="0" w:color="000000"/>
              <w:left w:val="single" w:sz="6" w:space="0" w:color="000000"/>
              <w:bottom w:val="single" w:sz="6" w:space="0" w:color="000000"/>
              <w:right w:val="single" w:sz="6" w:space="0" w:color="000000"/>
            </w:tcBorders>
          </w:tcPr>
          <w:p w14:paraId="3E226D85" w14:textId="77777777" w:rsidR="00BB5C5A" w:rsidRDefault="00BB5C5A">
            <w:pPr>
              <w:rPr>
                <w:sz w:val="23"/>
              </w:rPr>
            </w:pPr>
          </w:p>
          <w:p w14:paraId="49D06EB8" w14:textId="77777777" w:rsidR="00BB5C5A" w:rsidRDefault="00BB5C5A">
            <w:pPr>
              <w:pStyle w:val="TableParagraph"/>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tcPr>
          <w:p w14:paraId="5C3455CB" w14:textId="77777777" w:rsidR="00BB5C5A" w:rsidRDefault="00BB5C5A">
            <w:pPr>
              <w:rPr>
                <w:sz w:val="23"/>
              </w:rPr>
            </w:pPr>
          </w:p>
          <w:p w14:paraId="5ECC3B7D" w14:textId="77777777" w:rsidR="00BB5C5A" w:rsidRDefault="00BB5C5A">
            <w:pPr>
              <w:pStyle w:val="TableParagraph"/>
              <w:ind w:right="143"/>
              <w:jc w:val="right"/>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tcPr>
          <w:p w14:paraId="5C131615" w14:textId="77777777" w:rsidR="00BB5C5A" w:rsidRDefault="00BB5C5A">
            <w:pPr>
              <w:rPr>
                <w:sz w:val="23"/>
              </w:rPr>
            </w:pPr>
          </w:p>
          <w:p w14:paraId="6342FE24" w14:textId="77777777" w:rsidR="00BB5C5A" w:rsidRDefault="00BB5C5A">
            <w:pPr>
              <w:pStyle w:val="TableParagraph"/>
              <w:ind w:left="39"/>
              <w:jc w:val="center"/>
              <w:rPr>
                <w:b/>
                <w:sz w:val="24"/>
              </w:rPr>
            </w:pPr>
            <w:r>
              <w:rPr>
                <w:b/>
                <w:sz w:val="24"/>
              </w:rPr>
              <w:t>4</w:t>
            </w:r>
          </w:p>
        </w:tc>
        <w:tc>
          <w:tcPr>
            <w:tcW w:w="709" w:type="dxa"/>
            <w:tcBorders>
              <w:top w:val="single" w:sz="6" w:space="0" w:color="000000"/>
              <w:left w:val="single" w:sz="6" w:space="0" w:color="000000"/>
              <w:bottom w:val="single" w:sz="6" w:space="0" w:color="000000"/>
              <w:right w:val="single" w:sz="6" w:space="0" w:color="000000"/>
            </w:tcBorders>
          </w:tcPr>
          <w:p w14:paraId="1C1C951B" w14:textId="77777777" w:rsidR="00BB5C5A" w:rsidRDefault="00BB5C5A">
            <w:pPr>
              <w:rPr>
                <w:sz w:val="23"/>
              </w:rPr>
            </w:pPr>
          </w:p>
          <w:p w14:paraId="0F90E11D" w14:textId="77777777" w:rsidR="00BB5C5A" w:rsidRDefault="00BB5C5A">
            <w:pPr>
              <w:pStyle w:val="TableParagraph"/>
              <w:ind w:left="53" w:right="15"/>
              <w:jc w:val="center"/>
              <w:rPr>
                <w:b/>
                <w:sz w:val="24"/>
              </w:rPr>
            </w:pPr>
            <w:r>
              <w:rPr>
                <w:b/>
                <w:sz w:val="24"/>
              </w:rPr>
              <w:t>24</w:t>
            </w:r>
          </w:p>
        </w:tc>
        <w:tc>
          <w:tcPr>
            <w:tcW w:w="709" w:type="dxa"/>
            <w:tcBorders>
              <w:top w:val="single" w:sz="6" w:space="0" w:color="000000"/>
              <w:left w:val="single" w:sz="6" w:space="0" w:color="000000"/>
              <w:bottom w:val="single" w:sz="6" w:space="0" w:color="000000"/>
              <w:right w:val="single" w:sz="6" w:space="0" w:color="000000"/>
            </w:tcBorders>
          </w:tcPr>
          <w:p w14:paraId="4418C0C5" w14:textId="77777777" w:rsidR="00BB5C5A" w:rsidRDefault="00BB5C5A">
            <w:pPr>
              <w:rPr>
                <w:sz w:val="23"/>
              </w:rPr>
            </w:pPr>
          </w:p>
          <w:p w14:paraId="04A817FE" w14:textId="77777777" w:rsidR="00BB5C5A" w:rsidRDefault="00BB5C5A">
            <w:pPr>
              <w:pStyle w:val="TableParagraph"/>
              <w:ind w:right="205"/>
              <w:jc w:val="right"/>
              <w:rPr>
                <w:b/>
                <w:sz w:val="24"/>
              </w:rPr>
            </w:pPr>
            <w:r>
              <w:rPr>
                <w:b/>
                <w:sz w:val="24"/>
              </w:rPr>
              <w:t>16</w:t>
            </w:r>
          </w:p>
        </w:tc>
        <w:tc>
          <w:tcPr>
            <w:tcW w:w="852" w:type="dxa"/>
            <w:tcBorders>
              <w:top w:val="single" w:sz="6" w:space="0" w:color="000000"/>
              <w:left w:val="single" w:sz="6" w:space="0" w:color="000000"/>
              <w:bottom w:val="single" w:sz="6" w:space="0" w:color="000000"/>
              <w:right w:val="single" w:sz="6" w:space="0" w:color="000000"/>
            </w:tcBorders>
          </w:tcPr>
          <w:p w14:paraId="3FAD1742" w14:textId="77777777" w:rsidR="00BB5C5A" w:rsidRDefault="00BB5C5A">
            <w:pPr>
              <w:rPr>
                <w:sz w:val="23"/>
              </w:rPr>
            </w:pPr>
          </w:p>
          <w:p w14:paraId="6E620A5A" w14:textId="77777777" w:rsidR="00BB5C5A" w:rsidRDefault="00BB5C5A">
            <w:pPr>
              <w:pStyle w:val="TableParagraph"/>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tcPr>
          <w:p w14:paraId="4234148F" w14:textId="77777777" w:rsidR="00BB5C5A" w:rsidRDefault="00BB5C5A">
            <w:pPr>
              <w:rPr>
                <w:sz w:val="23"/>
              </w:rPr>
            </w:pPr>
          </w:p>
          <w:p w14:paraId="63058126" w14:textId="77777777" w:rsidR="00BB5C5A" w:rsidRDefault="00BB5C5A">
            <w:pPr>
              <w:pStyle w:val="TableParagraph"/>
              <w:ind w:left="218" w:right="178"/>
              <w:jc w:val="center"/>
              <w:rPr>
                <w:b/>
                <w:sz w:val="24"/>
              </w:rPr>
            </w:pPr>
            <w:r>
              <w:rPr>
                <w:b/>
                <w:sz w:val="24"/>
              </w:rPr>
              <w:t>40</w:t>
            </w:r>
          </w:p>
        </w:tc>
      </w:tr>
      <w:tr w:rsidR="00BB5C5A" w14:paraId="5A12D989"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400AB400" w14:textId="77777777" w:rsidR="00BB5C5A" w:rsidRDefault="00BB5C5A">
            <w:pPr>
              <w:pStyle w:val="TableParagraph"/>
              <w:spacing w:before="159"/>
              <w:ind w:left="87" w:right="63"/>
              <w:jc w:val="center"/>
              <w:rPr>
                <w:sz w:val="24"/>
              </w:rPr>
            </w:pPr>
            <w:r>
              <w:rPr>
                <w:sz w:val="24"/>
              </w:rPr>
              <w:t>16.</w:t>
            </w:r>
          </w:p>
        </w:tc>
        <w:tc>
          <w:tcPr>
            <w:tcW w:w="1644" w:type="dxa"/>
            <w:tcBorders>
              <w:top w:val="single" w:sz="6" w:space="0" w:color="000000"/>
              <w:left w:val="single" w:sz="6" w:space="0" w:color="000000"/>
              <w:bottom w:val="single" w:sz="6" w:space="0" w:color="000000"/>
              <w:right w:val="single" w:sz="6" w:space="0" w:color="000000"/>
            </w:tcBorders>
            <w:hideMark/>
          </w:tcPr>
          <w:p w14:paraId="75A849C0" w14:textId="77777777" w:rsidR="00BB5C5A" w:rsidRDefault="00BB5C5A">
            <w:pPr>
              <w:pStyle w:val="TableParagraph"/>
              <w:spacing w:before="28"/>
              <w:ind w:left="110" w:right="370"/>
              <w:rPr>
                <w:b/>
                <w:sz w:val="24"/>
              </w:rPr>
            </w:pPr>
            <w:r>
              <w:rPr>
                <w:b/>
                <w:sz w:val="24"/>
              </w:rPr>
              <w:t>Elenmay Biršić</w:t>
            </w:r>
          </w:p>
        </w:tc>
        <w:tc>
          <w:tcPr>
            <w:tcW w:w="1531" w:type="dxa"/>
            <w:tcBorders>
              <w:top w:val="single" w:sz="6" w:space="0" w:color="000000"/>
              <w:left w:val="single" w:sz="6" w:space="0" w:color="000000"/>
              <w:bottom w:val="single" w:sz="6" w:space="0" w:color="000000"/>
              <w:right w:val="single" w:sz="6" w:space="0" w:color="000000"/>
            </w:tcBorders>
            <w:hideMark/>
          </w:tcPr>
          <w:p w14:paraId="54223E37" w14:textId="77777777" w:rsidR="00BB5C5A" w:rsidRDefault="00BB5C5A">
            <w:pPr>
              <w:pStyle w:val="TableParagraph"/>
              <w:spacing w:before="164"/>
              <w:ind w:right="210"/>
              <w:jc w:val="right"/>
              <w:rPr>
                <w:b/>
                <w:sz w:val="24"/>
              </w:rPr>
            </w:pPr>
            <w:r>
              <w:rPr>
                <w:b/>
                <w:sz w:val="24"/>
              </w:rPr>
              <w:t>Vjeronauk</w:t>
            </w:r>
          </w:p>
        </w:tc>
        <w:tc>
          <w:tcPr>
            <w:tcW w:w="564" w:type="dxa"/>
            <w:tcBorders>
              <w:top w:val="single" w:sz="6" w:space="0" w:color="000000"/>
              <w:left w:val="single" w:sz="6" w:space="0" w:color="000000"/>
              <w:bottom w:val="single" w:sz="6" w:space="0" w:color="000000"/>
              <w:right w:val="single" w:sz="6" w:space="0" w:color="000000"/>
            </w:tcBorders>
            <w:hideMark/>
          </w:tcPr>
          <w:p w14:paraId="40B99A60" w14:textId="77777777" w:rsidR="00BB5C5A" w:rsidRDefault="00BB5C5A">
            <w:pPr>
              <w:pStyle w:val="TableParagraph"/>
              <w:spacing w:before="25"/>
              <w:ind w:left="225" w:right="97" w:hanging="92"/>
              <w:rPr>
                <w:b/>
                <w:sz w:val="24"/>
              </w:rPr>
            </w:pPr>
            <w:r>
              <w:rPr>
                <w:b/>
                <w:sz w:val="24"/>
              </w:rPr>
              <w:t>5.b2</w:t>
            </w:r>
          </w:p>
        </w:tc>
        <w:tc>
          <w:tcPr>
            <w:tcW w:w="1036" w:type="dxa"/>
            <w:tcBorders>
              <w:top w:val="single" w:sz="6" w:space="0" w:color="000000"/>
              <w:left w:val="single" w:sz="6" w:space="0" w:color="000000"/>
              <w:bottom w:val="single" w:sz="6" w:space="0" w:color="000000"/>
              <w:right w:val="single" w:sz="6" w:space="0" w:color="000000"/>
            </w:tcBorders>
            <w:hideMark/>
          </w:tcPr>
          <w:p w14:paraId="2B6418E9" w14:textId="77777777" w:rsidR="00BB5C5A" w:rsidRDefault="00BB5C5A">
            <w:pPr>
              <w:pStyle w:val="TableParagraph"/>
              <w:spacing w:before="164"/>
              <w:ind w:left="315"/>
              <w:rPr>
                <w:b/>
                <w:sz w:val="24"/>
              </w:rPr>
            </w:pPr>
            <w:r>
              <w:rPr>
                <w:b/>
                <w:sz w:val="24"/>
              </w:rPr>
              <w:t>4ab</w:t>
            </w:r>
          </w:p>
        </w:tc>
        <w:tc>
          <w:tcPr>
            <w:tcW w:w="630" w:type="dxa"/>
            <w:tcBorders>
              <w:top w:val="single" w:sz="6" w:space="0" w:color="000000"/>
              <w:left w:val="single" w:sz="6" w:space="0" w:color="000000"/>
              <w:bottom w:val="single" w:sz="6" w:space="0" w:color="000000"/>
              <w:right w:val="single" w:sz="6" w:space="0" w:color="000000"/>
            </w:tcBorders>
            <w:hideMark/>
          </w:tcPr>
          <w:p w14:paraId="3A1C79C9" w14:textId="77777777" w:rsidR="00BB5C5A" w:rsidRDefault="00BB5C5A">
            <w:pPr>
              <w:pStyle w:val="TableParagraph"/>
              <w:spacing w:before="164"/>
              <w:ind w:left="112"/>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7178F75F" w14:textId="77777777" w:rsidR="00BB5C5A" w:rsidRDefault="00BB5C5A">
            <w:pPr>
              <w:pStyle w:val="TableParagraph"/>
              <w:spacing w:before="164"/>
              <w:ind w:left="113"/>
              <w:jc w:val="center"/>
              <w:rPr>
                <w:b/>
                <w:sz w:val="24"/>
              </w:rPr>
            </w:pPr>
            <w:r>
              <w:rPr>
                <w:b/>
                <w:sz w:val="24"/>
              </w:rPr>
              <w:t>a,b</w:t>
            </w:r>
          </w:p>
        </w:tc>
        <w:tc>
          <w:tcPr>
            <w:tcW w:w="671" w:type="dxa"/>
            <w:tcBorders>
              <w:top w:val="single" w:sz="6" w:space="0" w:color="000000"/>
              <w:left w:val="single" w:sz="6" w:space="0" w:color="000000"/>
              <w:bottom w:val="single" w:sz="6" w:space="0" w:color="000000"/>
              <w:right w:val="single" w:sz="6" w:space="0" w:color="000000"/>
            </w:tcBorders>
            <w:hideMark/>
          </w:tcPr>
          <w:p w14:paraId="48B6F22B" w14:textId="77777777" w:rsidR="00BB5C5A" w:rsidRDefault="00BB5C5A">
            <w:pPr>
              <w:pStyle w:val="TableParagraph"/>
              <w:spacing w:before="164"/>
              <w:ind w:right="225"/>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2D7542CC" w14:textId="77777777" w:rsidR="00BB5C5A" w:rsidRDefault="00BB5C5A">
            <w:pPr>
              <w:pStyle w:val="TableParagraph"/>
              <w:spacing w:before="164"/>
              <w:ind w:left="118"/>
              <w:jc w:val="center"/>
              <w:rPr>
                <w:b/>
                <w:sz w:val="24"/>
              </w:rPr>
            </w:pPr>
            <w:r>
              <w:rPr>
                <w:b/>
                <w:sz w:val="24"/>
              </w:rPr>
              <w:t>a,b</w:t>
            </w:r>
          </w:p>
        </w:tc>
        <w:tc>
          <w:tcPr>
            <w:tcW w:w="680" w:type="dxa"/>
            <w:tcBorders>
              <w:top w:val="single" w:sz="6" w:space="0" w:color="000000"/>
              <w:left w:val="single" w:sz="6" w:space="0" w:color="000000"/>
              <w:bottom w:val="single" w:sz="6" w:space="0" w:color="000000"/>
              <w:right w:val="single" w:sz="6" w:space="0" w:color="000000"/>
            </w:tcBorders>
            <w:hideMark/>
          </w:tcPr>
          <w:p w14:paraId="06906A86" w14:textId="77777777" w:rsidR="00BB5C5A" w:rsidRDefault="00BB5C5A">
            <w:pPr>
              <w:pStyle w:val="TableParagraph"/>
              <w:spacing w:before="164"/>
              <w:ind w:left="34"/>
              <w:jc w:val="center"/>
              <w:rPr>
                <w:b/>
                <w:sz w:val="24"/>
              </w:rPr>
            </w:pPr>
            <w:r>
              <w:rPr>
                <w:b/>
                <w:w w:val="99"/>
                <w:sz w:val="24"/>
              </w:rPr>
              <w:t>-</w:t>
            </w:r>
          </w:p>
        </w:tc>
        <w:tc>
          <w:tcPr>
            <w:tcW w:w="567" w:type="dxa"/>
            <w:tcBorders>
              <w:top w:val="single" w:sz="6" w:space="0" w:color="000000"/>
              <w:left w:val="single" w:sz="6" w:space="0" w:color="000000"/>
              <w:bottom w:val="single" w:sz="6" w:space="0" w:color="000000"/>
              <w:right w:val="single" w:sz="6" w:space="0" w:color="000000"/>
            </w:tcBorders>
            <w:hideMark/>
          </w:tcPr>
          <w:p w14:paraId="6D53450F" w14:textId="77777777" w:rsidR="00BB5C5A" w:rsidRDefault="00BB5C5A">
            <w:pPr>
              <w:pStyle w:val="TableParagraph"/>
              <w:spacing w:before="164"/>
              <w:ind w:left="153" w:right="118"/>
              <w:jc w:val="center"/>
              <w:rPr>
                <w:b/>
                <w:sz w:val="24"/>
              </w:rPr>
            </w:pPr>
            <w:r>
              <w:rPr>
                <w:b/>
                <w:sz w:val="24"/>
              </w:rPr>
              <w:t>20</w:t>
            </w:r>
          </w:p>
        </w:tc>
        <w:tc>
          <w:tcPr>
            <w:tcW w:w="710" w:type="dxa"/>
            <w:tcBorders>
              <w:top w:val="single" w:sz="6" w:space="0" w:color="000000"/>
              <w:left w:val="single" w:sz="6" w:space="0" w:color="000000"/>
              <w:bottom w:val="single" w:sz="6" w:space="0" w:color="000000"/>
              <w:right w:val="single" w:sz="6" w:space="0" w:color="000000"/>
            </w:tcBorders>
            <w:hideMark/>
          </w:tcPr>
          <w:p w14:paraId="2E8D3B00" w14:textId="77777777" w:rsidR="00BB5C5A" w:rsidRDefault="00BB5C5A">
            <w:pPr>
              <w:pStyle w:val="TableParagraph"/>
              <w:spacing w:before="164"/>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7B1D2DDD" w14:textId="77777777" w:rsidR="00BB5C5A" w:rsidRDefault="00BB5C5A">
            <w:pPr>
              <w:pStyle w:val="TableParagraph"/>
              <w:spacing w:before="164"/>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29756056" w14:textId="77777777" w:rsidR="00BB5C5A" w:rsidRDefault="00BB5C5A">
            <w:pPr>
              <w:pStyle w:val="TableParagraph"/>
              <w:spacing w:before="164"/>
              <w:ind w:right="143"/>
              <w:jc w:val="right"/>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16FD9032" w14:textId="77777777" w:rsidR="00BB5C5A" w:rsidRDefault="00BB5C5A">
            <w:pPr>
              <w:pStyle w:val="TableParagraph"/>
              <w:spacing w:before="164"/>
              <w:ind w:left="39"/>
              <w:jc w:val="center"/>
              <w:rPr>
                <w:b/>
                <w:sz w:val="24"/>
              </w:rPr>
            </w:pPr>
            <w:r>
              <w:rPr>
                <w:b/>
                <w:sz w:val="24"/>
              </w:rPr>
              <w:t>2</w:t>
            </w:r>
          </w:p>
        </w:tc>
        <w:tc>
          <w:tcPr>
            <w:tcW w:w="709" w:type="dxa"/>
            <w:tcBorders>
              <w:top w:val="single" w:sz="6" w:space="0" w:color="000000"/>
              <w:left w:val="single" w:sz="6" w:space="0" w:color="000000"/>
              <w:bottom w:val="single" w:sz="6" w:space="0" w:color="000000"/>
              <w:right w:val="single" w:sz="6" w:space="0" w:color="000000"/>
            </w:tcBorders>
            <w:hideMark/>
          </w:tcPr>
          <w:p w14:paraId="1891968C" w14:textId="77777777" w:rsidR="00BB5C5A" w:rsidRDefault="00BB5C5A">
            <w:pPr>
              <w:pStyle w:val="TableParagraph"/>
              <w:spacing w:before="164"/>
              <w:ind w:left="53" w:right="15"/>
              <w:jc w:val="center"/>
              <w:rPr>
                <w:b/>
                <w:sz w:val="24"/>
              </w:rPr>
            </w:pPr>
            <w:r>
              <w:rPr>
                <w:b/>
                <w:sz w:val="24"/>
              </w:rPr>
              <w:t>24</w:t>
            </w:r>
          </w:p>
        </w:tc>
        <w:tc>
          <w:tcPr>
            <w:tcW w:w="709" w:type="dxa"/>
            <w:tcBorders>
              <w:top w:val="single" w:sz="6" w:space="0" w:color="000000"/>
              <w:left w:val="single" w:sz="6" w:space="0" w:color="000000"/>
              <w:bottom w:val="single" w:sz="6" w:space="0" w:color="000000"/>
              <w:right w:val="single" w:sz="6" w:space="0" w:color="000000"/>
            </w:tcBorders>
            <w:hideMark/>
          </w:tcPr>
          <w:p w14:paraId="24493E2C" w14:textId="77777777" w:rsidR="00BB5C5A" w:rsidRDefault="00BB5C5A">
            <w:pPr>
              <w:pStyle w:val="TableParagraph"/>
              <w:spacing w:before="164"/>
              <w:ind w:right="205"/>
              <w:jc w:val="right"/>
              <w:rPr>
                <w:b/>
                <w:sz w:val="24"/>
              </w:rPr>
            </w:pPr>
            <w:r>
              <w:rPr>
                <w:b/>
                <w:sz w:val="24"/>
              </w:rPr>
              <w:t>16</w:t>
            </w:r>
          </w:p>
        </w:tc>
        <w:tc>
          <w:tcPr>
            <w:tcW w:w="852" w:type="dxa"/>
            <w:tcBorders>
              <w:top w:val="single" w:sz="6" w:space="0" w:color="000000"/>
              <w:left w:val="single" w:sz="6" w:space="0" w:color="000000"/>
              <w:bottom w:val="single" w:sz="6" w:space="0" w:color="000000"/>
              <w:right w:val="single" w:sz="6" w:space="0" w:color="000000"/>
            </w:tcBorders>
            <w:hideMark/>
          </w:tcPr>
          <w:p w14:paraId="28E2D223" w14:textId="77777777" w:rsidR="00BB5C5A" w:rsidRDefault="00BB5C5A">
            <w:pPr>
              <w:pStyle w:val="TableParagraph"/>
              <w:spacing w:line="265" w:lineRule="exact"/>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20A44C61" w14:textId="77777777" w:rsidR="00BB5C5A" w:rsidRDefault="00BB5C5A">
            <w:pPr>
              <w:pStyle w:val="TableParagraph"/>
              <w:spacing w:before="164"/>
              <w:ind w:left="218" w:right="178"/>
              <w:jc w:val="center"/>
              <w:rPr>
                <w:b/>
                <w:sz w:val="24"/>
              </w:rPr>
            </w:pPr>
            <w:r>
              <w:rPr>
                <w:b/>
                <w:sz w:val="24"/>
              </w:rPr>
              <w:t>40</w:t>
            </w:r>
          </w:p>
        </w:tc>
      </w:tr>
      <w:tr w:rsidR="00BB5C5A" w14:paraId="5243D0D3" w14:textId="77777777" w:rsidTr="007A660E">
        <w:trPr>
          <w:trHeight w:val="624"/>
        </w:trPr>
        <w:tc>
          <w:tcPr>
            <w:tcW w:w="568" w:type="dxa"/>
            <w:tcBorders>
              <w:top w:val="single" w:sz="6" w:space="0" w:color="000000"/>
              <w:left w:val="single" w:sz="6" w:space="0" w:color="000000"/>
              <w:bottom w:val="single" w:sz="6" w:space="0" w:color="000000"/>
              <w:right w:val="single" w:sz="6" w:space="0" w:color="000000"/>
            </w:tcBorders>
            <w:hideMark/>
          </w:tcPr>
          <w:p w14:paraId="203054BB" w14:textId="77777777" w:rsidR="00BB5C5A" w:rsidRDefault="00BB5C5A">
            <w:pPr>
              <w:pStyle w:val="TableParagraph"/>
              <w:spacing w:before="160"/>
              <w:ind w:left="87" w:right="63"/>
              <w:jc w:val="center"/>
              <w:rPr>
                <w:sz w:val="24"/>
              </w:rPr>
            </w:pPr>
            <w:r>
              <w:rPr>
                <w:sz w:val="24"/>
              </w:rPr>
              <w:t>17.</w:t>
            </w:r>
          </w:p>
        </w:tc>
        <w:tc>
          <w:tcPr>
            <w:tcW w:w="1644" w:type="dxa"/>
            <w:tcBorders>
              <w:top w:val="single" w:sz="6" w:space="0" w:color="000000"/>
              <w:left w:val="single" w:sz="6" w:space="0" w:color="000000"/>
              <w:bottom w:val="single" w:sz="6" w:space="0" w:color="000000"/>
              <w:right w:val="single" w:sz="6" w:space="0" w:color="000000"/>
            </w:tcBorders>
            <w:hideMark/>
          </w:tcPr>
          <w:p w14:paraId="792F5C5A" w14:textId="77777777" w:rsidR="00BB5C5A" w:rsidRDefault="00BB5C5A">
            <w:pPr>
              <w:pStyle w:val="TableParagraph"/>
              <w:spacing w:before="26"/>
              <w:ind w:left="110" w:right="437"/>
              <w:rPr>
                <w:b/>
                <w:sz w:val="24"/>
              </w:rPr>
            </w:pPr>
            <w:r>
              <w:rPr>
                <w:b/>
                <w:sz w:val="24"/>
              </w:rPr>
              <w:t>Kristina</w:t>
            </w:r>
            <w:r>
              <w:rPr>
                <w:b/>
                <w:spacing w:val="1"/>
                <w:sz w:val="24"/>
              </w:rPr>
              <w:t xml:space="preserve"> </w:t>
            </w:r>
            <w:r>
              <w:rPr>
                <w:b/>
                <w:sz w:val="24"/>
              </w:rPr>
              <w:t>Rajković</w:t>
            </w:r>
          </w:p>
        </w:tc>
        <w:tc>
          <w:tcPr>
            <w:tcW w:w="1531" w:type="dxa"/>
            <w:tcBorders>
              <w:top w:val="single" w:sz="6" w:space="0" w:color="000000"/>
              <w:left w:val="single" w:sz="6" w:space="0" w:color="000000"/>
              <w:bottom w:val="single" w:sz="6" w:space="0" w:color="000000"/>
              <w:right w:val="single" w:sz="6" w:space="0" w:color="000000"/>
            </w:tcBorders>
            <w:hideMark/>
          </w:tcPr>
          <w:p w14:paraId="28F6E168" w14:textId="77777777" w:rsidR="00BB5C5A" w:rsidRDefault="00BB5C5A">
            <w:pPr>
              <w:pStyle w:val="TableParagraph"/>
              <w:spacing w:before="165"/>
              <w:ind w:right="135"/>
              <w:jc w:val="right"/>
              <w:rPr>
                <w:b/>
                <w:sz w:val="24"/>
              </w:rPr>
            </w:pPr>
            <w:r>
              <w:rPr>
                <w:b/>
                <w:sz w:val="24"/>
              </w:rPr>
              <w:t>Informatika</w:t>
            </w:r>
          </w:p>
        </w:tc>
        <w:tc>
          <w:tcPr>
            <w:tcW w:w="564" w:type="dxa"/>
            <w:tcBorders>
              <w:top w:val="single" w:sz="6" w:space="0" w:color="000000"/>
              <w:left w:val="single" w:sz="6" w:space="0" w:color="000000"/>
              <w:bottom w:val="single" w:sz="6" w:space="0" w:color="000000"/>
              <w:right w:val="single" w:sz="6" w:space="0" w:color="000000"/>
            </w:tcBorders>
            <w:hideMark/>
          </w:tcPr>
          <w:p w14:paraId="22321E3C" w14:textId="77777777" w:rsidR="00BB5C5A" w:rsidRDefault="00BB5C5A">
            <w:pPr>
              <w:pStyle w:val="TableParagraph"/>
              <w:spacing w:before="165"/>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hideMark/>
          </w:tcPr>
          <w:p w14:paraId="77BEBA43" w14:textId="77777777" w:rsidR="00BB5C5A" w:rsidRDefault="00BB5C5A">
            <w:pPr>
              <w:pStyle w:val="TableParagraph"/>
              <w:spacing w:before="75"/>
              <w:ind w:left="166" w:right="119"/>
              <w:rPr>
                <w:b/>
                <w:sz w:val="20"/>
              </w:rPr>
            </w:pPr>
            <w:r>
              <w:rPr>
                <w:b/>
                <w:sz w:val="20"/>
              </w:rPr>
              <w:t>1ab,2ab</w:t>
            </w:r>
            <w:r>
              <w:rPr>
                <w:b/>
                <w:spacing w:val="-47"/>
                <w:sz w:val="20"/>
              </w:rPr>
              <w:t xml:space="preserve"> </w:t>
            </w:r>
            <w:r>
              <w:rPr>
                <w:b/>
                <w:sz w:val="20"/>
              </w:rPr>
              <w:t>3ab,4ab</w:t>
            </w:r>
          </w:p>
        </w:tc>
        <w:tc>
          <w:tcPr>
            <w:tcW w:w="630" w:type="dxa"/>
            <w:tcBorders>
              <w:top w:val="single" w:sz="6" w:space="0" w:color="000000"/>
              <w:left w:val="single" w:sz="6" w:space="0" w:color="000000"/>
              <w:bottom w:val="single" w:sz="6" w:space="0" w:color="000000"/>
              <w:right w:val="single" w:sz="6" w:space="0" w:color="000000"/>
            </w:tcBorders>
            <w:hideMark/>
          </w:tcPr>
          <w:p w14:paraId="6AFC8DB4" w14:textId="77777777" w:rsidR="00BB5C5A" w:rsidRDefault="00BB5C5A">
            <w:pPr>
              <w:pStyle w:val="TableParagraph"/>
              <w:spacing w:before="165"/>
              <w:ind w:left="184"/>
              <w:jc w:val="center"/>
              <w:rPr>
                <w:b/>
                <w:sz w:val="24"/>
              </w:rPr>
            </w:pPr>
            <w:r>
              <w:rPr>
                <w:b/>
                <w:sz w:val="24"/>
              </w:rPr>
              <w:t>-</w:t>
            </w:r>
          </w:p>
        </w:tc>
        <w:tc>
          <w:tcPr>
            <w:tcW w:w="673" w:type="dxa"/>
            <w:tcBorders>
              <w:top w:val="single" w:sz="6" w:space="0" w:color="000000"/>
              <w:left w:val="single" w:sz="6" w:space="0" w:color="000000"/>
              <w:bottom w:val="single" w:sz="6" w:space="0" w:color="000000"/>
              <w:right w:val="single" w:sz="6" w:space="0" w:color="000000"/>
            </w:tcBorders>
            <w:hideMark/>
          </w:tcPr>
          <w:p w14:paraId="75D52BD9" w14:textId="77777777" w:rsidR="00BB5C5A" w:rsidRDefault="00BB5C5A">
            <w:pPr>
              <w:pStyle w:val="TableParagraph"/>
              <w:spacing w:before="165"/>
              <w:ind w:left="28"/>
              <w:jc w:val="center"/>
              <w:rPr>
                <w:b/>
                <w:sz w:val="24"/>
              </w:rPr>
            </w:pPr>
            <w:r>
              <w:rPr>
                <w:b/>
                <w:sz w:val="24"/>
              </w:rPr>
              <w:t>b</w:t>
            </w:r>
          </w:p>
        </w:tc>
        <w:tc>
          <w:tcPr>
            <w:tcW w:w="671" w:type="dxa"/>
            <w:tcBorders>
              <w:top w:val="single" w:sz="6" w:space="0" w:color="000000"/>
              <w:left w:val="single" w:sz="6" w:space="0" w:color="000000"/>
              <w:bottom w:val="single" w:sz="6" w:space="0" w:color="000000"/>
              <w:right w:val="single" w:sz="6" w:space="0" w:color="000000"/>
            </w:tcBorders>
            <w:hideMark/>
          </w:tcPr>
          <w:p w14:paraId="0E000E9C" w14:textId="77777777" w:rsidR="00BB5C5A" w:rsidRDefault="00BB5C5A">
            <w:pPr>
              <w:pStyle w:val="TableParagraph"/>
              <w:spacing w:before="165"/>
              <w:ind w:left="33"/>
              <w:jc w:val="center"/>
              <w:rPr>
                <w:b/>
                <w:sz w:val="24"/>
              </w:rPr>
            </w:pPr>
            <w:r>
              <w:rPr>
                <w:b/>
                <w:w w:val="99"/>
                <w:sz w:val="24"/>
              </w:rPr>
              <w:t>-</w:t>
            </w:r>
          </w:p>
        </w:tc>
        <w:tc>
          <w:tcPr>
            <w:tcW w:w="674" w:type="dxa"/>
            <w:tcBorders>
              <w:top w:val="single" w:sz="6" w:space="0" w:color="000000"/>
              <w:left w:val="single" w:sz="6" w:space="0" w:color="000000"/>
              <w:bottom w:val="single" w:sz="6" w:space="0" w:color="000000"/>
              <w:right w:val="single" w:sz="6" w:space="0" w:color="000000"/>
            </w:tcBorders>
            <w:hideMark/>
          </w:tcPr>
          <w:p w14:paraId="333D2401" w14:textId="77777777" w:rsidR="00BB5C5A" w:rsidRDefault="00BB5C5A">
            <w:pPr>
              <w:pStyle w:val="TableParagraph"/>
              <w:spacing w:before="165"/>
              <w:ind w:left="37"/>
              <w:jc w:val="center"/>
              <w:rPr>
                <w:b/>
                <w:sz w:val="24"/>
              </w:rPr>
            </w:pPr>
            <w:r>
              <w:rPr>
                <w:b/>
                <w:w w:val="99"/>
                <w:sz w:val="24"/>
              </w:rPr>
              <w:t>b</w:t>
            </w:r>
          </w:p>
        </w:tc>
        <w:tc>
          <w:tcPr>
            <w:tcW w:w="680" w:type="dxa"/>
            <w:tcBorders>
              <w:top w:val="single" w:sz="6" w:space="0" w:color="000000"/>
              <w:left w:val="single" w:sz="6" w:space="0" w:color="000000"/>
              <w:bottom w:val="single" w:sz="6" w:space="0" w:color="000000"/>
              <w:right w:val="single" w:sz="6" w:space="0" w:color="000000"/>
            </w:tcBorders>
            <w:hideMark/>
          </w:tcPr>
          <w:p w14:paraId="4B9B1015" w14:textId="77777777" w:rsidR="00BB5C5A" w:rsidRDefault="00BB5C5A">
            <w:pPr>
              <w:pStyle w:val="TableParagraph"/>
              <w:spacing w:before="165"/>
              <w:ind w:left="36"/>
              <w:jc w:val="center"/>
              <w:rPr>
                <w:b/>
                <w:sz w:val="24"/>
              </w:rPr>
            </w:pPr>
            <w:r>
              <w:rPr>
                <w:b/>
                <w:sz w:val="24"/>
              </w:rPr>
              <w:t>4</w:t>
            </w:r>
          </w:p>
        </w:tc>
        <w:tc>
          <w:tcPr>
            <w:tcW w:w="567" w:type="dxa"/>
            <w:tcBorders>
              <w:top w:val="single" w:sz="6" w:space="0" w:color="000000"/>
              <w:left w:val="single" w:sz="6" w:space="0" w:color="000000"/>
              <w:bottom w:val="single" w:sz="6" w:space="0" w:color="000000"/>
              <w:right w:val="single" w:sz="6" w:space="0" w:color="000000"/>
            </w:tcBorders>
            <w:hideMark/>
          </w:tcPr>
          <w:p w14:paraId="16C4C7AE" w14:textId="77777777" w:rsidR="00BB5C5A" w:rsidRDefault="00BB5C5A">
            <w:pPr>
              <w:pStyle w:val="TableParagraph"/>
              <w:spacing w:before="165"/>
              <w:ind w:left="153" w:right="118"/>
              <w:jc w:val="center"/>
              <w:rPr>
                <w:b/>
                <w:sz w:val="24"/>
              </w:rPr>
            </w:pPr>
            <w:r>
              <w:rPr>
                <w:b/>
                <w:sz w:val="24"/>
              </w:rPr>
              <w:t>16</w:t>
            </w:r>
          </w:p>
        </w:tc>
        <w:tc>
          <w:tcPr>
            <w:tcW w:w="710" w:type="dxa"/>
            <w:tcBorders>
              <w:top w:val="single" w:sz="6" w:space="0" w:color="000000"/>
              <w:left w:val="single" w:sz="6" w:space="0" w:color="000000"/>
              <w:bottom w:val="single" w:sz="6" w:space="0" w:color="000000"/>
              <w:right w:val="single" w:sz="6" w:space="0" w:color="000000"/>
            </w:tcBorders>
            <w:hideMark/>
          </w:tcPr>
          <w:p w14:paraId="162D0DB8" w14:textId="77777777" w:rsidR="00BB5C5A" w:rsidRDefault="00BB5C5A">
            <w:pPr>
              <w:pStyle w:val="TableParagraph"/>
              <w:spacing w:before="165"/>
              <w:ind w:left="36"/>
              <w:jc w:val="center"/>
              <w:rPr>
                <w:b/>
                <w:sz w:val="24"/>
              </w:rPr>
            </w:pPr>
            <w:r>
              <w:rPr>
                <w:b/>
                <w:sz w:val="24"/>
              </w:rPr>
              <w:t>3</w:t>
            </w:r>
          </w:p>
        </w:tc>
        <w:tc>
          <w:tcPr>
            <w:tcW w:w="425" w:type="dxa"/>
            <w:tcBorders>
              <w:top w:val="single" w:sz="6" w:space="0" w:color="000000"/>
              <w:left w:val="single" w:sz="6" w:space="0" w:color="000000"/>
              <w:bottom w:val="single" w:sz="6" w:space="0" w:color="000000"/>
              <w:right w:val="single" w:sz="6" w:space="0" w:color="000000"/>
            </w:tcBorders>
            <w:hideMark/>
          </w:tcPr>
          <w:p w14:paraId="59740576" w14:textId="77777777" w:rsidR="00BB5C5A" w:rsidRDefault="00BB5C5A">
            <w:pPr>
              <w:pStyle w:val="TableParagraph"/>
              <w:spacing w:before="165"/>
              <w:ind w:left="39"/>
              <w:jc w:val="center"/>
              <w:rPr>
                <w:b/>
                <w:sz w:val="24"/>
              </w:rPr>
            </w:pPr>
            <w:r>
              <w:rPr>
                <w:b/>
                <w:w w:val="99"/>
                <w:sz w:val="24"/>
              </w:rPr>
              <w:t>-</w:t>
            </w:r>
          </w:p>
        </w:tc>
        <w:tc>
          <w:tcPr>
            <w:tcW w:w="427" w:type="dxa"/>
            <w:tcBorders>
              <w:top w:val="single" w:sz="6" w:space="0" w:color="000000"/>
              <w:left w:val="single" w:sz="6" w:space="0" w:color="000000"/>
              <w:bottom w:val="single" w:sz="6" w:space="0" w:color="000000"/>
              <w:right w:val="single" w:sz="6" w:space="0" w:color="000000"/>
            </w:tcBorders>
            <w:hideMark/>
          </w:tcPr>
          <w:p w14:paraId="530273DB" w14:textId="77777777" w:rsidR="00BB5C5A" w:rsidRDefault="00BB5C5A">
            <w:pPr>
              <w:pStyle w:val="TableParagraph"/>
              <w:spacing w:before="165"/>
              <w:ind w:right="143"/>
              <w:jc w:val="right"/>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2023794B" w14:textId="77777777" w:rsidR="00BB5C5A" w:rsidRDefault="00BB5C5A">
            <w:pPr>
              <w:pStyle w:val="TableParagraph"/>
              <w:spacing w:before="165"/>
              <w:ind w:left="39"/>
              <w:jc w:val="center"/>
              <w:rPr>
                <w:b/>
                <w:sz w:val="24"/>
              </w:rPr>
            </w:pPr>
            <w:r>
              <w:rPr>
                <w:b/>
                <w:sz w:val="24"/>
              </w:rPr>
              <w:t>1</w:t>
            </w:r>
          </w:p>
        </w:tc>
        <w:tc>
          <w:tcPr>
            <w:tcW w:w="709" w:type="dxa"/>
            <w:tcBorders>
              <w:top w:val="single" w:sz="6" w:space="0" w:color="000000"/>
              <w:left w:val="single" w:sz="6" w:space="0" w:color="000000"/>
              <w:bottom w:val="single" w:sz="6" w:space="0" w:color="000000"/>
              <w:right w:val="single" w:sz="6" w:space="0" w:color="000000"/>
            </w:tcBorders>
            <w:hideMark/>
          </w:tcPr>
          <w:p w14:paraId="0BF0F8D5" w14:textId="77777777" w:rsidR="00BB5C5A" w:rsidRDefault="00BB5C5A">
            <w:pPr>
              <w:pStyle w:val="TableParagraph"/>
              <w:spacing w:before="165"/>
              <w:ind w:left="53" w:right="15"/>
              <w:jc w:val="center"/>
              <w:rPr>
                <w:b/>
                <w:sz w:val="24"/>
              </w:rPr>
            </w:pPr>
            <w:r>
              <w:rPr>
                <w:b/>
                <w:sz w:val="24"/>
              </w:rPr>
              <w:t>24</w:t>
            </w:r>
          </w:p>
        </w:tc>
        <w:tc>
          <w:tcPr>
            <w:tcW w:w="709" w:type="dxa"/>
            <w:tcBorders>
              <w:top w:val="single" w:sz="6" w:space="0" w:color="000000"/>
              <w:left w:val="single" w:sz="6" w:space="0" w:color="000000"/>
              <w:bottom w:val="single" w:sz="6" w:space="0" w:color="000000"/>
              <w:right w:val="single" w:sz="6" w:space="0" w:color="000000"/>
            </w:tcBorders>
            <w:hideMark/>
          </w:tcPr>
          <w:p w14:paraId="3686BAE7" w14:textId="77777777" w:rsidR="00BB5C5A" w:rsidRDefault="00BB5C5A">
            <w:pPr>
              <w:pStyle w:val="TableParagraph"/>
              <w:spacing w:before="165"/>
              <w:ind w:right="205"/>
              <w:jc w:val="right"/>
              <w:rPr>
                <w:b/>
                <w:sz w:val="24"/>
              </w:rPr>
            </w:pPr>
            <w:r>
              <w:rPr>
                <w:b/>
                <w:sz w:val="24"/>
              </w:rPr>
              <w:t>16</w:t>
            </w:r>
          </w:p>
        </w:tc>
        <w:tc>
          <w:tcPr>
            <w:tcW w:w="852" w:type="dxa"/>
            <w:tcBorders>
              <w:top w:val="single" w:sz="6" w:space="0" w:color="000000"/>
              <w:left w:val="single" w:sz="6" w:space="0" w:color="000000"/>
              <w:bottom w:val="single" w:sz="6" w:space="0" w:color="000000"/>
              <w:right w:val="single" w:sz="6" w:space="0" w:color="000000"/>
            </w:tcBorders>
            <w:hideMark/>
          </w:tcPr>
          <w:p w14:paraId="69BCFA3F" w14:textId="77777777" w:rsidR="00BB5C5A" w:rsidRDefault="00BB5C5A">
            <w:pPr>
              <w:pStyle w:val="TableParagraph"/>
              <w:spacing w:before="165"/>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11D923EC" w14:textId="77777777" w:rsidR="00BB5C5A" w:rsidRDefault="00BB5C5A">
            <w:pPr>
              <w:pStyle w:val="TableParagraph"/>
              <w:spacing w:before="165"/>
              <w:ind w:left="218" w:right="178"/>
              <w:jc w:val="center"/>
              <w:rPr>
                <w:b/>
                <w:sz w:val="24"/>
              </w:rPr>
            </w:pPr>
            <w:r>
              <w:rPr>
                <w:b/>
                <w:sz w:val="24"/>
              </w:rPr>
              <w:t>40</w:t>
            </w:r>
          </w:p>
        </w:tc>
      </w:tr>
      <w:tr w:rsidR="00BB5C5A" w14:paraId="1561D17B" w14:textId="77777777" w:rsidTr="007A660E">
        <w:trPr>
          <w:trHeight w:val="625"/>
        </w:trPr>
        <w:tc>
          <w:tcPr>
            <w:tcW w:w="568" w:type="dxa"/>
            <w:tcBorders>
              <w:top w:val="single" w:sz="6" w:space="0" w:color="000000"/>
              <w:left w:val="single" w:sz="6" w:space="0" w:color="000000"/>
              <w:bottom w:val="single" w:sz="6" w:space="0" w:color="000000"/>
              <w:right w:val="single" w:sz="6" w:space="0" w:color="000000"/>
            </w:tcBorders>
            <w:hideMark/>
          </w:tcPr>
          <w:p w14:paraId="0EAF226B" w14:textId="77777777" w:rsidR="00BB5C5A" w:rsidRDefault="00BB5C5A">
            <w:pPr>
              <w:pStyle w:val="TableParagraph"/>
              <w:spacing w:before="159"/>
              <w:ind w:left="87" w:right="63"/>
              <w:jc w:val="center"/>
              <w:rPr>
                <w:sz w:val="24"/>
              </w:rPr>
            </w:pPr>
            <w:r>
              <w:rPr>
                <w:sz w:val="24"/>
              </w:rPr>
              <w:t>18.</w:t>
            </w:r>
          </w:p>
        </w:tc>
        <w:tc>
          <w:tcPr>
            <w:tcW w:w="1644" w:type="dxa"/>
            <w:tcBorders>
              <w:top w:val="single" w:sz="6" w:space="0" w:color="000000"/>
              <w:left w:val="single" w:sz="6" w:space="0" w:color="000000"/>
              <w:bottom w:val="single" w:sz="6" w:space="0" w:color="000000"/>
              <w:right w:val="single" w:sz="6" w:space="0" w:color="000000"/>
            </w:tcBorders>
            <w:hideMark/>
          </w:tcPr>
          <w:p w14:paraId="6FC82EB2" w14:textId="77777777" w:rsidR="00BB5C5A" w:rsidRDefault="00BB5C5A">
            <w:pPr>
              <w:pStyle w:val="TableParagraph"/>
              <w:spacing w:before="27"/>
              <w:ind w:left="110" w:right="650"/>
              <w:rPr>
                <w:b/>
                <w:sz w:val="24"/>
              </w:rPr>
            </w:pPr>
            <w:r>
              <w:rPr>
                <w:b/>
                <w:sz w:val="24"/>
              </w:rPr>
              <w:t>Jasna</w:t>
            </w:r>
            <w:r>
              <w:rPr>
                <w:b/>
                <w:spacing w:val="1"/>
                <w:sz w:val="24"/>
              </w:rPr>
              <w:t xml:space="preserve"> </w:t>
            </w:r>
            <w:r>
              <w:rPr>
                <w:b/>
                <w:sz w:val="24"/>
              </w:rPr>
              <w:t>Serdar</w:t>
            </w:r>
          </w:p>
        </w:tc>
        <w:tc>
          <w:tcPr>
            <w:tcW w:w="1531" w:type="dxa"/>
            <w:tcBorders>
              <w:top w:val="single" w:sz="6" w:space="0" w:color="000000"/>
              <w:left w:val="single" w:sz="6" w:space="0" w:color="000000"/>
              <w:bottom w:val="single" w:sz="6" w:space="0" w:color="000000"/>
              <w:right w:val="single" w:sz="6" w:space="0" w:color="000000"/>
            </w:tcBorders>
            <w:hideMark/>
          </w:tcPr>
          <w:p w14:paraId="6DB45BF8" w14:textId="77777777" w:rsidR="00BB5C5A" w:rsidRDefault="00BB5C5A">
            <w:pPr>
              <w:pStyle w:val="TableParagraph"/>
              <w:spacing w:before="164"/>
              <w:ind w:right="135"/>
              <w:jc w:val="right"/>
              <w:rPr>
                <w:b/>
                <w:sz w:val="24"/>
              </w:rPr>
            </w:pPr>
            <w:r>
              <w:rPr>
                <w:b/>
                <w:sz w:val="24"/>
              </w:rPr>
              <w:t>Informatika</w:t>
            </w:r>
          </w:p>
        </w:tc>
        <w:tc>
          <w:tcPr>
            <w:tcW w:w="564" w:type="dxa"/>
            <w:tcBorders>
              <w:top w:val="single" w:sz="6" w:space="0" w:color="000000"/>
              <w:left w:val="single" w:sz="6" w:space="0" w:color="000000"/>
              <w:bottom w:val="single" w:sz="6" w:space="0" w:color="000000"/>
              <w:right w:val="single" w:sz="6" w:space="0" w:color="000000"/>
            </w:tcBorders>
          </w:tcPr>
          <w:p w14:paraId="3B393C4B" w14:textId="77777777" w:rsidR="00BB5C5A" w:rsidRDefault="00BB5C5A">
            <w:pPr>
              <w:pStyle w:val="TableParagraph"/>
            </w:pPr>
          </w:p>
        </w:tc>
        <w:tc>
          <w:tcPr>
            <w:tcW w:w="1036" w:type="dxa"/>
            <w:tcBorders>
              <w:top w:val="single" w:sz="6" w:space="0" w:color="000000"/>
              <w:left w:val="single" w:sz="6" w:space="0" w:color="000000"/>
              <w:bottom w:val="single" w:sz="6" w:space="0" w:color="000000"/>
              <w:right w:val="single" w:sz="6" w:space="0" w:color="000000"/>
            </w:tcBorders>
          </w:tcPr>
          <w:p w14:paraId="1DCAE52F" w14:textId="77777777" w:rsidR="00BB5C5A" w:rsidRDefault="00BB5C5A">
            <w:pPr>
              <w:pStyle w:val="TableParagraph"/>
            </w:pPr>
          </w:p>
        </w:tc>
        <w:tc>
          <w:tcPr>
            <w:tcW w:w="630" w:type="dxa"/>
            <w:tcBorders>
              <w:top w:val="single" w:sz="6" w:space="0" w:color="000000"/>
              <w:left w:val="single" w:sz="6" w:space="0" w:color="000000"/>
              <w:bottom w:val="single" w:sz="6" w:space="0" w:color="000000"/>
              <w:right w:val="single" w:sz="6" w:space="0" w:color="000000"/>
            </w:tcBorders>
            <w:hideMark/>
          </w:tcPr>
          <w:p w14:paraId="0BC7110C" w14:textId="77777777" w:rsidR="00BB5C5A" w:rsidRDefault="00BB5C5A">
            <w:pPr>
              <w:pStyle w:val="TableParagraph"/>
              <w:spacing w:before="164"/>
              <w:ind w:left="26"/>
              <w:jc w:val="center"/>
              <w:rPr>
                <w:b/>
                <w:sz w:val="24"/>
              </w:rPr>
            </w:pPr>
            <w:r>
              <w:rPr>
                <w:b/>
                <w:sz w:val="24"/>
              </w:rPr>
              <w:t>a,b</w:t>
            </w:r>
          </w:p>
        </w:tc>
        <w:tc>
          <w:tcPr>
            <w:tcW w:w="673" w:type="dxa"/>
            <w:tcBorders>
              <w:top w:val="single" w:sz="6" w:space="0" w:color="000000"/>
              <w:left w:val="single" w:sz="6" w:space="0" w:color="000000"/>
              <w:bottom w:val="single" w:sz="6" w:space="0" w:color="000000"/>
              <w:right w:val="single" w:sz="6" w:space="0" w:color="000000"/>
            </w:tcBorders>
            <w:hideMark/>
          </w:tcPr>
          <w:p w14:paraId="6EE5AC15" w14:textId="77777777" w:rsidR="00BB5C5A" w:rsidRDefault="00BB5C5A">
            <w:pPr>
              <w:pStyle w:val="TableParagraph"/>
              <w:spacing w:before="164"/>
              <w:ind w:left="185"/>
              <w:jc w:val="center"/>
              <w:rPr>
                <w:b/>
                <w:sz w:val="24"/>
              </w:rPr>
            </w:pPr>
            <w:r>
              <w:rPr>
                <w:b/>
                <w:sz w:val="24"/>
              </w:rPr>
              <w:t>a</w:t>
            </w:r>
          </w:p>
        </w:tc>
        <w:tc>
          <w:tcPr>
            <w:tcW w:w="671" w:type="dxa"/>
            <w:tcBorders>
              <w:top w:val="single" w:sz="6" w:space="0" w:color="000000"/>
              <w:left w:val="single" w:sz="6" w:space="0" w:color="000000"/>
              <w:bottom w:val="single" w:sz="6" w:space="0" w:color="000000"/>
              <w:right w:val="single" w:sz="6" w:space="0" w:color="000000"/>
            </w:tcBorders>
            <w:hideMark/>
          </w:tcPr>
          <w:p w14:paraId="7C07A0B4" w14:textId="77777777" w:rsidR="00BB5C5A" w:rsidRDefault="00BB5C5A">
            <w:pPr>
              <w:pStyle w:val="TableParagraph"/>
              <w:spacing w:before="164"/>
              <w:ind w:right="153"/>
              <w:jc w:val="center"/>
              <w:rPr>
                <w:b/>
                <w:sz w:val="24"/>
              </w:rPr>
            </w:pPr>
            <w:r>
              <w:rPr>
                <w:b/>
                <w:sz w:val="24"/>
              </w:rPr>
              <w:t>a,b</w:t>
            </w:r>
          </w:p>
        </w:tc>
        <w:tc>
          <w:tcPr>
            <w:tcW w:w="674" w:type="dxa"/>
            <w:tcBorders>
              <w:top w:val="single" w:sz="6" w:space="0" w:color="000000"/>
              <w:left w:val="single" w:sz="6" w:space="0" w:color="000000"/>
              <w:bottom w:val="single" w:sz="6" w:space="0" w:color="000000"/>
              <w:right w:val="single" w:sz="6" w:space="0" w:color="000000"/>
            </w:tcBorders>
            <w:hideMark/>
          </w:tcPr>
          <w:p w14:paraId="4BAD1BFE" w14:textId="77777777" w:rsidR="00BB5C5A" w:rsidRDefault="00BB5C5A">
            <w:pPr>
              <w:pStyle w:val="TableParagraph"/>
              <w:spacing w:before="164"/>
              <w:ind w:left="190"/>
              <w:jc w:val="center"/>
              <w:rPr>
                <w:b/>
                <w:sz w:val="24"/>
              </w:rPr>
            </w:pPr>
            <w:r>
              <w:rPr>
                <w:b/>
                <w:sz w:val="24"/>
              </w:rPr>
              <w:t>a</w:t>
            </w:r>
          </w:p>
        </w:tc>
        <w:tc>
          <w:tcPr>
            <w:tcW w:w="680" w:type="dxa"/>
            <w:tcBorders>
              <w:top w:val="single" w:sz="6" w:space="0" w:color="000000"/>
              <w:left w:val="single" w:sz="6" w:space="0" w:color="000000"/>
              <w:bottom w:val="single" w:sz="6" w:space="0" w:color="000000"/>
              <w:right w:val="single" w:sz="6" w:space="0" w:color="000000"/>
            </w:tcBorders>
            <w:hideMark/>
          </w:tcPr>
          <w:p w14:paraId="4B17A9D4" w14:textId="77777777" w:rsidR="00BB5C5A" w:rsidRDefault="00BB5C5A">
            <w:pPr>
              <w:pStyle w:val="TableParagraph"/>
              <w:spacing w:before="164"/>
              <w:ind w:left="36"/>
              <w:jc w:val="center"/>
              <w:rPr>
                <w:b/>
                <w:sz w:val="24"/>
              </w:rPr>
            </w:pPr>
            <w:r>
              <w:rPr>
                <w:b/>
                <w:sz w:val="24"/>
              </w:rPr>
              <w:t>6</w:t>
            </w:r>
          </w:p>
        </w:tc>
        <w:tc>
          <w:tcPr>
            <w:tcW w:w="567" w:type="dxa"/>
            <w:tcBorders>
              <w:top w:val="single" w:sz="6" w:space="0" w:color="000000"/>
              <w:left w:val="single" w:sz="6" w:space="0" w:color="000000"/>
              <w:bottom w:val="single" w:sz="6" w:space="0" w:color="000000"/>
              <w:right w:val="single" w:sz="6" w:space="0" w:color="000000"/>
            </w:tcBorders>
            <w:hideMark/>
          </w:tcPr>
          <w:p w14:paraId="65DAF996" w14:textId="77777777" w:rsidR="00BB5C5A" w:rsidRDefault="00BB5C5A">
            <w:pPr>
              <w:pStyle w:val="TableParagraph"/>
              <w:spacing w:before="164"/>
              <w:ind w:left="35"/>
              <w:jc w:val="center"/>
              <w:rPr>
                <w:b/>
                <w:sz w:val="24"/>
              </w:rPr>
            </w:pPr>
            <w:r>
              <w:rPr>
                <w:b/>
                <w:sz w:val="24"/>
              </w:rPr>
              <w:t>6</w:t>
            </w:r>
          </w:p>
        </w:tc>
        <w:tc>
          <w:tcPr>
            <w:tcW w:w="710" w:type="dxa"/>
            <w:tcBorders>
              <w:top w:val="single" w:sz="6" w:space="0" w:color="000000"/>
              <w:left w:val="single" w:sz="6" w:space="0" w:color="000000"/>
              <w:bottom w:val="single" w:sz="6" w:space="0" w:color="000000"/>
              <w:right w:val="single" w:sz="6" w:space="0" w:color="000000"/>
            </w:tcBorders>
          </w:tcPr>
          <w:p w14:paraId="1CA5EBF3" w14:textId="77777777" w:rsidR="00BB5C5A" w:rsidRDefault="00BB5C5A">
            <w:pPr>
              <w:pStyle w:val="TableParagraph"/>
            </w:pPr>
          </w:p>
        </w:tc>
        <w:tc>
          <w:tcPr>
            <w:tcW w:w="425" w:type="dxa"/>
            <w:tcBorders>
              <w:top w:val="single" w:sz="6" w:space="0" w:color="000000"/>
              <w:left w:val="single" w:sz="6" w:space="0" w:color="000000"/>
              <w:bottom w:val="single" w:sz="6" w:space="0" w:color="000000"/>
              <w:right w:val="single" w:sz="6" w:space="0" w:color="000000"/>
            </w:tcBorders>
          </w:tcPr>
          <w:p w14:paraId="245997CE" w14:textId="77777777" w:rsidR="00BB5C5A" w:rsidRDefault="00BB5C5A">
            <w:pPr>
              <w:pStyle w:val="TableParagraph"/>
            </w:pPr>
          </w:p>
        </w:tc>
        <w:tc>
          <w:tcPr>
            <w:tcW w:w="427" w:type="dxa"/>
            <w:tcBorders>
              <w:top w:val="single" w:sz="6" w:space="0" w:color="000000"/>
              <w:left w:val="single" w:sz="6" w:space="0" w:color="000000"/>
              <w:bottom w:val="single" w:sz="6" w:space="0" w:color="000000"/>
              <w:right w:val="single" w:sz="6" w:space="0" w:color="000000"/>
            </w:tcBorders>
            <w:vAlign w:val="center"/>
            <w:hideMark/>
          </w:tcPr>
          <w:p w14:paraId="1C217B1A" w14:textId="77777777" w:rsidR="00BB5C5A" w:rsidRDefault="00BB5C5A">
            <w:pPr>
              <w:pStyle w:val="TableParagraph"/>
              <w:jc w:val="center"/>
            </w:pPr>
            <w:r>
              <w:t>-</w:t>
            </w:r>
          </w:p>
        </w:tc>
        <w:tc>
          <w:tcPr>
            <w:tcW w:w="426" w:type="dxa"/>
            <w:tcBorders>
              <w:top w:val="single" w:sz="6" w:space="0" w:color="000000"/>
              <w:left w:val="single" w:sz="6" w:space="0" w:color="000000"/>
              <w:bottom w:val="single" w:sz="6" w:space="0" w:color="000000"/>
              <w:right w:val="single" w:sz="6" w:space="0" w:color="000000"/>
            </w:tcBorders>
            <w:hideMark/>
          </w:tcPr>
          <w:p w14:paraId="4B7C4FF0" w14:textId="77777777" w:rsidR="00BB5C5A" w:rsidRDefault="00BB5C5A">
            <w:pPr>
              <w:pStyle w:val="TableParagraph"/>
              <w:spacing w:before="164"/>
              <w:ind w:left="39"/>
              <w:jc w:val="center"/>
              <w:rPr>
                <w:b/>
                <w:sz w:val="24"/>
              </w:rPr>
            </w:pPr>
            <w:r>
              <w:rPr>
                <w:b/>
                <w:sz w:val="24"/>
              </w:rPr>
              <w:t>-</w:t>
            </w:r>
          </w:p>
        </w:tc>
        <w:tc>
          <w:tcPr>
            <w:tcW w:w="709" w:type="dxa"/>
            <w:tcBorders>
              <w:top w:val="single" w:sz="6" w:space="0" w:color="000000"/>
              <w:left w:val="single" w:sz="6" w:space="0" w:color="000000"/>
              <w:bottom w:val="single" w:sz="6" w:space="0" w:color="000000"/>
              <w:right w:val="single" w:sz="6" w:space="0" w:color="000000"/>
            </w:tcBorders>
            <w:hideMark/>
          </w:tcPr>
          <w:p w14:paraId="7B138C91" w14:textId="77777777" w:rsidR="00BB5C5A" w:rsidRDefault="00BB5C5A">
            <w:pPr>
              <w:pStyle w:val="TableParagraph"/>
              <w:spacing w:before="164"/>
              <w:ind w:left="53" w:right="15"/>
              <w:jc w:val="center"/>
              <w:rPr>
                <w:b/>
                <w:sz w:val="24"/>
              </w:rPr>
            </w:pPr>
            <w:r>
              <w:rPr>
                <w:b/>
                <w:sz w:val="24"/>
              </w:rPr>
              <w:t>12</w:t>
            </w:r>
          </w:p>
        </w:tc>
        <w:tc>
          <w:tcPr>
            <w:tcW w:w="709" w:type="dxa"/>
            <w:tcBorders>
              <w:top w:val="single" w:sz="6" w:space="0" w:color="000000"/>
              <w:left w:val="single" w:sz="6" w:space="0" w:color="000000"/>
              <w:bottom w:val="single" w:sz="6" w:space="0" w:color="000000"/>
              <w:right w:val="single" w:sz="6" w:space="0" w:color="000000"/>
            </w:tcBorders>
            <w:hideMark/>
          </w:tcPr>
          <w:p w14:paraId="38048379" w14:textId="77777777" w:rsidR="00BB5C5A" w:rsidRDefault="00BB5C5A">
            <w:pPr>
              <w:pStyle w:val="TableParagraph"/>
              <w:spacing w:before="164"/>
              <w:ind w:right="265"/>
              <w:jc w:val="right"/>
              <w:rPr>
                <w:b/>
                <w:sz w:val="24"/>
              </w:rPr>
            </w:pPr>
            <w:r>
              <w:rPr>
                <w:b/>
                <w:sz w:val="24"/>
              </w:rPr>
              <w:t>8</w:t>
            </w:r>
          </w:p>
        </w:tc>
        <w:tc>
          <w:tcPr>
            <w:tcW w:w="852" w:type="dxa"/>
            <w:tcBorders>
              <w:top w:val="single" w:sz="6" w:space="0" w:color="000000"/>
              <w:left w:val="single" w:sz="6" w:space="0" w:color="000000"/>
              <w:bottom w:val="single" w:sz="6" w:space="0" w:color="000000"/>
              <w:right w:val="single" w:sz="6" w:space="0" w:color="000000"/>
            </w:tcBorders>
            <w:hideMark/>
          </w:tcPr>
          <w:p w14:paraId="203488E8" w14:textId="77777777" w:rsidR="00BB5C5A" w:rsidRDefault="00BB5C5A">
            <w:pPr>
              <w:pStyle w:val="TableParagraph"/>
              <w:spacing w:before="164"/>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1A74FEDB" w14:textId="77777777" w:rsidR="00BB5C5A" w:rsidRDefault="00BB5C5A">
            <w:pPr>
              <w:pStyle w:val="TableParagraph"/>
              <w:spacing w:before="164"/>
              <w:ind w:left="218" w:right="178"/>
              <w:jc w:val="center"/>
              <w:rPr>
                <w:b/>
                <w:sz w:val="24"/>
              </w:rPr>
            </w:pPr>
            <w:r>
              <w:rPr>
                <w:b/>
                <w:sz w:val="24"/>
              </w:rPr>
              <w:t>20</w:t>
            </w:r>
          </w:p>
        </w:tc>
      </w:tr>
      <w:tr w:rsidR="00BB5C5A" w14:paraId="13D5D39F"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64AE1ED1" w14:textId="77777777" w:rsidR="00BB5C5A" w:rsidRDefault="00BB5C5A">
            <w:pPr>
              <w:pStyle w:val="TableParagraph"/>
              <w:spacing w:before="157"/>
              <w:ind w:left="87" w:right="63"/>
              <w:jc w:val="center"/>
              <w:rPr>
                <w:sz w:val="24"/>
              </w:rPr>
            </w:pPr>
            <w:r>
              <w:rPr>
                <w:sz w:val="24"/>
              </w:rPr>
              <w:t>19.</w:t>
            </w:r>
          </w:p>
        </w:tc>
        <w:tc>
          <w:tcPr>
            <w:tcW w:w="1644" w:type="dxa"/>
            <w:tcBorders>
              <w:top w:val="single" w:sz="6" w:space="0" w:color="000000"/>
              <w:left w:val="single" w:sz="6" w:space="0" w:color="000000"/>
              <w:bottom w:val="single" w:sz="6" w:space="0" w:color="000000"/>
              <w:right w:val="single" w:sz="6" w:space="0" w:color="000000"/>
            </w:tcBorders>
            <w:hideMark/>
          </w:tcPr>
          <w:p w14:paraId="06E12E8B" w14:textId="77777777" w:rsidR="00BB5C5A" w:rsidRDefault="00BB5C5A">
            <w:pPr>
              <w:pStyle w:val="TableParagraph"/>
              <w:spacing w:before="25"/>
              <w:ind w:left="110" w:right="303"/>
              <w:rPr>
                <w:b/>
                <w:sz w:val="24"/>
              </w:rPr>
            </w:pPr>
            <w:r>
              <w:rPr>
                <w:b/>
                <w:sz w:val="24"/>
              </w:rPr>
              <w:t>Lana</w:t>
            </w:r>
            <w:r>
              <w:rPr>
                <w:b/>
                <w:spacing w:val="1"/>
                <w:sz w:val="24"/>
              </w:rPr>
              <w:t xml:space="preserve"> </w:t>
            </w:r>
            <w:r>
              <w:rPr>
                <w:b/>
                <w:sz w:val="24"/>
              </w:rPr>
              <w:t>Cvanciger</w:t>
            </w:r>
          </w:p>
        </w:tc>
        <w:tc>
          <w:tcPr>
            <w:tcW w:w="1531" w:type="dxa"/>
            <w:tcBorders>
              <w:top w:val="single" w:sz="6" w:space="0" w:color="000000"/>
              <w:left w:val="single" w:sz="6" w:space="0" w:color="000000"/>
              <w:bottom w:val="single" w:sz="6" w:space="0" w:color="000000"/>
              <w:right w:val="single" w:sz="6" w:space="0" w:color="000000"/>
            </w:tcBorders>
            <w:hideMark/>
          </w:tcPr>
          <w:p w14:paraId="07C32C38" w14:textId="77777777" w:rsidR="00BB5C5A" w:rsidRDefault="00BB5C5A">
            <w:pPr>
              <w:pStyle w:val="TableParagraph"/>
              <w:spacing w:before="25"/>
              <w:ind w:left="533" w:right="305" w:hanging="195"/>
              <w:rPr>
                <w:b/>
                <w:sz w:val="24"/>
              </w:rPr>
            </w:pPr>
            <w:r>
              <w:rPr>
                <w:b/>
                <w:sz w:val="24"/>
              </w:rPr>
              <w:t>Engleski</w:t>
            </w:r>
            <w:r>
              <w:rPr>
                <w:b/>
                <w:spacing w:val="-57"/>
                <w:sz w:val="24"/>
              </w:rPr>
              <w:t xml:space="preserve"> </w:t>
            </w:r>
            <w:r>
              <w:rPr>
                <w:b/>
                <w:sz w:val="24"/>
              </w:rPr>
              <w:t>jezik</w:t>
            </w:r>
          </w:p>
        </w:tc>
        <w:tc>
          <w:tcPr>
            <w:tcW w:w="564" w:type="dxa"/>
            <w:tcBorders>
              <w:top w:val="single" w:sz="6" w:space="0" w:color="000000"/>
              <w:left w:val="single" w:sz="6" w:space="0" w:color="000000"/>
              <w:bottom w:val="single" w:sz="6" w:space="0" w:color="000000"/>
              <w:right w:val="single" w:sz="6" w:space="0" w:color="000000"/>
            </w:tcBorders>
            <w:hideMark/>
          </w:tcPr>
          <w:p w14:paraId="658409C7" w14:textId="77777777" w:rsidR="00BB5C5A" w:rsidRDefault="00BB5C5A">
            <w:pPr>
              <w:pStyle w:val="TableParagraph"/>
              <w:spacing w:before="162"/>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hideMark/>
          </w:tcPr>
          <w:p w14:paraId="1578024B" w14:textId="77777777" w:rsidR="00BB5C5A" w:rsidRDefault="00BB5C5A">
            <w:pPr>
              <w:pStyle w:val="TableParagraph"/>
              <w:spacing w:before="72"/>
              <w:ind w:left="113" w:right="283"/>
              <w:rPr>
                <w:b/>
                <w:sz w:val="20"/>
              </w:rPr>
            </w:pPr>
            <w:r>
              <w:rPr>
                <w:b/>
                <w:sz w:val="20"/>
              </w:rPr>
              <w:t>1a,2b,</w:t>
            </w:r>
            <w:r>
              <w:rPr>
                <w:b/>
                <w:spacing w:val="1"/>
                <w:sz w:val="20"/>
              </w:rPr>
              <w:t xml:space="preserve"> </w:t>
            </w:r>
            <w:r>
              <w:rPr>
                <w:b/>
                <w:sz w:val="20"/>
              </w:rPr>
              <w:t>3b,4ab</w:t>
            </w:r>
          </w:p>
        </w:tc>
        <w:tc>
          <w:tcPr>
            <w:tcW w:w="630" w:type="dxa"/>
            <w:tcBorders>
              <w:top w:val="single" w:sz="6" w:space="0" w:color="000000"/>
              <w:left w:val="single" w:sz="6" w:space="0" w:color="000000"/>
              <w:bottom w:val="single" w:sz="6" w:space="0" w:color="000000"/>
              <w:right w:val="single" w:sz="6" w:space="0" w:color="000000"/>
            </w:tcBorders>
            <w:hideMark/>
          </w:tcPr>
          <w:p w14:paraId="37FCB969" w14:textId="77777777" w:rsidR="00BB5C5A" w:rsidRDefault="00BB5C5A">
            <w:pPr>
              <w:pStyle w:val="TableParagraph"/>
              <w:spacing w:before="162"/>
              <w:ind w:left="26"/>
              <w:jc w:val="center"/>
              <w:rPr>
                <w:b/>
                <w:sz w:val="24"/>
              </w:rPr>
            </w:pPr>
            <w:r>
              <w:rPr>
                <w:b/>
                <w:w w:val="99"/>
                <w:sz w:val="24"/>
              </w:rPr>
              <w:t>-</w:t>
            </w:r>
          </w:p>
        </w:tc>
        <w:tc>
          <w:tcPr>
            <w:tcW w:w="673" w:type="dxa"/>
            <w:tcBorders>
              <w:top w:val="single" w:sz="6" w:space="0" w:color="000000"/>
              <w:left w:val="single" w:sz="6" w:space="0" w:color="000000"/>
              <w:bottom w:val="single" w:sz="6" w:space="0" w:color="000000"/>
              <w:right w:val="single" w:sz="6" w:space="0" w:color="000000"/>
            </w:tcBorders>
            <w:hideMark/>
          </w:tcPr>
          <w:p w14:paraId="7561B387" w14:textId="77777777" w:rsidR="00BB5C5A" w:rsidRDefault="00BB5C5A">
            <w:pPr>
              <w:pStyle w:val="TableParagraph"/>
              <w:spacing w:before="162"/>
              <w:ind w:left="28"/>
              <w:jc w:val="center"/>
              <w:rPr>
                <w:b/>
                <w:sz w:val="24"/>
              </w:rPr>
            </w:pPr>
            <w:r>
              <w:rPr>
                <w:b/>
                <w:w w:val="99"/>
                <w:sz w:val="24"/>
              </w:rPr>
              <w:t>-</w:t>
            </w:r>
          </w:p>
        </w:tc>
        <w:tc>
          <w:tcPr>
            <w:tcW w:w="671" w:type="dxa"/>
            <w:tcBorders>
              <w:top w:val="single" w:sz="6" w:space="0" w:color="000000"/>
              <w:left w:val="single" w:sz="6" w:space="0" w:color="000000"/>
              <w:bottom w:val="single" w:sz="6" w:space="0" w:color="000000"/>
              <w:right w:val="single" w:sz="6" w:space="0" w:color="000000"/>
            </w:tcBorders>
            <w:hideMark/>
          </w:tcPr>
          <w:p w14:paraId="40313FB3" w14:textId="77777777" w:rsidR="00BB5C5A" w:rsidRDefault="00BB5C5A">
            <w:pPr>
              <w:pStyle w:val="TableParagraph"/>
              <w:spacing w:before="162"/>
              <w:ind w:left="33"/>
              <w:jc w:val="center"/>
              <w:rPr>
                <w:b/>
                <w:sz w:val="24"/>
              </w:rPr>
            </w:pPr>
            <w:r>
              <w:rPr>
                <w:b/>
                <w:w w:val="99"/>
                <w:sz w:val="24"/>
              </w:rPr>
              <w:t>-</w:t>
            </w:r>
          </w:p>
        </w:tc>
        <w:tc>
          <w:tcPr>
            <w:tcW w:w="674" w:type="dxa"/>
            <w:tcBorders>
              <w:top w:val="single" w:sz="6" w:space="0" w:color="000000"/>
              <w:left w:val="single" w:sz="6" w:space="0" w:color="000000"/>
              <w:bottom w:val="single" w:sz="6" w:space="0" w:color="000000"/>
              <w:right w:val="single" w:sz="6" w:space="0" w:color="000000"/>
            </w:tcBorders>
            <w:hideMark/>
          </w:tcPr>
          <w:p w14:paraId="3C658108" w14:textId="77777777" w:rsidR="00BB5C5A" w:rsidRDefault="00BB5C5A">
            <w:pPr>
              <w:pStyle w:val="TableParagraph"/>
              <w:spacing w:before="162"/>
              <w:ind w:left="37"/>
              <w:jc w:val="center"/>
              <w:rPr>
                <w:b/>
                <w:sz w:val="24"/>
              </w:rPr>
            </w:pPr>
            <w:r>
              <w:rPr>
                <w:b/>
                <w:w w:val="99"/>
                <w:sz w:val="24"/>
              </w:rPr>
              <w:t>-</w:t>
            </w:r>
          </w:p>
        </w:tc>
        <w:tc>
          <w:tcPr>
            <w:tcW w:w="680" w:type="dxa"/>
            <w:tcBorders>
              <w:top w:val="single" w:sz="6" w:space="0" w:color="000000"/>
              <w:left w:val="single" w:sz="6" w:space="0" w:color="000000"/>
              <w:bottom w:val="single" w:sz="6" w:space="0" w:color="000000"/>
              <w:right w:val="single" w:sz="6" w:space="0" w:color="000000"/>
            </w:tcBorders>
            <w:hideMark/>
          </w:tcPr>
          <w:p w14:paraId="1D13E2EE" w14:textId="77777777" w:rsidR="00BB5C5A" w:rsidRDefault="00BB5C5A">
            <w:pPr>
              <w:pStyle w:val="TableParagraph"/>
              <w:spacing w:before="162"/>
              <w:ind w:left="36"/>
              <w:jc w:val="center"/>
              <w:rPr>
                <w:b/>
                <w:sz w:val="24"/>
              </w:rPr>
            </w:pPr>
            <w:r>
              <w:rPr>
                <w:b/>
                <w:sz w:val="24"/>
              </w:rPr>
              <w:t>8</w:t>
            </w:r>
          </w:p>
        </w:tc>
        <w:tc>
          <w:tcPr>
            <w:tcW w:w="567" w:type="dxa"/>
            <w:tcBorders>
              <w:top w:val="single" w:sz="6" w:space="0" w:color="000000"/>
              <w:left w:val="single" w:sz="6" w:space="0" w:color="000000"/>
              <w:bottom w:val="single" w:sz="6" w:space="0" w:color="000000"/>
              <w:right w:val="single" w:sz="6" w:space="0" w:color="000000"/>
            </w:tcBorders>
            <w:hideMark/>
          </w:tcPr>
          <w:p w14:paraId="1EF581D4" w14:textId="77777777" w:rsidR="00BB5C5A" w:rsidRDefault="00BB5C5A">
            <w:pPr>
              <w:pStyle w:val="TableParagraph"/>
              <w:spacing w:before="162"/>
              <w:ind w:left="35"/>
              <w:jc w:val="center"/>
              <w:rPr>
                <w:b/>
                <w:sz w:val="24"/>
              </w:rPr>
            </w:pPr>
            <w:r>
              <w:rPr>
                <w:b/>
                <w:sz w:val="24"/>
              </w:rPr>
              <w:t>2</w:t>
            </w:r>
          </w:p>
        </w:tc>
        <w:tc>
          <w:tcPr>
            <w:tcW w:w="710" w:type="dxa"/>
            <w:tcBorders>
              <w:top w:val="single" w:sz="6" w:space="0" w:color="000000"/>
              <w:left w:val="single" w:sz="6" w:space="0" w:color="000000"/>
              <w:bottom w:val="single" w:sz="6" w:space="0" w:color="000000"/>
              <w:right w:val="single" w:sz="6" w:space="0" w:color="000000"/>
            </w:tcBorders>
            <w:hideMark/>
          </w:tcPr>
          <w:p w14:paraId="4B8272CA" w14:textId="77777777" w:rsidR="00BB5C5A" w:rsidRDefault="00BB5C5A">
            <w:pPr>
              <w:pStyle w:val="TableParagraph"/>
              <w:spacing w:before="162"/>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667A81E0" w14:textId="77777777" w:rsidR="00BB5C5A" w:rsidRDefault="00BB5C5A">
            <w:pPr>
              <w:pStyle w:val="TableParagraph"/>
              <w:spacing w:before="162"/>
              <w:ind w:left="41"/>
              <w:jc w:val="center"/>
              <w:rPr>
                <w:b/>
                <w:sz w:val="24"/>
              </w:rPr>
            </w:pPr>
            <w:r>
              <w:rPr>
                <w:b/>
                <w:sz w:val="24"/>
              </w:rPr>
              <w:t>1</w:t>
            </w:r>
          </w:p>
        </w:tc>
        <w:tc>
          <w:tcPr>
            <w:tcW w:w="427" w:type="dxa"/>
            <w:tcBorders>
              <w:top w:val="single" w:sz="6" w:space="0" w:color="000000"/>
              <w:left w:val="single" w:sz="6" w:space="0" w:color="000000"/>
              <w:bottom w:val="single" w:sz="6" w:space="0" w:color="000000"/>
              <w:right w:val="single" w:sz="6" w:space="0" w:color="000000"/>
            </w:tcBorders>
            <w:hideMark/>
          </w:tcPr>
          <w:p w14:paraId="04D56E0F" w14:textId="77777777" w:rsidR="00BB5C5A" w:rsidRDefault="00BB5C5A">
            <w:pPr>
              <w:pStyle w:val="TableParagraph"/>
              <w:spacing w:before="162"/>
              <w:ind w:right="143"/>
              <w:jc w:val="right"/>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0AEBD659" w14:textId="77777777" w:rsidR="00BB5C5A" w:rsidRDefault="00BB5C5A">
            <w:pPr>
              <w:pStyle w:val="TableParagraph"/>
              <w:spacing w:before="162"/>
              <w:ind w:left="39"/>
              <w:jc w:val="center"/>
              <w:rPr>
                <w:b/>
                <w:sz w:val="24"/>
              </w:rPr>
            </w:pPr>
            <w:r>
              <w:rPr>
                <w:b/>
                <w:sz w:val="24"/>
              </w:rPr>
              <w:t>-</w:t>
            </w:r>
          </w:p>
        </w:tc>
        <w:tc>
          <w:tcPr>
            <w:tcW w:w="709" w:type="dxa"/>
            <w:tcBorders>
              <w:top w:val="single" w:sz="6" w:space="0" w:color="000000"/>
              <w:left w:val="single" w:sz="6" w:space="0" w:color="000000"/>
              <w:bottom w:val="single" w:sz="6" w:space="0" w:color="000000"/>
              <w:right w:val="single" w:sz="6" w:space="0" w:color="000000"/>
            </w:tcBorders>
            <w:hideMark/>
          </w:tcPr>
          <w:p w14:paraId="148ABDD8" w14:textId="77777777" w:rsidR="00BB5C5A" w:rsidRDefault="00BB5C5A">
            <w:pPr>
              <w:pStyle w:val="TableParagraph"/>
              <w:spacing w:before="162"/>
              <w:ind w:left="53" w:right="15"/>
              <w:jc w:val="center"/>
              <w:rPr>
                <w:b/>
                <w:sz w:val="24"/>
              </w:rPr>
            </w:pPr>
            <w:r>
              <w:rPr>
                <w:b/>
                <w:sz w:val="24"/>
              </w:rPr>
              <w:t>11</w:t>
            </w:r>
          </w:p>
        </w:tc>
        <w:tc>
          <w:tcPr>
            <w:tcW w:w="709" w:type="dxa"/>
            <w:tcBorders>
              <w:top w:val="single" w:sz="6" w:space="0" w:color="000000"/>
              <w:left w:val="single" w:sz="6" w:space="0" w:color="000000"/>
              <w:bottom w:val="single" w:sz="6" w:space="0" w:color="000000"/>
              <w:right w:val="single" w:sz="6" w:space="0" w:color="000000"/>
            </w:tcBorders>
            <w:hideMark/>
          </w:tcPr>
          <w:p w14:paraId="29A1D313" w14:textId="77777777" w:rsidR="00BB5C5A" w:rsidRDefault="00BB5C5A">
            <w:pPr>
              <w:pStyle w:val="TableParagraph"/>
              <w:spacing w:before="162"/>
              <w:ind w:right="265"/>
              <w:jc w:val="right"/>
              <w:rPr>
                <w:b/>
                <w:sz w:val="24"/>
              </w:rPr>
            </w:pPr>
            <w:r>
              <w:rPr>
                <w:b/>
                <w:sz w:val="24"/>
              </w:rPr>
              <w:t>9</w:t>
            </w:r>
          </w:p>
        </w:tc>
        <w:tc>
          <w:tcPr>
            <w:tcW w:w="852" w:type="dxa"/>
            <w:tcBorders>
              <w:top w:val="single" w:sz="6" w:space="0" w:color="000000"/>
              <w:left w:val="single" w:sz="6" w:space="0" w:color="000000"/>
              <w:bottom w:val="single" w:sz="6" w:space="0" w:color="000000"/>
              <w:right w:val="single" w:sz="6" w:space="0" w:color="000000"/>
            </w:tcBorders>
            <w:hideMark/>
          </w:tcPr>
          <w:p w14:paraId="402B3DF1" w14:textId="77777777" w:rsidR="00BB5C5A" w:rsidRDefault="00BB5C5A">
            <w:pPr>
              <w:pStyle w:val="TableParagraph"/>
              <w:spacing w:before="162"/>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55F42FAD" w14:textId="77777777" w:rsidR="00BB5C5A" w:rsidRDefault="00BB5C5A">
            <w:pPr>
              <w:pStyle w:val="TableParagraph"/>
              <w:spacing w:before="162"/>
              <w:ind w:left="218" w:right="178"/>
              <w:jc w:val="center"/>
              <w:rPr>
                <w:b/>
                <w:sz w:val="24"/>
              </w:rPr>
            </w:pPr>
            <w:r>
              <w:rPr>
                <w:b/>
                <w:sz w:val="24"/>
              </w:rPr>
              <w:t>20</w:t>
            </w:r>
          </w:p>
        </w:tc>
      </w:tr>
      <w:tr w:rsidR="00BB5C5A" w14:paraId="129AE160" w14:textId="77777777" w:rsidTr="007A660E">
        <w:trPr>
          <w:trHeight w:val="623"/>
        </w:trPr>
        <w:tc>
          <w:tcPr>
            <w:tcW w:w="568" w:type="dxa"/>
            <w:tcBorders>
              <w:top w:val="single" w:sz="6" w:space="0" w:color="000000"/>
              <w:left w:val="single" w:sz="6" w:space="0" w:color="000000"/>
              <w:bottom w:val="single" w:sz="6" w:space="0" w:color="000000"/>
              <w:right w:val="single" w:sz="6" w:space="0" w:color="000000"/>
            </w:tcBorders>
            <w:hideMark/>
          </w:tcPr>
          <w:p w14:paraId="0D243117" w14:textId="77777777" w:rsidR="00BB5C5A" w:rsidRDefault="00BB5C5A">
            <w:pPr>
              <w:pStyle w:val="TableParagraph"/>
              <w:spacing w:before="159"/>
              <w:ind w:left="87" w:right="63"/>
              <w:jc w:val="center"/>
              <w:rPr>
                <w:sz w:val="24"/>
              </w:rPr>
            </w:pPr>
            <w:r>
              <w:rPr>
                <w:sz w:val="24"/>
              </w:rPr>
              <w:t>20.</w:t>
            </w:r>
          </w:p>
        </w:tc>
        <w:tc>
          <w:tcPr>
            <w:tcW w:w="1644" w:type="dxa"/>
            <w:tcBorders>
              <w:top w:val="single" w:sz="6" w:space="0" w:color="000000"/>
              <w:left w:val="single" w:sz="6" w:space="0" w:color="000000"/>
              <w:bottom w:val="single" w:sz="6" w:space="0" w:color="000000"/>
              <w:right w:val="single" w:sz="6" w:space="0" w:color="000000"/>
            </w:tcBorders>
            <w:hideMark/>
          </w:tcPr>
          <w:p w14:paraId="407BE6EB" w14:textId="77777777" w:rsidR="00BB5C5A" w:rsidRDefault="00BB5C5A">
            <w:pPr>
              <w:pStyle w:val="TableParagraph"/>
              <w:spacing w:before="25"/>
              <w:ind w:left="110" w:right="503"/>
              <w:rPr>
                <w:b/>
                <w:sz w:val="24"/>
              </w:rPr>
            </w:pPr>
            <w:r>
              <w:rPr>
                <w:b/>
                <w:sz w:val="24"/>
              </w:rPr>
              <w:t>Martina Marijić</w:t>
            </w:r>
          </w:p>
        </w:tc>
        <w:tc>
          <w:tcPr>
            <w:tcW w:w="1531" w:type="dxa"/>
            <w:tcBorders>
              <w:top w:val="single" w:sz="6" w:space="0" w:color="000000"/>
              <w:left w:val="single" w:sz="6" w:space="0" w:color="000000"/>
              <w:bottom w:val="single" w:sz="6" w:space="0" w:color="000000"/>
              <w:right w:val="single" w:sz="6" w:space="0" w:color="000000"/>
            </w:tcBorders>
            <w:hideMark/>
          </w:tcPr>
          <w:p w14:paraId="6C569B9C" w14:textId="77777777" w:rsidR="00BB5C5A" w:rsidRDefault="00BB5C5A">
            <w:pPr>
              <w:pStyle w:val="TableParagraph"/>
              <w:spacing w:before="25"/>
              <w:ind w:left="533" w:right="252" w:hanging="248"/>
              <w:rPr>
                <w:b/>
                <w:sz w:val="24"/>
              </w:rPr>
            </w:pPr>
            <w:r>
              <w:rPr>
                <w:b/>
                <w:sz w:val="24"/>
              </w:rPr>
              <w:t>Njemački</w:t>
            </w:r>
            <w:r>
              <w:rPr>
                <w:b/>
                <w:spacing w:val="-58"/>
                <w:sz w:val="24"/>
              </w:rPr>
              <w:t xml:space="preserve"> </w:t>
            </w:r>
            <w:r>
              <w:rPr>
                <w:b/>
                <w:sz w:val="24"/>
              </w:rPr>
              <w:t>jezik</w:t>
            </w:r>
          </w:p>
        </w:tc>
        <w:tc>
          <w:tcPr>
            <w:tcW w:w="564" w:type="dxa"/>
            <w:tcBorders>
              <w:top w:val="single" w:sz="6" w:space="0" w:color="000000"/>
              <w:left w:val="single" w:sz="6" w:space="0" w:color="000000"/>
              <w:bottom w:val="single" w:sz="6" w:space="0" w:color="000000"/>
              <w:right w:val="single" w:sz="6" w:space="0" w:color="000000"/>
            </w:tcBorders>
            <w:hideMark/>
          </w:tcPr>
          <w:p w14:paraId="519CB27F" w14:textId="77777777" w:rsidR="00BB5C5A" w:rsidRDefault="00BB5C5A">
            <w:pPr>
              <w:pStyle w:val="TableParagraph"/>
              <w:spacing w:before="164"/>
              <w:ind w:left="18"/>
              <w:jc w:val="center"/>
              <w:rPr>
                <w:b/>
                <w:sz w:val="24"/>
              </w:rPr>
            </w:pPr>
            <w:r>
              <w:rPr>
                <w:b/>
                <w:w w:val="99"/>
                <w:sz w:val="24"/>
              </w:rPr>
              <w:t>-</w:t>
            </w:r>
          </w:p>
        </w:tc>
        <w:tc>
          <w:tcPr>
            <w:tcW w:w="1036" w:type="dxa"/>
            <w:tcBorders>
              <w:top w:val="single" w:sz="6" w:space="0" w:color="000000"/>
              <w:left w:val="single" w:sz="6" w:space="0" w:color="000000"/>
              <w:bottom w:val="single" w:sz="6" w:space="0" w:color="000000"/>
              <w:right w:val="single" w:sz="6" w:space="0" w:color="000000"/>
            </w:tcBorders>
            <w:hideMark/>
          </w:tcPr>
          <w:p w14:paraId="037891AD" w14:textId="77777777" w:rsidR="00BB5C5A" w:rsidRDefault="00BB5C5A">
            <w:pPr>
              <w:pStyle w:val="TableParagraph"/>
              <w:spacing w:before="72"/>
              <w:ind w:left="113" w:right="272"/>
              <w:rPr>
                <w:b/>
                <w:sz w:val="20"/>
              </w:rPr>
            </w:pPr>
            <w:r>
              <w:rPr>
                <w:b/>
                <w:sz w:val="20"/>
              </w:rPr>
              <w:t>1b,2a,</w:t>
            </w:r>
            <w:r>
              <w:rPr>
                <w:b/>
                <w:spacing w:val="1"/>
                <w:sz w:val="20"/>
              </w:rPr>
              <w:t xml:space="preserve"> </w:t>
            </w:r>
            <w:r>
              <w:rPr>
                <w:b/>
                <w:sz w:val="20"/>
              </w:rPr>
              <w:t>3a,4ab</w:t>
            </w:r>
          </w:p>
        </w:tc>
        <w:tc>
          <w:tcPr>
            <w:tcW w:w="630" w:type="dxa"/>
            <w:tcBorders>
              <w:top w:val="single" w:sz="6" w:space="0" w:color="000000"/>
              <w:left w:val="single" w:sz="6" w:space="0" w:color="000000"/>
              <w:bottom w:val="single" w:sz="6" w:space="0" w:color="000000"/>
              <w:right w:val="single" w:sz="6" w:space="0" w:color="000000"/>
            </w:tcBorders>
            <w:hideMark/>
          </w:tcPr>
          <w:p w14:paraId="43793DAA" w14:textId="77777777" w:rsidR="00BB5C5A" w:rsidRDefault="00BB5C5A">
            <w:pPr>
              <w:pStyle w:val="TableParagraph"/>
              <w:spacing w:before="164"/>
              <w:ind w:left="26"/>
              <w:jc w:val="center"/>
              <w:rPr>
                <w:b/>
                <w:sz w:val="24"/>
              </w:rPr>
            </w:pPr>
            <w:r>
              <w:rPr>
                <w:b/>
                <w:w w:val="99"/>
                <w:sz w:val="24"/>
              </w:rPr>
              <w:t>-</w:t>
            </w:r>
          </w:p>
        </w:tc>
        <w:tc>
          <w:tcPr>
            <w:tcW w:w="673" w:type="dxa"/>
            <w:tcBorders>
              <w:top w:val="single" w:sz="6" w:space="0" w:color="000000"/>
              <w:left w:val="single" w:sz="6" w:space="0" w:color="000000"/>
              <w:bottom w:val="single" w:sz="6" w:space="0" w:color="000000"/>
              <w:right w:val="single" w:sz="6" w:space="0" w:color="000000"/>
            </w:tcBorders>
            <w:hideMark/>
          </w:tcPr>
          <w:p w14:paraId="1D3F75DB" w14:textId="77777777" w:rsidR="00BB5C5A" w:rsidRDefault="00BB5C5A">
            <w:pPr>
              <w:pStyle w:val="TableParagraph"/>
              <w:spacing w:before="164"/>
              <w:ind w:left="28"/>
              <w:jc w:val="center"/>
              <w:rPr>
                <w:b/>
                <w:sz w:val="24"/>
              </w:rPr>
            </w:pPr>
            <w:r>
              <w:rPr>
                <w:b/>
                <w:w w:val="99"/>
                <w:sz w:val="24"/>
              </w:rPr>
              <w:t>-</w:t>
            </w:r>
          </w:p>
        </w:tc>
        <w:tc>
          <w:tcPr>
            <w:tcW w:w="671" w:type="dxa"/>
            <w:tcBorders>
              <w:top w:val="single" w:sz="6" w:space="0" w:color="000000"/>
              <w:left w:val="single" w:sz="6" w:space="0" w:color="000000"/>
              <w:bottom w:val="single" w:sz="6" w:space="0" w:color="000000"/>
              <w:right w:val="single" w:sz="6" w:space="0" w:color="000000"/>
            </w:tcBorders>
            <w:hideMark/>
          </w:tcPr>
          <w:p w14:paraId="269916E5" w14:textId="77777777" w:rsidR="00BB5C5A" w:rsidRDefault="00BB5C5A">
            <w:pPr>
              <w:pStyle w:val="TableParagraph"/>
              <w:spacing w:before="164"/>
              <w:ind w:left="33"/>
              <w:jc w:val="center"/>
              <w:rPr>
                <w:b/>
                <w:sz w:val="24"/>
              </w:rPr>
            </w:pPr>
            <w:r>
              <w:rPr>
                <w:b/>
                <w:w w:val="99"/>
                <w:sz w:val="24"/>
              </w:rPr>
              <w:t>-</w:t>
            </w:r>
          </w:p>
        </w:tc>
        <w:tc>
          <w:tcPr>
            <w:tcW w:w="674" w:type="dxa"/>
            <w:tcBorders>
              <w:top w:val="single" w:sz="6" w:space="0" w:color="000000"/>
              <w:left w:val="single" w:sz="6" w:space="0" w:color="000000"/>
              <w:bottom w:val="single" w:sz="6" w:space="0" w:color="000000"/>
              <w:right w:val="single" w:sz="6" w:space="0" w:color="000000"/>
            </w:tcBorders>
            <w:hideMark/>
          </w:tcPr>
          <w:p w14:paraId="5A101BD7" w14:textId="77777777" w:rsidR="00BB5C5A" w:rsidRDefault="00BB5C5A">
            <w:pPr>
              <w:pStyle w:val="TableParagraph"/>
              <w:spacing w:before="164"/>
              <w:ind w:left="37"/>
              <w:jc w:val="center"/>
              <w:rPr>
                <w:b/>
                <w:sz w:val="24"/>
              </w:rPr>
            </w:pPr>
            <w:r>
              <w:rPr>
                <w:b/>
                <w:w w:val="99"/>
                <w:sz w:val="24"/>
              </w:rPr>
              <w:t>-</w:t>
            </w:r>
          </w:p>
        </w:tc>
        <w:tc>
          <w:tcPr>
            <w:tcW w:w="680" w:type="dxa"/>
            <w:tcBorders>
              <w:top w:val="single" w:sz="6" w:space="0" w:color="000000"/>
              <w:left w:val="single" w:sz="6" w:space="0" w:color="000000"/>
              <w:bottom w:val="single" w:sz="6" w:space="0" w:color="000000"/>
              <w:right w:val="single" w:sz="6" w:space="0" w:color="000000"/>
            </w:tcBorders>
            <w:hideMark/>
          </w:tcPr>
          <w:p w14:paraId="37090057" w14:textId="77777777" w:rsidR="00BB5C5A" w:rsidRDefault="00BB5C5A">
            <w:pPr>
              <w:pStyle w:val="TableParagraph"/>
              <w:spacing w:before="164"/>
              <w:ind w:left="36"/>
              <w:jc w:val="center"/>
              <w:rPr>
                <w:b/>
                <w:sz w:val="24"/>
              </w:rPr>
            </w:pPr>
            <w:r>
              <w:rPr>
                <w:b/>
                <w:sz w:val="24"/>
              </w:rPr>
              <w:t>8</w:t>
            </w:r>
          </w:p>
        </w:tc>
        <w:tc>
          <w:tcPr>
            <w:tcW w:w="567" w:type="dxa"/>
            <w:tcBorders>
              <w:top w:val="single" w:sz="6" w:space="0" w:color="000000"/>
              <w:left w:val="single" w:sz="6" w:space="0" w:color="000000"/>
              <w:bottom w:val="single" w:sz="6" w:space="0" w:color="000000"/>
              <w:right w:val="single" w:sz="6" w:space="0" w:color="000000"/>
            </w:tcBorders>
            <w:hideMark/>
          </w:tcPr>
          <w:p w14:paraId="6F5EDF65" w14:textId="77777777" w:rsidR="00BB5C5A" w:rsidRDefault="00BB5C5A">
            <w:pPr>
              <w:pStyle w:val="TableParagraph"/>
              <w:spacing w:before="164"/>
              <w:ind w:left="35"/>
              <w:jc w:val="center"/>
              <w:rPr>
                <w:b/>
                <w:sz w:val="24"/>
              </w:rPr>
            </w:pPr>
            <w:r>
              <w:rPr>
                <w:b/>
                <w:sz w:val="24"/>
              </w:rPr>
              <w:t>2</w:t>
            </w:r>
          </w:p>
        </w:tc>
        <w:tc>
          <w:tcPr>
            <w:tcW w:w="710" w:type="dxa"/>
            <w:tcBorders>
              <w:top w:val="single" w:sz="6" w:space="0" w:color="000000"/>
              <w:left w:val="single" w:sz="6" w:space="0" w:color="000000"/>
              <w:bottom w:val="single" w:sz="6" w:space="0" w:color="000000"/>
              <w:right w:val="single" w:sz="6" w:space="0" w:color="000000"/>
            </w:tcBorders>
            <w:hideMark/>
          </w:tcPr>
          <w:p w14:paraId="25AD2512" w14:textId="77777777" w:rsidR="00BB5C5A" w:rsidRDefault="00BB5C5A">
            <w:pPr>
              <w:pStyle w:val="TableParagraph"/>
              <w:spacing w:before="164"/>
              <w:ind w:left="34"/>
              <w:jc w:val="center"/>
              <w:rPr>
                <w:b/>
                <w:sz w:val="24"/>
              </w:rPr>
            </w:pPr>
            <w:r>
              <w:rPr>
                <w:b/>
                <w:w w:val="99"/>
                <w:sz w:val="24"/>
              </w:rPr>
              <w:t>-</w:t>
            </w:r>
          </w:p>
        </w:tc>
        <w:tc>
          <w:tcPr>
            <w:tcW w:w="425" w:type="dxa"/>
            <w:tcBorders>
              <w:top w:val="single" w:sz="6" w:space="0" w:color="000000"/>
              <w:left w:val="single" w:sz="6" w:space="0" w:color="000000"/>
              <w:bottom w:val="single" w:sz="6" w:space="0" w:color="000000"/>
              <w:right w:val="single" w:sz="6" w:space="0" w:color="000000"/>
            </w:tcBorders>
            <w:hideMark/>
          </w:tcPr>
          <w:p w14:paraId="7E73F548" w14:textId="77777777" w:rsidR="00BB5C5A" w:rsidRDefault="00BB5C5A">
            <w:pPr>
              <w:pStyle w:val="TableParagraph"/>
              <w:spacing w:before="164"/>
              <w:ind w:left="41"/>
              <w:jc w:val="center"/>
              <w:rPr>
                <w:b/>
                <w:sz w:val="24"/>
              </w:rPr>
            </w:pPr>
            <w:r>
              <w:rPr>
                <w:b/>
                <w:sz w:val="24"/>
              </w:rPr>
              <w:t>1</w:t>
            </w:r>
          </w:p>
        </w:tc>
        <w:tc>
          <w:tcPr>
            <w:tcW w:w="427" w:type="dxa"/>
            <w:tcBorders>
              <w:top w:val="single" w:sz="6" w:space="0" w:color="000000"/>
              <w:left w:val="single" w:sz="6" w:space="0" w:color="000000"/>
              <w:bottom w:val="single" w:sz="6" w:space="0" w:color="000000"/>
              <w:right w:val="single" w:sz="6" w:space="0" w:color="000000"/>
            </w:tcBorders>
            <w:hideMark/>
          </w:tcPr>
          <w:p w14:paraId="4195D1E1" w14:textId="77777777" w:rsidR="00BB5C5A" w:rsidRDefault="00BB5C5A">
            <w:pPr>
              <w:pStyle w:val="TableParagraph"/>
              <w:spacing w:before="164"/>
              <w:ind w:right="143"/>
              <w:jc w:val="right"/>
              <w:rPr>
                <w:b/>
                <w:sz w:val="24"/>
              </w:rPr>
            </w:pPr>
            <w:r>
              <w:rPr>
                <w:b/>
                <w:w w:val="99"/>
                <w:sz w:val="24"/>
              </w:rPr>
              <w:t>-</w:t>
            </w:r>
          </w:p>
        </w:tc>
        <w:tc>
          <w:tcPr>
            <w:tcW w:w="426" w:type="dxa"/>
            <w:tcBorders>
              <w:top w:val="single" w:sz="6" w:space="0" w:color="000000"/>
              <w:left w:val="single" w:sz="6" w:space="0" w:color="000000"/>
              <w:bottom w:val="single" w:sz="6" w:space="0" w:color="000000"/>
              <w:right w:val="single" w:sz="6" w:space="0" w:color="000000"/>
            </w:tcBorders>
            <w:hideMark/>
          </w:tcPr>
          <w:p w14:paraId="2BA16EFE" w14:textId="77777777" w:rsidR="00BB5C5A" w:rsidRDefault="00BB5C5A">
            <w:pPr>
              <w:pStyle w:val="TableParagraph"/>
              <w:spacing w:before="164"/>
              <w:ind w:left="39"/>
              <w:jc w:val="center"/>
              <w:rPr>
                <w:b/>
                <w:sz w:val="24"/>
              </w:rPr>
            </w:pPr>
            <w:r>
              <w:rPr>
                <w:b/>
                <w:sz w:val="24"/>
              </w:rPr>
              <w:t>1</w:t>
            </w:r>
          </w:p>
        </w:tc>
        <w:tc>
          <w:tcPr>
            <w:tcW w:w="709" w:type="dxa"/>
            <w:tcBorders>
              <w:top w:val="single" w:sz="6" w:space="0" w:color="000000"/>
              <w:left w:val="single" w:sz="6" w:space="0" w:color="000000"/>
              <w:bottom w:val="single" w:sz="6" w:space="0" w:color="000000"/>
              <w:right w:val="single" w:sz="6" w:space="0" w:color="000000"/>
            </w:tcBorders>
            <w:hideMark/>
          </w:tcPr>
          <w:p w14:paraId="6B2BE056" w14:textId="77777777" w:rsidR="00BB5C5A" w:rsidRDefault="00BB5C5A">
            <w:pPr>
              <w:pStyle w:val="TableParagraph"/>
              <w:spacing w:before="164"/>
              <w:ind w:left="53" w:right="15"/>
              <w:jc w:val="center"/>
              <w:rPr>
                <w:b/>
                <w:sz w:val="24"/>
              </w:rPr>
            </w:pPr>
            <w:r>
              <w:rPr>
                <w:b/>
                <w:sz w:val="24"/>
              </w:rPr>
              <w:t>12</w:t>
            </w:r>
          </w:p>
        </w:tc>
        <w:tc>
          <w:tcPr>
            <w:tcW w:w="709" w:type="dxa"/>
            <w:tcBorders>
              <w:top w:val="single" w:sz="6" w:space="0" w:color="000000"/>
              <w:left w:val="single" w:sz="6" w:space="0" w:color="000000"/>
              <w:bottom w:val="single" w:sz="6" w:space="0" w:color="000000"/>
              <w:right w:val="single" w:sz="6" w:space="0" w:color="000000"/>
            </w:tcBorders>
            <w:hideMark/>
          </w:tcPr>
          <w:p w14:paraId="0D4A29D3" w14:textId="77777777" w:rsidR="00BB5C5A" w:rsidRDefault="00BB5C5A">
            <w:pPr>
              <w:pStyle w:val="TableParagraph"/>
              <w:spacing w:before="164"/>
              <w:ind w:right="265"/>
              <w:jc w:val="right"/>
              <w:rPr>
                <w:b/>
                <w:sz w:val="24"/>
              </w:rPr>
            </w:pPr>
            <w:r>
              <w:rPr>
                <w:b/>
                <w:sz w:val="24"/>
              </w:rPr>
              <w:t>8</w:t>
            </w:r>
          </w:p>
        </w:tc>
        <w:tc>
          <w:tcPr>
            <w:tcW w:w="852" w:type="dxa"/>
            <w:tcBorders>
              <w:top w:val="single" w:sz="6" w:space="0" w:color="000000"/>
              <w:left w:val="single" w:sz="6" w:space="0" w:color="000000"/>
              <w:bottom w:val="single" w:sz="6" w:space="0" w:color="000000"/>
              <w:right w:val="single" w:sz="6" w:space="0" w:color="000000"/>
            </w:tcBorders>
            <w:hideMark/>
          </w:tcPr>
          <w:p w14:paraId="71332A63" w14:textId="77777777" w:rsidR="00BB5C5A" w:rsidRDefault="00BB5C5A">
            <w:pPr>
              <w:pStyle w:val="TableParagraph"/>
              <w:spacing w:before="164"/>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hideMark/>
          </w:tcPr>
          <w:p w14:paraId="52EE14A5" w14:textId="77777777" w:rsidR="00BB5C5A" w:rsidRDefault="00BB5C5A">
            <w:pPr>
              <w:pStyle w:val="TableParagraph"/>
              <w:spacing w:before="164"/>
              <w:ind w:left="218" w:right="178"/>
              <w:jc w:val="center"/>
              <w:rPr>
                <w:b/>
                <w:sz w:val="24"/>
              </w:rPr>
            </w:pPr>
            <w:r>
              <w:rPr>
                <w:b/>
                <w:sz w:val="24"/>
              </w:rPr>
              <w:t>20</w:t>
            </w:r>
          </w:p>
        </w:tc>
      </w:tr>
      <w:tr w:rsidR="00BB5C5A" w14:paraId="13FB2126" w14:textId="77777777" w:rsidTr="007A660E">
        <w:trPr>
          <w:trHeight w:val="624"/>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5AC4D4C6" w14:textId="77777777" w:rsidR="00BB5C5A" w:rsidRDefault="00BB5C5A">
            <w:pPr>
              <w:pStyle w:val="TableParagraph"/>
              <w:ind w:left="87" w:right="63"/>
              <w:jc w:val="center"/>
              <w:rPr>
                <w:sz w:val="24"/>
              </w:rPr>
            </w:pPr>
            <w:r>
              <w:rPr>
                <w:sz w:val="24"/>
              </w:rPr>
              <w:t>21.</w:t>
            </w:r>
          </w:p>
        </w:tc>
        <w:tc>
          <w:tcPr>
            <w:tcW w:w="1644" w:type="dxa"/>
            <w:tcBorders>
              <w:top w:val="single" w:sz="6" w:space="0" w:color="000000"/>
              <w:left w:val="single" w:sz="6" w:space="0" w:color="000000"/>
              <w:bottom w:val="single" w:sz="6" w:space="0" w:color="000000"/>
              <w:right w:val="single" w:sz="6" w:space="0" w:color="000000"/>
            </w:tcBorders>
            <w:vAlign w:val="center"/>
            <w:hideMark/>
          </w:tcPr>
          <w:p w14:paraId="4C2392E9" w14:textId="77777777" w:rsidR="00BB5C5A" w:rsidRDefault="00BB5C5A">
            <w:pPr>
              <w:ind w:left="110" w:right="436"/>
              <w:rPr>
                <w:b/>
              </w:rPr>
            </w:pPr>
            <w:r>
              <w:rPr>
                <w:b/>
              </w:rPr>
              <w:t>Gordana Brkanac</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0BC7CC77" w14:textId="77777777" w:rsidR="00BB5C5A" w:rsidRDefault="00BB5C5A">
            <w:pPr>
              <w:pStyle w:val="TableParagraph"/>
              <w:ind w:right="210"/>
              <w:jc w:val="right"/>
              <w:rPr>
                <w:b/>
                <w:sz w:val="24"/>
              </w:rPr>
            </w:pPr>
            <w:r>
              <w:rPr>
                <w:b/>
                <w:sz w:val="24"/>
              </w:rPr>
              <w:t>Vjeronauk</w:t>
            </w:r>
          </w:p>
        </w:tc>
        <w:tc>
          <w:tcPr>
            <w:tcW w:w="564" w:type="dxa"/>
            <w:tcBorders>
              <w:top w:val="single" w:sz="6" w:space="0" w:color="000000"/>
              <w:left w:val="single" w:sz="6" w:space="0" w:color="000000"/>
              <w:bottom w:val="single" w:sz="6" w:space="0" w:color="000000"/>
              <w:right w:val="single" w:sz="6" w:space="0" w:color="000000"/>
            </w:tcBorders>
          </w:tcPr>
          <w:p w14:paraId="0AFBA037" w14:textId="77777777" w:rsidR="00BB5C5A" w:rsidRDefault="00BB5C5A">
            <w:pPr>
              <w:pStyle w:val="TableParagraph"/>
            </w:pPr>
          </w:p>
        </w:tc>
        <w:tc>
          <w:tcPr>
            <w:tcW w:w="1036" w:type="dxa"/>
            <w:tcBorders>
              <w:top w:val="single" w:sz="6" w:space="0" w:color="000000"/>
              <w:left w:val="single" w:sz="6" w:space="0" w:color="000000"/>
              <w:bottom w:val="single" w:sz="6" w:space="0" w:color="000000"/>
              <w:right w:val="single" w:sz="6" w:space="0" w:color="000000"/>
            </w:tcBorders>
            <w:noWrap/>
            <w:vAlign w:val="center"/>
            <w:hideMark/>
          </w:tcPr>
          <w:p w14:paraId="723E0D2F" w14:textId="77777777" w:rsidR="00BB5C5A" w:rsidRDefault="00BB5C5A">
            <w:pPr>
              <w:pStyle w:val="TableParagraph"/>
              <w:spacing w:before="75"/>
              <w:ind w:left="166" w:right="119"/>
              <w:rPr>
                <w:b/>
                <w:sz w:val="20"/>
              </w:rPr>
            </w:pPr>
            <w:r>
              <w:rPr>
                <w:b/>
                <w:sz w:val="20"/>
              </w:rPr>
              <w:t>1ab,2ab3ab</w:t>
            </w:r>
          </w:p>
        </w:tc>
        <w:tc>
          <w:tcPr>
            <w:tcW w:w="630" w:type="dxa"/>
            <w:tcBorders>
              <w:top w:val="single" w:sz="6" w:space="0" w:color="000000"/>
              <w:left w:val="single" w:sz="6" w:space="0" w:color="000000"/>
              <w:bottom w:val="single" w:sz="6" w:space="0" w:color="000000"/>
              <w:right w:val="single" w:sz="6" w:space="0" w:color="000000"/>
            </w:tcBorders>
          </w:tcPr>
          <w:p w14:paraId="518CAE8C" w14:textId="77777777" w:rsidR="00BB5C5A" w:rsidRDefault="00BB5C5A">
            <w:pPr>
              <w:pStyle w:val="TableParagraph"/>
            </w:pPr>
          </w:p>
        </w:tc>
        <w:tc>
          <w:tcPr>
            <w:tcW w:w="673" w:type="dxa"/>
            <w:tcBorders>
              <w:top w:val="single" w:sz="6" w:space="0" w:color="000000"/>
              <w:left w:val="single" w:sz="6" w:space="0" w:color="000000"/>
              <w:bottom w:val="single" w:sz="6" w:space="0" w:color="000000"/>
              <w:right w:val="single" w:sz="6" w:space="0" w:color="000000"/>
            </w:tcBorders>
          </w:tcPr>
          <w:p w14:paraId="1D110F0C" w14:textId="77777777" w:rsidR="00BB5C5A" w:rsidRDefault="00BB5C5A">
            <w:pPr>
              <w:pStyle w:val="TableParagraph"/>
            </w:pPr>
          </w:p>
        </w:tc>
        <w:tc>
          <w:tcPr>
            <w:tcW w:w="671" w:type="dxa"/>
            <w:tcBorders>
              <w:top w:val="single" w:sz="6" w:space="0" w:color="000000"/>
              <w:left w:val="single" w:sz="6" w:space="0" w:color="000000"/>
              <w:bottom w:val="single" w:sz="6" w:space="0" w:color="000000"/>
              <w:right w:val="single" w:sz="6" w:space="0" w:color="000000"/>
            </w:tcBorders>
          </w:tcPr>
          <w:p w14:paraId="327AFF33" w14:textId="77777777" w:rsidR="00BB5C5A" w:rsidRDefault="00BB5C5A">
            <w:pPr>
              <w:pStyle w:val="TableParagraph"/>
            </w:pPr>
          </w:p>
        </w:tc>
        <w:tc>
          <w:tcPr>
            <w:tcW w:w="674" w:type="dxa"/>
            <w:tcBorders>
              <w:top w:val="single" w:sz="6" w:space="0" w:color="000000"/>
              <w:left w:val="single" w:sz="6" w:space="0" w:color="000000"/>
              <w:bottom w:val="single" w:sz="6" w:space="0" w:color="000000"/>
              <w:right w:val="single" w:sz="6" w:space="0" w:color="000000"/>
            </w:tcBorders>
          </w:tcPr>
          <w:p w14:paraId="339D1814" w14:textId="77777777" w:rsidR="00BB5C5A" w:rsidRDefault="00BB5C5A">
            <w:pPr>
              <w:pStyle w:val="TableParagraph"/>
            </w:pPr>
          </w:p>
        </w:tc>
        <w:tc>
          <w:tcPr>
            <w:tcW w:w="680" w:type="dxa"/>
            <w:tcBorders>
              <w:top w:val="single" w:sz="6" w:space="0" w:color="000000"/>
              <w:left w:val="single" w:sz="6" w:space="0" w:color="000000"/>
              <w:bottom w:val="single" w:sz="6" w:space="0" w:color="000000"/>
              <w:right w:val="single" w:sz="6" w:space="0" w:color="000000"/>
            </w:tcBorders>
          </w:tcPr>
          <w:p w14:paraId="2CB174DC" w14:textId="77777777" w:rsidR="00BB5C5A" w:rsidRDefault="00BB5C5A">
            <w:pPr>
              <w:pStyle w:val="TableParagraph"/>
            </w:pPr>
          </w:p>
        </w:tc>
        <w:tc>
          <w:tcPr>
            <w:tcW w:w="567" w:type="dxa"/>
            <w:tcBorders>
              <w:top w:val="single" w:sz="6" w:space="0" w:color="000000"/>
              <w:left w:val="single" w:sz="6" w:space="0" w:color="000000"/>
              <w:bottom w:val="single" w:sz="6" w:space="0" w:color="000000"/>
              <w:right w:val="single" w:sz="6" w:space="0" w:color="000000"/>
            </w:tcBorders>
          </w:tcPr>
          <w:p w14:paraId="2EDCDB3D" w14:textId="77777777" w:rsidR="00BB5C5A" w:rsidRDefault="00BB5C5A">
            <w:pPr>
              <w:rPr>
                <w:sz w:val="23"/>
              </w:rPr>
            </w:pPr>
          </w:p>
          <w:p w14:paraId="69D3794A" w14:textId="77777777" w:rsidR="00BB5C5A" w:rsidRDefault="00BB5C5A">
            <w:pPr>
              <w:pStyle w:val="TableParagraph"/>
              <w:ind w:left="153" w:right="118"/>
              <w:jc w:val="center"/>
              <w:rPr>
                <w:b/>
                <w:sz w:val="24"/>
              </w:rPr>
            </w:pPr>
            <w:r>
              <w:rPr>
                <w:b/>
                <w:sz w:val="24"/>
              </w:rPr>
              <w:t>12</w:t>
            </w:r>
          </w:p>
        </w:tc>
        <w:tc>
          <w:tcPr>
            <w:tcW w:w="710" w:type="dxa"/>
            <w:tcBorders>
              <w:top w:val="single" w:sz="6" w:space="0" w:color="000000"/>
              <w:left w:val="single" w:sz="6" w:space="0" w:color="000000"/>
              <w:bottom w:val="single" w:sz="6" w:space="0" w:color="000000"/>
              <w:right w:val="single" w:sz="6" w:space="0" w:color="000000"/>
            </w:tcBorders>
          </w:tcPr>
          <w:p w14:paraId="70E10CAF" w14:textId="77777777" w:rsidR="00BB5C5A" w:rsidRDefault="00BB5C5A">
            <w:pPr>
              <w:pStyle w:val="TableParagraph"/>
            </w:pPr>
          </w:p>
        </w:tc>
        <w:tc>
          <w:tcPr>
            <w:tcW w:w="425" w:type="dxa"/>
            <w:tcBorders>
              <w:top w:val="single" w:sz="6" w:space="0" w:color="000000"/>
              <w:left w:val="single" w:sz="6" w:space="0" w:color="000000"/>
              <w:bottom w:val="single" w:sz="6" w:space="0" w:color="000000"/>
              <w:right w:val="single" w:sz="6" w:space="0" w:color="000000"/>
            </w:tcBorders>
          </w:tcPr>
          <w:p w14:paraId="04B078A2" w14:textId="77777777" w:rsidR="00BB5C5A" w:rsidRDefault="00BB5C5A">
            <w:pPr>
              <w:pStyle w:val="TableParagraph"/>
            </w:pPr>
          </w:p>
        </w:tc>
        <w:tc>
          <w:tcPr>
            <w:tcW w:w="427" w:type="dxa"/>
            <w:tcBorders>
              <w:top w:val="single" w:sz="6" w:space="0" w:color="000000"/>
              <w:left w:val="single" w:sz="6" w:space="0" w:color="000000"/>
              <w:bottom w:val="single" w:sz="6" w:space="0" w:color="000000"/>
              <w:right w:val="single" w:sz="6" w:space="0" w:color="000000"/>
            </w:tcBorders>
          </w:tcPr>
          <w:p w14:paraId="0110976D" w14:textId="77777777" w:rsidR="00BB5C5A" w:rsidRDefault="00BB5C5A">
            <w:pPr>
              <w:pStyle w:val="TableParagraph"/>
            </w:pPr>
          </w:p>
        </w:tc>
        <w:tc>
          <w:tcPr>
            <w:tcW w:w="426" w:type="dxa"/>
            <w:tcBorders>
              <w:top w:val="single" w:sz="6" w:space="0" w:color="000000"/>
              <w:left w:val="single" w:sz="6" w:space="0" w:color="000000"/>
              <w:bottom w:val="single" w:sz="6" w:space="0" w:color="000000"/>
              <w:right w:val="single" w:sz="6" w:space="0" w:color="000000"/>
            </w:tcBorders>
          </w:tcPr>
          <w:p w14:paraId="748DE964" w14:textId="77777777" w:rsidR="00BB5C5A" w:rsidRDefault="00BB5C5A">
            <w:pPr>
              <w:rPr>
                <w:sz w:val="23"/>
              </w:rPr>
            </w:pPr>
          </w:p>
          <w:p w14:paraId="033F9566" w14:textId="77777777" w:rsidR="00BB5C5A" w:rsidRDefault="00BB5C5A">
            <w:pPr>
              <w:pStyle w:val="TableParagraph"/>
              <w:ind w:left="39"/>
              <w:jc w:val="center"/>
              <w:rPr>
                <w:b/>
                <w:sz w:val="24"/>
              </w:rPr>
            </w:pPr>
            <w:r>
              <w:rPr>
                <w:b/>
                <w:sz w:val="24"/>
              </w:rPr>
              <w:t>2</w:t>
            </w:r>
          </w:p>
        </w:tc>
        <w:tc>
          <w:tcPr>
            <w:tcW w:w="709" w:type="dxa"/>
            <w:tcBorders>
              <w:top w:val="single" w:sz="6" w:space="0" w:color="000000"/>
              <w:left w:val="single" w:sz="6" w:space="0" w:color="000000"/>
              <w:bottom w:val="single" w:sz="6" w:space="0" w:color="000000"/>
              <w:right w:val="single" w:sz="6" w:space="0" w:color="000000"/>
            </w:tcBorders>
          </w:tcPr>
          <w:p w14:paraId="395310A5" w14:textId="77777777" w:rsidR="00BB5C5A" w:rsidRDefault="00BB5C5A">
            <w:pPr>
              <w:rPr>
                <w:sz w:val="23"/>
              </w:rPr>
            </w:pPr>
          </w:p>
          <w:p w14:paraId="42B25253" w14:textId="77777777" w:rsidR="00BB5C5A" w:rsidRDefault="00BB5C5A">
            <w:pPr>
              <w:pStyle w:val="TableParagraph"/>
              <w:ind w:left="54" w:right="15"/>
              <w:jc w:val="center"/>
              <w:rPr>
                <w:b/>
                <w:sz w:val="24"/>
              </w:rPr>
            </w:pPr>
            <w:r>
              <w:rPr>
                <w:b/>
                <w:sz w:val="24"/>
              </w:rPr>
              <w:t>14</w:t>
            </w:r>
          </w:p>
        </w:tc>
        <w:tc>
          <w:tcPr>
            <w:tcW w:w="709" w:type="dxa"/>
            <w:tcBorders>
              <w:top w:val="single" w:sz="6" w:space="0" w:color="000000"/>
              <w:left w:val="single" w:sz="6" w:space="0" w:color="000000"/>
              <w:bottom w:val="single" w:sz="6" w:space="0" w:color="000000"/>
              <w:right w:val="single" w:sz="6" w:space="0" w:color="000000"/>
            </w:tcBorders>
          </w:tcPr>
          <w:p w14:paraId="4E0D1677" w14:textId="77777777" w:rsidR="00BB5C5A" w:rsidRDefault="00BB5C5A">
            <w:pPr>
              <w:rPr>
                <w:sz w:val="23"/>
              </w:rPr>
            </w:pPr>
          </w:p>
          <w:p w14:paraId="6723A4AD" w14:textId="77777777" w:rsidR="00BB5C5A" w:rsidRDefault="00BB5C5A">
            <w:pPr>
              <w:pStyle w:val="TableParagraph"/>
              <w:ind w:right="205"/>
              <w:jc w:val="right"/>
              <w:rPr>
                <w:b/>
                <w:sz w:val="24"/>
              </w:rPr>
            </w:pPr>
            <w:r>
              <w:rPr>
                <w:b/>
                <w:sz w:val="24"/>
              </w:rPr>
              <w:t>8</w:t>
            </w:r>
          </w:p>
        </w:tc>
        <w:tc>
          <w:tcPr>
            <w:tcW w:w="852" w:type="dxa"/>
            <w:tcBorders>
              <w:top w:val="single" w:sz="6" w:space="0" w:color="000000"/>
              <w:left w:val="single" w:sz="6" w:space="0" w:color="000000"/>
              <w:bottom w:val="single" w:sz="6" w:space="0" w:color="000000"/>
              <w:right w:val="single" w:sz="6" w:space="0" w:color="000000"/>
            </w:tcBorders>
          </w:tcPr>
          <w:p w14:paraId="5D716BB2" w14:textId="77777777" w:rsidR="00BB5C5A" w:rsidRDefault="00BB5C5A">
            <w:pPr>
              <w:rPr>
                <w:sz w:val="23"/>
              </w:rPr>
            </w:pPr>
          </w:p>
          <w:p w14:paraId="633D6640" w14:textId="77777777" w:rsidR="00BB5C5A" w:rsidRDefault="00BB5C5A">
            <w:pPr>
              <w:pStyle w:val="TableParagraph"/>
              <w:ind w:right="355"/>
              <w:jc w:val="right"/>
              <w:rPr>
                <w:b/>
                <w:sz w:val="24"/>
              </w:rPr>
            </w:pPr>
            <w:r>
              <w:rPr>
                <w:b/>
                <w:w w:val="99"/>
                <w:sz w:val="24"/>
              </w:rPr>
              <w:t>-</w:t>
            </w:r>
          </w:p>
        </w:tc>
        <w:tc>
          <w:tcPr>
            <w:tcW w:w="890" w:type="dxa"/>
            <w:tcBorders>
              <w:top w:val="single" w:sz="6" w:space="0" w:color="000000"/>
              <w:left w:val="single" w:sz="6" w:space="0" w:color="000000"/>
              <w:bottom w:val="single" w:sz="6" w:space="0" w:color="000000"/>
              <w:right w:val="single" w:sz="6" w:space="0" w:color="000000"/>
            </w:tcBorders>
          </w:tcPr>
          <w:p w14:paraId="4588963E" w14:textId="77777777" w:rsidR="00BB5C5A" w:rsidRDefault="00BB5C5A">
            <w:pPr>
              <w:rPr>
                <w:sz w:val="23"/>
              </w:rPr>
            </w:pPr>
          </w:p>
          <w:p w14:paraId="23F89F11" w14:textId="77777777" w:rsidR="00BB5C5A" w:rsidRDefault="00BB5C5A">
            <w:pPr>
              <w:pStyle w:val="TableParagraph"/>
              <w:ind w:left="218" w:right="178"/>
              <w:jc w:val="center"/>
              <w:rPr>
                <w:b/>
                <w:sz w:val="24"/>
              </w:rPr>
            </w:pPr>
            <w:r>
              <w:rPr>
                <w:b/>
                <w:sz w:val="24"/>
              </w:rPr>
              <w:t>22</w:t>
            </w:r>
          </w:p>
        </w:tc>
      </w:tr>
    </w:tbl>
    <w:p w14:paraId="24337DB5" w14:textId="77777777" w:rsidR="00BB5C5A" w:rsidRDefault="00BB5C5A" w:rsidP="00BB5C5A">
      <w:pPr>
        <w:rPr>
          <w:bCs/>
          <w:sz w:val="21"/>
          <w:szCs w:val="21"/>
        </w:rPr>
      </w:pPr>
    </w:p>
    <w:p w14:paraId="1D961DAA" w14:textId="618D1635" w:rsidR="00E45852" w:rsidRPr="00A325F1" w:rsidRDefault="00E45852" w:rsidP="00E45852">
      <w:pPr>
        <w:rPr>
          <w:bCs/>
          <w:sz w:val="21"/>
          <w:szCs w:val="21"/>
        </w:rPr>
        <w:sectPr w:rsidR="00E45852" w:rsidRPr="00A325F1" w:rsidSect="00E45852">
          <w:pgSz w:w="15840" w:h="12240" w:orient="landscape"/>
          <w:pgMar w:top="1134" w:right="1134" w:bottom="1134" w:left="1134" w:header="709" w:footer="709" w:gutter="0"/>
          <w:cols w:space="708"/>
          <w:docGrid w:linePitch="360"/>
        </w:sectPr>
      </w:pPr>
      <w:r w:rsidRPr="00A325F1">
        <w:rPr>
          <w:bCs/>
          <w:sz w:val="21"/>
          <w:szCs w:val="21"/>
        </w:rPr>
        <w:t>Napomena: u tablici nisu navedeni učitelji za koje se ne očekuje da će raditi tijekom cijele školske godine. Njihova zaduženja ista su kao i učitelja kojeg mijenjaju – godišnje razmjerno vremenu u kojem obavljaju zamjenu.</w:t>
      </w:r>
    </w:p>
    <w:p w14:paraId="22FCC00D" w14:textId="5259672F" w:rsidR="005D3E45" w:rsidRPr="000C537B" w:rsidRDefault="007667E2" w:rsidP="002741B9">
      <w:pPr>
        <w:pStyle w:val="Naslov2"/>
        <w:rPr>
          <w:rFonts w:ascii="Times New Roman" w:hAnsi="Times New Roman" w:cs="Times New Roman"/>
          <w:i w:val="0"/>
          <w:iCs w:val="0"/>
          <w:sz w:val="23"/>
          <w:szCs w:val="23"/>
        </w:rPr>
      </w:pPr>
      <w:bookmarkStart w:id="23" w:name="_Toc211259806"/>
      <w:r w:rsidRPr="000C537B">
        <w:rPr>
          <w:rFonts w:ascii="Times New Roman" w:hAnsi="Times New Roman" w:cs="Times New Roman"/>
          <w:i w:val="0"/>
          <w:iCs w:val="0"/>
          <w:sz w:val="23"/>
          <w:szCs w:val="23"/>
        </w:rPr>
        <w:lastRenderedPageBreak/>
        <w:t>2.3</w:t>
      </w:r>
      <w:r w:rsidR="002741B9" w:rsidRPr="000C537B">
        <w:rPr>
          <w:rFonts w:ascii="Times New Roman" w:hAnsi="Times New Roman" w:cs="Times New Roman"/>
          <w:i w:val="0"/>
          <w:iCs w:val="0"/>
          <w:sz w:val="23"/>
          <w:szCs w:val="23"/>
        </w:rPr>
        <w:t>.</w:t>
      </w:r>
      <w:r w:rsidR="00313E2F">
        <w:rPr>
          <w:rFonts w:ascii="Times New Roman" w:hAnsi="Times New Roman" w:cs="Times New Roman"/>
          <w:i w:val="0"/>
          <w:iCs w:val="0"/>
          <w:sz w:val="23"/>
          <w:szCs w:val="23"/>
        </w:rPr>
        <w:t>3</w:t>
      </w:r>
      <w:r w:rsidRPr="000C537B">
        <w:rPr>
          <w:rFonts w:ascii="Times New Roman" w:hAnsi="Times New Roman" w:cs="Times New Roman"/>
          <w:i w:val="0"/>
          <w:iCs w:val="0"/>
          <w:sz w:val="23"/>
          <w:szCs w:val="23"/>
        </w:rPr>
        <w:t>.</w:t>
      </w:r>
      <w:r w:rsidR="002741B9" w:rsidRPr="000C537B">
        <w:rPr>
          <w:rFonts w:ascii="Times New Roman" w:hAnsi="Times New Roman" w:cs="Times New Roman"/>
          <w:i w:val="0"/>
          <w:iCs w:val="0"/>
          <w:sz w:val="23"/>
          <w:szCs w:val="23"/>
        </w:rPr>
        <w:t xml:space="preserve"> </w:t>
      </w:r>
      <w:r w:rsidR="005D3E45" w:rsidRPr="000C537B">
        <w:rPr>
          <w:rFonts w:ascii="Times New Roman" w:hAnsi="Times New Roman" w:cs="Times New Roman"/>
          <w:i w:val="0"/>
          <w:iCs w:val="0"/>
          <w:sz w:val="23"/>
          <w:szCs w:val="23"/>
        </w:rPr>
        <w:t>Tjedna i godišnja zaduženja ravnatelja i stručnih suradnika škole</w:t>
      </w:r>
      <w:bookmarkEnd w:id="23"/>
    </w:p>
    <w:p w14:paraId="55607C87" w14:textId="77777777" w:rsidR="005D3E45" w:rsidRPr="00A325F1" w:rsidRDefault="005D3E45" w:rsidP="005D3E45">
      <w:pPr>
        <w:jc w:val="both"/>
        <w:rPr>
          <w:b/>
          <w:bCs/>
          <w:sz w:val="23"/>
          <w:szCs w:val="23"/>
        </w:rPr>
      </w:pPr>
    </w:p>
    <w:tbl>
      <w:tblPr>
        <w:tblW w:w="101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000" w:firstRow="0" w:lastRow="0" w:firstColumn="0" w:lastColumn="0" w:noHBand="0" w:noVBand="0"/>
      </w:tblPr>
      <w:tblGrid>
        <w:gridCol w:w="567"/>
        <w:gridCol w:w="1757"/>
        <w:gridCol w:w="1304"/>
        <w:gridCol w:w="1247"/>
        <w:gridCol w:w="1984"/>
        <w:gridCol w:w="1531"/>
        <w:gridCol w:w="680"/>
        <w:gridCol w:w="1080"/>
      </w:tblGrid>
      <w:tr w:rsidR="005D3E45" w:rsidRPr="00A325F1" w14:paraId="7B45400D" w14:textId="77777777" w:rsidTr="00650EA1">
        <w:tc>
          <w:tcPr>
            <w:tcW w:w="567" w:type="dxa"/>
            <w:tcBorders>
              <w:top w:val="single" w:sz="4" w:space="0" w:color="auto"/>
              <w:bottom w:val="single" w:sz="4" w:space="0" w:color="auto"/>
            </w:tcBorders>
            <w:shd w:val="clear" w:color="auto" w:fill="FBE4D5" w:themeFill="accent2" w:themeFillTint="33"/>
            <w:vAlign w:val="center"/>
          </w:tcPr>
          <w:p w14:paraId="71961DA8" w14:textId="77777777" w:rsidR="005D3E45" w:rsidRPr="00A325F1" w:rsidRDefault="005D3E45" w:rsidP="00AF4540">
            <w:pPr>
              <w:pStyle w:val="Tijeloteksta3"/>
              <w:ind w:left="-108" w:right="-108"/>
              <w:jc w:val="center"/>
              <w:rPr>
                <w:sz w:val="19"/>
                <w:szCs w:val="19"/>
              </w:rPr>
            </w:pPr>
            <w:r w:rsidRPr="00A325F1">
              <w:rPr>
                <w:sz w:val="19"/>
                <w:szCs w:val="19"/>
              </w:rPr>
              <w:t>Red.</w:t>
            </w:r>
          </w:p>
          <w:p w14:paraId="26FCB556" w14:textId="77777777" w:rsidR="005D3E45" w:rsidRPr="00A325F1" w:rsidRDefault="005D3E45" w:rsidP="00AF4540">
            <w:pPr>
              <w:pStyle w:val="Tijeloteksta3"/>
              <w:ind w:left="-108" w:right="-108"/>
              <w:jc w:val="center"/>
              <w:rPr>
                <w:sz w:val="19"/>
                <w:szCs w:val="19"/>
              </w:rPr>
            </w:pPr>
            <w:r w:rsidRPr="00A325F1">
              <w:rPr>
                <w:sz w:val="19"/>
                <w:szCs w:val="19"/>
              </w:rPr>
              <w:t>broj</w:t>
            </w:r>
          </w:p>
        </w:tc>
        <w:tc>
          <w:tcPr>
            <w:tcW w:w="1757" w:type="dxa"/>
            <w:tcBorders>
              <w:top w:val="single" w:sz="4" w:space="0" w:color="auto"/>
              <w:bottom w:val="single" w:sz="4" w:space="0" w:color="auto"/>
            </w:tcBorders>
            <w:shd w:val="clear" w:color="auto" w:fill="FBE4D5" w:themeFill="accent2" w:themeFillTint="33"/>
            <w:vAlign w:val="center"/>
          </w:tcPr>
          <w:p w14:paraId="47C56F18" w14:textId="77777777" w:rsidR="005D3E45" w:rsidRPr="00A325F1" w:rsidRDefault="005D3E45" w:rsidP="00AF4540">
            <w:pPr>
              <w:pStyle w:val="Tijeloteksta3"/>
              <w:jc w:val="center"/>
              <w:rPr>
                <w:sz w:val="21"/>
                <w:szCs w:val="21"/>
              </w:rPr>
            </w:pPr>
            <w:r w:rsidRPr="00A325F1">
              <w:rPr>
                <w:sz w:val="21"/>
                <w:szCs w:val="21"/>
              </w:rPr>
              <w:t>Ime i prezime</w:t>
            </w:r>
          </w:p>
          <w:p w14:paraId="7C43D72A" w14:textId="77777777" w:rsidR="005D3E45" w:rsidRPr="00A325F1" w:rsidRDefault="005D3E45" w:rsidP="00AF4540">
            <w:pPr>
              <w:pStyle w:val="Tijeloteksta3"/>
              <w:jc w:val="center"/>
              <w:rPr>
                <w:sz w:val="21"/>
                <w:szCs w:val="21"/>
              </w:rPr>
            </w:pPr>
            <w:r w:rsidRPr="00A325F1">
              <w:rPr>
                <w:sz w:val="21"/>
                <w:szCs w:val="21"/>
              </w:rPr>
              <w:t>radnika</w:t>
            </w:r>
          </w:p>
        </w:tc>
        <w:tc>
          <w:tcPr>
            <w:tcW w:w="1304" w:type="dxa"/>
            <w:tcBorders>
              <w:top w:val="single" w:sz="4" w:space="0" w:color="auto"/>
              <w:bottom w:val="single" w:sz="4" w:space="0" w:color="auto"/>
            </w:tcBorders>
            <w:shd w:val="clear" w:color="auto" w:fill="FBE4D5" w:themeFill="accent2" w:themeFillTint="33"/>
            <w:vAlign w:val="center"/>
          </w:tcPr>
          <w:p w14:paraId="51A2523B" w14:textId="77777777" w:rsidR="005D3E45" w:rsidRPr="00A325F1" w:rsidRDefault="005D3E45" w:rsidP="00AF4540">
            <w:pPr>
              <w:pStyle w:val="Tijeloteksta3"/>
              <w:jc w:val="center"/>
              <w:rPr>
                <w:sz w:val="21"/>
                <w:szCs w:val="21"/>
              </w:rPr>
            </w:pPr>
            <w:r w:rsidRPr="00A325F1">
              <w:rPr>
                <w:sz w:val="21"/>
                <w:szCs w:val="21"/>
              </w:rPr>
              <w:t>Struka</w:t>
            </w:r>
          </w:p>
        </w:tc>
        <w:tc>
          <w:tcPr>
            <w:tcW w:w="1247" w:type="dxa"/>
            <w:tcBorders>
              <w:top w:val="single" w:sz="4" w:space="0" w:color="auto"/>
              <w:bottom w:val="single" w:sz="4" w:space="0" w:color="auto"/>
            </w:tcBorders>
            <w:shd w:val="clear" w:color="auto" w:fill="FBE4D5" w:themeFill="accent2" w:themeFillTint="33"/>
            <w:vAlign w:val="center"/>
          </w:tcPr>
          <w:p w14:paraId="5B397188" w14:textId="77777777" w:rsidR="005D3E45" w:rsidRPr="00A325F1" w:rsidRDefault="005D3E45" w:rsidP="00AF4540">
            <w:pPr>
              <w:pStyle w:val="Tijeloteksta3"/>
              <w:jc w:val="center"/>
              <w:rPr>
                <w:sz w:val="21"/>
                <w:szCs w:val="21"/>
              </w:rPr>
            </w:pPr>
            <w:r w:rsidRPr="00A325F1">
              <w:rPr>
                <w:sz w:val="21"/>
                <w:szCs w:val="21"/>
              </w:rPr>
              <w:t>Radno mjesto</w:t>
            </w:r>
          </w:p>
        </w:tc>
        <w:tc>
          <w:tcPr>
            <w:tcW w:w="1984" w:type="dxa"/>
            <w:tcBorders>
              <w:top w:val="single" w:sz="4" w:space="0" w:color="auto"/>
              <w:bottom w:val="single" w:sz="4" w:space="0" w:color="auto"/>
            </w:tcBorders>
            <w:shd w:val="clear" w:color="auto" w:fill="FBE4D5" w:themeFill="accent2" w:themeFillTint="33"/>
            <w:vAlign w:val="center"/>
          </w:tcPr>
          <w:p w14:paraId="45C54EEA" w14:textId="77777777" w:rsidR="005D3E45" w:rsidRPr="00A325F1" w:rsidRDefault="005D3E45" w:rsidP="00AF4540">
            <w:pPr>
              <w:pStyle w:val="Tijeloteksta3"/>
              <w:jc w:val="center"/>
              <w:rPr>
                <w:sz w:val="21"/>
                <w:szCs w:val="21"/>
              </w:rPr>
            </w:pPr>
            <w:r w:rsidRPr="00A325F1">
              <w:rPr>
                <w:sz w:val="21"/>
                <w:szCs w:val="21"/>
              </w:rPr>
              <w:t>Radno vrijeme</w:t>
            </w:r>
          </w:p>
          <w:p w14:paraId="3D713F0D" w14:textId="77777777" w:rsidR="005D3E45" w:rsidRPr="00A325F1" w:rsidRDefault="005D3E45" w:rsidP="00AF4540">
            <w:pPr>
              <w:pStyle w:val="Tijeloteksta3"/>
              <w:jc w:val="center"/>
              <w:rPr>
                <w:sz w:val="21"/>
                <w:szCs w:val="21"/>
              </w:rPr>
            </w:pPr>
            <w:r w:rsidRPr="00A325F1">
              <w:rPr>
                <w:sz w:val="21"/>
                <w:szCs w:val="21"/>
              </w:rPr>
              <w:t>(od – do)</w:t>
            </w:r>
          </w:p>
        </w:tc>
        <w:tc>
          <w:tcPr>
            <w:tcW w:w="1531" w:type="dxa"/>
            <w:tcBorders>
              <w:top w:val="single" w:sz="4" w:space="0" w:color="auto"/>
              <w:bottom w:val="single" w:sz="4" w:space="0" w:color="auto"/>
            </w:tcBorders>
            <w:shd w:val="clear" w:color="auto" w:fill="FBE4D5" w:themeFill="accent2" w:themeFillTint="33"/>
            <w:vAlign w:val="center"/>
          </w:tcPr>
          <w:p w14:paraId="3C8C999C" w14:textId="77777777" w:rsidR="005D3E45" w:rsidRPr="00A325F1" w:rsidRDefault="005D3E45" w:rsidP="00DF4F03">
            <w:pPr>
              <w:pStyle w:val="Tijeloteksta3"/>
              <w:jc w:val="center"/>
              <w:rPr>
                <w:sz w:val="21"/>
                <w:szCs w:val="21"/>
              </w:rPr>
            </w:pPr>
            <w:r w:rsidRPr="00A325F1">
              <w:rPr>
                <w:sz w:val="21"/>
                <w:szCs w:val="21"/>
              </w:rPr>
              <w:t>Rad sa strankama</w:t>
            </w:r>
          </w:p>
          <w:p w14:paraId="78EDBEE0" w14:textId="77777777" w:rsidR="005D3E45" w:rsidRPr="00A325F1" w:rsidRDefault="005D3E45" w:rsidP="00DF4F03">
            <w:pPr>
              <w:pStyle w:val="Tijeloteksta3"/>
              <w:jc w:val="center"/>
              <w:rPr>
                <w:sz w:val="21"/>
                <w:szCs w:val="21"/>
              </w:rPr>
            </w:pPr>
            <w:r w:rsidRPr="00A325F1">
              <w:rPr>
                <w:sz w:val="21"/>
                <w:szCs w:val="21"/>
              </w:rPr>
              <w:t>(od – do)</w:t>
            </w:r>
          </w:p>
        </w:tc>
        <w:tc>
          <w:tcPr>
            <w:tcW w:w="680" w:type="dxa"/>
            <w:tcBorders>
              <w:top w:val="single" w:sz="4" w:space="0" w:color="auto"/>
              <w:bottom w:val="single" w:sz="4" w:space="0" w:color="auto"/>
            </w:tcBorders>
            <w:shd w:val="clear" w:color="auto" w:fill="FBE4D5" w:themeFill="accent2" w:themeFillTint="33"/>
            <w:vAlign w:val="center"/>
          </w:tcPr>
          <w:p w14:paraId="53C082F9" w14:textId="77777777" w:rsidR="005D3E45" w:rsidRPr="00A325F1" w:rsidRDefault="005D3E45" w:rsidP="00AF4540">
            <w:pPr>
              <w:pStyle w:val="Tijeloteksta3"/>
              <w:ind w:left="-108" w:right="-108"/>
              <w:jc w:val="center"/>
              <w:rPr>
                <w:sz w:val="21"/>
                <w:szCs w:val="21"/>
              </w:rPr>
            </w:pPr>
            <w:r w:rsidRPr="00A325F1">
              <w:rPr>
                <w:sz w:val="21"/>
                <w:szCs w:val="21"/>
              </w:rPr>
              <w:t>Broj sati</w:t>
            </w:r>
          </w:p>
          <w:p w14:paraId="1B6D5E01" w14:textId="77777777" w:rsidR="005D3E45" w:rsidRPr="00A325F1" w:rsidRDefault="005D3E45" w:rsidP="00AF4540">
            <w:pPr>
              <w:pStyle w:val="Tijeloteksta3"/>
              <w:ind w:left="-108" w:right="-108"/>
              <w:jc w:val="center"/>
              <w:rPr>
                <w:sz w:val="21"/>
                <w:szCs w:val="21"/>
              </w:rPr>
            </w:pPr>
            <w:r w:rsidRPr="00A325F1">
              <w:rPr>
                <w:sz w:val="21"/>
                <w:szCs w:val="21"/>
              </w:rPr>
              <w:t>tjedno</w:t>
            </w:r>
          </w:p>
        </w:tc>
        <w:tc>
          <w:tcPr>
            <w:tcW w:w="1080" w:type="dxa"/>
            <w:tcBorders>
              <w:top w:val="single" w:sz="4" w:space="0" w:color="auto"/>
              <w:bottom w:val="single" w:sz="4" w:space="0" w:color="auto"/>
            </w:tcBorders>
            <w:shd w:val="clear" w:color="auto" w:fill="FBE4D5" w:themeFill="accent2" w:themeFillTint="33"/>
            <w:vAlign w:val="center"/>
          </w:tcPr>
          <w:p w14:paraId="4DBC1425" w14:textId="77777777" w:rsidR="005D3E45" w:rsidRPr="00A325F1" w:rsidRDefault="005D3E45" w:rsidP="00AF4540">
            <w:pPr>
              <w:pStyle w:val="Tijeloteksta3"/>
              <w:ind w:left="-108" w:right="-108"/>
              <w:jc w:val="center"/>
              <w:rPr>
                <w:sz w:val="21"/>
                <w:szCs w:val="21"/>
              </w:rPr>
            </w:pPr>
            <w:r w:rsidRPr="00A325F1">
              <w:rPr>
                <w:sz w:val="21"/>
                <w:szCs w:val="21"/>
              </w:rPr>
              <w:t>Broj sati godišnjeg</w:t>
            </w:r>
          </w:p>
          <w:p w14:paraId="435DA9BB" w14:textId="77777777" w:rsidR="005D3E45" w:rsidRPr="00A325F1" w:rsidRDefault="005D3E45" w:rsidP="00AF4540">
            <w:pPr>
              <w:pStyle w:val="Tijeloteksta3"/>
              <w:ind w:left="-108" w:right="-108"/>
              <w:jc w:val="center"/>
              <w:rPr>
                <w:sz w:val="21"/>
                <w:szCs w:val="21"/>
              </w:rPr>
            </w:pPr>
            <w:r w:rsidRPr="00A325F1">
              <w:rPr>
                <w:sz w:val="21"/>
                <w:szCs w:val="21"/>
              </w:rPr>
              <w:t>zaduženja</w:t>
            </w:r>
          </w:p>
        </w:tc>
      </w:tr>
      <w:tr w:rsidR="007259C1" w:rsidRPr="00A325F1" w14:paraId="7E9E7074" w14:textId="77777777" w:rsidTr="003374AF">
        <w:trPr>
          <w:trHeight w:val="301"/>
        </w:trPr>
        <w:tc>
          <w:tcPr>
            <w:tcW w:w="567" w:type="dxa"/>
            <w:tcBorders>
              <w:top w:val="single" w:sz="4" w:space="0" w:color="auto"/>
              <w:bottom w:val="single" w:sz="4" w:space="0" w:color="auto"/>
            </w:tcBorders>
            <w:shd w:val="clear" w:color="auto" w:fill="FFFFFF" w:themeFill="background1"/>
            <w:vAlign w:val="center"/>
          </w:tcPr>
          <w:p w14:paraId="2AB719C0" w14:textId="77777777" w:rsidR="007259C1" w:rsidRPr="00A325F1" w:rsidRDefault="007259C1" w:rsidP="007259C1">
            <w:pPr>
              <w:pStyle w:val="Tijeloteksta3"/>
              <w:ind w:left="-108" w:right="-108"/>
              <w:jc w:val="center"/>
              <w:rPr>
                <w:b w:val="0"/>
                <w:sz w:val="21"/>
                <w:szCs w:val="21"/>
              </w:rPr>
            </w:pPr>
            <w:r w:rsidRPr="00A325F1">
              <w:rPr>
                <w:b w:val="0"/>
                <w:sz w:val="21"/>
                <w:szCs w:val="21"/>
              </w:rPr>
              <w:t>1.</w:t>
            </w:r>
          </w:p>
        </w:tc>
        <w:tc>
          <w:tcPr>
            <w:tcW w:w="1757" w:type="dxa"/>
            <w:tcBorders>
              <w:top w:val="single" w:sz="4" w:space="0" w:color="auto"/>
              <w:bottom w:val="single" w:sz="4" w:space="0" w:color="auto"/>
            </w:tcBorders>
            <w:shd w:val="clear" w:color="auto" w:fill="FFFFFF" w:themeFill="background1"/>
            <w:vAlign w:val="center"/>
          </w:tcPr>
          <w:p w14:paraId="4D63AB4C" w14:textId="77777777" w:rsidR="007259C1" w:rsidRPr="00A325F1" w:rsidRDefault="007259C1" w:rsidP="007259C1">
            <w:pPr>
              <w:pStyle w:val="Tijeloteksta3"/>
              <w:jc w:val="center"/>
              <w:rPr>
                <w:b w:val="0"/>
                <w:sz w:val="21"/>
                <w:szCs w:val="21"/>
              </w:rPr>
            </w:pPr>
            <w:r w:rsidRPr="00A325F1">
              <w:rPr>
                <w:b w:val="0"/>
                <w:sz w:val="21"/>
                <w:szCs w:val="21"/>
              </w:rPr>
              <w:t>Vlatka  Koletić</w:t>
            </w:r>
          </w:p>
        </w:tc>
        <w:tc>
          <w:tcPr>
            <w:tcW w:w="1304" w:type="dxa"/>
            <w:tcBorders>
              <w:top w:val="single" w:sz="4" w:space="0" w:color="auto"/>
              <w:bottom w:val="single" w:sz="4" w:space="0" w:color="auto"/>
            </w:tcBorders>
            <w:shd w:val="clear" w:color="auto" w:fill="FFFFFF" w:themeFill="background1"/>
            <w:vAlign w:val="center"/>
          </w:tcPr>
          <w:p w14:paraId="03AF6691" w14:textId="77777777" w:rsidR="007259C1" w:rsidRPr="00A325F1" w:rsidRDefault="007259C1" w:rsidP="007259C1">
            <w:pPr>
              <w:pStyle w:val="Tijeloteksta3"/>
              <w:jc w:val="center"/>
              <w:rPr>
                <w:b w:val="0"/>
                <w:sz w:val="21"/>
                <w:szCs w:val="21"/>
              </w:rPr>
            </w:pPr>
            <w:r w:rsidRPr="00A325F1">
              <w:rPr>
                <w:b w:val="0"/>
                <w:sz w:val="21"/>
                <w:szCs w:val="21"/>
              </w:rPr>
              <w:t>Prof. matem.</w:t>
            </w:r>
          </w:p>
        </w:tc>
        <w:tc>
          <w:tcPr>
            <w:tcW w:w="1247" w:type="dxa"/>
            <w:tcBorders>
              <w:top w:val="single" w:sz="4" w:space="0" w:color="auto"/>
              <w:bottom w:val="single" w:sz="4" w:space="0" w:color="auto"/>
            </w:tcBorders>
            <w:shd w:val="clear" w:color="auto" w:fill="FFFFFF" w:themeFill="background1"/>
            <w:vAlign w:val="center"/>
          </w:tcPr>
          <w:p w14:paraId="7AFE87FD" w14:textId="77777777" w:rsidR="007259C1" w:rsidRPr="00A325F1" w:rsidRDefault="007259C1" w:rsidP="007259C1">
            <w:pPr>
              <w:pStyle w:val="Tijeloteksta3"/>
              <w:jc w:val="center"/>
              <w:rPr>
                <w:b w:val="0"/>
                <w:sz w:val="21"/>
                <w:szCs w:val="21"/>
              </w:rPr>
            </w:pPr>
            <w:r w:rsidRPr="00A325F1">
              <w:rPr>
                <w:b w:val="0"/>
                <w:sz w:val="21"/>
                <w:szCs w:val="21"/>
              </w:rPr>
              <w:t>Ravnatelj</w:t>
            </w:r>
          </w:p>
        </w:tc>
        <w:tc>
          <w:tcPr>
            <w:tcW w:w="1984" w:type="dxa"/>
            <w:tcBorders>
              <w:top w:val="single" w:sz="4" w:space="0" w:color="auto"/>
              <w:bottom w:val="single" w:sz="4" w:space="0" w:color="auto"/>
            </w:tcBorders>
            <w:vAlign w:val="center"/>
          </w:tcPr>
          <w:p w14:paraId="05E3AA54" w14:textId="77777777" w:rsidR="007259C1" w:rsidRDefault="007259C1" w:rsidP="007259C1">
            <w:pPr>
              <w:pStyle w:val="Tijeloteksta3"/>
              <w:ind w:left="-113"/>
              <w:jc w:val="center"/>
              <w:rPr>
                <w:b w:val="0"/>
                <w:sz w:val="21"/>
                <w:szCs w:val="21"/>
              </w:rPr>
            </w:pPr>
            <w:r w:rsidRPr="00BD5AD7">
              <w:rPr>
                <w:b w:val="0"/>
                <w:sz w:val="21"/>
                <w:szCs w:val="21"/>
              </w:rPr>
              <w:t>ponedjeljak, srijeda, petak: 7:00 - 15:00</w:t>
            </w:r>
          </w:p>
          <w:p w14:paraId="0A09FFDB" w14:textId="77777777" w:rsidR="007259C1" w:rsidRDefault="007259C1" w:rsidP="007259C1">
            <w:pPr>
              <w:pStyle w:val="Tijeloteksta3"/>
              <w:ind w:left="-113"/>
              <w:jc w:val="center"/>
              <w:rPr>
                <w:b w:val="0"/>
                <w:sz w:val="21"/>
                <w:szCs w:val="21"/>
              </w:rPr>
            </w:pPr>
            <w:r w:rsidRPr="00BD5AD7">
              <w:rPr>
                <w:b w:val="0"/>
                <w:sz w:val="21"/>
                <w:szCs w:val="21"/>
              </w:rPr>
              <w:t>utorak</w:t>
            </w:r>
            <w:r>
              <w:rPr>
                <w:b w:val="0"/>
                <w:sz w:val="21"/>
                <w:szCs w:val="21"/>
              </w:rPr>
              <w:t>,</w:t>
            </w:r>
            <w:r w:rsidRPr="00BD5AD7">
              <w:rPr>
                <w:b w:val="0"/>
                <w:sz w:val="21"/>
                <w:szCs w:val="21"/>
              </w:rPr>
              <w:t xml:space="preserve"> četvrtak:</w:t>
            </w:r>
          </w:p>
          <w:p w14:paraId="3CDB2D38" w14:textId="3CA935E6" w:rsidR="007259C1" w:rsidRPr="00A325F1" w:rsidRDefault="007259C1" w:rsidP="007259C1">
            <w:pPr>
              <w:pStyle w:val="Tijeloteksta3"/>
              <w:jc w:val="center"/>
              <w:rPr>
                <w:b w:val="0"/>
                <w:sz w:val="21"/>
                <w:szCs w:val="21"/>
              </w:rPr>
            </w:pPr>
            <w:r w:rsidRPr="00BD5AD7">
              <w:rPr>
                <w:b w:val="0"/>
                <w:sz w:val="21"/>
                <w:szCs w:val="21"/>
              </w:rPr>
              <w:t>12:00 – 20:00</w:t>
            </w:r>
          </w:p>
        </w:tc>
        <w:tc>
          <w:tcPr>
            <w:tcW w:w="1531" w:type="dxa"/>
            <w:tcBorders>
              <w:top w:val="single" w:sz="4" w:space="0" w:color="auto"/>
              <w:bottom w:val="single" w:sz="4" w:space="0" w:color="auto"/>
            </w:tcBorders>
            <w:shd w:val="clear" w:color="auto" w:fill="FFFFFF" w:themeFill="background1"/>
            <w:vAlign w:val="center"/>
          </w:tcPr>
          <w:p w14:paraId="3F62A066" w14:textId="77777777" w:rsidR="007259C1" w:rsidRPr="00A325F1" w:rsidRDefault="007259C1" w:rsidP="007259C1">
            <w:pPr>
              <w:pStyle w:val="Tijeloteksta3"/>
              <w:jc w:val="center"/>
              <w:rPr>
                <w:b w:val="0"/>
                <w:sz w:val="21"/>
                <w:szCs w:val="21"/>
              </w:rPr>
            </w:pPr>
            <w:r>
              <w:rPr>
                <w:b w:val="0"/>
              </w:rPr>
              <w:t>Tijekom radnog vremena uz prethodnu najavu</w:t>
            </w:r>
          </w:p>
        </w:tc>
        <w:tc>
          <w:tcPr>
            <w:tcW w:w="680" w:type="dxa"/>
            <w:tcBorders>
              <w:top w:val="single" w:sz="4" w:space="0" w:color="auto"/>
              <w:bottom w:val="single" w:sz="4" w:space="0" w:color="auto"/>
            </w:tcBorders>
            <w:shd w:val="clear" w:color="auto" w:fill="FFFFFF" w:themeFill="background1"/>
            <w:vAlign w:val="center"/>
          </w:tcPr>
          <w:p w14:paraId="45B047D7" w14:textId="77777777" w:rsidR="007259C1" w:rsidRPr="00A325F1" w:rsidRDefault="007259C1" w:rsidP="007259C1">
            <w:pPr>
              <w:pStyle w:val="Tijeloteksta3"/>
              <w:ind w:left="-108" w:right="-108"/>
              <w:jc w:val="center"/>
              <w:rPr>
                <w:b w:val="0"/>
                <w:sz w:val="21"/>
                <w:szCs w:val="21"/>
              </w:rPr>
            </w:pPr>
            <w:r w:rsidRPr="00A325F1">
              <w:rPr>
                <w:b w:val="0"/>
                <w:sz w:val="21"/>
                <w:szCs w:val="21"/>
              </w:rPr>
              <w:t>40</w:t>
            </w:r>
          </w:p>
        </w:tc>
        <w:tc>
          <w:tcPr>
            <w:tcW w:w="1080" w:type="dxa"/>
            <w:tcBorders>
              <w:top w:val="single" w:sz="4" w:space="0" w:color="auto"/>
              <w:bottom w:val="single" w:sz="4" w:space="0" w:color="auto"/>
            </w:tcBorders>
            <w:shd w:val="clear" w:color="auto" w:fill="FFFFFF" w:themeFill="background1"/>
            <w:vAlign w:val="center"/>
          </w:tcPr>
          <w:p w14:paraId="16C0D455" w14:textId="456F0018" w:rsidR="007259C1" w:rsidRPr="00A325F1" w:rsidRDefault="007259C1" w:rsidP="007259C1">
            <w:pPr>
              <w:pStyle w:val="Tijeloteksta3"/>
              <w:ind w:right="-108"/>
              <w:jc w:val="center"/>
              <w:rPr>
                <w:b w:val="0"/>
                <w:sz w:val="21"/>
                <w:szCs w:val="21"/>
              </w:rPr>
            </w:pPr>
            <w:r>
              <w:rPr>
                <w:b w:val="0"/>
                <w:sz w:val="21"/>
                <w:szCs w:val="21"/>
              </w:rPr>
              <w:t>1</w:t>
            </w:r>
            <w:r w:rsidR="00102459">
              <w:rPr>
                <w:b w:val="0"/>
                <w:sz w:val="21"/>
                <w:szCs w:val="21"/>
              </w:rPr>
              <w:t>768</w:t>
            </w:r>
          </w:p>
        </w:tc>
      </w:tr>
      <w:tr w:rsidR="007259C1" w:rsidRPr="00A325F1" w14:paraId="0ADCECF4" w14:textId="77777777" w:rsidTr="003374AF">
        <w:trPr>
          <w:trHeight w:val="301"/>
        </w:trPr>
        <w:tc>
          <w:tcPr>
            <w:tcW w:w="567" w:type="dxa"/>
            <w:tcBorders>
              <w:top w:val="single" w:sz="4" w:space="0" w:color="auto"/>
              <w:bottom w:val="single" w:sz="4" w:space="0" w:color="auto"/>
            </w:tcBorders>
            <w:shd w:val="clear" w:color="auto" w:fill="FFFFFF" w:themeFill="background1"/>
            <w:vAlign w:val="center"/>
          </w:tcPr>
          <w:p w14:paraId="1F4D1F75" w14:textId="77777777" w:rsidR="007259C1" w:rsidRPr="00A325F1" w:rsidRDefault="007259C1" w:rsidP="007259C1">
            <w:pPr>
              <w:pStyle w:val="Tijeloteksta3"/>
              <w:ind w:left="-108" w:right="-108"/>
              <w:jc w:val="center"/>
              <w:rPr>
                <w:b w:val="0"/>
                <w:sz w:val="21"/>
                <w:szCs w:val="21"/>
              </w:rPr>
            </w:pPr>
            <w:r w:rsidRPr="00A325F1">
              <w:rPr>
                <w:b w:val="0"/>
                <w:sz w:val="21"/>
                <w:szCs w:val="21"/>
              </w:rPr>
              <w:t>2.</w:t>
            </w:r>
          </w:p>
        </w:tc>
        <w:tc>
          <w:tcPr>
            <w:tcW w:w="1757" w:type="dxa"/>
            <w:tcBorders>
              <w:top w:val="single" w:sz="4" w:space="0" w:color="auto"/>
              <w:bottom w:val="single" w:sz="4" w:space="0" w:color="auto"/>
            </w:tcBorders>
            <w:shd w:val="clear" w:color="auto" w:fill="FFFFFF" w:themeFill="background1"/>
            <w:vAlign w:val="center"/>
          </w:tcPr>
          <w:p w14:paraId="6CBC9528" w14:textId="77777777" w:rsidR="007259C1" w:rsidRPr="00A325F1" w:rsidRDefault="007259C1" w:rsidP="007259C1">
            <w:pPr>
              <w:pStyle w:val="Tijeloteksta3"/>
              <w:jc w:val="center"/>
              <w:rPr>
                <w:b w:val="0"/>
                <w:sz w:val="21"/>
                <w:szCs w:val="21"/>
              </w:rPr>
            </w:pPr>
            <w:r w:rsidRPr="00A325F1">
              <w:rPr>
                <w:b w:val="0"/>
                <w:sz w:val="21"/>
                <w:szCs w:val="21"/>
              </w:rPr>
              <w:t>Tanja Bešenić-Bačić</w:t>
            </w:r>
          </w:p>
        </w:tc>
        <w:tc>
          <w:tcPr>
            <w:tcW w:w="1304" w:type="dxa"/>
            <w:tcBorders>
              <w:top w:val="single" w:sz="4" w:space="0" w:color="auto"/>
              <w:bottom w:val="single" w:sz="4" w:space="0" w:color="auto"/>
            </w:tcBorders>
            <w:shd w:val="clear" w:color="auto" w:fill="FFFFFF" w:themeFill="background1"/>
            <w:vAlign w:val="center"/>
          </w:tcPr>
          <w:p w14:paraId="19B30E94" w14:textId="77777777" w:rsidR="007259C1" w:rsidRPr="00A325F1" w:rsidRDefault="007259C1" w:rsidP="007259C1">
            <w:pPr>
              <w:pStyle w:val="Tijeloteksta3"/>
              <w:jc w:val="center"/>
              <w:rPr>
                <w:b w:val="0"/>
                <w:sz w:val="21"/>
                <w:szCs w:val="21"/>
              </w:rPr>
            </w:pPr>
            <w:r w:rsidRPr="00A325F1">
              <w:rPr>
                <w:b w:val="0"/>
                <w:sz w:val="21"/>
                <w:szCs w:val="21"/>
              </w:rPr>
              <w:t>Prof. pedagogije</w:t>
            </w:r>
          </w:p>
        </w:tc>
        <w:tc>
          <w:tcPr>
            <w:tcW w:w="1247" w:type="dxa"/>
            <w:tcBorders>
              <w:top w:val="single" w:sz="4" w:space="0" w:color="auto"/>
              <w:bottom w:val="single" w:sz="4" w:space="0" w:color="auto"/>
            </w:tcBorders>
            <w:shd w:val="clear" w:color="auto" w:fill="FFFFFF" w:themeFill="background1"/>
            <w:vAlign w:val="center"/>
          </w:tcPr>
          <w:p w14:paraId="0542FEBD" w14:textId="77777777" w:rsidR="007259C1" w:rsidRPr="00A325F1" w:rsidRDefault="007259C1" w:rsidP="007259C1">
            <w:pPr>
              <w:pStyle w:val="Tijeloteksta3"/>
              <w:jc w:val="center"/>
              <w:rPr>
                <w:b w:val="0"/>
                <w:sz w:val="21"/>
                <w:szCs w:val="21"/>
              </w:rPr>
            </w:pPr>
            <w:r w:rsidRPr="00A325F1">
              <w:rPr>
                <w:b w:val="0"/>
                <w:sz w:val="21"/>
                <w:szCs w:val="21"/>
              </w:rPr>
              <w:t>Str.suradnik – pedagog</w:t>
            </w:r>
          </w:p>
        </w:tc>
        <w:tc>
          <w:tcPr>
            <w:tcW w:w="1984" w:type="dxa"/>
            <w:tcBorders>
              <w:top w:val="single" w:sz="4" w:space="0" w:color="auto"/>
              <w:bottom w:val="single" w:sz="4" w:space="0" w:color="auto"/>
            </w:tcBorders>
            <w:vAlign w:val="center"/>
          </w:tcPr>
          <w:p w14:paraId="15CD26B7" w14:textId="77777777" w:rsidR="007259C1" w:rsidRDefault="007259C1" w:rsidP="007259C1">
            <w:pPr>
              <w:pStyle w:val="Tijeloteksta3"/>
              <w:jc w:val="center"/>
              <w:rPr>
                <w:b w:val="0"/>
                <w:sz w:val="21"/>
                <w:szCs w:val="21"/>
              </w:rPr>
            </w:pPr>
            <w:r w:rsidRPr="00BD5AD7">
              <w:rPr>
                <w:b w:val="0"/>
                <w:sz w:val="21"/>
                <w:szCs w:val="21"/>
              </w:rPr>
              <w:t>ponedjeljak:</w:t>
            </w:r>
          </w:p>
          <w:p w14:paraId="7A530149" w14:textId="77777777" w:rsidR="007259C1" w:rsidRPr="00BD5AD7" w:rsidRDefault="007259C1" w:rsidP="007259C1">
            <w:pPr>
              <w:pStyle w:val="Tijeloteksta3"/>
              <w:jc w:val="center"/>
              <w:rPr>
                <w:b w:val="0"/>
                <w:sz w:val="21"/>
                <w:szCs w:val="21"/>
              </w:rPr>
            </w:pPr>
            <w:r w:rsidRPr="00BD5AD7">
              <w:rPr>
                <w:b w:val="0"/>
                <w:sz w:val="21"/>
                <w:szCs w:val="21"/>
              </w:rPr>
              <w:t>11:00 - 17:00</w:t>
            </w:r>
          </w:p>
          <w:p w14:paraId="28B4CF9F" w14:textId="5D65404F" w:rsidR="007259C1" w:rsidRPr="002E5CED" w:rsidRDefault="007259C1" w:rsidP="007259C1">
            <w:pPr>
              <w:pStyle w:val="Tijeloteksta3"/>
              <w:jc w:val="center"/>
              <w:rPr>
                <w:b w:val="0"/>
              </w:rPr>
            </w:pPr>
            <w:r w:rsidRPr="00BD5AD7">
              <w:rPr>
                <w:b w:val="0"/>
                <w:sz w:val="21"/>
                <w:szCs w:val="21"/>
              </w:rPr>
              <w:t>utorak, srijeda, četvrtak, petak:</w:t>
            </w:r>
            <w:r>
              <w:rPr>
                <w:b w:val="0"/>
                <w:sz w:val="21"/>
                <w:szCs w:val="21"/>
              </w:rPr>
              <w:t xml:space="preserve"> </w:t>
            </w:r>
            <w:r w:rsidRPr="00BD5AD7">
              <w:rPr>
                <w:b w:val="0"/>
                <w:sz w:val="21"/>
                <w:szCs w:val="21"/>
              </w:rPr>
              <w:t>7:30 - 13:30</w:t>
            </w:r>
          </w:p>
        </w:tc>
        <w:tc>
          <w:tcPr>
            <w:tcW w:w="1531" w:type="dxa"/>
            <w:tcBorders>
              <w:top w:val="single" w:sz="4" w:space="0" w:color="auto"/>
              <w:bottom w:val="single" w:sz="4" w:space="0" w:color="auto"/>
            </w:tcBorders>
            <w:shd w:val="clear" w:color="auto" w:fill="FFFFFF" w:themeFill="background1"/>
            <w:vAlign w:val="center"/>
          </w:tcPr>
          <w:p w14:paraId="3B8DD42A" w14:textId="77777777" w:rsidR="007259C1" w:rsidRPr="00A325F1" w:rsidRDefault="007259C1" w:rsidP="007259C1">
            <w:pPr>
              <w:pStyle w:val="Tijeloteksta3"/>
              <w:jc w:val="center"/>
              <w:rPr>
                <w:b w:val="0"/>
                <w:sz w:val="21"/>
                <w:szCs w:val="21"/>
              </w:rPr>
            </w:pPr>
            <w:r w:rsidRPr="00BD5AD7">
              <w:rPr>
                <w:b w:val="0"/>
                <w:sz w:val="21"/>
                <w:szCs w:val="21"/>
              </w:rPr>
              <w:t>Tijekom radnog vremena uz prethodnu najavu</w:t>
            </w:r>
          </w:p>
        </w:tc>
        <w:tc>
          <w:tcPr>
            <w:tcW w:w="680" w:type="dxa"/>
            <w:tcBorders>
              <w:top w:val="single" w:sz="4" w:space="0" w:color="auto"/>
              <w:bottom w:val="single" w:sz="4" w:space="0" w:color="auto"/>
            </w:tcBorders>
            <w:shd w:val="clear" w:color="auto" w:fill="FFFFFF" w:themeFill="background1"/>
            <w:vAlign w:val="center"/>
          </w:tcPr>
          <w:p w14:paraId="4B111B16" w14:textId="77777777" w:rsidR="007259C1" w:rsidRPr="00A325F1" w:rsidRDefault="007259C1" w:rsidP="007259C1">
            <w:pPr>
              <w:pStyle w:val="Tijeloteksta3"/>
              <w:ind w:left="-108" w:right="-108"/>
              <w:jc w:val="center"/>
              <w:rPr>
                <w:b w:val="0"/>
                <w:sz w:val="21"/>
                <w:szCs w:val="21"/>
              </w:rPr>
            </w:pPr>
            <w:r w:rsidRPr="00A325F1">
              <w:rPr>
                <w:b w:val="0"/>
                <w:sz w:val="21"/>
                <w:szCs w:val="21"/>
              </w:rPr>
              <w:t>40</w:t>
            </w:r>
          </w:p>
        </w:tc>
        <w:tc>
          <w:tcPr>
            <w:tcW w:w="1080" w:type="dxa"/>
            <w:tcBorders>
              <w:top w:val="single" w:sz="4" w:space="0" w:color="auto"/>
              <w:bottom w:val="single" w:sz="4" w:space="0" w:color="auto"/>
            </w:tcBorders>
            <w:shd w:val="clear" w:color="auto" w:fill="FFFFFF" w:themeFill="background1"/>
            <w:vAlign w:val="center"/>
          </w:tcPr>
          <w:p w14:paraId="6A48EDF0" w14:textId="791560FE" w:rsidR="007259C1" w:rsidRPr="00A325F1" w:rsidRDefault="007259C1" w:rsidP="007259C1">
            <w:pPr>
              <w:pStyle w:val="Tijeloteksta3"/>
              <w:ind w:right="-108"/>
              <w:jc w:val="center"/>
              <w:rPr>
                <w:b w:val="0"/>
                <w:sz w:val="21"/>
                <w:szCs w:val="21"/>
              </w:rPr>
            </w:pPr>
            <w:r>
              <w:rPr>
                <w:b w:val="0"/>
                <w:sz w:val="21"/>
                <w:szCs w:val="21"/>
              </w:rPr>
              <w:t>17</w:t>
            </w:r>
            <w:r w:rsidR="00102459">
              <w:rPr>
                <w:b w:val="0"/>
                <w:sz w:val="21"/>
                <w:szCs w:val="21"/>
              </w:rPr>
              <w:t>68</w:t>
            </w:r>
          </w:p>
        </w:tc>
      </w:tr>
      <w:tr w:rsidR="007259C1" w:rsidRPr="00A325F1" w14:paraId="4E0EDECB" w14:textId="77777777" w:rsidTr="007C3011">
        <w:trPr>
          <w:trHeight w:val="789"/>
        </w:trPr>
        <w:tc>
          <w:tcPr>
            <w:tcW w:w="567" w:type="dxa"/>
            <w:tcBorders>
              <w:top w:val="single" w:sz="4" w:space="0" w:color="auto"/>
              <w:bottom w:val="single" w:sz="4" w:space="0" w:color="auto"/>
            </w:tcBorders>
            <w:shd w:val="clear" w:color="auto" w:fill="FFFFFF" w:themeFill="background1"/>
            <w:vAlign w:val="center"/>
          </w:tcPr>
          <w:p w14:paraId="7D689AFC" w14:textId="091F92D2" w:rsidR="007259C1" w:rsidRPr="00A325F1" w:rsidRDefault="007259C1" w:rsidP="007259C1">
            <w:pPr>
              <w:pStyle w:val="Tijeloteksta3"/>
              <w:ind w:left="-108" w:right="-108"/>
              <w:jc w:val="center"/>
              <w:rPr>
                <w:b w:val="0"/>
                <w:sz w:val="21"/>
                <w:szCs w:val="21"/>
              </w:rPr>
            </w:pPr>
            <w:r>
              <w:rPr>
                <w:b w:val="0"/>
                <w:sz w:val="21"/>
                <w:szCs w:val="21"/>
              </w:rPr>
              <w:t>3.</w:t>
            </w:r>
          </w:p>
        </w:tc>
        <w:tc>
          <w:tcPr>
            <w:tcW w:w="1757" w:type="dxa"/>
            <w:tcBorders>
              <w:top w:val="single" w:sz="4" w:space="0" w:color="auto"/>
              <w:bottom w:val="single" w:sz="4" w:space="0" w:color="auto"/>
            </w:tcBorders>
            <w:shd w:val="clear" w:color="auto" w:fill="FFFFFF" w:themeFill="background1"/>
            <w:vAlign w:val="center"/>
          </w:tcPr>
          <w:p w14:paraId="310EAF4E" w14:textId="1AD95C85" w:rsidR="007259C1" w:rsidRPr="00A325F1" w:rsidRDefault="007259C1" w:rsidP="007259C1">
            <w:pPr>
              <w:pStyle w:val="Tijeloteksta3"/>
              <w:jc w:val="center"/>
              <w:rPr>
                <w:b w:val="0"/>
                <w:sz w:val="21"/>
                <w:szCs w:val="21"/>
              </w:rPr>
            </w:pPr>
            <w:r>
              <w:rPr>
                <w:b w:val="0"/>
                <w:sz w:val="21"/>
                <w:szCs w:val="21"/>
              </w:rPr>
              <w:t>Katarina Kamber</w:t>
            </w:r>
          </w:p>
        </w:tc>
        <w:tc>
          <w:tcPr>
            <w:tcW w:w="1304" w:type="dxa"/>
            <w:tcBorders>
              <w:top w:val="single" w:sz="4" w:space="0" w:color="auto"/>
              <w:bottom w:val="single" w:sz="4" w:space="0" w:color="auto"/>
            </w:tcBorders>
            <w:shd w:val="clear" w:color="auto" w:fill="FFFFFF" w:themeFill="background1"/>
            <w:vAlign w:val="center"/>
          </w:tcPr>
          <w:p w14:paraId="1B68239F" w14:textId="7A815F8B" w:rsidR="007259C1" w:rsidRPr="00A325F1" w:rsidRDefault="007259C1" w:rsidP="007259C1">
            <w:pPr>
              <w:pStyle w:val="Tijeloteksta3"/>
              <w:jc w:val="center"/>
              <w:rPr>
                <w:b w:val="0"/>
                <w:sz w:val="21"/>
                <w:szCs w:val="21"/>
              </w:rPr>
            </w:pPr>
            <w:r>
              <w:rPr>
                <w:b w:val="0"/>
                <w:sz w:val="21"/>
                <w:szCs w:val="21"/>
              </w:rPr>
              <w:t>Mag. psihologije</w:t>
            </w:r>
          </w:p>
        </w:tc>
        <w:tc>
          <w:tcPr>
            <w:tcW w:w="1247" w:type="dxa"/>
            <w:tcBorders>
              <w:top w:val="single" w:sz="4" w:space="0" w:color="auto"/>
              <w:bottom w:val="single" w:sz="4" w:space="0" w:color="auto"/>
            </w:tcBorders>
            <w:shd w:val="clear" w:color="auto" w:fill="FFFFFF" w:themeFill="background1"/>
            <w:vAlign w:val="center"/>
          </w:tcPr>
          <w:p w14:paraId="052B4DE7" w14:textId="05D6A790" w:rsidR="007259C1" w:rsidRPr="00A325F1" w:rsidRDefault="007259C1" w:rsidP="007259C1">
            <w:pPr>
              <w:pStyle w:val="Tijeloteksta3"/>
              <w:jc w:val="center"/>
              <w:rPr>
                <w:b w:val="0"/>
                <w:sz w:val="21"/>
                <w:szCs w:val="21"/>
              </w:rPr>
            </w:pPr>
            <w:r>
              <w:rPr>
                <w:b w:val="0"/>
                <w:sz w:val="21"/>
                <w:szCs w:val="21"/>
              </w:rPr>
              <w:t>Str.suradnik – psiholog</w:t>
            </w:r>
          </w:p>
        </w:tc>
        <w:tc>
          <w:tcPr>
            <w:tcW w:w="1984" w:type="dxa"/>
            <w:tcBorders>
              <w:top w:val="single" w:sz="4" w:space="0" w:color="auto"/>
              <w:bottom w:val="single" w:sz="4" w:space="0" w:color="auto"/>
            </w:tcBorders>
            <w:shd w:val="clear" w:color="auto" w:fill="FFFFFF" w:themeFill="background1"/>
            <w:vAlign w:val="center"/>
          </w:tcPr>
          <w:p w14:paraId="524AD274" w14:textId="4E9B3035" w:rsidR="007A660E" w:rsidRPr="007A660E" w:rsidRDefault="007A660E" w:rsidP="007A660E">
            <w:pPr>
              <w:pStyle w:val="Tijeloteksta3"/>
              <w:jc w:val="center"/>
              <w:rPr>
                <w:b w:val="0"/>
                <w:sz w:val="21"/>
                <w:szCs w:val="21"/>
              </w:rPr>
            </w:pPr>
            <w:r>
              <w:rPr>
                <w:b w:val="0"/>
                <w:sz w:val="21"/>
                <w:szCs w:val="21"/>
              </w:rPr>
              <w:t>utorak</w:t>
            </w:r>
            <w:r w:rsidRPr="007A660E">
              <w:rPr>
                <w:b w:val="0"/>
                <w:sz w:val="21"/>
                <w:szCs w:val="21"/>
              </w:rPr>
              <w:t>:</w:t>
            </w:r>
          </w:p>
          <w:p w14:paraId="1B788FF3" w14:textId="77777777" w:rsidR="007A660E" w:rsidRPr="007A660E" w:rsidRDefault="007A660E" w:rsidP="007A660E">
            <w:pPr>
              <w:pStyle w:val="Tijeloteksta3"/>
              <w:jc w:val="center"/>
              <w:rPr>
                <w:b w:val="0"/>
                <w:sz w:val="21"/>
                <w:szCs w:val="21"/>
              </w:rPr>
            </w:pPr>
            <w:r w:rsidRPr="007A660E">
              <w:rPr>
                <w:b w:val="0"/>
                <w:sz w:val="21"/>
                <w:szCs w:val="21"/>
              </w:rPr>
              <w:t>11:00 - 17:00</w:t>
            </w:r>
          </w:p>
          <w:p w14:paraId="18766635" w14:textId="77777777" w:rsidR="007A660E" w:rsidRDefault="007A660E" w:rsidP="007A660E">
            <w:pPr>
              <w:pStyle w:val="Tijeloteksta3"/>
              <w:jc w:val="center"/>
              <w:rPr>
                <w:b w:val="0"/>
                <w:sz w:val="21"/>
                <w:szCs w:val="21"/>
              </w:rPr>
            </w:pPr>
            <w:r>
              <w:rPr>
                <w:b w:val="0"/>
                <w:sz w:val="21"/>
                <w:szCs w:val="21"/>
              </w:rPr>
              <w:t>ponedjeljak</w:t>
            </w:r>
            <w:r w:rsidRPr="007A660E">
              <w:rPr>
                <w:b w:val="0"/>
                <w:sz w:val="21"/>
                <w:szCs w:val="21"/>
              </w:rPr>
              <w:t>, srijeda, četvrtak, petak:</w:t>
            </w:r>
          </w:p>
          <w:p w14:paraId="695840CD" w14:textId="7E6F8CB8" w:rsidR="007259C1" w:rsidRPr="00BD5AD7" w:rsidRDefault="007A660E" w:rsidP="007A660E">
            <w:pPr>
              <w:pStyle w:val="Tijeloteksta3"/>
              <w:jc w:val="center"/>
              <w:rPr>
                <w:b w:val="0"/>
                <w:sz w:val="21"/>
                <w:szCs w:val="21"/>
              </w:rPr>
            </w:pPr>
            <w:r w:rsidRPr="007A660E">
              <w:rPr>
                <w:b w:val="0"/>
                <w:sz w:val="21"/>
                <w:szCs w:val="21"/>
              </w:rPr>
              <w:t xml:space="preserve"> 7:30 - 13:30</w:t>
            </w:r>
          </w:p>
        </w:tc>
        <w:tc>
          <w:tcPr>
            <w:tcW w:w="1531" w:type="dxa"/>
            <w:tcBorders>
              <w:top w:val="single" w:sz="4" w:space="0" w:color="auto"/>
              <w:bottom w:val="single" w:sz="4" w:space="0" w:color="auto"/>
            </w:tcBorders>
            <w:shd w:val="clear" w:color="auto" w:fill="FFFFFF" w:themeFill="background1"/>
            <w:vAlign w:val="center"/>
          </w:tcPr>
          <w:p w14:paraId="79BAE6EA" w14:textId="14B8D5B5" w:rsidR="007259C1" w:rsidRPr="00BD5AD7" w:rsidRDefault="007259C1" w:rsidP="007259C1">
            <w:pPr>
              <w:pStyle w:val="Tijeloteksta3"/>
              <w:jc w:val="center"/>
              <w:rPr>
                <w:b w:val="0"/>
                <w:sz w:val="21"/>
                <w:szCs w:val="21"/>
              </w:rPr>
            </w:pPr>
            <w:r w:rsidRPr="00BD5AD7">
              <w:rPr>
                <w:b w:val="0"/>
                <w:sz w:val="21"/>
                <w:szCs w:val="21"/>
              </w:rPr>
              <w:t>Tijekom radnog vremena uz prethodnu najavu</w:t>
            </w:r>
          </w:p>
        </w:tc>
        <w:tc>
          <w:tcPr>
            <w:tcW w:w="680" w:type="dxa"/>
            <w:tcBorders>
              <w:top w:val="single" w:sz="4" w:space="0" w:color="auto"/>
              <w:bottom w:val="single" w:sz="4" w:space="0" w:color="auto"/>
            </w:tcBorders>
            <w:shd w:val="clear" w:color="auto" w:fill="FFFFFF" w:themeFill="background1"/>
            <w:vAlign w:val="center"/>
          </w:tcPr>
          <w:p w14:paraId="1239952C" w14:textId="3CDBBB86" w:rsidR="007259C1" w:rsidRPr="00A325F1" w:rsidRDefault="007259C1" w:rsidP="007259C1">
            <w:pPr>
              <w:pStyle w:val="Tijeloteksta3"/>
              <w:ind w:left="-108" w:right="-108"/>
              <w:jc w:val="center"/>
              <w:rPr>
                <w:b w:val="0"/>
                <w:sz w:val="21"/>
                <w:szCs w:val="21"/>
              </w:rPr>
            </w:pPr>
            <w:r w:rsidRPr="00A325F1">
              <w:rPr>
                <w:b w:val="0"/>
                <w:sz w:val="21"/>
                <w:szCs w:val="21"/>
              </w:rPr>
              <w:t>40</w:t>
            </w:r>
          </w:p>
        </w:tc>
        <w:tc>
          <w:tcPr>
            <w:tcW w:w="1080" w:type="dxa"/>
            <w:tcBorders>
              <w:top w:val="single" w:sz="4" w:space="0" w:color="auto"/>
              <w:bottom w:val="single" w:sz="4" w:space="0" w:color="auto"/>
            </w:tcBorders>
            <w:shd w:val="clear" w:color="auto" w:fill="FFFFFF" w:themeFill="background1"/>
            <w:vAlign w:val="center"/>
          </w:tcPr>
          <w:p w14:paraId="461C7DB2" w14:textId="19E23D82" w:rsidR="007259C1" w:rsidRDefault="007259C1" w:rsidP="007259C1">
            <w:pPr>
              <w:pStyle w:val="Tijeloteksta3"/>
              <w:ind w:right="-108"/>
              <w:jc w:val="center"/>
              <w:rPr>
                <w:b w:val="0"/>
                <w:sz w:val="21"/>
                <w:szCs w:val="21"/>
              </w:rPr>
            </w:pPr>
            <w:r>
              <w:rPr>
                <w:b w:val="0"/>
                <w:sz w:val="21"/>
                <w:szCs w:val="21"/>
              </w:rPr>
              <w:t>17</w:t>
            </w:r>
            <w:r w:rsidR="00102459">
              <w:rPr>
                <w:b w:val="0"/>
                <w:sz w:val="21"/>
                <w:szCs w:val="21"/>
              </w:rPr>
              <w:t>68</w:t>
            </w:r>
          </w:p>
        </w:tc>
      </w:tr>
      <w:tr w:rsidR="007259C1" w:rsidRPr="00A325F1" w14:paraId="602CB65E" w14:textId="77777777" w:rsidTr="00650EA1">
        <w:trPr>
          <w:trHeight w:val="301"/>
        </w:trPr>
        <w:tc>
          <w:tcPr>
            <w:tcW w:w="567" w:type="dxa"/>
            <w:tcBorders>
              <w:top w:val="single" w:sz="4" w:space="0" w:color="auto"/>
            </w:tcBorders>
            <w:shd w:val="clear" w:color="auto" w:fill="FFFFFF" w:themeFill="background1"/>
            <w:vAlign w:val="center"/>
          </w:tcPr>
          <w:p w14:paraId="587AFB2C" w14:textId="741D9148" w:rsidR="007259C1" w:rsidRPr="00D25969" w:rsidRDefault="007259C1" w:rsidP="007259C1">
            <w:pPr>
              <w:pStyle w:val="Tijeloteksta3"/>
              <w:ind w:left="-108" w:right="-108"/>
              <w:jc w:val="center"/>
              <w:rPr>
                <w:b w:val="0"/>
                <w:sz w:val="21"/>
                <w:szCs w:val="21"/>
              </w:rPr>
            </w:pPr>
            <w:r>
              <w:rPr>
                <w:b w:val="0"/>
                <w:sz w:val="21"/>
                <w:szCs w:val="21"/>
              </w:rPr>
              <w:t>4.</w:t>
            </w:r>
            <w:r w:rsidRPr="00D25969">
              <w:rPr>
                <w:b w:val="0"/>
                <w:sz w:val="21"/>
                <w:szCs w:val="21"/>
              </w:rPr>
              <w:t>.</w:t>
            </w:r>
          </w:p>
        </w:tc>
        <w:tc>
          <w:tcPr>
            <w:tcW w:w="1757" w:type="dxa"/>
            <w:tcBorders>
              <w:top w:val="single" w:sz="4" w:space="0" w:color="auto"/>
            </w:tcBorders>
            <w:shd w:val="clear" w:color="auto" w:fill="FFFFFF" w:themeFill="background1"/>
            <w:vAlign w:val="center"/>
          </w:tcPr>
          <w:p w14:paraId="0102991C" w14:textId="77777777" w:rsidR="007259C1" w:rsidRPr="00D25969" w:rsidRDefault="007259C1" w:rsidP="007259C1">
            <w:pPr>
              <w:pStyle w:val="Tijeloteksta3"/>
              <w:jc w:val="center"/>
              <w:rPr>
                <w:b w:val="0"/>
                <w:sz w:val="21"/>
                <w:szCs w:val="21"/>
              </w:rPr>
            </w:pPr>
            <w:r w:rsidRPr="00D25969">
              <w:rPr>
                <w:b w:val="0"/>
                <w:sz w:val="21"/>
                <w:szCs w:val="21"/>
              </w:rPr>
              <w:t>Vesna Seletković</w:t>
            </w:r>
          </w:p>
        </w:tc>
        <w:tc>
          <w:tcPr>
            <w:tcW w:w="1304" w:type="dxa"/>
            <w:tcBorders>
              <w:top w:val="single" w:sz="4" w:space="0" w:color="auto"/>
            </w:tcBorders>
            <w:shd w:val="clear" w:color="auto" w:fill="FFFFFF" w:themeFill="background1"/>
            <w:vAlign w:val="center"/>
          </w:tcPr>
          <w:p w14:paraId="5BB87DA5" w14:textId="77777777" w:rsidR="007259C1" w:rsidRPr="00D25969" w:rsidRDefault="007259C1" w:rsidP="007259C1">
            <w:pPr>
              <w:pStyle w:val="Tijeloteksta3"/>
              <w:jc w:val="center"/>
              <w:rPr>
                <w:b w:val="0"/>
                <w:sz w:val="21"/>
                <w:szCs w:val="21"/>
              </w:rPr>
            </w:pPr>
            <w:r w:rsidRPr="00D25969">
              <w:rPr>
                <w:b w:val="0"/>
                <w:sz w:val="21"/>
                <w:szCs w:val="21"/>
              </w:rPr>
              <w:t>Dipl.</w:t>
            </w:r>
          </w:p>
          <w:p w14:paraId="4FB8FECE" w14:textId="77777777" w:rsidR="007259C1" w:rsidRPr="00D25969" w:rsidRDefault="007259C1" w:rsidP="007259C1">
            <w:pPr>
              <w:pStyle w:val="Tijeloteksta3"/>
              <w:jc w:val="center"/>
              <w:rPr>
                <w:b w:val="0"/>
                <w:sz w:val="21"/>
                <w:szCs w:val="21"/>
              </w:rPr>
            </w:pPr>
            <w:r w:rsidRPr="00D25969">
              <w:rPr>
                <w:b w:val="0"/>
                <w:sz w:val="21"/>
                <w:szCs w:val="21"/>
              </w:rPr>
              <w:t>knjižničar</w:t>
            </w:r>
          </w:p>
        </w:tc>
        <w:tc>
          <w:tcPr>
            <w:tcW w:w="1247" w:type="dxa"/>
            <w:tcBorders>
              <w:top w:val="single" w:sz="4" w:space="0" w:color="auto"/>
            </w:tcBorders>
            <w:shd w:val="clear" w:color="auto" w:fill="FFFFFF" w:themeFill="background1"/>
            <w:vAlign w:val="center"/>
          </w:tcPr>
          <w:p w14:paraId="0713FE4E" w14:textId="77777777" w:rsidR="007259C1" w:rsidRPr="00D25969" w:rsidRDefault="007259C1" w:rsidP="007259C1">
            <w:pPr>
              <w:pStyle w:val="Tijeloteksta3"/>
              <w:jc w:val="center"/>
              <w:rPr>
                <w:b w:val="0"/>
                <w:sz w:val="21"/>
                <w:szCs w:val="21"/>
              </w:rPr>
            </w:pPr>
            <w:r w:rsidRPr="00D25969">
              <w:rPr>
                <w:b w:val="0"/>
                <w:sz w:val="21"/>
                <w:szCs w:val="21"/>
              </w:rPr>
              <w:t>Stručni suradnik -knjižničar</w:t>
            </w:r>
          </w:p>
        </w:tc>
        <w:tc>
          <w:tcPr>
            <w:tcW w:w="1984" w:type="dxa"/>
            <w:tcBorders>
              <w:top w:val="single" w:sz="4" w:space="0" w:color="auto"/>
            </w:tcBorders>
            <w:shd w:val="clear" w:color="auto" w:fill="FFFFFF" w:themeFill="background1"/>
            <w:vAlign w:val="center"/>
          </w:tcPr>
          <w:p w14:paraId="4B120B8C" w14:textId="4F6D99C7" w:rsidR="007259C1" w:rsidRDefault="007259C1" w:rsidP="007259C1">
            <w:pPr>
              <w:pStyle w:val="Tijeloteksta3"/>
              <w:jc w:val="center"/>
              <w:rPr>
                <w:b w:val="0"/>
                <w:sz w:val="21"/>
                <w:szCs w:val="21"/>
              </w:rPr>
            </w:pPr>
            <w:r w:rsidRPr="00D25969">
              <w:rPr>
                <w:b w:val="0"/>
                <w:sz w:val="21"/>
                <w:szCs w:val="21"/>
              </w:rPr>
              <w:t xml:space="preserve">ponedjeljak, </w:t>
            </w:r>
            <w:r w:rsidR="007A660E">
              <w:rPr>
                <w:b w:val="0"/>
                <w:sz w:val="21"/>
                <w:szCs w:val="21"/>
              </w:rPr>
              <w:t>utorak</w:t>
            </w:r>
            <w:r w:rsidRPr="00D25969">
              <w:rPr>
                <w:b w:val="0"/>
                <w:sz w:val="21"/>
                <w:szCs w:val="21"/>
              </w:rPr>
              <w:t xml:space="preserve">, </w:t>
            </w:r>
            <w:r>
              <w:rPr>
                <w:b w:val="0"/>
                <w:sz w:val="21"/>
                <w:szCs w:val="21"/>
              </w:rPr>
              <w:t>č</w:t>
            </w:r>
            <w:r w:rsidRPr="00D25969">
              <w:rPr>
                <w:b w:val="0"/>
                <w:sz w:val="21"/>
                <w:szCs w:val="21"/>
              </w:rPr>
              <w:t>etvrtak</w:t>
            </w:r>
            <w:r>
              <w:rPr>
                <w:b w:val="0"/>
                <w:sz w:val="21"/>
                <w:szCs w:val="21"/>
              </w:rPr>
              <w:t>, petak</w:t>
            </w:r>
            <w:r w:rsidRPr="00D25969">
              <w:rPr>
                <w:b w:val="0"/>
                <w:sz w:val="21"/>
                <w:szCs w:val="21"/>
              </w:rPr>
              <w:t xml:space="preserve">: </w:t>
            </w:r>
          </w:p>
          <w:p w14:paraId="0E51E755" w14:textId="77777777" w:rsidR="007259C1" w:rsidRPr="00D25969" w:rsidRDefault="007259C1" w:rsidP="007259C1">
            <w:pPr>
              <w:pStyle w:val="Tijeloteksta3"/>
              <w:jc w:val="center"/>
              <w:rPr>
                <w:b w:val="0"/>
                <w:sz w:val="21"/>
                <w:szCs w:val="21"/>
              </w:rPr>
            </w:pPr>
            <w:r>
              <w:rPr>
                <w:b w:val="0"/>
                <w:sz w:val="21"/>
                <w:szCs w:val="21"/>
              </w:rPr>
              <w:t>8</w:t>
            </w:r>
            <w:r w:rsidRPr="00D25969">
              <w:rPr>
                <w:b w:val="0"/>
                <w:sz w:val="21"/>
                <w:szCs w:val="21"/>
              </w:rPr>
              <w:t>:00 – 1</w:t>
            </w:r>
            <w:r>
              <w:rPr>
                <w:b w:val="0"/>
                <w:sz w:val="21"/>
                <w:szCs w:val="21"/>
              </w:rPr>
              <w:t>4</w:t>
            </w:r>
            <w:r w:rsidRPr="00D25969">
              <w:rPr>
                <w:b w:val="0"/>
                <w:sz w:val="21"/>
                <w:szCs w:val="21"/>
              </w:rPr>
              <w:t>:00</w:t>
            </w:r>
          </w:p>
          <w:p w14:paraId="64402A40" w14:textId="4E2D8198" w:rsidR="007259C1" w:rsidRPr="00D25969" w:rsidRDefault="007A660E" w:rsidP="007259C1">
            <w:pPr>
              <w:pStyle w:val="Tijeloteksta3"/>
              <w:rPr>
                <w:b w:val="0"/>
                <w:sz w:val="21"/>
                <w:szCs w:val="21"/>
              </w:rPr>
            </w:pPr>
            <w:r>
              <w:rPr>
                <w:b w:val="0"/>
                <w:sz w:val="21"/>
                <w:szCs w:val="21"/>
              </w:rPr>
              <w:t>srijeda</w:t>
            </w:r>
            <w:r w:rsidR="007259C1" w:rsidRPr="00D25969">
              <w:rPr>
                <w:b w:val="0"/>
                <w:sz w:val="21"/>
                <w:szCs w:val="21"/>
              </w:rPr>
              <w:t>: 11:00–</w:t>
            </w:r>
            <w:r w:rsidR="007259C1">
              <w:rPr>
                <w:b w:val="0"/>
                <w:sz w:val="21"/>
                <w:szCs w:val="21"/>
              </w:rPr>
              <w:t>1</w:t>
            </w:r>
            <w:r w:rsidR="007259C1" w:rsidRPr="00D25969">
              <w:rPr>
                <w:b w:val="0"/>
                <w:sz w:val="21"/>
                <w:szCs w:val="21"/>
              </w:rPr>
              <w:t>7:00</w:t>
            </w:r>
          </w:p>
        </w:tc>
        <w:tc>
          <w:tcPr>
            <w:tcW w:w="1531" w:type="dxa"/>
            <w:tcBorders>
              <w:top w:val="single" w:sz="4" w:space="0" w:color="auto"/>
            </w:tcBorders>
            <w:shd w:val="clear" w:color="auto" w:fill="FFFFFF" w:themeFill="background1"/>
            <w:vAlign w:val="center"/>
          </w:tcPr>
          <w:p w14:paraId="0CA1CBF8" w14:textId="77777777" w:rsidR="007259C1" w:rsidRPr="00D25969" w:rsidRDefault="007259C1" w:rsidP="007259C1">
            <w:pPr>
              <w:pStyle w:val="Tijeloteksta3"/>
              <w:jc w:val="center"/>
              <w:rPr>
                <w:b w:val="0"/>
                <w:sz w:val="21"/>
                <w:szCs w:val="21"/>
              </w:rPr>
            </w:pPr>
          </w:p>
        </w:tc>
        <w:tc>
          <w:tcPr>
            <w:tcW w:w="680" w:type="dxa"/>
            <w:tcBorders>
              <w:top w:val="single" w:sz="4" w:space="0" w:color="auto"/>
            </w:tcBorders>
            <w:shd w:val="clear" w:color="auto" w:fill="FFFFFF" w:themeFill="background1"/>
            <w:vAlign w:val="center"/>
          </w:tcPr>
          <w:p w14:paraId="361AA018" w14:textId="77777777" w:rsidR="007259C1" w:rsidRPr="00D25969" w:rsidRDefault="007259C1" w:rsidP="007259C1">
            <w:pPr>
              <w:pStyle w:val="Tijeloteksta3"/>
              <w:ind w:left="-108" w:right="-108"/>
              <w:jc w:val="center"/>
              <w:rPr>
                <w:b w:val="0"/>
                <w:sz w:val="21"/>
                <w:szCs w:val="21"/>
              </w:rPr>
            </w:pPr>
            <w:r w:rsidRPr="00D25969">
              <w:rPr>
                <w:b w:val="0"/>
                <w:sz w:val="21"/>
                <w:szCs w:val="21"/>
              </w:rPr>
              <w:t>40</w:t>
            </w:r>
          </w:p>
        </w:tc>
        <w:tc>
          <w:tcPr>
            <w:tcW w:w="1080" w:type="dxa"/>
            <w:tcBorders>
              <w:top w:val="single" w:sz="4" w:space="0" w:color="auto"/>
            </w:tcBorders>
            <w:shd w:val="clear" w:color="auto" w:fill="FFFFFF" w:themeFill="background1"/>
            <w:vAlign w:val="center"/>
          </w:tcPr>
          <w:p w14:paraId="367C78A2" w14:textId="78622270" w:rsidR="007259C1" w:rsidRPr="00A325F1" w:rsidRDefault="007259C1" w:rsidP="007259C1">
            <w:pPr>
              <w:pStyle w:val="Tijeloteksta3"/>
              <w:ind w:right="-108"/>
              <w:jc w:val="center"/>
              <w:rPr>
                <w:b w:val="0"/>
                <w:sz w:val="21"/>
                <w:szCs w:val="21"/>
              </w:rPr>
            </w:pPr>
            <w:r>
              <w:rPr>
                <w:b w:val="0"/>
                <w:sz w:val="21"/>
                <w:szCs w:val="21"/>
              </w:rPr>
              <w:t>17</w:t>
            </w:r>
            <w:r w:rsidR="00102459">
              <w:rPr>
                <w:b w:val="0"/>
                <w:sz w:val="21"/>
                <w:szCs w:val="21"/>
              </w:rPr>
              <w:t>68</w:t>
            </w:r>
          </w:p>
        </w:tc>
      </w:tr>
    </w:tbl>
    <w:p w14:paraId="39857E83" w14:textId="15CF27A8" w:rsidR="00A0751F" w:rsidRDefault="00A0751F" w:rsidP="00A0751F">
      <w:pPr>
        <w:shd w:val="clear" w:color="auto" w:fill="FFFFFF" w:themeFill="background1"/>
        <w:tabs>
          <w:tab w:val="num" w:pos="1004"/>
        </w:tabs>
        <w:jc w:val="both"/>
        <w:rPr>
          <w:b/>
          <w:bCs/>
          <w:sz w:val="23"/>
          <w:szCs w:val="23"/>
        </w:rPr>
      </w:pPr>
    </w:p>
    <w:p w14:paraId="46FC68C5" w14:textId="515B3AB1" w:rsidR="005D3E45" w:rsidRPr="000C537B" w:rsidRDefault="00313E2F" w:rsidP="002741B9">
      <w:pPr>
        <w:pStyle w:val="Naslov2"/>
        <w:rPr>
          <w:rFonts w:ascii="Times New Roman" w:hAnsi="Times New Roman" w:cs="Times New Roman"/>
          <w:i w:val="0"/>
          <w:iCs w:val="0"/>
          <w:sz w:val="23"/>
          <w:szCs w:val="23"/>
        </w:rPr>
      </w:pPr>
      <w:bookmarkStart w:id="24" w:name="_Toc211259807"/>
      <w:r>
        <w:rPr>
          <w:rFonts w:ascii="Times New Roman" w:hAnsi="Times New Roman" w:cs="Times New Roman"/>
          <w:i w:val="0"/>
          <w:iCs w:val="0"/>
          <w:sz w:val="23"/>
          <w:szCs w:val="23"/>
        </w:rPr>
        <w:t>2.3.4</w:t>
      </w:r>
      <w:r w:rsidR="007667E2" w:rsidRPr="000C537B">
        <w:rPr>
          <w:rFonts w:ascii="Times New Roman" w:hAnsi="Times New Roman" w:cs="Times New Roman"/>
          <w:i w:val="0"/>
          <w:iCs w:val="0"/>
          <w:sz w:val="23"/>
          <w:szCs w:val="23"/>
        </w:rPr>
        <w:t>.</w:t>
      </w:r>
      <w:r w:rsidR="00A0751F" w:rsidRPr="000C537B">
        <w:rPr>
          <w:rFonts w:ascii="Times New Roman" w:hAnsi="Times New Roman" w:cs="Times New Roman"/>
          <w:i w:val="0"/>
          <w:iCs w:val="0"/>
          <w:sz w:val="23"/>
          <w:szCs w:val="23"/>
        </w:rPr>
        <w:t xml:space="preserve"> </w:t>
      </w:r>
      <w:r w:rsidR="005D3E45" w:rsidRPr="000C537B">
        <w:rPr>
          <w:rFonts w:ascii="Times New Roman" w:hAnsi="Times New Roman" w:cs="Times New Roman"/>
          <w:i w:val="0"/>
          <w:iCs w:val="0"/>
          <w:sz w:val="23"/>
          <w:szCs w:val="23"/>
        </w:rPr>
        <w:t>Tjedna i godišnja zaduženja ostalih radnika škole</w:t>
      </w:r>
      <w:bookmarkEnd w:id="24"/>
    </w:p>
    <w:p w14:paraId="5C4C39C3" w14:textId="77777777" w:rsidR="005D3E45" w:rsidRPr="00A325F1" w:rsidRDefault="005D3E45" w:rsidP="005D3E45">
      <w:pPr>
        <w:jc w:val="both"/>
        <w:rPr>
          <w:b/>
          <w:bCs/>
          <w:sz w:val="23"/>
          <w:szCs w:val="23"/>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000" w:firstRow="0" w:lastRow="0" w:firstColumn="0" w:lastColumn="0" w:noHBand="0" w:noVBand="0"/>
      </w:tblPr>
      <w:tblGrid>
        <w:gridCol w:w="705"/>
        <w:gridCol w:w="1939"/>
        <w:gridCol w:w="1382"/>
        <w:gridCol w:w="1388"/>
        <w:gridCol w:w="1248"/>
        <w:gridCol w:w="1247"/>
        <w:gridCol w:w="850"/>
        <w:gridCol w:w="1276"/>
      </w:tblGrid>
      <w:tr w:rsidR="005D3E45" w:rsidRPr="00A325F1" w14:paraId="1570BB86" w14:textId="77777777" w:rsidTr="00650EA1">
        <w:trPr>
          <w:trHeight w:val="744"/>
        </w:trPr>
        <w:tc>
          <w:tcPr>
            <w:tcW w:w="705" w:type="dxa"/>
            <w:shd w:val="clear" w:color="auto" w:fill="FBE4D5" w:themeFill="accent2" w:themeFillTint="33"/>
            <w:vAlign w:val="center"/>
          </w:tcPr>
          <w:p w14:paraId="7350D2C4" w14:textId="77777777" w:rsidR="005D3E45" w:rsidRPr="00A325F1" w:rsidRDefault="005D3E45" w:rsidP="00AF4540">
            <w:pPr>
              <w:pStyle w:val="Tijeloteksta3"/>
              <w:ind w:left="-108" w:right="-108"/>
              <w:jc w:val="center"/>
              <w:rPr>
                <w:sz w:val="19"/>
                <w:szCs w:val="19"/>
              </w:rPr>
            </w:pPr>
            <w:r w:rsidRPr="00A325F1">
              <w:rPr>
                <w:sz w:val="19"/>
                <w:szCs w:val="19"/>
              </w:rPr>
              <w:t>Red.</w:t>
            </w:r>
          </w:p>
          <w:p w14:paraId="7EB29CBD" w14:textId="77777777" w:rsidR="005D3E45" w:rsidRPr="00A325F1" w:rsidRDefault="005D3E45" w:rsidP="00AF4540">
            <w:pPr>
              <w:pStyle w:val="Tijeloteksta3"/>
              <w:ind w:left="-108" w:right="-108"/>
              <w:jc w:val="center"/>
              <w:rPr>
                <w:sz w:val="19"/>
                <w:szCs w:val="19"/>
              </w:rPr>
            </w:pPr>
            <w:r w:rsidRPr="00A325F1">
              <w:rPr>
                <w:sz w:val="19"/>
                <w:szCs w:val="19"/>
              </w:rPr>
              <w:t>broj</w:t>
            </w:r>
          </w:p>
        </w:tc>
        <w:tc>
          <w:tcPr>
            <w:tcW w:w="1939" w:type="dxa"/>
            <w:shd w:val="clear" w:color="auto" w:fill="FBE4D5" w:themeFill="accent2" w:themeFillTint="33"/>
            <w:vAlign w:val="center"/>
          </w:tcPr>
          <w:p w14:paraId="25340276" w14:textId="77777777" w:rsidR="005D3E45" w:rsidRPr="00A325F1" w:rsidRDefault="005D3E45" w:rsidP="00AF4540">
            <w:pPr>
              <w:pStyle w:val="Tijeloteksta3"/>
              <w:jc w:val="center"/>
              <w:rPr>
                <w:sz w:val="21"/>
                <w:szCs w:val="21"/>
              </w:rPr>
            </w:pPr>
            <w:r w:rsidRPr="00A325F1">
              <w:rPr>
                <w:sz w:val="21"/>
                <w:szCs w:val="21"/>
              </w:rPr>
              <w:t>Ime i prezime</w:t>
            </w:r>
          </w:p>
          <w:p w14:paraId="574F2FD3" w14:textId="77777777" w:rsidR="005D3E45" w:rsidRPr="00A325F1" w:rsidRDefault="005D3E45" w:rsidP="00AF4540">
            <w:pPr>
              <w:pStyle w:val="Tijeloteksta3"/>
              <w:jc w:val="center"/>
              <w:rPr>
                <w:sz w:val="21"/>
                <w:szCs w:val="21"/>
              </w:rPr>
            </w:pPr>
            <w:r w:rsidRPr="00A325F1">
              <w:rPr>
                <w:sz w:val="21"/>
                <w:szCs w:val="21"/>
              </w:rPr>
              <w:t>radnika</w:t>
            </w:r>
          </w:p>
        </w:tc>
        <w:tc>
          <w:tcPr>
            <w:tcW w:w="1382" w:type="dxa"/>
            <w:shd w:val="clear" w:color="auto" w:fill="FBE4D5" w:themeFill="accent2" w:themeFillTint="33"/>
            <w:vAlign w:val="center"/>
          </w:tcPr>
          <w:p w14:paraId="13EA8C05" w14:textId="77777777" w:rsidR="005D3E45" w:rsidRPr="00A325F1" w:rsidRDefault="005D3E45" w:rsidP="00AF4540">
            <w:pPr>
              <w:pStyle w:val="Tijeloteksta3"/>
              <w:jc w:val="center"/>
              <w:rPr>
                <w:sz w:val="21"/>
                <w:szCs w:val="21"/>
              </w:rPr>
            </w:pPr>
            <w:r w:rsidRPr="00A325F1">
              <w:rPr>
                <w:sz w:val="21"/>
                <w:szCs w:val="21"/>
              </w:rPr>
              <w:t>Struka</w:t>
            </w:r>
          </w:p>
        </w:tc>
        <w:tc>
          <w:tcPr>
            <w:tcW w:w="1388" w:type="dxa"/>
            <w:shd w:val="clear" w:color="auto" w:fill="FBE4D5" w:themeFill="accent2" w:themeFillTint="33"/>
            <w:vAlign w:val="center"/>
          </w:tcPr>
          <w:p w14:paraId="280A518B" w14:textId="77777777" w:rsidR="005D3E45" w:rsidRPr="00A325F1" w:rsidRDefault="005D3E45" w:rsidP="00AF4540">
            <w:pPr>
              <w:pStyle w:val="Tijeloteksta3"/>
              <w:jc w:val="center"/>
              <w:rPr>
                <w:sz w:val="21"/>
                <w:szCs w:val="21"/>
              </w:rPr>
            </w:pPr>
            <w:r w:rsidRPr="00A325F1">
              <w:rPr>
                <w:sz w:val="21"/>
                <w:szCs w:val="21"/>
              </w:rPr>
              <w:t>Radno mjesto</w:t>
            </w:r>
          </w:p>
        </w:tc>
        <w:tc>
          <w:tcPr>
            <w:tcW w:w="1248" w:type="dxa"/>
            <w:shd w:val="clear" w:color="auto" w:fill="FBE4D5" w:themeFill="accent2" w:themeFillTint="33"/>
            <w:vAlign w:val="center"/>
          </w:tcPr>
          <w:p w14:paraId="2EE6FE0A" w14:textId="77777777" w:rsidR="005D3E45" w:rsidRPr="00A325F1" w:rsidRDefault="005D3E45" w:rsidP="00AF4540">
            <w:pPr>
              <w:pStyle w:val="Tijeloteksta3"/>
              <w:jc w:val="center"/>
              <w:rPr>
                <w:sz w:val="21"/>
                <w:szCs w:val="21"/>
              </w:rPr>
            </w:pPr>
            <w:r w:rsidRPr="00A325F1">
              <w:rPr>
                <w:sz w:val="21"/>
                <w:szCs w:val="21"/>
              </w:rPr>
              <w:t>Radno vrijeme</w:t>
            </w:r>
          </w:p>
          <w:p w14:paraId="6EAC967A" w14:textId="77777777" w:rsidR="005D3E45" w:rsidRPr="00A325F1" w:rsidRDefault="005D3E45" w:rsidP="00AF4540">
            <w:pPr>
              <w:pStyle w:val="Tijeloteksta3"/>
              <w:jc w:val="center"/>
              <w:rPr>
                <w:sz w:val="21"/>
                <w:szCs w:val="21"/>
              </w:rPr>
            </w:pPr>
            <w:r w:rsidRPr="00A325F1">
              <w:rPr>
                <w:sz w:val="21"/>
                <w:szCs w:val="21"/>
              </w:rPr>
              <w:t>(od – do)</w:t>
            </w:r>
          </w:p>
        </w:tc>
        <w:tc>
          <w:tcPr>
            <w:tcW w:w="1247" w:type="dxa"/>
            <w:shd w:val="clear" w:color="auto" w:fill="FBE4D5" w:themeFill="accent2" w:themeFillTint="33"/>
            <w:vAlign w:val="center"/>
          </w:tcPr>
          <w:p w14:paraId="6E15C625" w14:textId="77777777" w:rsidR="005D3E45" w:rsidRPr="00A325F1" w:rsidRDefault="005D3E45" w:rsidP="00650EA1">
            <w:pPr>
              <w:pStyle w:val="Tijeloteksta3"/>
              <w:jc w:val="center"/>
            </w:pPr>
            <w:r w:rsidRPr="00A325F1">
              <w:t>Rad sa strankama</w:t>
            </w:r>
          </w:p>
          <w:p w14:paraId="545F7526" w14:textId="77777777" w:rsidR="005D3E45" w:rsidRPr="00A325F1" w:rsidRDefault="005D3E45" w:rsidP="00650EA1">
            <w:pPr>
              <w:pStyle w:val="Tijeloteksta3"/>
              <w:jc w:val="center"/>
              <w:rPr>
                <w:sz w:val="21"/>
                <w:szCs w:val="21"/>
              </w:rPr>
            </w:pPr>
            <w:r w:rsidRPr="00A325F1">
              <w:rPr>
                <w:sz w:val="21"/>
                <w:szCs w:val="21"/>
              </w:rPr>
              <w:t>(od – do)</w:t>
            </w:r>
          </w:p>
        </w:tc>
        <w:tc>
          <w:tcPr>
            <w:tcW w:w="850" w:type="dxa"/>
            <w:shd w:val="clear" w:color="auto" w:fill="FBE4D5" w:themeFill="accent2" w:themeFillTint="33"/>
            <w:vAlign w:val="center"/>
          </w:tcPr>
          <w:p w14:paraId="6D1E0872" w14:textId="77777777" w:rsidR="005D3E45" w:rsidRPr="00A325F1" w:rsidRDefault="005D3E45" w:rsidP="00AF4540">
            <w:pPr>
              <w:pStyle w:val="Tijeloteksta3"/>
              <w:jc w:val="center"/>
              <w:rPr>
                <w:sz w:val="21"/>
                <w:szCs w:val="21"/>
              </w:rPr>
            </w:pPr>
            <w:r w:rsidRPr="00A325F1">
              <w:rPr>
                <w:sz w:val="21"/>
                <w:szCs w:val="21"/>
              </w:rPr>
              <w:t>Broj sati</w:t>
            </w:r>
          </w:p>
          <w:p w14:paraId="3436EEDB" w14:textId="77777777" w:rsidR="005D3E45" w:rsidRPr="00A325F1" w:rsidRDefault="005D3E45" w:rsidP="00AF4540">
            <w:pPr>
              <w:pStyle w:val="Tijeloteksta3"/>
              <w:jc w:val="center"/>
              <w:rPr>
                <w:sz w:val="21"/>
                <w:szCs w:val="21"/>
              </w:rPr>
            </w:pPr>
            <w:r w:rsidRPr="00A325F1">
              <w:rPr>
                <w:sz w:val="21"/>
                <w:szCs w:val="21"/>
              </w:rPr>
              <w:t>tjedno</w:t>
            </w:r>
          </w:p>
        </w:tc>
        <w:tc>
          <w:tcPr>
            <w:tcW w:w="1276" w:type="dxa"/>
            <w:shd w:val="clear" w:color="auto" w:fill="FBE4D5" w:themeFill="accent2" w:themeFillTint="33"/>
            <w:vAlign w:val="center"/>
          </w:tcPr>
          <w:p w14:paraId="3A7621B3" w14:textId="77777777" w:rsidR="005D3E45" w:rsidRPr="00A325F1" w:rsidRDefault="005D3E45" w:rsidP="00AF4540">
            <w:pPr>
              <w:pStyle w:val="Tijeloteksta3"/>
              <w:ind w:left="-108" w:right="-108"/>
              <w:jc w:val="center"/>
              <w:rPr>
                <w:sz w:val="21"/>
                <w:szCs w:val="21"/>
              </w:rPr>
            </w:pPr>
            <w:r w:rsidRPr="00A325F1">
              <w:rPr>
                <w:sz w:val="21"/>
                <w:szCs w:val="21"/>
              </w:rPr>
              <w:t>Broj sati godišnjeg</w:t>
            </w:r>
          </w:p>
          <w:p w14:paraId="60F79735" w14:textId="77777777" w:rsidR="005D3E45" w:rsidRPr="00A325F1" w:rsidRDefault="005D3E45" w:rsidP="00AF4540">
            <w:pPr>
              <w:pStyle w:val="Tijeloteksta3"/>
              <w:ind w:left="-108" w:right="-108"/>
              <w:jc w:val="center"/>
              <w:rPr>
                <w:sz w:val="21"/>
                <w:szCs w:val="21"/>
              </w:rPr>
            </w:pPr>
            <w:r w:rsidRPr="00A325F1">
              <w:rPr>
                <w:sz w:val="21"/>
                <w:szCs w:val="21"/>
              </w:rPr>
              <w:t>zaduženja</w:t>
            </w:r>
          </w:p>
        </w:tc>
      </w:tr>
      <w:tr w:rsidR="00A214D1" w:rsidRPr="00A325F1" w14:paraId="400DCBBF" w14:textId="77777777" w:rsidTr="003C68B1">
        <w:trPr>
          <w:trHeight w:val="305"/>
        </w:trPr>
        <w:tc>
          <w:tcPr>
            <w:tcW w:w="705" w:type="dxa"/>
            <w:shd w:val="clear" w:color="auto" w:fill="FFFFFF" w:themeFill="background1"/>
            <w:vAlign w:val="center"/>
          </w:tcPr>
          <w:p w14:paraId="20D6D368"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6C78FA72" w14:textId="3ED916BA" w:rsidR="00A214D1" w:rsidRPr="00A325F1" w:rsidRDefault="00102459" w:rsidP="00A214D1">
            <w:pPr>
              <w:pStyle w:val="Tijeloteksta3"/>
              <w:jc w:val="center"/>
              <w:rPr>
                <w:b w:val="0"/>
                <w:sz w:val="21"/>
                <w:szCs w:val="21"/>
              </w:rPr>
            </w:pPr>
            <w:r>
              <w:rPr>
                <w:b w:val="0"/>
                <w:sz w:val="21"/>
                <w:szCs w:val="21"/>
              </w:rPr>
              <w:t>Andreja Pranjić</w:t>
            </w:r>
          </w:p>
        </w:tc>
        <w:tc>
          <w:tcPr>
            <w:tcW w:w="1382" w:type="dxa"/>
            <w:shd w:val="clear" w:color="auto" w:fill="FFFFFF" w:themeFill="background1"/>
            <w:vAlign w:val="center"/>
          </w:tcPr>
          <w:p w14:paraId="782CD40F" w14:textId="015B3D43" w:rsidR="00A214D1" w:rsidRPr="00A325F1" w:rsidRDefault="00102459" w:rsidP="00A214D1">
            <w:pPr>
              <w:jc w:val="center"/>
              <w:rPr>
                <w:sz w:val="17"/>
                <w:szCs w:val="17"/>
              </w:rPr>
            </w:pPr>
            <w:r>
              <w:rPr>
                <w:sz w:val="17"/>
                <w:szCs w:val="17"/>
              </w:rPr>
              <w:t>Stručna prvostupnica ekonomije</w:t>
            </w:r>
          </w:p>
        </w:tc>
        <w:tc>
          <w:tcPr>
            <w:tcW w:w="1388" w:type="dxa"/>
            <w:shd w:val="clear" w:color="auto" w:fill="FFFFFF" w:themeFill="background1"/>
            <w:vAlign w:val="center"/>
          </w:tcPr>
          <w:p w14:paraId="6AD02BF9" w14:textId="2E155ACD" w:rsidR="00A214D1" w:rsidRPr="00A325F1" w:rsidRDefault="00A214D1" w:rsidP="00A214D1">
            <w:pPr>
              <w:pStyle w:val="Tijeloteksta3"/>
              <w:jc w:val="center"/>
              <w:rPr>
                <w:b w:val="0"/>
                <w:sz w:val="21"/>
                <w:szCs w:val="21"/>
              </w:rPr>
            </w:pPr>
            <w:r w:rsidRPr="00A325F1">
              <w:rPr>
                <w:b w:val="0"/>
                <w:sz w:val="21"/>
                <w:szCs w:val="21"/>
              </w:rPr>
              <w:t>Računovođa</w:t>
            </w:r>
          </w:p>
        </w:tc>
        <w:tc>
          <w:tcPr>
            <w:tcW w:w="1248" w:type="dxa"/>
            <w:shd w:val="clear" w:color="auto" w:fill="FFFFFF" w:themeFill="background1"/>
            <w:vAlign w:val="center"/>
          </w:tcPr>
          <w:p w14:paraId="4F33D848" w14:textId="087E31DF" w:rsidR="00A214D1" w:rsidRPr="00A325F1" w:rsidRDefault="00A214D1" w:rsidP="00A214D1">
            <w:pPr>
              <w:pStyle w:val="Tijeloteksta3"/>
              <w:jc w:val="center"/>
              <w:rPr>
                <w:b w:val="0"/>
                <w:sz w:val="19"/>
                <w:szCs w:val="19"/>
              </w:rPr>
            </w:pPr>
            <w:r w:rsidRPr="00A325F1">
              <w:rPr>
                <w:b w:val="0"/>
                <w:sz w:val="19"/>
                <w:szCs w:val="19"/>
              </w:rPr>
              <w:t>7:00-15:00</w:t>
            </w:r>
          </w:p>
        </w:tc>
        <w:tc>
          <w:tcPr>
            <w:tcW w:w="1247" w:type="dxa"/>
            <w:shd w:val="clear" w:color="auto" w:fill="FFFFFF" w:themeFill="background1"/>
            <w:vAlign w:val="center"/>
          </w:tcPr>
          <w:p w14:paraId="12FD207E" w14:textId="35096971" w:rsidR="00A214D1" w:rsidRPr="00A325F1" w:rsidRDefault="00A214D1" w:rsidP="003C68B1">
            <w:pPr>
              <w:pStyle w:val="Tijeloteksta3"/>
              <w:jc w:val="center"/>
              <w:rPr>
                <w:b w:val="0"/>
                <w:sz w:val="18"/>
                <w:szCs w:val="18"/>
              </w:rPr>
            </w:pPr>
            <w:r w:rsidRPr="00A325F1">
              <w:rPr>
                <w:b w:val="0"/>
                <w:sz w:val="18"/>
                <w:szCs w:val="18"/>
              </w:rPr>
              <w:t>9:00 - 10:00</w:t>
            </w:r>
          </w:p>
        </w:tc>
        <w:tc>
          <w:tcPr>
            <w:tcW w:w="850" w:type="dxa"/>
            <w:shd w:val="clear" w:color="auto" w:fill="FFFFFF" w:themeFill="background1"/>
            <w:vAlign w:val="center"/>
          </w:tcPr>
          <w:p w14:paraId="13D44F8D" w14:textId="4B013EE2"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52FC9C87" w14:textId="30651600" w:rsidR="00A214D1" w:rsidRPr="002E5CED" w:rsidRDefault="007C3011" w:rsidP="003C68B1">
            <w:pPr>
              <w:jc w:val="center"/>
              <w:rPr>
                <w:sz w:val="21"/>
                <w:szCs w:val="21"/>
              </w:rPr>
            </w:pPr>
            <w:r>
              <w:rPr>
                <w:sz w:val="21"/>
                <w:szCs w:val="21"/>
              </w:rPr>
              <w:t>1</w:t>
            </w:r>
            <w:r w:rsidR="00102459">
              <w:rPr>
                <w:sz w:val="21"/>
                <w:szCs w:val="21"/>
              </w:rPr>
              <w:t>768</w:t>
            </w:r>
          </w:p>
        </w:tc>
      </w:tr>
      <w:tr w:rsidR="00A214D1" w:rsidRPr="00A325F1" w14:paraId="2D86547A" w14:textId="77777777" w:rsidTr="003C68B1">
        <w:trPr>
          <w:trHeight w:val="305"/>
        </w:trPr>
        <w:tc>
          <w:tcPr>
            <w:tcW w:w="705" w:type="dxa"/>
            <w:shd w:val="clear" w:color="auto" w:fill="FFFFFF" w:themeFill="background1"/>
            <w:vAlign w:val="center"/>
          </w:tcPr>
          <w:p w14:paraId="6C4E3D05"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73184211" w14:textId="77777777" w:rsidR="00A214D1" w:rsidRDefault="00A214D1" w:rsidP="00A214D1">
            <w:pPr>
              <w:pStyle w:val="Tijeloteksta3"/>
              <w:jc w:val="center"/>
              <w:rPr>
                <w:b w:val="0"/>
                <w:sz w:val="21"/>
                <w:szCs w:val="21"/>
              </w:rPr>
            </w:pPr>
            <w:r>
              <w:rPr>
                <w:b w:val="0"/>
                <w:sz w:val="21"/>
                <w:szCs w:val="21"/>
              </w:rPr>
              <w:t xml:space="preserve">Anamarija </w:t>
            </w:r>
            <w:r w:rsidR="0012183D">
              <w:rPr>
                <w:b w:val="0"/>
                <w:sz w:val="21"/>
                <w:szCs w:val="21"/>
              </w:rPr>
              <w:t>Lovrić</w:t>
            </w:r>
          </w:p>
          <w:p w14:paraId="1087D278" w14:textId="0EC2E8DC" w:rsidR="0012183D" w:rsidRPr="0012183D" w:rsidRDefault="0012183D" w:rsidP="00A214D1">
            <w:pPr>
              <w:pStyle w:val="Tijeloteksta3"/>
              <w:jc w:val="center"/>
              <w:rPr>
                <w:b w:val="0"/>
                <w:sz w:val="18"/>
                <w:szCs w:val="18"/>
              </w:rPr>
            </w:pPr>
            <w:r w:rsidRPr="0012183D">
              <w:rPr>
                <w:b w:val="0"/>
                <w:sz w:val="18"/>
                <w:szCs w:val="18"/>
              </w:rPr>
              <w:t>(zamjena: Iva Fijala)</w:t>
            </w:r>
          </w:p>
        </w:tc>
        <w:tc>
          <w:tcPr>
            <w:tcW w:w="1382" w:type="dxa"/>
            <w:shd w:val="clear" w:color="auto" w:fill="FFFFFF" w:themeFill="background1"/>
            <w:vAlign w:val="center"/>
          </w:tcPr>
          <w:p w14:paraId="74C9A6E9" w14:textId="77777777" w:rsidR="00A214D1" w:rsidRDefault="00A214D1" w:rsidP="00A214D1">
            <w:pPr>
              <w:jc w:val="center"/>
              <w:rPr>
                <w:sz w:val="17"/>
                <w:szCs w:val="17"/>
              </w:rPr>
            </w:pPr>
            <w:r>
              <w:rPr>
                <w:sz w:val="17"/>
                <w:szCs w:val="17"/>
              </w:rPr>
              <w:t>Magistra javne uprave</w:t>
            </w:r>
          </w:p>
          <w:p w14:paraId="45A1FD91" w14:textId="55E498B2" w:rsidR="0012183D" w:rsidRPr="00A325F1" w:rsidRDefault="0012183D" w:rsidP="0027509E">
            <w:pPr>
              <w:jc w:val="center"/>
              <w:rPr>
                <w:b/>
                <w:sz w:val="21"/>
                <w:szCs w:val="21"/>
              </w:rPr>
            </w:pPr>
            <w:r>
              <w:rPr>
                <w:sz w:val="17"/>
                <w:szCs w:val="17"/>
              </w:rPr>
              <w:t>Magistra javne uprave</w:t>
            </w:r>
          </w:p>
        </w:tc>
        <w:tc>
          <w:tcPr>
            <w:tcW w:w="1388" w:type="dxa"/>
            <w:shd w:val="clear" w:color="auto" w:fill="FFFFFF" w:themeFill="background1"/>
            <w:vAlign w:val="center"/>
          </w:tcPr>
          <w:p w14:paraId="4A1B7BC9" w14:textId="77777777" w:rsidR="00A214D1" w:rsidRDefault="00A214D1" w:rsidP="00A214D1">
            <w:pPr>
              <w:pStyle w:val="Tijeloteksta3"/>
              <w:jc w:val="center"/>
              <w:rPr>
                <w:b w:val="0"/>
                <w:sz w:val="21"/>
                <w:szCs w:val="21"/>
              </w:rPr>
            </w:pPr>
            <w:r w:rsidRPr="00A325F1">
              <w:rPr>
                <w:b w:val="0"/>
                <w:sz w:val="21"/>
                <w:szCs w:val="21"/>
              </w:rPr>
              <w:t>Tajnik</w:t>
            </w:r>
          </w:p>
          <w:p w14:paraId="72897173" w14:textId="4E66D94F" w:rsidR="0012183D" w:rsidRPr="00A325F1" w:rsidRDefault="0012183D" w:rsidP="00A214D1">
            <w:pPr>
              <w:pStyle w:val="Tijeloteksta3"/>
              <w:jc w:val="center"/>
              <w:rPr>
                <w:b w:val="0"/>
                <w:sz w:val="21"/>
                <w:szCs w:val="21"/>
              </w:rPr>
            </w:pPr>
            <w:r>
              <w:rPr>
                <w:b w:val="0"/>
                <w:sz w:val="21"/>
                <w:szCs w:val="21"/>
              </w:rPr>
              <w:t>Tajnik</w:t>
            </w:r>
          </w:p>
        </w:tc>
        <w:tc>
          <w:tcPr>
            <w:tcW w:w="1248" w:type="dxa"/>
            <w:shd w:val="clear" w:color="auto" w:fill="FFFFFF" w:themeFill="background1"/>
            <w:vAlign w:val="center"/>
          </w:tcPr>
          <w:p w14:paraId="1FF86D7F" w14:textId="77777777" w:rsidR="00A214D1" w:rsidRDefault="00A214D1" w:rsidP="00A214D1">
            <w:pPr>
              <w:pStyle w:val="Tijeloteksta3"/>
              <w:jc w:val="center"/>
              <w:rPr>
                <w:b w:val="0"/>
                <w:sz w:val="19"/>
                <w:szCs w:val="19"/>
              </w:rPr>
            </w:pPr>
            <w:r w:rsidRPr="00A325F1">
              <w:rPr>
                <w:b w:val="0"/>
                <w:sz w:val="19"/>
                <w:szCs w:val="19"/>
              </w:rPr>
              <w:t>7:00-15:00</w:t>
            </w:r>
          </w:p>
          <w:p w14:paraId="1DD23773" w14:textId="73F89FAD" w:rsidR="00AB676E" w:rsidRPr="00A325F1" w:rsidRDefault="00AB676E" w:rsidP="00A214D1">
            <w:pPr>
              <w:pStyle w:val="Tijeloteksta3"/>
              <w:jc w:val="center"/>
              <w:rPr>
                <w:b w:val="0"/>
                <w:sz w:val="21"/>
                <w:szCs w:val="21"/>
              </w:rPr>
            </w:pPr>
            <w:r w:rsidRPr="00A325F1">
              <w:rPr>
                <w:b w:val="0"/>
                <w:sz w:val="19"/>
                <w:szCs w:val="19"/>
              </w:rPr>
              <w:t>7:00-15:00</w:t>
            </w:r>
          </w:p>
        </w:tc>
        <w:tc>
          <w:tcPr>
            <w:tcW w:w="1247" w:type="dxa"/>
            <w:shd w:val="clear" w:color="auto" w:fill="FFFFFF" w:themeFill="background1"/>
            <w:vAlign w:val="center"/>
          </w:tcPr>
          <w:p w14:paraId="1C281191" w14:textId="77777777" w:rsidR="00A214D1" w:rsidRDefault="00A214D1" w:rsidP="003C68B1">
            <w:pPr>
              <w:pStyle w:val="Tijeloteksta3"/>
              <w:jc w:val="center"/>
              <w:rPr>
                <w:b w:val="0"/>
                <w:sz w:val="18"/>
                <w:szCs w:val="18"/>
              </w:rPr>
            </w:pPr>
            <w:r w:rsidRPr="00A325F1">
              <w:rPr>
                <w:b w:val="0"/>
                <w:sz w:val="18"/>
                <w:szCs w:val="18"/>
              </w:rPr>
              <w:t>8:00 - 14:00</w:t>
            </w:r>
          </w:p>
          <w:p w14:paraId="24A5F532" w14:textId="197283FE" w:rsidR="00AB676E" w:rsidRPr="00A325F1" w:rsidRDefault="00AB676E" w:rsidP="003C68B1">
            <w:pPr>
              <w:pStyle w:val="Tijeloteksta3"/>
              <w:jc w:val="center"/>
              <w:rPr>
                <w:b w:val="0"/>
                <w:sz w:val="18"/>
                <w:szCs w:val="18"/>
              </w:rPr>
            </w:pPr>
            <w:r w:rsidRPr="00A325F1">
              <w:rPr>
                <w:b w:val="0"/>
                <w:sz w:val="18"/>
                <w:szCs w:val="18"/>
              </w:rPr>
              <w:t>8:00 - 14:00</w:t>
            </w:r>
          </w:p>
        </w:tc>
        <w:tc>
          <w:tcPr>
            <w:tcW w:w="850" w:type="dxa"/>
            <w:shd w:val="clear" w:color="auto" w:fill="FFFFFF" w:themeFill="background1"/>
            <w:vAlign w:val="center"/>
          </w:tcPr>
          <w:p w14:paraId="5A0C5ED9" w14:textId="77777777" w:rsidR="00A214D1" w:rsidRDefault="00A214D1" w:rsidP="00A214D1">
            <w:pPr>
              <w:pStyle w:val="Tijeloteksta3"/>
              <w:jc w:val="center"/>
              <w:rPr>
                <w:b w:val="0"/>
                <w:sz w:val="21"/>
                <w:szCs w:val="21"/>
              </w:rPr>
            </w:pPr>
            <w:r w:rsidRPr="00A325F1">
              <w:rPr>
                <w:b w:val="0"/>
                <w:sz w:val="21"/>
                <w:szCs w:val="21"/>
              </w:rPr>
              <w:t>40</w:t>
            </w:r>
          </w:p>
          <w:p w14:paraId="0DBC3E68" w14:textId="5FFB1904" w:rsidR="00AB676E" w:rsidRPr="00A325F1" w:rsidRDefault="00AB676E" w:rsidP="00A214D1">
            <w:pPr>
              <w:pStyle w:val="Tijeloteksta3"/>
              <w:jc w:val="center"/>
              <w:rPr>
                <w:b w:val="0"/>
                <w:sz w:val="21"/>
                <w:szCs w:val="21"/>
              </w:rPr>
            </w:pPr>
            <w:r>
              <w:rPr>
                <w:b w:val="0"/>
                <w:sz w:val="21"/>
                <w:szCs w:val="21"/>
              </w:rPr>
              <w:t>40</w:t>
            </w:r>
          </w:p>
        </w:tc>
        <w:tc>
          <w:tcPr>
            <w:tcW w:w="1276" w:type="dxa"/>
            <w:shd w:val="clear" w:color="auto" w:fill="FFFFFF" w:themeFill="background1"/>
            <w:vAlign w:val="center"/>
          </w:tcPr>
          <w:p w14:paraId="7DC9C6E8" w14:textId="77777777" w:rsidR="00A214D1" w:rsidRDefault="007C3011" w:rsidP="003C68B1">
            <w:pPr>
              <w:jc w:val="center"/>
              <w:rPr>
                <w:sz w:val="23"/>
                <w:szCs w:val="23"/>
              </w:rPr>
            </w:pPr>
            <w:r>
              <w:rPr>
                <w:sz w:val="23"/>
                <w:szCs w:val="23"/>
              </w:rPr>
              <w:t>17</w:t>
            </w:r>
            <w:r w:rsidR="00102459">
              <w:rPr>
                <w:sz w:val="23"/>
                <w:szCs w:val="23"/>
              </w:rPr>
              <w:t>68</w:t>
            </w:r>
          </w:p>
          <w:p w14:paraId="09B2DAF3" w14:textId="2300D2D8" w:rsidR="00AB676E" w:rsidRPr="00A325F1" w:rsidRDefault="00AB676E" w:rsidP="003C68B1">
            <w:pPr>
              <w:jc w:val="center"/>
              <w:rPr>
                <w:sz w:val="23"/>
                <w:szCs w:val="23"/>
              </w:rPr>
            </w:pPr>
            <w:r>
              <w:rPr>
                <w:sz w:val="23"/>
                <w:szCs w:val="23"/>
              </w:rPr>
              <w:t>1768</w:t>
            </w:r>
          </w:p>
        </w:tc>
      </w:tr>
      <w:tr w:rsidR="00A214D1" w:rsidRPr="00A325F1" w14:paraId="7DA91B75" w14:textId="77777777" w:rsidTr="003C68B1">
        <w:trPr>
          <w:trHeight w:val="305"/>
        </w:trPr>
        <w:tc>
          <w:tcPr>
            <w:tcW w:w="705" w:type="dxa"/>
            <w:shd w:val="clear" w:color="auto" w:fill="FFFFFF" w:themeFill="background1"/>
            <w:vAlign w:val="center"/>
          </w:tcPr>
          <w:p w14:paraId="156388A4"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3FF64F25" w14:textId="31A89286" w:rsidR="00A214D1" w:rsidRPr="00A325F1" w:rsidRDefault="00A214D1" w:rsidP="003C68B1">
            <w:pPr>
              <w:pStyle w:val="Tijeloteksta3"/>
              <w:jc w:val="center"/>
              <w:rPr>
                <w:b w:val="0"/>
                <w:sz w:val="21"/>
                <w:szCs w:val="21"/>
              </w:rPr>
            </w:pPr>
            <w:r w:rsidRPr="00A325F1">
              <w:rPr>
                <w:b w:val="0"/>
                <w:sz w:val="21"/>
                <w:szCs w:val="21"/>
              </w:rPr>
              <w:t>Dean Rastić</w:t>
            </w:r>
          </w:p>
        </w:tc>
        <w:tc>
          <w:tcPr>
            <w:tcW w:w="1382" w:type="dxa"/>
            <w:shd w:val="clear" w:color="auto" w:fill="FFFFFF" w:themeFill="background1"/>
            <w:vAlign w:val="center"/>
          </w:tcPr>
          <w:p w14:paraId="67471282" w14:textId="5BB74413" w:rsidR="00A214D1" w:rsidRPr="00A325F1" w:rsidRDefault="00A214D1" w:rsidP="00A214D1">
            <w:pPr>
              <w:jc w:val="center"/>
              <w:rPr>
                <w:sz w:val="17"/>
                <w:szCs w:val="17"/>
              </w:rPr>
            </w:pPr>
            <w:r w:rsidRPr="00A325F1">
              <w:rPr>
                <w:sz w:val="17"/>
                <w:szCs w:val="17"/>
              </w:rPr>
              <w:t>Polagač obloga, keramičar, pećar</w:t>
            </w:r>
          </w:p>
        </w:tc>
        <w:tc>
          <w:tcPr>
            <w:tcW w:w="1388" w:type="dxa"/>
            <w:shd w:val="clear" w:color="auto" w:fill="FFFFFF" w:themeFill="background1"/>
            <w:vAlign w:val="center"/>
          </w:tcPr>
          <w:p w14:paraId="2C9DFDCA" w14:textId="54BCA684" w:rsidR="00A214D1" w:rsidRPr="00A325F1" w:rsidRDefault="00A214D1" w:rsidP="00A214D1">
            <w:pPr>
              <w:jc w:val="center"/>
              <w:rPr>
                <w:sz w:val="17"/>
                <w:szCs w:val="17"/>
              </w:rPr>
            </w:pPr>
            <w:r w:rsidRPr="00A325F1">
              <w:rPr>
                <w:sz w:val="17"/>
                <w:szCs w:val="17"/>
              </w:rPr>
              <w:t>Domar</w:t>
            </w:r>
          </w:p>
        </w:tc>
        <w:tc>
          <w:tcPr>
            <w:tcW w:w="1248" w:type="dxa"/>
            <w:shd w:val="clear" w:color="auto" w:fill="FFFFFF" w:themeFill="background1"/>
            <w:vAlign w:val="center"/>
          </w:tcPr>
          <w:p w14:paraId="441DEBD3" w14:textId="785E3BFB" w:rsidR="00A214D1" w:rsidRPr="00A325F1" w:rsidRDefault="00A214D1" w:rsidP="00A214D1">
            <w:pPr>
              <w:pStyle w:val="Tijeloteksta3"/>
              <w:jc w:val="center"/>
              <w:rPr>
                <w:b w:val="0"/>
                <w:sz w:val="21"/>
                <w:szCs w:val="21"/>
              </w:rPr>
            </w:pPr>
            <w:r w:rsidRPr="00A325F1">
              <w:rPr>
                <w:b w:val="0"/>
                <w:sz w:val="21"/>
                <w:szCs w:val="21"/>
              </w:rPr>
              <w:t>6:30-1</w:t>
            </w:r>
            <w:r>
              <w:rPr>
                <w:b w:val="0"/>
                <w:sz w:val="21"/>
                <w:szCs w:val="21"/>
              </w:rPr>
              <w:t>4</w:t>
            </w:r>
            <w:r w:rsidRPr="00A325F1">
              <w:rPr>
                <w:b w:val="0"/>
                <w:sz w:val="21"/>
                <w:szCs w:val="21"/>
              </w:rPr>
              <w:t>:30</w:t>
            </w:r>
          </w:p>
        </w:tc>
        <w:tc>
          <w:tcPr>
            <w:tcW w:w="1247" w:type="dxa"/>
            <w:shd w:val="clear" w:color="auto" w:fill="FFFFFF" w:themeFill="background1"/>
            <w:vAlign w:val="center"/>
          </w:tcPr>
          <w:p w14:paraId="4AECD565" w14:textId="77777777" w:rsidR="00A214D1" w:rsidRPr="00A325F1" w:rsidRDefault="00A214D1" w:rsidP="003C68B1">
            <w:pPr>
              <w:pStyle w:val="Tijeloteksta3"/>
              <w:jc w:val="center"/>
              <w:rPr>
                <w:b w:val="0"/>
                <w:sz w:val="21"/>
                <w:szCs w:val="21"/>
              </w:rPr>
            </w:pPr>
          </w:p>
        </w:tc>
        <w:tc>
          <w:tcPr>
            <w:tcW w:w="850" w:type="dxa"/>
            <w:shd w:val="clear" w:color="auto" w:fill="FFFFFF" w:themeFill="background1"/>
            <w:vAlign w:val="center"/>
          </w:tcPr>
          <w:p w14:paraId="7AC35210" w14:textId="186F02AE"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32302FDE" w14:textId="55680E6B" w:rsidR="00A214D1" w:rsidRPr="00A325F1" w:rsidRDefault="007C3011" w:rsidP="003C68B1">
            <w:pPr>
              <w:jc w:val="center"/>
              <w:rPr>
                <w:sz w:val="21"/>
                <w:szCs w:val="21"/>
              </w:rPr>
            </w:pPr>
            <w:r>
              <w:rPr>
                <w:sz w:val="21"/>
                <w:szCs w:val="21"/>
              </w:rPr>
              <w:t>17</w:t>
            </w:r>
            <w:r w:rsidR="00102459">
              <w:rPr>
                <w:sz w:val="21"/>
                <w:szCs w:val="21"/>
              </w:rPr>
              <w:t>68</w:t>
            </w:r>
          </w:p>
        </w:tc>
      </w:tr>
      <w:tr w:rsidR="00A214D1" w:rsidRPr="00A325F1" w14:paraId="63CFE303" w14:textId="77777777" w:rsidTr="003C68B1">
        <w:trPr>
          <w:trHeight w:val="305"/>
        </w:trPr>
        <w:tc>
          <w:tcPr>
            <w:tcW w:w="705" w:type="dxa"/>
            <w:shd w:val="clear" w:color="auto" w:fill="FFFFFF" w:themeFill="background1"/>
            <w:vAlign w:val="center"/>
          </w:tcPr>
          <w:p w14:paraId="5B8F401A"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219B152A" w14:textId="150FEF27" w:rsidR="00A214D1" w:rsidRPr="00A325F1" w:rsidRDefault="00A214D1" w:rsidP="00A214D1">
            <w:pPr>
              <w:pStyle w:val="Tijeloteksta3"/>
              <w:jc w:val="center"/>
              <w:rPr>
                <w:b w:val="0"/>
                <w:sz w:val="21"/>
                <w:szCs w:val="21"/>
              </w:rPr>
            </w:pPr>
            <w:r>
              <w:rPr>
                <w:b w:val="0"/>
                <w:sz w:val="21"/>
                <w:szCs w:val="21"/>
              </w:rPr>
              <w:t>Željko Kletečki</w:t>
            </w:r>
            <w:r w:rsidRPr="00A325F1">
              <w:rPr>
                <w:b w:val="0"/>
                <w:sz w:val="21"/>
                <w:szCs w:val="21"/>
              </w:rPr>
              <w:t xml:space="preserve"> </w:t>
            </w:r>
          </w:p>
        </w:tc>
        <w:tc>
          <w:tcPr>
            <w:tcW w:w="1382" w:type="dxa"/>
            <w:shd w:val="clear" w:color="auto" w:fill="FFFFFF" w:themeFill="background1"/>
            <w:vAlign w:val="center"/>
          </w:tcPr>
          <w:p w14:paraId="5587BF6D" w14:textId="4F123645" w:rsidR="00A214D1" w:rsidRPr="00A325F1" w:rsidRDefault="00A214D1" w:rsidP="00A214D1">
            <w:pPr>
              <w:jc w:val="center"/>
              <w:rPr>
                <w:sz w:val="17"/>
                <w:szCs w:val="17"/>
              </w:rPr>
            </w:pPr>
            <w:r>
              <w:rPr>
                <w:sz w:val="17"/>
                <w:szCs w:val="17"/>
              </w:rPr>
              <w:t>Strojarski tehničar</w:t>
            </w:r>
          </w:p>
        </w:tc>
        <w:tc>
          <w:tcPr>
            <w:tcW w:w="1388" w:type="dxa"/>
            <w:shd w:val="clear" w:color="auto" w:fill="FFFFFF" w:themeFill="background1"/>
            <w:vAlign w:val="center"/>
          </w:tcPr>
          <w:p w14:paraId="53C7AA43" w14:textId="3411B586" w:rsidR="00A214D1" w:rsidRPr="00A325F1" w:rsidRDefault="00A214D1" w:rsidP="00A214D1">
            <w:pPr>
              <w:jc w:val="center"/>
              <w:rPr>
                <w:sz w:val="17"/>
                <w:szCs w:val="17"/>
              </w:rPr>
            </w:pPr>
            <w:r w:rsidRPr="00A325F1">
              <w:rPr>
                <w:sz w:val="17"/>
                <w:szCs w:val="17"/>
              </w:rPr>
              <w:t>Domar</w:t>
            </w:r>
          </w:p>
        </w:tc>
        <w:tc>
          <w:tcPr>
            <w:tcW w:w="1248" w:type="dxa"/>
            <w:shd w:val="clear" w:color="auto" w:fill="FFFFFF" w:themeFill="background1"/>
            <w:vAlign w:val="center"/>
          </w:tcPr>
          <w:p w14:paraId="2DDBBB3C" w14:textId="58975720" w:rsidR="00A214D1" w:rsidRPr="00A325F1" w:rsidRDefault="00A214D1" w:rsidP="00A214D1">
            <w:pPr>
              <w:pStyle w:val="Tijeloteksta3"/>
              <w:jc w:val="center"/>
              <w:rPr>
                <w:b w:val="0"/>
                <w:sz w:val="21"/>
                <w:szCs w:val="21"/>
              </w:rPr>
            </w:pPr>
            <w:r>
              <w:rPr>
                <w:b w:val="0"/>
                <w:sz w:val="19"/>
                <w:szCs w:val="19"/>
              </w:rPr>
              <w:t>13</w:t>
            </w:r>
            <w:r w:rsidRPr="00A325F1">
              <w:rPr>
                <w:b w:val="0"/>
                <w:sz w:val="19"/>
                <w:szCs w:val="19"/>
              </w:rPr>
              <w:t>:00-</w:t>
            </w:r>
            <w:r>
              <w:rPr>
                <w:b w:val="0"/>
                <w:sz w:val="19"/>
                <w:szCs w:val="19"/>
              </w:rPr>
              <w:t>19</w:t>
            </w:r>
            <w:r w:rsidRPr="00A325F1">
              <w:rPr>
                <w:b w:val="0"/>
                <w:sz w:val="19"/>
                <w:szCs w:val="19"/>
              </w:rPr>
              <w:t>:00</w:t>
            </w:r>
          </w:p>
        </w:tc>
        <w:tc>
          <w:tcPr>
            <w:tcW w:w="1247" w:type="dxa"/>
            <w:shd w:val="clear" w:color="auto" w:fill="FFFFFF" w:themeFill="background1"/>
          </w:tcPr>
          <w:p w14:paraId="61AAC00A"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6E963844" w14:textId="44868AB6" w:rsidR="00A214D1" w:rsidRPr="00A325F1" w:rsidRDefault="00A214D1" w:rsidP="00A214D1">
            <w:pPr>
              <w:pStyle w:val="Tijeloteksta3"/>
              <w:jc w:val="center"/>
              <w:rPr>
                <w:b w:val="0"/>
                <w:sz w:val="21"/>
                <w:szCs w:val="21"/>
              </w:rPr>
            </w:pPr>
            <w:r>
              <w:rPr>
                <w:b w:val="0"/>
                <w:sz w:val="21"/>
                <w:szCs w:val="21"/>
              </w:rPr>
              <w:t>30</w:t>
            </w:r>
          </w:p>
        </w:tc>
        <w:tc>
          <w:tcPr>
            <w:tcW w:w="1276" w:type="dxa"/>
            <w:shd w:val="clear" w:color="auto" w:fill="FFFFFF" w:themeFill="background1"/>
            <w:vAlign w:val="center"/>
          </w:tcPr>
          <w:p w14:paraId="13F9737B" w14:textId="1151814B" w:rsidR="00A214D1" w:rsidRPr="00A325F1" w:rsidRDefault="00A214D1" w:rsidP="003C68B1">
            <w:pPr>
              <w:jc w:val="center"/>
              <w:rPr>
                <w:sz w:val="23"/>
                <w:szCs w:val="23"/>
              </w:rPr>
            </w:pPr>
            <w:r>
              <w:rPr>
                <w:sz w:val="21"/>
                <w:szCs w:val="21"/>
              </w:rPr>
              <w:t>1</w:t>
            </w:r>
            <w:r w:rsidR="008A309C">
              <w:rPr>
                <w:sz w:val="21"/>
                <w:szCs w:val="21"/>
              </w:rPr>
              <w:t>3</w:t>
            </w:r>
            <w:r w:rsidR="00102459">
              <w:rPr>
                <w:sz w:val="21"/>
                <w:szCs w:val="21"/>
              </w:rPr>
              <w:t>26</w:t>
            </w:r>
          </w:p>
        </w:tc>
      </w:tr>
      <w:tr w:rsidR="00A214D1" w:rsidRPr="00A325F1" w14:paraId="652F06B6" w14:textId="77777777" w:rsidTr="008E7247">
        <w:trPr>
          <w:trHeight w:val="305"/>
        </w:trPr>
        <w:tc>
          <w:tcPr>
            <w:tcW w:w="705" w:type="dxa"/>
            <w:shd w:val="clear" w:color="auto" w:fill="FFFFFF" w:themeFill="background1"/>
            <w:vAlign w:val="center"/>
          </w:tcPr>
          <w:p w14:paraId="3944E62C"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233EF808" w14:textId="07A9C086" w:rsidR="00A214D1" w:rsidRPr="00A325F1" w:rsidRDefault="00A214D1" w:rsidP="00A214D1">
            <w:pPr>
              <w:pStyle w:val="Tijeloteksta3"/>
              <w:jc w:val="center"/>
              <w:rPr>
                <w:b w:val="0"/>
                <w:sz w:val="21"/>
                <w:szCs w:val="21"/>
              </w:rPr>
            </w:pPr>
            <w:r>
              <w:rPr>
                <w:b w:val="0"/>
                <w:sz w:val="21"/>
                <w:szCs w:val="21"/>
              </w:rPr>
              <w:t>Ivana Robek</w:t>
            </w:r>
          </w:p>
        </w:tc>
        <w:tc>
          <w:tcPr>
            <w:tcW w:w="1382" w:type="dxa"/>
            <w:shd w:val="clear" w:color="auto" w:fill="FFFFFF" w:themeFill="background1"/>
            <w:vAlign w:val="center"/>
          </w:tcPr>
          <w:p w14:paraId="41BE20C6" w14:textId="6BEC8A1B" w:rsidR="00A214D1" w:rsidRPr="00A325F1" w:rsidRDefault="00A214D1" w:rsidP="00A214D1">
            <w:pPr>
              <w:jc w:val="center"/>
              <w:rPr>
                <w:sz w:val="17"/>
                <w:szCs w:val="17"/>
              </w:rPr>
            </w:pPr>
            <w:r w:rsidRPr="00A325F1">
              <w:rPr>
                <w:sz w:val="17"/>
                <w:szCs w:val="17"/>
              </w:rPr>
              <w:t>-</w:t>
            </w:r>
          </w:p>
        </w:tc>
        <w:tc>
          <w:tcPr>
            <w:tcW w:w="1388" w:type="dxa"/>
            <w:shd w:val="clear" w:color="auto" w:fill="FFFFFF" w:themeFill="background1"/>
            <w:vAlign w:val="center"/>
          </w:tcPr>
          <w:p w14:paraId="35FC2BEA" w14:textId="487C4AA2" w:rsidR="00A214D1" w:rsidRPr="00A325F1" w:rsidRDefault="00A214D1" w:rsidP="00A214D1">
            <w:pPr>
              <w:jc w:val="center"/>
              <w:rPr>
                <w:sz w:val="17"/>
                <w:szCs w:val="17"/>
              </w:rPr>
            </w:pPr>
            <w:r>
              <w:rPr>
                <w:sz w:val="17"/>
                <w:szCs w:val="17"/>
              </w:rPr>
              <w:t>Spremačica</w:t>
            </w:r>
          </w:p>
        </w:tc>
        <w:tc>
          <w:tcPr>
            <w:tcW w:w="1248" w:type="dxa"/>
            <w:shd w:val="clear" w:color="auto" w:fill="FFFFFF" w:themeFill="background1"/>
            <w:vAlign w:val="center"/>
          </w:tcPr>
          <w:p w14:paraId="262D7DA3" w14:textId="6A41B364" w:rsidR="00A214D1" w:rsidRPr="00A325F1" w:rsidRDefault="004A4D19" w:rsidP="00A214D1">
            <w:pPr>
              <w:pStyle w:val="Tijeloteksta3"/>
              <w:jc w:val="center"/>
              <w:rPr>
                <w:b w:val="0"/>
                <w:sz w:val="21"/>
                <w:szCs w:val="21"/>
              </w:rPr>
            </w:pPr>
            <w:r>
              <w:rPr>
                <w:b w:val="0"/>
                <w:sz w:val="21"/>
                <w:szCs w:val="21"/>
              </w:rPr>
              <w:t>7</w:t>
            </w:r>
            <w:r w:rsidR="00A214D1" w:rsidRPr="00A325F1">
              <w:rPr>
                <w:b w:val="0"/>
                <w:sz w:val="21"/>
                <w:szCs w:val="21"/>
              </w:rPr>
              <w:t>:</w:t>
            </w:r>
            <w:r>
              <w:rPr>
                <w:b w:val="0"/>
                <w:sz w:val="21"/>
                <w:szCs w:val="21"/>
              </w:rPr>
              <w:t>0</w:t>
            </w:r>
            <w:r w:rsidR="00A214D1" w:rsidRPr="00A325F1">
              <w:rPr>
                <w:b w:val="0"/>
                <w:sz w:val="21"/>
                <w:szCs w:val="21"/>
              </w:rPr>
              <w:t>0-</w:t>
            </w:r>
            <w:r>
              <w:rPr>
                <w:b w:val="0"/>
                <w:sz w:val="21"/>
                <w:szCs w:val="21"/>
              </w:rPr>
              <w:t>15</w:t>
            </w:r>
            <w:r w:rsidR="00A214D1" w:rsidRPr="00A325F1">
              <w:rPr>
                <w:b w:val="0"/>
                <w:sz w:val="21"/>
                <w:szCs w:val="21"/>
              </w:rPr>
              <w:t>:</w:t>
            </w:r>
            <w:r>
              <w:rPr>
                <w:b w:val="0"/>
                <w:sz w:val="21"/>
                <w:szCs w:val="21"/>
              </w:rPr>
              <w:t>0</w:t>
            </w:r>
            <w:r w:rsidR="00A214D1">
              <w:rPr>
                <w:b w:val="0"/>
                <w:sz w:val="21"/>
                <w:szCs w:val="21"/>
              </w:rPr>
              <w:t>0</w:t>
            </w:r>
          </w:p>
        </w:tc>
        <w:tc>
          <w:tcPr>
            <w:tcW w:w="1247" w:type="dxa"/>
            <w:shd w:val="clear" w:color="auto" w:fill="FFFFFF" w:themeFill="background1"/>
          </w:tcPr>
          <w:p w14:paraId="3A399096"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4D6C9113" w14:textId="7F61503E"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590663C9" w14:textId="769EDD69" w:rsidR="00A214D1" w:rsidRPr="00A325F1" w:rsidRDefault="008A309C" w:rsidP="00A214D1">
            <w:pPr>
              <w:pStyle w:val="Tijeloteksta3"/>
              <w:ind w:right="-108"/>
              <w:jc w:val="center"/>
              <w:rPr>
                <w:b w:val="0"/>
                <w:sz w:val="21"/>
                <w:szCs w:val="21"/>
              </w:rPr>
            </w:pPr>
            <w:r>
              <w:rPr>
                <w:b w:val="0"/>
                <w:sz w:val="21"/>
                <w:szCs w:val="21"/>
              </w:rPr>
              <w:t>17</w:t>
            </w:r>
            <w:r w:rsidR="00102459">
              <w:rPr>
                <w:b w:val="0"/>
                <w:sz w:val="21"/>
                <w:szCs w:val="21"/>
              </w:rPr>
              <w:t>68</w:t>
            </w:r>
          </w:p>
        </w:tc>
      </w:tr>
      <w:tr w:rsidR="00A214D1" w:rsidRPr="00A325F1" w14:paraId="5CC6B019" w14:textId="77777777" w:rsidTr="008E7247">
        <w:trPr>
          <w:trHeight w:val="305"/>
        </w:trPr>
        <w:tc>
          <w:tcPr>
            <w:tcW w:w="705" w:type="dxa"/>
            <w:shd w:val="clear" w:color="auto" w:fill="FFFFFF" w:themeFill="background1"/>
            <w:vAlign w:val="center"/>
          </w:tcPr>
          <w:p w14:paraId="58215526"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11CC7543" w14:textId="2B34BB20" w:rsidR="00A214D1" w:rsidRPr="00A325F1" w:rsidRDefault="00A214D1" w:rsidP="00A214D1">
            <w:pPr>
              <w:pStyle w:val="Tijeloteksta3"/>
              <w:jc w:val="center"/>
              <w:rPr>
                <w:b w:val="0"/>
                <w:sz w:val="21"/>
                <w:szCs w:val="21"/>
              </w:rPr>
            </w:pPr>
            <w:r w:rsidRPr="00A325F1">
              <w:rPr>
                <w:b w:val="0"/>
                <w:sz w:val="21"/>
                <w:szCs w:val="21"/>
              </w:rPr>
              <w:t>Iskra Ščukanec</w:t>
            </w:r>
          </w:p>
        </w:tc>
        <w:tc>
          <w:tcPr>
            <w:tcW w:w="1382" w:type="dxa"/>
            <w:shd w:val="clear" w:color="auto" w:fill="FFFFFF" w:themeFill="background1"/>
            <w:vAlign w:val="center"/>
          </w:tcPr>
          <w:p w14:paraId="6BBB58BD" w14:textId="6C6D6291" w:rsidR="00A214D1" w:rsidRPr="00A325F1" w:rsidRDefault="00A214D1" w:rsidP="00A214D1">
            <w:pPr>
              <w:jc w:val="center"/>
              <w:rPr>
                <w:sz w:val="17"/>
                <w:szCs w:val="17"/>
              </w:rPr>
            </w:pPr>
            <w:r w:rsidRPr="00A325F1">
              <w:rPr>
                <w:sz w:val="17"/>
                <w:szCs w:val="17"/>
              </w:rPr>
              <w:t>-</w:t>
            </w:r>
          </w:p>
        </w:tc>
        <w:tc>
          <w:tcPr>
            <w:tcW w:w="1388" w:type="dxa"/>
            <w:shd w:val="clear" w:color="auto" w:fill="FFFFFF" w:themeFill="background1"/>
            <w:vAlign w:val="center"/>
          </w:tcPr>
          <w:p w14:paraId="0D483CDB" w14:textId="1D9BC4F8" w:rsidR="00A214D1" w:rsidRPr="00A325F1" w:rsidRDefault="00A214D1" w:rsidP="00A214D1">
            <w:pPr>
              <w:jc w:val="center"/>
              <w:rPr>
                <w:sz w:val="17"/>
                <w:szCs w:val="17"/>
              </w:rPr>
            </w:pPr>
            <w:r w:rsidRPr="00362D40">
              <w:rPr>
                <w:sz w:val="17"/>
                <w:szCs w:val="17"/>
              </w:rPr>
              <w:t>Spremačica</w:t>
            </w:r>
          </w:p>
        </w:tc>
        <w:tc>
          <w:tcPr>
            <w:tcW w:w="1248" w:type="dxa"/>
            <w:shd w:val="clear" w:color="auto" w:fill="FFFFFF" w:themeFill="background1"/>
            <w:vAlign w:val="center"/>
          </w:tcPr>
          <w:p w14:paraId="27534A25" w14:textId="62A0CB13" w:rsidR="00A214D1" w:rsidRPr="00A325F1" w:rsidRDefault="00A214D1" w:rsidP="00A214D1">
            <w:pPr>
              <w:pStyle w:val="Tijeloteksta3"/>
              <w:jc w:val="center"/>
              <w:rPr>
                <w:b w:val="0"/>
                <w:sz w:val="21"/>
                <w:szCs w:val="21"/>
              </w:rPr>
            </w:pPr>
            <w:r w:rsidRPr="00A325F1">
              <w:rPr>
                <w:b w:val="0"/>
                <w:sz w:val="21"/>
                <w:szCs w:val="21"/>
              </w:rPr>
              <w:t>13:00-21:</w:t>
            </w:r>
            <w:r>
              <w:rPr>
                <w:b w:val="0"/>
                <w:sz w:val="21"/>
                <w:szCs w:val="21"/>
              </w:rPr>
              <w:t>00</w:t>
            </w:r>
          </w:p>
        </w:tc>
        <w:tc>
          <w:tcPr>
            <w:tcW w:w="1247" w:type="dxa"/>
            <w:shd w:val="clear" w:color="auto" w:fill="FFFFFF" w:themeFill="background1"/>
          </w:tcPr>
          <w:p w14:paraId="415023D7"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3A7BC400" w14:textId="60F405D9"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391B061F" w14:textId="43075F55" w:rsidR="00A214D1" w:rsidRPr="00A325F1" w:rsidRDefault="008A309C" w:rsidP="00A214D1">
            <w:pPr>
              <w:pStyle w:val="Tijeloteksta3"/>
              <w:ind w:right="-108"/>
              <w:jc w:val="center"/>
              <w:rPr>
                <w:b w:val="0"/>
                <w:sz w:val="21"/>
                <w:szCs w:val="21"/>
              </w:rPr>
            </w:pPr>
            <w:r>
              <w:rPr>
                <w:b w:val="0"/>
                <w:sz w:val="21"/>
                <w:szCs w:val="21"/>
              </w:rPr>
              <w:t>17</w:t>
            </w:r>
            <w:r w:rsidR="00102459">
              <w:rPr>
                <w:b w:val="0"/>
                <w:sz w:val="21"/>
                <w:szCs w:val="21"/>
              </w:rPr>
              <w:t>68</w:t>
            </w:r>
          </w:p>
        </w:tc>
      </w:tr>
      <w:tr w:rsidR="00A214D1" w:rsidRPr="00A325F1" w14:paraId="2076DDCC" w14:textId="77777777" w:rsidTr="008E7247">
        <w:trPr>
          <w:trHeight w:val="305"/>
        </w:trPr>
        <w:tc>
          <w:tcPr>
            <w:tcW w:w="705" w:type="dxa"/>
            <w:shd w:val="clear" w:color="auto" w:fill="FFFFFF" w:themeFill="background1"/>
            <w:vAlign w:val="center"/>
          </w:tcPr>
          <w:p w14:paraId="4D5E8AF2"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3F0533EA" w14:textId="720FDAFD" w:rsidR="00A214D1" w:rsidRPr="00A325F1" w:rsidRDefault="00A214D1" w:rsidP="00A214D1">
            <w:pPr>
              <w:pStyle w:val="Tijeloteksta3"/>
              <w:jc w:val="center"/>
              <w:rPr>
                <w:b w:val="0"/>
                <w:sz w:val="21"/>
                <w:szCs w:val="21"/>
              </w:rPr>
            </w:pPr>
            <w:r w:rsidRPr="00A325F1">
              <w:rPr>
                <w:b w:val="0"/>
                <w:sz w:val="21"/>
                <w:szCs w:val="21"/>
              </w:rPr>
              <w:t xml:space="preserve">Marica Pongrašić </w:t>
            </w:r>
          </w:p>
        </w:tc>
        <w:tc>
          <w:tcPr>
            <w:tcW w:w="1382" w:type="dxa"/>
            <w:shd w:val="clear" w:color="auto" w:fill="FFFFFF" w:themeFill="background1"/>
            <w:vAlign w:val="center"/>
          </w:tcPr>
          <w:p w14:paraId="45A57538" w14:textId="733D66FE" w:rsidR="00A214D1" w:rsidRPr="00A325F1" w:rsidRDefault="00A214D1" w:rsidP="00A214D1">
            <w:pPr>
              <w:jc w:val="center"/>
              <w:rPr>
                <w:sz w:val="17"/>
                <w:szCs w:val="17"/>
              </w:rPr>
            </w:pPr>
            <w:r w:rsidRPr="00A325F1">
              <w:rPr>
                <w:sz w:val="17"/>
                <w:szCs w:val="17"/>
              </w:rPr>
              <w:t>-</w:t>
            </w:r>
          </w:p>
        </w:tc>
        <w:tc>
          <w:tcPr>
            <w:tcW w:w="1388" w:type="dxa"/>
            <w:shd w:val="clear" w:color="auto" w:fill="FFFFFF" w:themeFill="background1"/>
            <w:vAlign w:val="center"/>
          </w:tcPr>
          <w:p w14:paraId="778EBDAE" w14:textId="7756051B" w:rsidR="00A214D1" w:rsidRPr="00A325F1" w:rsidRDefault="00A214D1" w:rsidP="00A214D1">
            <w:pPr>
              <w:jc w:val="center"/>
              <w:rPr>
                <w:sz w:val="17"/>
                <w:szCs w:val="17"/>
              </w:rPr>
            </w:pPr>
            <w:r w:rsidRPr="00362D40">
              <w:rPr>
                <w:sz w:val="17"/>
                <w:szCs w:val="17"/>
              </w:rPr>
              <w:t>Spremačica</w:t>
            </w:r>
          </w:p>
        </w:tc>
        <w:tc>
          <w:tcPr>
            <w:tcW w:w="1248" w:type="dxa"/>
            <w:shd w:val="clear" w:color="auto" w:fill="FFFFFF" w:themeFill="background1"/>
            <w:vAlign w:val="center"/>
          </w:tcPr>
          <w:p w14:paraId="3A0FC255" w14:textId="663639F0" w:rsidR="00A214D1" w:rsidRPr="00A325F1" w:rsidRDefault="00A214D1" w:rsidP="00A214D1">
            <w:pPr>
              <w:pStyle w:val="Tijeloteksta3"/>
              <w:jc w:val="center"/>
              <w:rPr>
                <w:b w:val="0"/>
                <w:sz w:val="21"/>
                <w:szCs w:val="21"/>
              </w:rPr>
            </w:pPr>
            <w:r>
              <w:rPr>
                <w:b w:val="0"/>
                <w:sz w:val="21"/>
                <w:szCs w:val="21"/>
              </w:rPr>
              <w:t>8</w:t>
            </w:r>
            <w:r w:rsidRPr="00A325F1">
              <w:rPr>
                <w:b w:val="0"/>
                <w:sz w:val="21"/>
                <w:szCs w:val="21"/>
              </w:rPr>
              <w:t>:00-1</w:t>
            </w:r>
            <w:r>
              <w:rPr>
                <w:b w:val="0"/>
                <w:sz w:val="21"/>
                <w:szCs w:val="21"/>
              </w:rPr>
              <w:t>6</w:t>
            </w:r>
            <w:r w:rsidRPr="00A325F1">
              <w:rPr>
                <w:b w:val="0"/>
                <w:sz w:val="21"/>
                <w:szCs w:val="21"/>
              </w:rPr>
              <w:t>:00</w:t>
            </w:r>
          </w:p>
        </w:tc>
        <w:tc>
          <w:tcPr>
            <w:tcW w:w="1247" w:type="dxa"/>
            <w:shd w:val="clear" w:color="auto" w:fill="FFFFFF" w:themeFill="background1"/>
          </w:tcPr>
          <w:p w14:paraId="099F161E"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37202B34" w14:textId="0C6E9596"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68264D78" w14:textId="33A62B87" w:rsidR="00A214D1" w:rsidRPr="00A325F1" w:rsidRDefault="008A309C" w:rsidP="00A214D1">
            <w:pPr>
              <w:pStyle w:val="Tijeloteksta3"/>
              <w:ind w:right="-108"/>
              <w:jc w:val="center"/>
              <w:rPr>
                <w:b w:val="0"/>
                <w:sz w:val="21"/>
                <w:szCs w:val="21"/>
              </w:rPr>
            </w:pPr>
            <w:r>
              <w:rPr>
                <w:b w:val="0"/>
                <w:sz w:val="21"/>
                <w:szCs w:val="21"/>
              </w:rPr>
              <w:t>17</w:t>
            </w:r>
            <w:r w:rsidR="00102459">
              <w:rPr>
                <w:b w:val="0"/>
                <w:sz w:val="21"/>
                <w:szCs w:val="21"/>
              </w:rPr>
              <w:t>68</w:t>
            </w:r>
          </w:p>
        </w:tc>
      </w:tr>
      <w:tr w:rsidR="00A214D1" w:rsidRPr="00A325F1" w14:paraId="668D57A0" w14:textId="77777777" w:rsidTr="008E7247">
        <w:trPr>
          <w:trHeight w:val="305"/>
        </w:trPr>
        <w:tc>
          <w:tcPr>
            <w:tcW w:w="705" w:type="dxa"/>
            <w:shd w:val="clear" w:color="auto" w:fill="FFFFFF" w:themeFill="background1"/>
            <w:vAlign w:val="center"/>
          </w:tcPr>
          <w:p w14:paraId="425799A0"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35AD546F" w14:textId="786E5E82" w:rsidR="00A214D1" w:rsidRPr="00625B83" w:rsidRDefault="00A214D1" w:rsidP="00A214D1">
            <w:pPr>
              <w:pStyle w:val="Tijeloteksta3"/>
              <w:jc w:val="center"/>
              <w:rPr>
                <w:b w:val="0"/>
                <w:sz w:val="21"/>
                <w:szCs w:val="21"/>
              </w:rPr>
            </w:pPr>
            <w:r w:rsidRPr="0027509E">
              <w:rPr>
                <w:b w:val="0"/>
                <w:sz w:val="21"/>
                <w:szCs w:val="21"/>
              </w:rPr>
              <w:t>Sandra Duh</w:t>
            </w:r>
          </w:p>
        </w:tc>
        <w:tc>
          <w:tcPr>
            <w:tcW w:w="1382" w:type="dxa"/>
            <w:shd w:val="clear" w:color="auto" w:fill="FFFFFF" w:themeFill="background1"/>
            <w:vAlign w:val="center"/>
          </w:tcPr>
          <w:p w14:paraId="558D00D6" w14:textId="748A4715" w:rsidR="00A214D1" w:rsidRPr="00A325F1" w:rsidRDefault="00A214D1" w:rsidP="00A214D1">
            <w:pPr>
              <w:jc w:val="center"/>
              <w:rPr>
                <w:sz w:val="17"/>
                <w:szCs w:val="17"/>
              </w:rPr>
            </w:pPr>
            <w:r>
              <w:rPr>
                <w:sz w:val="17"/>
                <w:szCs w:val="17"/>
              </w:rPr>
              <w:t>Kemijski laborant</w:t>
            </w:r>
          </w:p>
        </w:tc>
        <w:tc>
          <w:tcPr>
            <w:tcW w:w="1388" w:type="dxa"/>
            <w:shd w:val="clear" w:color="auto" w:fill="FFFFFF" w:themeFill="background1"/>
            <w:vAlign w:val="center"/>
          </w:tcPr>
          <w:p w14:paraId="1D65FBC5" w14:textId="66738277" w:rsidR="00A214D1" w:rsidRPr="00A325F1" w:rsidRDefault="00A214D1" w:rsidP="00A214D1">
            <w:pPr>
              <w:jc w:val="center"/>
              <w:rPr>
                <w:sz w:val="17"/>
                <w:szCs w:val="17"/>
              </w:rPr>
            </w:pPr>
            <w:r w:rsidRPr="00362D40">
              <w:rPr>
                <w:sz w:val="17"/>
                <w:szCs w:val="17"/>
              </w:rPr>
              <w:t>Spremačica</w:t>
            </w:r>
          </w:p>
        </w:tc>
        <w:tc>
          <w:tcPr>
            <w:tcW w:w="1248" w:type="dxa"/>
            <w:shd w:val="clear" w:color="auto" w:fill="FFFFFF" w:themeFill="background1"/>
            <w:vAlign w:val="center"/>
          </w:tcPr>
          <w:p w14:paraId="6C7868DD" w14:textId="3B5E0C3E" w:rsidR="00A214D1" w:rsidRPr="00A325F1" w:rsidRDefault="00A214D1" w:rsidP="00A214D1">
            <w:pPr>
              <w:pStyle w:val="Tijeloteksta3"/>
              <w:jc w:val="center"/>
              <w:rPr>
                <w:b w:val="0"/>
                <w:sz w:val="21"/>
                <w:szCs w:val="21"/>
              </w:rPr>
            </w:pPr>
            <w:r>
              <w:rPr>
                <w:b w:val="0"/>
                <w:sz w:val="21"/>
                <w:szCs w:val="21"/>
              </w:rPr>
              <w:t>9</w:t>
            </w:r>
            <w:r w:rsidRPr="00A325F1">
              <w:rPr>
                <w:b w:val="0"/>
                <w:sz w:val="21"/>
                <w:szCs w:val="21"/>
              </w:rPr>
              <w:t>:00-</w:t>
            </w:r>
            <w:r>
              <w:rPr>
                <w:b w:val="0"/>
                <w:sz w:val="21"/>
                <w:szCs w:val="21"/>
              </w:rPr>
              <w:t>17</w:t>
            </w:r>
            <w:r w:rsidRPr="00A325F1">
              <w:rPr>
                <w:b w:val="0"/>
                <w:sz w:val="21"/>
                <w:szCs w:val="21"/>
              </w:rPr>
              <w:t>:</w:t>
            </w:r>
            <w:r>
              <w:rPr>
                <w:b w:val="0"/>
                <w:sz w:val="21"/>
                <w:szCs w:val="21"/>
              </w:rPr>
              <w:t>00</w:t>
            </w:r>
          </w:p>
        </w:tc>
        <w:tc>
          <w:tcPr>
            <w:tcW w:w="1247" w:type="dxa"/>
            <w:shd w:val="clear" w:color="auto" w:fill="FFFFFF" w:themeFill="background1"/>
          </w:tcPr>
          <w:p w14:paraId="625BDE3E"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7969E961" w14:textId="3AC9C61D"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6F2B2DEA" w14:textId="0D4758F9" w:rsidR="00A214D1" w:rsidRPr="00A325F1" w:rsidRDefault="008A309C" w:rsidP="00A214D1">
            <w:pPr>
              <w:pStyle w:val="Tijeloteksta3"/>
              <w:ind w:right="-108"/>
              <w:jc w:val="center"/>
              <w:rPr>
                <w:b w:val="0"/>
                <w:sz w:val="21"/>
                <w:szCs w:val="21"/>
              </w:rPr>
            </w:pPr>
            <w:r>
              <w:rPr>
                <w:b w:val="0"/>
                <w:sz w:val="21"/>
                <w:szCs w:val="21"/>
              </w:rPr>
              <w:t>17</w:t>
            </w:r>
            <w:r w:rsidR="00102459">
              <w:rPr>
                <w:b w:val="0"/>
                <w:sz w:val="21"/>
                <w:szCs w:val="21"/>
              </w:rPr>
              <w:t>68</w:t>
            </w:r>
          </w:p>
        </w:tc>
      </w:tr>
      <w:tr w:rsidR="004A4D19" w:rsidRPr="00A325F1" w14:paraId="493DB266" w14:textId="77777777" w:rsidTr="008E7247">
        <w:trPr>
          <w:trHeight w:val="305"/>
        </w:trPr>
        <w:tc>
          <w:tcPr>
            <w:tcW w:w="705" w:type="dxa"/>
            <w:shd w:val="clear" w:color="auto" w:fill="FFFFFF" w:themeFill="background1"/>
            <w:vAlign w:val="center"/>
          </w:tcPr>
          <w:p w14:paraId="0F41226D" w14:textId="77777777" w:rsidR="004A4D19" w:rsidRPr="00330609" w:rsidRDefault="004A4D19"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50D2750E" w14:textId="6789D915" w:rsidR="004A4D19" w:rsidRPr="0027509E" w:rsidRDefault="00330609" w:rsidP="00A214D1">
            <w:pPr>
              <w:pStyle w:val="Tijeloteksta3"/>
              <w:jc w:val="center"/>
              <w:rPr>
                <w:b w:val="0"/>
                <w:sz w:val="21"/>
                <w:szCs w:val="21"/>
              </w:rPr>
            </w:pPr>
            <w:r w:rsidRPr="0027509E">
              <w:rPr>
                <w:b w:val="0"/>
                <w:sz w:val="21"/>
                <w:szCs w:val="21"/>
              </w:rPr>
              <w:t>Ines Božić</w:t>
            </w:r>
          </w:p>
        </w:tc>
        <w:tc>
          <w:tcPr>
            <w:tcW w:w="1382" w:type="dxa"/>
            <w:shd w:val="clear" w:color="auto" w:fill="FFFFFF" w:themeFill="background1"/>
            <w:vAlign w:val="center"/>
          </w:tcPr>
          <w:p w14:paraId="34E18289" w14:textId="1C50483D" w:rsidR="004A4D19" w:rsidRPr="00330609" w:rsidRDefault="004A4D19" w:rsidP="00A214D1">
            <w:pPr>
              <w:jc w:val="center"/>
              <w:rPr>
                <w:sz w:val="17"/>
                <w:szCs w:val="17"/>
              </w:rPr>
            </w:pPr>
            <w:r w:rsidRPr="00330609">
              <w:rPr>
                <w:sz w:val="17"/>
                <w:szCs w:val="17"/>
              </w:rPr>
              <w:t>Prodavač</w:t>
            </w:r>
          </w:p>
        </w:tc>
        <w:tc>
          <w:tcPr>
            <w:tcW w:w="1388" w:type="dxa"/>
            <w:shd w:val="clear" w:color="auto" w:fill="FFFFFF" w:themeFill="background1"/>
            <w:vAlign w:val="center"/>
          </w:tcPr>
          <w:p w14:paraId="4A59A38D" w14:textId="5CBCD3B7" w:rsidR="004A4D19" w:rsidRPr="00330609" w:rsidRDefault="004A4D19" w:rsidP="00A214D1">
            <w:pPr>
              <w:jc w:val="center"/>
              <w:rPr>
                <w:sz w:val="17"/>
                <w:szCs w:val="17"/>
              </w:rPr>
            </w:pPr>
            <w:r w:rsidRPr="00330609">
              <w:rPr>
                <w:sz w:val="17"/>
                <w:szCs w:val="17"/>
              </w:rPr>
              <w:t>Spremačica</w:t>
            </w:r>
          </w:p>
        </w:tc>
        <w:tc>
          <w:tcPr>
            <w:tcW w:w="1248" w:type="dxa"/>
            <w:shd w:val="clear" w:color="auto" w:fill="FFFFFF" w:themeFill="background1"/>
            <w:vAlign w:val="center"/>
          </w:tcPr>
          <w:p w14:paraId="6BE433A2" w14:textId="11A28474" w:rsidR="004A4D19" w:rsidRPr="00330609" w:rsidRDefault="004A4D19" w:rsidP="00A214D1">
            <w:pPr>
              <w:pStyle w:val="Tijeloteksta3"/>
              <w:jc w:val="center"/>
              <w:rPr>
                <w:b w:val="0"/>
                <w:sz w:val="21"/>
                <w:szCs w:val="21"/>
              </w:rPr>
            </w:pPr>
            <w:r w:rsidRPr="00330609">
              <w:rPr>
                <w:b w:val="0"/>
                <w:sz w:val="21"/>
                <w:szCs w:val="21"/>
              </w:rPr>
              <w:t>7:00-15.00</w:t>
            </w:r>
          </w:p>
        </w:tc>
        <w:tc>
          <w:tcPr>
            <w:tcW w:w="1247" w:type="dxa"/>
            <w:shd w:val="clear" w:color="auto" w:fill="FFFFFF" w:themeFill="background1"/>
          </w:tcPr>
          <w:p w14:paraId="2C9DBEC5" w14:textId="77777777" w:rsidR="004A4D19" w:rsidRPr="00330609" w:rsidRDefault="004A4D19" w:rsidP="00A214D1">
            <w:pPr>
              <w:pStyle w:val="Tijeloteksta3"/>
              <w:jc w:val="center"/>
              <w:rPr>
                <w:b w:val="0"/>
                <w:sz w:val="21"/>
                <w:szCs w:val="21"/>
              </w:rPr>
            </w:pPr>
          </w:p>
        </w:tc>
        <w:tc>
          <w:tcPr>
            <w:tcW w:w="850" w:type="dxa"/>
            <w:shd w:val="clear" w:color="auto" w:fill="FFFFFF" w:themeFill="background1"/>
            <w:vAlign w:val="center"/>
          </w:tcPr>
          <w:p w14:paraId="3AAC5B37" w14:textId="07A16A3F" w:rsidR="004A4D19" w:rsidRPr="00330609" w:rsidRDefault="004A4D19" w:rsidP="00A214D1">
            <w:pPr>
              <w:pStyle w:val="Tijeloteksta3"/>
              <w:jc w:val="center"/>
              <w:rPr>
                <w:b w:val="0"/>
                <w:sz w:val="21"/>
                <w:szCs w:val="21"/>
              </w:rPr>
            </w:pPr>
            <w:r w:rsidRPr="00330609">
              <w:rPr>
                <w:b w:val="0"/>
                <w:sz w:val="21"/>
                <w:szCs w:val="21"/>
              </w:rPr>
              <w:t>40</w:t>
            </w:r>
          </w:p>
        </w:tc>
        <w:tc>
          <w:tcPr>
            <w:tcW w:w="1276" w:type="dxa"/>
            <w:shd w:val="clear" w:color="auto" w:fill="FFFFFF" w:themeFill="background1"/>
            <w:vAlign w:val="center"/>
          </w:tcPr>
          <w:p w14:paraId="01342A0C" w14:textId="61C184B2" w:rsidR="004A4D19" w:rsidRPr="00330609" w:rsidRDefault="00102459" w:rsidP="00A214D1">
            <w:pPr>
              <w:pStyle w:val="Tijeloteksta3"/>
              <w:ind w:right="-108"/>
              <w:jc w:val="center"/>
              <w:rPr>
                <w:b w:val="0"/>
                <w:sz w:val="21"/>
                <w:szCs w:val="21"/>
              </w:rPr>
            </w:pPr>
            <w:r w:rsidRPr="00330609">
              <w:rPr>
                <w:b w:val="0"/>
                <w:sz w:val="21"/>
                <w:szCs w:val="21"/>
              </w:rPr>
              <w:t>1768</w:t>
            </w:r>
          </w:p>
        </w:tc>
      </w:tr>
      <w:tr w:rsidR="00A214D1" w:rsidRPr="00A325F1" w14:paraId="2F08E4DF" w14:textId="77777777" w:rsidTr="008E7247">
        <w:trPr>
          <w:trHeight w:val="305"/>
        </w:trPr>
        <w:tc>
          <w:tcPr>
            <w:tcW w:w="705" w:type="dxa"/>
            <w:shd w:val="clear" w:color="auto" w:fill="FFFFFF" w:themeFill="background1"/>
            <w:vAlign w:val="center"/>
          </w:tcPr>
          <w:p w14:paraId="57678B70"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3A5D1A42" w14:textId="4B53AE78" w:rsidR="00A214D1" w:rsidRPr="00A325F1" w:rsidRDefault="00A214D1" w:rsidP="00A214D1">
            <w:pPr>
              <w:pStyle w:val="Tijeloteksta3"/>
              <w:jc w:val="center"/>
              <w:rPr>
                <w:b w:val="0"/>
                <w:sz w:val="21"/>
                <w:szCs w:val="21"/>
              </w:rPr>
            </w:pPr>
            <w:r w:rsidRPr="00A325F1">
              <w:rPr>
                <w:b w:val="0"/>
                <w:sz w:val="21"/>
                <w:szCs w:val="21"/>
              </w:rPr>
              <w:t>Dražana Bilandžija</w:t>
            </w:r>
          </w:p>
        </w:tc>
        <w:tc>
          <w:tcPr>
            <w:tcW w:w="1382" w:type="dxa"/>
            <w:shd w:val="clear" w:color="auto" w:fill="FFFFFF" w:themeFill="background1"/>
            <w:vAlign w:val="center"/>
          </w:tcPr>
          <w:p w14:paraId="20C53643" w14:textId="498B16CE" w:rsidR="00A214D1" w:rsidRPr="00A325F1" w:rsidRDefault="00A214D1" w:rsidP="00A214D1">
            <w:pPr>
              <w:jc w:val="center"/>
              <w:rPr>
                <w:sz w:val="17"/>
                <w:szCs w:val="17"/>
              </w:rPr>
            </w:pPr>
            <w:r w:rsidRPr="00A325F1">
              <w:rPr>
                <w:sz w:val="17"/>
                <w:szCs w:val="17"/>
              </w:rPr>
              <w:t>-</w:t>
            </w:r>
          </w:p>
        </w:tc>
        <w:tc>
          <w:tcPr>
            <w:tcW w:w="1388" w:type="dxa"/>
            <w:shd w:val="clear" w:color="auto" w:fill="FFFFFF" w:themeFill="background1"/>
            <w:vAlign w:val="center"/>
          </w:tcPr>
          <w:p w14:paraId="48BF6B7A" w14:textId="4C5278F9" w:rsidR="00A214D1" w:rsidRPr="00A325F1" w:rsidRDefault="00A214D1" w:rsidP="00A214D1">
            <w:pPr>
              <w:jc w:val="center"/>
              <w:rPr>
                <w:sz w:val="17"/>
                <w:szCs w:val="17"/>
              </w:rPr>
            </w:pPr>
            <w:r w:rsidRPr="00362D40">
              <w:rPr>
                <w:sz w:val="17"/>
                <w:szCs w:val="17"/>
              </w:rPr>
              <w:t>Spremačica</w:t>
            </w:r>
          </w:p>
        </w:tc>
        <w:tc>
          <w:tcPr>
            <w:tcW w:w="1248" w:type="dxa"/>
            <w:shd w:val="clear" w:color="auto" w:fill="FFFFFF" w:themeFill="background1"/>
            <w:vAlign w:val="center"/>
          </w:tcPr>
          <w:p w14:paraId="728AF791" w14:textId="43BDC81D" w:rsidR="00A214D1" w:rsidRPr="00A325F1" w:rsidRDefault="00A214D1" w:rsidP="00A214D1">
            <w:pPr>
              <w:pStyle w:val="Tijeloteksta3"/>
              <w:jc w:val="center"/>
              <w:rPr>
                <w:b w:val="0"/>
                <w:sz w:val="21"/>
                <w:szCs w:val="21"/>
              </w:rPr>
            </w:pPr>
            <w:r w:rsidRPr="00A325F1">
              <w:rPr>
                <w:b w:val="0"/>
                <w:sz w:val="21"/>
                <w:szCs w:val="21"/>
              </w:rPr>
              <w:t>7:</w:t>
            </w:r>
            <w:r>
              <w:rPr>
                <w:b w:val="0"/>
                <w:sz w:val="21"/>
                <w:szCs w:val="21"/>
              </w:rPr>
              <w:t>3</w:t>
            </w:r>
            <w:r w:rsidRPr="00A325F1">
              <w:rPr>
                <w:b w:val="0"/>
                <w:sz w:val="21"/>
                <w:szCs w:val="21"/>
              </w:rPr>
              <w:t>0-15:</w:t>
            </w:r>
            <w:r>
              <w:rPr>
                <w:b w:val="0"/>
                <w:sz w:val="21"/>
                <w:szCs w:val="21"/>
              </w:rPr>
              <w:t>3</w:t>
            </w:r>
            <w:r w:rsidRPr="00A325F1">
              <w:rPr>
                <w:b w:val="0"/>
                <w:sz w:val="21"/>
                <w:szCs w:val="21"/>
              </w:rPr>
              <w:t>0</w:t>
            </w:r>
          </w:p>
        </w:tc>
        <w:tc>
          <w:tcPr>
            <w:tcW w:w="1247" w:type="dxa"/>
            <w:shd w:val="clear" w:color="auto" w:fill="FFFFFF" w:themeFill="background1"/>
          </w:tcPr>
          <w:p w14:paraId="5848641E"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6C35C935" w14:textId="00374028"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6674EF30" w14:textId="3C595B71" w:rsidR="00A214D1" w:rsidRPr="00A325F1" w:rsidRDefault="008A309C" w:rsidP="00A214D1">
            <w:pPr>
              <w:pStyle w:val="Tijeloteksta3"/>
              <w:ind w:right="-108"/>
              <w:jc w:val="center"/>
              <w:rPr>
                <w:b w:val="0"/>
                <w:sz w:val="21"/>
                <w:szCs w:val="21"/>
              </w:rPr>
            </w:pPr>
            <w:r>
              <w:rPr>
                <w:b w:val="0"/>
                <w:sz w:val="21"/>
                <w:szCs w:val="21"/>
              </w:rPr>
              <w:t>17</w:t>
            </w:r>
            <w:r w:rsidR="00102459">
              <w:rPr>
                <w:b w:val="0"/>
                <w:sz w:val="21"/>
                <w:szCs w:val="21"/>
              </w:rPr>
              <w:t>68</w:t>
            </w:r>
          </w:p>
        </w:tc>
      </w:tr>
      <w:tr w:rsidR="00A214D1" w:rsidRPr="00A325F1" w14:paraId="4EA02276" w14:textId="77777777" w:rsidTr="008E7247">
        <w:trPr>
          <w:trHeight w:val="305"/>
        </w:trPr>
        <w:tc>
          <w:tcPr>
            <w:tcW w:w="705" w:type="dxa"/>
            <w:shd w:val="clear" w:color="auto" w:fill="FFFFFF" w:themeFill="background1"/>
            <w:vAlign w:val="center"/>
          </w:tcPr>
          <w:p w14:paraId="03411017"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59C19CD5" w14:textId="395F53DB" w:rsidR="00A214D1" w:rsidRPr="0027509E" w:rsidRDefault="00A214D1" w:rsidP="007C3011">
            <w:pPr>
              <w:pStyle w:val="Tijeloteksta3"/>
              <w:jc w:val="center"/>
              <w:rPr>
                <w:b w:val="0"/>
                <w:sz w:val="21"/>
                <w:szCs w:val="21"/>
              </w:rPr>
            </w:pPr>
            <w:r w:rsidRPr="0027509E">
              <w:rPr>
                <w:b w:val="0"/>
                <w:sz w:val="21"/>
                <w:szCs w:val="21"/>
              </w:rPr>
              <w:t>Sanja Levak</w:t>
            </w:r>
          </w:p>
        </w:tc>
        <w:tc>
          <w:tcPr>
            <w:tcW w:w="1382" w:type="dxa"/>
            <w:shd w:val="clear" w:color="auto" w:fill="FFFFFF" w:themeFill="background1"/>
            <w:vAlign w:val="center"/>
          </w:tcPr>
          <w:p w14:paraId="6DAC38AB" w14:textId="75B1C399" w:rsidR="00A214D1" w:rsidRPr="00A325F1" w:rsidRDefault="00A214D1" w:rsidP="007C3011">
            <w:pPr>
              <w:jc w:val="center"/>
              <w:rPr>
                <w:sz w:val="17"/>
                <w:szCs w:val="17"/>
              </w:rPr>
            </w:pPr>
            <w:r w:rsidRPr="00A325F1">
              <w:rPr>
                <w:sz w:val="17"/>
                <w:szCs w:val="17"/>
              </w:rPr>
              <w:t>Kuhar</w:t>
            </w:r>
            <w:r>
              <w:rPr>
                <w:sz w:val="17"/>
                <w:szCs w:val="17"/>
              </w:rPr>
              <w:t>ica</w:t>
            </w:r>
          </w:p>
        </w:tc>
        <w:tc>
          <w:tcPr>
            <w:tcW w:w="1388" w:type="dxa"/>
            <w:shd w:val="clear" w:color="auto" w:fill="FFFFFF" w:themeFill="background1"/>
            <w:vAlign w:val="center"/>
          </w:tcPr>
          <w:p w14:paraId="0306E140" w14:textId="661B8FCB" w:rsidR="00A214D1" w:rsidRPr="00A325F1" w:rsidRDefault="00A214D1" w:rsidP="00A214D1">
            <w:pPr>
              <w:jc w:val="center"/>
              <w:rPr>
                <w:sz w:val="17"/>
                <w:szCs w:val="17"/>
              </w:rPr>
            </w:pPr>
            <w:r w:rsidRPr="00A325F1">
              <w:rPr>
                <w:sz w:val="17"/>
                <w:szCs w:val="17"/>
              </w:rPr>
              <w:t>Kuhar</w:t>
            </w:r>
          </w:p>
        </w:tc>
        <w:tc>
          <w:tcPr>
            <w:tcW w:w="1248" w:type="dxa"/>
            <w:shd w:val="clear" w:color="auto" w:fill="FFFFFF" w:themeFill="background1"/>
            <w:vAlign w:val="center"/>
          </w:tcPr>
          <w:p w14:paraId="39FC01BB" w14:textId="21010299" w:rsidR="00A214D1" w:rsidRPr="00A325F1" w:rsidRDefault="00A214D1" w:rsidP="00A214D1">
            <w:pPr>
              <w:pStyle w:val="Tijeloteksta3"/>
              <w:jc w:val="center"/>
              <w:rPr>
                <w:b w:val="0"/>
                <w:sz w:val="21"/>
                <w:szCs w:val="21"/>
              </w:rPr>
            </w:pPr>
            <w:r w:rsidRPr="00A325F1">
              <w:rPr>
                <w:b w:val="0"/>
                <w:sz w:val="21"/>
                <w:szCs w:val="21"/>
              </w:rPr>
              <w:t>6:</w:t>
            </w:r>
            <w:r>
              <w:rPr>
                <w:b w:val="0"/>
                <w:sz w:val="21"/>
                <w:szCs w:val="21"/>
              </w:rPr>
              <w:t>3</w:t>
            </w:r>
            <w:r w:rsidRPr="00A325F1">
              <w:rPr>
                <w:b w:val="0"/>
                <w:sz w:val="21"/>
                <w:szCs w:val="21"/>
              </w:rPr>
              <w:t>0-14:</w:t>
            </w:r>
            <w:r>
              <w:rPr>
                <w:b w:val="0"/>
                <w:sz w:val="21"/>
                <w:szCs w:val="21"/>
              </w:rPr>
              <w:t>3</w:t>
            </w:r>
            <w:r w:rsidRPr="00A325F1">
              <w:rPr>
                <w:b w:val="0"/>
                <w:sz w:val="21"/>
                <w:szCs w:val="21"/>
              </w:rPr>
              <w:t>0</w:t>
            </w:r>
          </w:p>
        </w:tc>
        <w:tc>
          <w:tcPr>
            <w:tcW w:w="1247" w:type="dxa"/>
            <w:shd w:val="clear" w:color="auto" w:fill="FFFFFF" w:themeFill="background1"/>
          </w:tcPr>
          <w:p w14:paraId="13DB4698"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5E2FEFA9" w14:textId="6A305D55"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700A1A4E" w14:textId="1697A1D5" w:rsidR="00BD7009" w:rsidRPr="00A325F1" w:rsidRDefault="007C3011" w:rsidP="007C3011">
            <w:pPr>
              <w:pStyle w:val="Tijeloteksta3"/>
              <w:ind w:right="-108"/>
              <w:jc w:val="center"/>
              <w:rPr>
                <w:b w:val="0"/>
                <w:sz w:val="21"/>
                <w:szCs w:val="21"/>
              </w:rPr>
            </w:pPr>
            <w:r>
              <w:rPr>
                <w:b w:val="0"/>
                <w:sz w:val="21"/>
                <w:szCs w:val="21"/>
              </w:rPr>
              <w:t>17</w:t>
            </w:r>
            <w:r w:rsidR="00102459">
              <w:rPr>
                <w:b w:val="0"/>
                <w:sz w:val="21"/>
                <w:szCs w:val="21"/>
              </w:rPr>
              <w:t>68</w:t>
            </w:r>
          </w:p>
        </w:tc>
      </w:tr>
      <w:tr w:rsidR="00A214D1" w:rsidRPr="00A325F1" w14:paraId="4749815C" w14:textId="77777777" w:rsidTr="008E7247">
        <w:trPr>
          <w:trHeight w:val="305"/>
        </w:trPr>
        <w:tc>
          <w:tcPr>
            <w:tcW w:w="705" w:type="dxa"/>
            <w:shd w:val="clear" w:color="auto" w:fill="FFFFFF" w:themeFill="background1"/>
            <w:vAlign w:val="center"/>
          </w:tcPr>
          <w:p w14:paraId="7056FA15" w14:textId="77777777" w:rsidR="00A214D1" w:rsidRPr="00A325F1" w:rsidRDefault="00A214D1" w:rsidP="008219DB">
            <w:pPr>
              <w:pStyle w:val="Tijeloteksta3"/>
              <w:numPr>
                <w:ilvl w:val="0"/>
                <w:numId w:val="6"/>
              </w:numPr>
              <w:ind w:right="-108"/>
              <w:jc w:val="center"/>
              <w:rPr>
                <w:b w:val="0"/>
                <w:sz w:val="21"/>
                <w:szCs w:val="21"/>
              </w:rPr>
            </w:pPr>
          </w:p>
        </w:tc>
        <w:tc>
          <w:tcPr>
            <w:tcW w:w="1939" w:type="dxa"/>
            <w:shd w:val="clear" w:color="auto" w:fill="FFFFFF" w:themeFill="background1"/>
            <w:vAlign w:val="center"/>
          </w:tcPr>
          <w:p w14:paraId="53C4E313" w14:textId="16FE93BA" w:rsidR="00A214D1" w:rsidRPr="00A325F1" w:rsidRDefault="00A214D1" w:rsidP="00A214D1">
            <w:pPr>
              <w:pStyle w:val="Tijeloteksta3"/>
              <w:jc w:val="center"/>
              <w:rPr>
                <w:b w:val="0"/>
                <w:sz w:val="21"/>
                <w:szCs w:val="21"/>
              </w:rPr>
            </w:pPr>
            <w:r>
              <w:rPr>
                <w:b w:val="0"/>
                <w:sz w:val="21"/>
                <w:szCs w:val="21"/>
              </w:rPr>
              <w:t>Dinko Jubić</w:t>
            </w:r>
          </w:p>
        </w:tc>
        <w:tc>
          <w:tcPr>
            <w:tcW w:w="1382" w:type="dxa"/>
            <w:shd w:val="clear" w:color="auto" w:fill="FFFFFF" w:themeFill="background1"/>
            <w:vAlign w:val="center"/>
          </w:tcPr>
          <w:p w14:paraId="43483C06" w14:textId="2DDAFAF4" w:rsidR="00A214D1" w:rsidRPr="00A325F1" w:rsidRDefault="00A214D1" w:rsidP="00A214D1">
            <w:pPr>
              <w:jc w:val="center"/>
              <w:rPr>
                <w:sz w:val="17"/>
                <w:szCs w:val="17"/>
              </w:rPr>
            </w:pPr>
            <w:r w:rsidRPr="00A325F1">
              <w:rPr>
                <w:sz w:val="17"/>
                <w:szCs w:val="17"/>
              </w:rPr>
              <w:t>kuhar</w:t>
            </w:r>
          </w:p>
        </w:tc>
        <w:tc>
          <w:tcPr>
            <w:tcW w:w="1388" w:type="dxa"/>
            <w:shd w:val="clear" w:color="auto" w:fill="FFFFFF" w:themeFill="background1"/>
            <w:vAlign w:val="center"/>
          </w:tcPr>
          <w:p w14:paraId="45339024" w14:textId="004F8EE4" w:rsidR="00A214D1" w:rsidRPr="00A325F1" w:rsidRDefault="00A214D1" w:rsidP="00A214D1">
            <w:pPr>
              <w:jc w:val="center"/>
              <w:rPr>
                <w:sz w:val="17"/>
                <w:szCs w:val="17"/>
              </w:rPr>
            </w:pPr>
            <w:r w:rsidRPr="00A325F1">
              <w:rPr>
                <w:sz w:val="17"/>
                <w:szCs w:val="17"/>
              </w:rPr>
              <w:t>Kuhar</w:t>
            </w:r>
          </w:p>
        </w:tc>
        <w:tc>
          <w:tcPr>
            <w:tcW w:w="1248" w:type="dxa"/>
            <w:shd w:val="clear" w:color="auto" w:fill="FFFFFF" w:themeFill="background1"/>
            <w:vAlign w:val="center"/>
          </w:tcPr>
          <w:p w14:paraId="662D8660" w14:textId="5A79DBDD" w:rsidR="00A214D1" w:rsidRPr="00A325F1" w:rsidRDefault="00A214D1" w:rsidP="00A214D1">
            <w:pPr>
              <w:pStyle w:val="Tijeloteksta3"/>
              <w:jc w:val="center"/>
              <w:rPr>
                <w:b w:val="0"/>
                <w:sz w:val="21"/>
                <w:szCs w:val="21"/>
              </w:rPr>
            </w:pPr>
            <w:r w:rsidRPr="00A325F1">
              <w:rPr>
                <w:b w:val="0"/>
                <w:sz w:val="21"/>
                <w:szCs w:val="21"/>
              </w:rPr>
              <w:t>6:00-14:00</w:t>
            </w:r>
          </w:p>
        </w:tc>
        <w:tc>
          <w:tcPr>
            <w:tcW w:w="1247" w:type="dxa"/>
            <w:shd w:val="clear" w:color="auto" w:fill="FFFFFF" w:themeFill="background1"/>
          </w:tcPr>
          <w:p w14:paraId="7B88EDC8" w14:textId="77777777" w:rsidR="00A214D1" w:rsidRPr="00A325F1" w:rsidRDefault="00A214D1" w:rsidP="00A214D1">
            <w:pPr>
              <w:pStyle w:val="Tijeloteksta3"/>
              <w:jc w:val="center"/>
              <w:rPr>
                <w:b w:val="0"/>
                <w:sz w:val="21"/>
                <w:szCs w:val="21"/>
              </w:rPr>
            </w:pPr>
          </w:p>
        </w:tc>
        <w:tc>
          <w:tcPr>
            <w:tcW w:w="850" w:type="dxa"/>
            <w:shd w:val="clear" w:color="auto" w:fill="FFFFFF" w:themeFill="background1"/>
            <w:vAlign w:val="center"/>
          </w:tcPr>
          <w:p w14:paraId="4F171AD9" w14:textId="35EA0A04" w:rsidR="00A214D1" w:rsidRPr="00A325F1" w:rsidRDefault="00A214D1" w:rsidP="00A214D1">
            <w:pPr>
              <w:pStyle w:val="Tijeloteksta3"/>
              <w:jc w:val="center"/>
              <w:rPr>
                <w:b w:val="0"/>
                <w:sz w:val="21"/>
                <w:szCs w:val="21"/>
              </w:rPr>
            </w:pPr>
            <w:r w:rsidRPr="00A325F1">
              <w:rPr>
                <w:b w:val="0"/>
                <w:sz w:val="21"/>
                <w:szCs w:val="21"/>
              </w:rPr>
              <w:t>40</w:t>
            </w:r>
          </w:p>
        </w:tc>
        <w:tc>
          <w:tcPr>
            <w:tcW w:w="1276" w:type="dxa"/>
            <w:shd w:val="clear" w:color="auto" w:fill="FFFFFF" w:themeFill="background1"/>
            <w:vAlign w:val="center"/>
          </w:tcPr>
          <w:p w14:paraId="446DE726" w14:textId="4D07F31E" w:rsidR="00A214D1" w:rsidRPr="00A325F1" w:rsidRDefault="008A309C" w:rsidP="00A214D1">
            <w:pPr>
              <w:pStyle w:val="Tijeloteksta3"/>
              <w:ind w:right="-108"/>
              <w:jc w:val="center"/>
              <w:rPr>
                <w:b w:val="0"/>
                <w:sz w:val="21"/>
                <w:szCs w:val="21"/>
              </w:rPr>
            </w:pPr>
            <w:r>
              <w:rPr>
                <w:b w:val="0"/>
                <w:sz w:val="21"/>
                <w:szCs w:val="21"/>
              </w:rPr>
              <w:t>17</w:t>
            </w:r>
            <w:r w:rsidR="00102459">
              <w:rPr>
                <w:b w:val="0"/>
                <w:sz w:val="21"/>
                <w:szCs w:val="21"/>
              </w:rPr>
              <w:t>68</w:t>
            </w:r>
          </w:p>
        </w:tc>
      </w:tr>
    </w:tbl>
    <w:p w14:paraId="69F4771E" w14:textId="77777777" w:rsidR="005D3E45" w:rsidRPr="00A325F1" w:rsidRDefault="005D3E45" w:rsidP="005D3E45">
      <w:pPr>
        <w:jc w:val="both"/>
        <w:rPr>
          <w:b/>
          <w:bCs/>
          <w:sz w:val="23"/>
          <w:szCs w:val="23"/>
        </w:rPr>
      </w:pPr>
    </w:p>
    <w:p w14:paraId="628AABCA" w14:textId="77777777" w:rsidR="00362D40" w:rsidRPr="00AB676E" w:rsidRDefault="002C078A" w:rsidP="005D3E45">
      <w:pPr>
        <w:rPr>
          <w:bCs/>
          <w:sz w:val="20"/>
          <w:szCs w:val="20"/>
        </w:rPr>
      </w:pPr>
      <w:r w:rsidRPr="00AB676E">
        <w:rPr>
          <w:b/>
          <w:bCs/>
          <w:sz w:val="20"/>
          <w:szCs w:val="20"/>
        </w:rPr>
        <w:t>*</w:t>
      </w:r>
      <w:r w:rsidR="00095EE1" w:rsidRPr="00AB676E">
        <w:rPr>
          <w:b/>
          <w:bCs/>
          <w:sz w:val="20"/>
          <w:szCs w:val="20"/>
        </w:rPr>
        <w:t xml:space="preserve"> - </w:t>
      </w:r>
      <w:r w:rsidR="005D3E45" w:rsidRPr="00AB676E">
        <w:rPr>
          <w:bCs/>
          <w:sz w:val="20"/>
          <w:szCs w:val="20"/>
        </w:rPr>
        <w:t>jedan domar radi počevši od 6:</w:t>
      </w:r>
      <w:r w:rsidR="00012215" w:rsidRPr="00AB676E">
        <w:rPr>
          <w:bCs/>
          <w:sz w:val="20"/>
          <w:szCs w:val="20"/>
        </w:rPr>
        <w:t>3</w:t>
      </w:r>
      <w:r w:rsidR="005D3E45" w:rsidRPr="00AB676E">
        <w:rPr>
          <w:bCs/>
          <w:sz w:val="20"/>
          <w:szCs w:val="20"/>
        </w:rPr>
        <w:t xml:space="preserve">0, a drugi počevši od </w:t>
      </w:r>
      <w:r w:rsidRPr="00AB676E">
        <w:rPr>
          <w:bCs/>
          <w:sz w:val="20"/>
          <w:szCs w:val="20"/>
        </w:rPr>
        <w:t>13</w:t>
      </w:r>
      <w:r w:rsidR="005D3E45" w:rsidRPr="00AB676E">
        <w:rPr>
          <w:bCs/>
          <w:sz w:val="20"/>
          <w:szCs w:val="20"/>
        </w:rPr>
        <w:t xml:space="preserve">:00 sati te se izmjenjuju na </w:t>
      </w:r>
      <w:r w:rsidRPr="00AB676E">
        <w:rPr>
          <w:bCs/>
          <w:sz w:val="20"/>
          <w:szCs w:val="20"/>
        </w:rPr>
        <w:t>tjednoj bazi</w:t>
      </w:r>
      <w:r w:rsidR="00012215" w:rsidRPr="00AB676E">
        <w:rPr>
          <w:bCs/>
          <w:sz w:val="20"/>
          <w:szCs w:val="20"/>
        </w:rPr>
        <w:t xml:space="preserve">.   </w:t>
      </w:r>
    </w:p>
    <w:p w14:paraId="3502DC2C" w14:textId="25958634" w:rsidR="0002041D" w:rsidRPr="00AB676E" w:rsidRDefault="00362D40" w:rsidP="00AB676E">
      <w:pPr>
        <w:rPr>
          <w:bCs/>
          <w:sz w:val="20"/>
          <w:szCs w:val="20"/>
        </w:rPr>
        <w:sectPr w:rsidR="0002041D" w:rsidRPr="00AB676E" w:rsidSect="005D3E45">
          <w:pgSz w:w="12240" w:h="15840"/>
          <w:pgMar w:top="1134" w:right="1134" w:bottom="1134" w:left="1134" w:header="709" w:footer="709" w:gutter="0"/>
          <w:cols w:space="708"/>
          <w:docGrid w:linePitch="360"/>
        </w:sectPr>
      </w:pPr>
      <w:r w:rsidRPr="00AB676E">
        <w:rPr>
          <w:bCs/>
          <w:sz w:val="20"/>
          <w:szCs w:val="20"/>
        </w:rPr>
        <w:t xml:space="preserve">     Spremačice </w:t>
      </w:r>
      <w:r w:rsidR="006D128D" w:rsidRPr="00AB676E">
        <w:rPr>
          <w:bCs/>
          <w:sz w:val="20"/>
          <w:szCs w:val="20"/>
        </w:rPr>
        <w:t>se također izmjenjuj</w:t>
      </w:r>
      <w:r w:rsidR="002741B9">
        <w:rPr>
          <w:bCs/>
          <w:sz w:val="20"/>
          <w:szCs w:val="20"/>
        </w:rPr>
        <w:t>u</w:t>
      </w:r>
    </w:p>
    <w:p w14:paraId="14C45494" w14:textId="74393D31" w:rsidR="008738E9" w:rsidRPr="000C537B" w:rsidRDefault="007667E2" w:rsidP="002741B9">
      <w:pPr>
        <w:pStyle w:val="Naslov1"/>
        <w:jc w:val="left"/>
        <w:rPr>
          <w:rFonts w:ascii="Times New Roman" w:hAnsi="Times New Roman"/>
          <w:color w:val="auto"/>
          <w:sz w:val="28"/>
          <w:szCs w:val="28"/>
        </w:rPr>
      </w:pPr>
      <w:bookmarkStart w:id="25" w:name="_Toc211259808"/>
      <w:r w:rsidRPr="000C537B">
        <w:rPr>
          <w:rFonts w:ascii="Times New Roman" w:hAnsi="Times New Roman"/>
          <w:color w:val="auto"/>
          <w:sz w:val="28"/>
          <w:szCs w:val="28"/>
        </w:rPr>
        <w:lastRenderedPageBreak/>
        <w:t>3</w:t>
      </w:r>
      <w:r w:rsidR="002741B9" w:rsidRPr="000C537B">
        <w:rPr>
          <w:rFonts w:ascii="Times New Roman" w:hAnsi="Times New Roman"/>
          <w:color w:val="auto"/>
          <w:sz w:val="28"/>
          <w:szCs w:val="28"/>
        </w:rPr>
        <w:t xml:space="preserve">. </w:t>
      </w:r>
      <w:r w:rsidR="00DC6EF3" w:rsidRPr="000C537B">
        <w:rPr>
          <w:rFonts w:ascii="Times New Roman" w:hAnsi="Times New Roman"/>
          <w:color w:val="auto"/>
          <w:sz w:val="28"/>
          <w:szCs w:val="28"/>
        </w:rPr>
        <w:t xml:space="preserve">PODACI O </w:t>
      </w:r>
      <w:r w:rsidR="00764175" w:rsidRPr="000C537B">
        <w:rPr>
          <w:rFonts w:ascii="Times New Roman" w:hAnsi="Times New Roman"/>
          <w:color w:val="auto"/>
          <w:sz w:val="28"/>
          <w:szCs w:val="28"/>
        </w:rPr>
        <w:t>ORGANIZACIJI RA</w:t>
      </w:r>
      <w:r w:rsidR="005F1BE6" w:rsidRPr="000C537B">
        <w:rPr>
          <w:rFonts w:ascii="Times New Roman" w:hAnsi="Times New Roman"/>
          <w:color w:val="auto"/>
          <w:sz w:val="28"/>
          <w:szCs w:val="28"/>
        </w:rPr>
        <w:t>DA</w:t>
      </w:r>
      <w:bookmarkEnd w:id="25"/>
    </w:p>
    <w:p w14:paraId="6D982775" w14:textId="77777777" w:rsidR="005F1BE6" w:rsidRPr="00063083" w:rsidRDefault="005F1BE6" w:rsidP="005F1BE6">
      <w:pPr>
        <w:jc w:val="both"/>
        <w:rPr>
          <w:b/>
          <w:bCs/>
          <w:sz w:val="28"/>
          <w:szCs w:val="28"/>
        </w:rPr>
      </w:pPr>
    </w:p>
    <w:p w14:paraId="21023BBB" w14:textId="77777777" w:rsidR="007667E2" w:rsidRPr="0084662F" w:rsidRDefault="007667E2" w:rsidP="007667E2">
      <w:pPr>
        <w:pStyle w:val="Naslov2"/>
        <w:rPr>
          <w:rFonts w:ascii="Times New Roman" w:hAnsi="Times New Roman" w:cs="Times New Roman"/>
          <w:i w:val="0"/>
          <w:iCs w:val="0"/>
          <w:sz w:val="24"/>
          <w:szCs w:val="24"/>
        </w:rPr>
      </w:pPr>
      <w:bookmarkStart w:id="26" w:name="_Toc211259809"/>
      <w:r w:rsidRPr="0084662F">
        <w:rPr>
          <w:rFonts w:ascii="Times New Roman" w:hAnsi="Times New Roman" w:cs="Times New Roman"/>
          <w:i w:val="0"/>
          <w:iCs w:val="0"/>
          <w:sz w:val="24"/>
          <w:szCs w:val="24"/>
        </w:rPr>
        <w:t>3</w:t>
      </w:r>
      <w:r w:rsidR="002741B9" w:rsidRPr="0084662F">
        <w:rPr>
          <w:rFonts w:ascii="Times New Roman" w:hAnsi="Times New Roman" w:cs="Times New Roman"/>
          <w:i w:val="0"/>
          <w:iCs w:val="0"/>
          <w:sz w:val="24"/>
          <w:szCs w:val="24"/>
        </w:rPr>
        <w:t xml:space="preserve">.1. </w:t>
      </w:r>
      <w:r w:rsidR="00102459" w:rsidRPr="0084662F">
        <w:rPr>
          <w:rFonts w:ascii="Times New Roman" w:hAnsi="Times New Roman" w:cs="Times New Roman"/>
          <w:i w:val="0"/>
          <w:iCs w:val="0"/>
          <w:sz w:val="24"/>
          <w:szCs w:val="24"/>
        </w:rPr>
        <w:t>PRODUŽENI BORAVAK</w:t>
      </w:r>
      <w:bookmarkStart w:id="27" w:name="_Toc211259810"/>
      <w:bookmarkEnd w:id="26"/>
    </w:p>
    <w:p w14:paraId="3575D3D8" w14:textId="5E8EA2A3" w:rsidR="00102459" w:rsidRPr="000C537B" w:rsidRDefault="00102459" w:rsidP="007667E2">
      <w:pPr>
        <w:pStyle w:val="Naslov2"/>
        <w:rPr>
          <w:rFonts w:ascii="Times New Roman" w:hAnsi="Times New Roman" w:cs="Times New Roman"/>
          <w:i w:val="0"/>
          <w:iCs w:val="0"/>
          <w:sz w:val="24"/>
          <w:szCs w:val="24"/>
          <w:lang w:val="x-none"/>
        </w:rPr>
      </w:pPr>
      <w:r w:rsidRPr="000C537B">
        <w:rPr>
          <w:rFonts w:ascii="Times New Roman" w:hAnsi="Times New Roman" w:cs="Times New Roman"/>
          <w:i w:val="0"/>
          <w:iCs w:val="0"/>
          <w:sz w:val="24"/>
          <w:szCs w:val="24"/>
        </w:rPr>
        <w:t>RASPORED PRODUŽENOG BORAVKA  ŠK.GOD. 2025./2026.</w:t>
      </w:r>
      <w:bookmarkEnd w:id="27"/>
    </w:p>
    <w:p w14:paraId="044CD652" w14:textId="77777777" w:rsidR="00102459" w:rsidRDefault="00102459" w:rsidP="00102459">
      <w:pPr>
        <w:suppressAutoHyphens/>
        <w:spacing w:after="160"/>
        <w:rPr>
          <w:rFonts w:ascii="Comic Sans MS" w:eastAsia="Comic Sans MS" w:hAnsi="Comic Sans MS" w:cs="Comic Sans MS"/>
          <w:sz w:val="22"/>
          <w:szCs w:val="22"/>
          <w:lang w:eastAsia="zh-CN" w:bidi="hi-IN"/>
        </w:rPr>
      </w:pPr>
    </w:p>
    <w:p w14:paraId="12C6BAE5" w14:textId="77777777" w:rsidR="00102459" w:rsidRDefault="00102459" w:rsidP="00102459">
      <w:pPr>
        <w:suppressAutoHyphens/>
        <w:spacing w:after="160"/>
        <w:rPr>
          <w:rFonts w:eastAsia="Comic Sans MS"/>
          <w:lang w:eastAsia="zh-CN" w:bidi="hi-IN"/>
        </w:rPr>
      </w:pPr>
      <w:r>
        <w:rPr>
          <w:rFonts w:eastAsia="Comic Sans MS"/>
          <w:lang w:eastAsia="zh-CN" w:bidi="hi-IN"/>
        </w:rPr>
        <w:t xml:space="preserve">U produženi boravak u školskoj godini 2025/2026. upisana su 86 učenika 1. – 4. razreda. </w:t>
      </w:r>
    </w:p>
    <w:p w14:paraId="6CFC9205" w14:textId="77777777" w:rsidR="00102459" w:rsidRDefault="00102459" w:rsidP="00102459">
      <w:pPr>
        <w:suppressAutoHyphens/>
        <w:spacing w:after="160"/>
        <w:rPr>
          <w:rFonts w:eastAsia="Comic Sans MS"/>
          <w:lang w:eastAsia="zh-CN" w:bidi="hi-IN"/>
        </w:rPr>
      </w:pPr>
      <w:r>
        <w:rPr>
          <w:rFonts w:eastAsia="Comic Sans MS"/>
          <w:lang w:eastAsia="zh-CN" w:bidi="hi-IN"/>
        </w:rPr>
        <w:t>Rad se odvija u 4 grupe: 1.a i 4.b – 19 učenika ,  1.b i 4.a – 21 učenik, 2.a i b – 22 učenik, 3.a i b – 22 učenika</w:t>
      </w:r>
    </w:p>
    <w:p w14:paraId="307AB7D0" w14:textId="77777777" w:rsidR="00102459" w:rsidRPr="0084662F" w:rsidRDefault="00102459" w:rsidP="00102459">
      <w:pPr>
        <w:suppressAutoHyphens/>
        <w:spacing w:after="160"/>
        <w:rPr>
          <w:rFonts w:eastAsia="Comic Sans MS"/>
          <w:b/>
          <w:lang w:eastAsia="zh-CN" w:bidi="hi-IN"/>
        </w:rPr>
      </w:pPr>
      <w:r w:rsidRPr="0084662F">
        <w:rPr>
          <w:rFonts w:eastAsia="Comic Sans MS"/>
          <w:b/>
          <w:lang w:eastAsia="zh-CN" w:bidi="hi-IN"/>
        </w:rPr>
        <w:t>Rad u produženom boravku</w:t>
      </w:r>
    </w:p>
    <w:p w14:paraId="6EEA72E9" w14:textId="77777777" w:rsidR="00102459" w:rsidRDefault="00102459" w:rsidP="00102459">
      <w:pPr>
        <w:suppressAutoHyphens/>
        <w:spacing w:after="160"/>
        <w:rPr>
          <w:rFonts w:eastAsia="Comic Sans MS"/>
          <w:lang w:eastAsia="zh-CN" w:bidi="hi-IN"/>
        </w:rPr>
      </w:pPr>
      <w:r>
        <w:rPr>
          <w:rFonts w:eastAsia="Comic Sans MS"/>
          <w:lang w:eastAsia="zh-CN" w:bidi="hi-IN"/>
        </w:rPr>
        <w:t>UČENJE  - pisanje domaće zadaće, objašnjenje, samostalni rad učenika,   ispravak počinjenih pogrešaka.</w:t>
      </w:r>
    </w:p>
    <w:p w14:paraId="3347585F" w14:textId="77777777" w:rsidR="00102459" w:rsidRDefault="00102459" w:rsidP="00102459">
      <w:pPr>
        <w:suppressAutoHyphens/>
        <w:spacing w:after="160"/>
        <w:rPr>
          <w:rFonts w:eastAsia="Comic Sans MS"/>
          <w:lang w:eastAsia="zh-CN" w:bidi="hi-IN"/>
        </w:rPr>
      </w:pPr>
      <w:r>
        <w:rPr>
          <w:rFonts w:eastAsia="Comic Sans MS"/>
          <w:lang w:eastAsia="zh-CN" w:bidi="hi-IN"/>
        </w:rPr>
        <w:t>ŠTO RADIMO? UČIMO,VJEŽBAMO, POMAŽEMO JEDNI DRUGIMA!</w:t>
      </w:r>
    </w:p>
    <w:p w14:paraId="5315F493" w14:textId="77777777" w:rsidR="00102459" w:rsidRDefault="00102459" w:rsidP="00102459">
      <w:pPr>
        <w:suppressAutoHyphens/>
        <w:spacing w:after="160"/>
        <w:rPr>
          <w:rFonts w:eastAsia="Comic Sans MS"/>
          <w:lang w:eastAsia="zh-CN" w:bidi="hi-IN"/>
        </w:rPr>
      </w:pPr>
      <w:r>
        <w:rPr>
          <w:rFonts w:eastAsia="Comic Sans MS"/>
          <w:lang w:eastAsia="zh-CN" w:bidi="hi-IN"/>
        </w:rPr>
        <w:t>Kada se umorimo, IGRAMO SE!</w:t>
      </w:r>
    </w:p>
    <w:p w14:paraId="28D79FD6" w14:textId="77777777" w:rsidR="005F1BE6" w:rsidRPr="005F1BE6" w:rsidRDefault="005F1BE6" w:rsidP="005F1BE6">
      <w:pPr>
        <w:suppressAutoHyphens/>
        <w:spacing w:after="160"/>
        <w:rPr>
          <w:rFonts w:ascii="Comic Sans MS" w:eastAsia="Comic Sans MS" w:hAnsi="Comic Sans MS" w:cs="Comic Sans MS"/>
          <w:lang w:eastAsia="zh-CN" w:bidi="hi-IN"/>
        </w:rPr>
      </w:pPr>
    </w:p>
    <w:p w14:paraId="731B9BD9" w14:textId="77777777" w:rsidR="005F1BE6" w:rsidRPr="0084662F" w:rsidRDefault="005F1BE6" w:rsidP="005F1BE6">
      <w:pPr>
        <w:suppressAutoHyphens/>
        <w:spacing w:after="160"/>
        <w:rPr>
          <w:rFonts w:eastAsia="Comic Sans MS"/>
          <w:b/>
          <w:lang w:eastAsia="zh-CN" w:bidi="hi-IN"/>
        </w:rPr>
      </w:pPr>
      <w:r w:rsidRPr="0084662F">
        <w:rPr>
          <w:rFonts w:eastAsia="Comic Sans MS"/>
          <w:b/>
          <w:lang w:eastAsia="zh-CN" w:bidi="hi-IN"/>
        </w:rPr>
        <w:t>Raspored rada u produženom boravku</w:t>
      </w:r>
    </w:p>
    <w:p w14:paraId="0536BC23" w14:textId="77777777" w:rsidR="005F1BE6" w:rsidRPr="005F1BE6" w:rsidRDefault="005F1BE6" w:rsidP="008219DB">
      <w:pPr>
        <w:numPr>
          <w:ilvl w:val="0"/>
          <w:numId w:val="32"/>
        </w:numPr>
        <w:suppressAutoHyphens/>
        <w:spacing w:line="256" w:lineRule="auto"/>
        <w:rPr>
          <w:rFonts w:eastAsia="Calibri"/>
          <w:color w:val="000000"/>
          <w:lang w:eastAsia="zh-CN" w:bidi="hi-IN"/>
        </w:rPr>
      </w:pPr>
      <w:r w:rsidRPr="005F1BE6">
        <w:rPr>
          <w:rFonts w:eastAsia="Comic Sans MS"/>
          <w:color w:val="000000"/>
          <w:lang w:eastAsia="zh-CN" w:bidi="hi-IN"/>
        </w:rPr>
        <w:t>najraniji prihvat učenika je 6,45</w:t>
      </w:r>
    </w:p>
    <w:p w14:paraId="1FDC3833" w14:textId="401F2792" w:rsidR="005F1BE6" w:rsidRPr="005F1BE6" w:rsidRDefault="005F1BE6" w:rsidP="008219DB">
      <w:pPr>
        <w:numPr>
          <w:ilvl w:val="0"/>
          <w:numId w:val="32"/>
        </w:numPr>
        <w:suppressAutoHyphens/>
        <w:spacing w:line="256" w:lineRule="auto"/>
        <w:rPr>
          <w:rFonts w:eastAsia="Calibri"/>
          <w:color w:val="000000"/>
          <w:lang w:eastAsia="zh-CN" w:bidi="hi-IN"/>
        </w:rPr>
      </w:pPr>
      <w:r w:rsidRPr="005F1BE6">
        <w:rPr>
          <w:rFonts w:eastAsia="Comic Sans MS"/>
          <w:color w:val="000000"/>
          <w:lang w:eastAsia="zh-CN" w:bidi="hi-IN"/>
        </w:rPr>
        <w:t xml:space="preserve">učenici ulaze u školu u intervalima po 15 min (6:45, 7:00, 7:15, </w:t>
      </w:r>
      <w:r w:rsidRPr="00A25E6E">
        <w:rPr>
          <w:rFonts w:eastAsia="Comic Sans MS"/>
          <w:color w:val="000000"/>
          <w:lang w:eastAsia="zh-CN" w:bidi="hi-IN"/>
        </w:rPr>
        <w:t>7:25</w:t>
      </w:r>
      <w:r w:rsidRPr="005F1BE6">
        <w:rPr>
          <w:rFonts w:eastAsia="Comic Sans MS"/>
          <w:color w:val="000000"/>
          <w:lang w:eastAsia="zh-CN" w:bidi="hi-IN"/>
        </w:rPr>
        <w:t>)</w:t>
      </w:r>
    </w:p>
    <w:p w14:paraId="5E64B9D1" w14:textId="702680B3" w:rsidR="005F1BE6" w:rsidRPr="005F1BE6" w:rsidRDefault="005F1BE6" w:rsidP="008219DB">
      <w:pPr>
        <w:numPr>
          <w:ilvl w:val="0"/>
          <w:numId w:val="32"/>
        </w:numPr>
        <w:suppressAutoHyphens/>
        <w:spacing w:line="256" w:lineRule="auto"/>
        <w:rPr>
          <w:rFonts w:eastAsia="Calibri"/>
          <w:color w:val="000000"/>
          <w:lang w:eastAsia="zh-CN" w:bidi="hi-IN"/>
        </w:rPr>
      </w:pPr>
      <w:r w:rsidRPr="005F1BE6">
        <w:rPr>
          <w:rFonts w:eastAsia="Comic Sans MS"/>
          <w:color w:val="000000"/>
          <w:lang w:eastAsia="zh-CN" w:bidi="hi-IN"/>
        </w:rPr>
        <w:t>rad produženog boravka: počinje nakon 4. ili 5. sata (11,30 ili 12,20) ovisn</w:t>
      </w:r>
      <w:r w:rsidR="00C16693">
        <w:rPr>
          <w:rFonts w:eastAsia="Comic Sans MS"/>
          <w:color w:val="000000"/>
          <w:lang w:eastAsia="zh-CN" w:bidi="hi-IN"/>
        </w:rPr>
        <w:t>o o rasporedu sati i traje do 17,0</w:t>
      </w:r>
      <w:r w:rsidRPr="005F1BE6">
        <w:rPr>
          <w:rFonts w:eastAsia="Comic Sans MS"/>
          <w:color w:val="000000"/>
          <w:lang w:eastAsia="zh-CN" w:bidi="hi-IN"/>
        </w:rPr>
        <w:t xml:space="preserve">0 </w:t>
      </w:r>
    </w:p>
    <w:p w14:paraId="59397718" w14:textId="77777777" w:rsidR="005F1BE6" w:rsidRPr="005F1BE6" w:rsidRDefault="005F1BE6" w:rsidP="005F1BE6">
      <w:pPr>
        <w:suppressAutoHyphens/>
        <w:spacing w:line="256" w:lineRule="auto"/>
        <w:ind w:left="1080"/>
        <w:rPr>
          <w:rFonts w:eastAsia="Calibri"/>
          <w:lang w:eastAsia="zh-CN" w:bidi="hi-IN"/>
        </w:rPr>
      </w:pPr>
    </w:p>
    <w:p w14:paraId="0C9AAA57" w14:textId="77777777" w:rsidR="005F1BE6" w:rsidRPr="005F1BE6" w:rsidRDefault="005F1BE6" w:rsidP="005F1BE6">
      <w:pPr>
        <w:suppressAutoHyphens/>
        <w:spacing w:after="160"/>
        <w:rPr>
          <w:rFonts w:eastAsia="Comic Sans MS"/>
          <w:u w:val="single"/>
          <w:lang w:eastAsia="zh-CN" w:bidi="hi-IN"/>
        </w:rPr>
      </w:pPr>
      <w:r w:rsidRPr="005F1BE6">
        <w:rPr>
          <w:rFonts w:eastAsia="Comic Sans MS"/>
          <w:b/>
          <w:lang w:eastAsia="zh-CN" w:bidi="hi-IN"/>
        </w:rPr>
        <w:t xml:space="preserve">Rad se odvija u sljedećim aktivnostima </w:t>
      </w:r>
      <w:r w:rsidRPr="005F1BE6">
        <w:rPr>
          <w:rFonts w:eastAsia="Comic Sans MS"/>
          <w:lang w:eastAsia="zh-CN" w:bidi="hi-IN"/>
        </w:rPr>
        <w:t>(moguće su izmjene)</w:t>
      </w:r>
    </w:p>
    <w:p w14:paraId="24857E2F" w14:textId="77777777" w:rsidR="005F1BE6" w:rsidRPr="005F1BE6" w:rsidRDefault="005F1BE6" w:rsidP="008219DB">
      <w:pPr>
        <w:numPr>
          <w:ilvl w:val="0"/>
          <w:numId w:val="33"/>
        </w:numPr>
        <w:suppressAutoHyphens/>
        <w:spacing w:after="160"/>
        <w:rPr>
          <w:rFonts w:eastAsia="Calibri"/>
          <w:lang w:eastAsia="zh-CN" w:bidi="hi-IN"/>
        </w:rPr>
      </w:pPr>
      <w:r w:rsidRPr="005F1BE6">
        <w:rPr>
          <w:rFonts w:eastAsia="Comic Sans MS"/>
          <w:lang w:eastAsia="zh-CN" w:bidi="hi-IN"/>
        </w:rPr>
        <w:t>7,25 – 7,40 doručak</w:t>
      </w:r>
    </w:p>
    <w:p w14:paraId="1313F50A" w14:textId="77777777" w:rsidR="005F1BE6" w:rsidRPr="005F1BE6" w:rsidRDefault="005F1BE6" w:rsidP="008219DB">
      <w:pPr>
        <w:numPr>
          <w:ilvl w:val="0"/>
          <w:numId w:val="33"/>
        </w:numPr>
        <w:suppressAutoHyphens/>
        <w:spacing w:after="160"/>
        <w:rPr>
          <w:rFonts w:eastAsia="Calibri"/>
          <w:lang w:eastAsia="zh-CN" w:bidi="hi-IN"/>
        </w:rPr>
      </w:pPr>
      <w:bookmarkStart w:id="28" w:name="_gjdgxs"/>
      <w:bookmarkEnd w:id="28"/>
      <w:r w:rsidRPr="005F1BE6">
        <w:rPr>
          <w:rFonts w:eastAsia="Comic Sans MS"/>
          <w:lang w:eastAsia="zh-CN" w:bidi="hi-IN"/>
        </w:rPr>
        <w:t>11,30  - 13,00– prihvat učenika i odmor od nastave , igre na školskom dvorištu (svaki dan, ako nam vrijeme dopušta), SOV (slobodno organizirano vrijeme-organizirane aktivnosti prema okvirnom kurikulumu)</w:t>
      </w:r>
    </w:p>
    <w:p w14:paraId="7FAC421E" w14:textId="77777777" w:rsidR="005F1BE6" w:rsidRPr="00FD268B" w:rsidRDefault="005F1BE6" w:rsidP="008219DB">
      <w:pPr>
        <w:pStyle w:val="LO-normal"/>
        <w:numPr>
          <w:ilvl w:val="0"/>
          <w:numId w:val="33"/>
        </w:numPr>
        <w:spacing w:line="240" w:lineRule="auto"/>
        <w:rPr>
          <w:rFonts w:ascii="Times New Roman" w:hAnsi="Times New Roman" w:cs="Times New Roman"/>
          <w:sz w:val="24"/>
          <w:szCs w:val="24"/>
        </w:rPr>
      </w:pPr>
      <w:r w:rsidRPr="00FD268B">
        <w:rPr>
          <w:rFonts w:ascii="Times New Roman" w:eastAsia="Comic Sans MS" w:hAnsi="Times New Roman" w:cs="Times New Roman"/>
          <w:sz w:val="24"/>
          <w:szCs w:val="24"/>
        </w:rPr>
        <w:t>13,00 - 13,20 - ručak – objed učenika</w:t>
      </w:r>
    </w:p>
    <w:p w14:paraId="0E716FAA" w14:textId="77777777" w:rsidR="005F1BE6" w:rsidRPr="00FD268B" w:rsidRDefault="005F1BE6" w:rsidP="008219DB">
      <w:pPr>
        <w:pStyle w:val="LO-normal"/>
        <w:numPr>
          <w:ilvl w:val="0"/>
          <w:numId w:val="33"/>
        </w:numPr>
        <w:spacing w:line="240" w:lineRule="auto"/>
        <w:rPr>
          <w:rFonts w:ascii="Times New Roman" w:hAnsi="Times New Roman" w:cs="Times New Roman"/>
          <w:sz w:val="24"/>
          <w:szCs w:val="24"/>
        </w:rPr>
      </w:pPr>
      <w:bookmarkStart w:id="29" w:name="_1fob9te"/>
      <w:bookmarkEnd w:id="29"/>
      <w:r w:rsidRPr="00FD268B">
        <w:rPr>
          <w:rFonts w:ascii="Times New Roman" w:eastAsia="Comic Sans MS" w:hAnsi="Times New Roman" w:cs="Times New Roman"/>
          <w:sz w:val="24"/>
          <w:szCs w:val="24"/>
        </w:rPr>
        <w:t xml:space="preserve">13,20 - 13,30 - odmor (učenici se odmaraju; slušanje glazbe, priče...)   </w:t>
      </w:r>
    </w:p>
    <w:p w14:paraId="30D57C7D" w14:textId="77777777" w:rsidR="005F1BE6" w:rsidRPr="00FD268B" w:rsidRDefault="005F1BE6" w:rsidP="008219DB">
      <w:pPr>
        <w:pStyle w:val="LO-normal"/>
        <w:numPr>
          <w:ilvl w:val="0"/>
          <w:numId w:val="33"/>
        </w:numPr>
        <w:spacing w:line="240" w:lineRule="auto"/>
        <w:rPr>
          <w:rFonts w:ascii="Times New Roman" w:hAnsi="Times New Roman" w:cs="Times New Roman"/>
          <w:sz w:val="24"/>
          <w:szCs w:val="24"/>
        </w:rPr>
      </w:pPr>
      <w:bookmarkStart w:id="30" w:name="_3znysh7"/>
      <w:bookmarkEnd w:id="30"/>
      <w:r w:rsidRPr="00FD268B">
        <w:rPr>
          <w:rFonts w:ascii="Times New Roman" w:eastAsia="Comic Sans MS" w:hAnsi="Times New Roman" w:cs="Times New Roman"/>
          <w:sz w:val="24"/>
          <w:szCs w:val="24"/>
        </w:rPr>
        <w:t>13,30 – 14,45  – obrazovni rad (pisanje zadaće; individualni rad ili skupni rad radi pomoći u svladavanju određenog gradiva/sadržaja; ponavljanje, učenje i utvrđivanje gradiva obrađenog na nastavi)</w:t>
      </w:r>
    </w:p>
    <w:p w14:paraId="091595F0" w14:textId="59E6339B" w:rsidR="005F1BE6" w:rsidRPr="00FD268B" w:rsidRDefault="00C16693" w:rsidP="008219DB">
      <w:pPr>
        <w:pStyle w:val="LO-normal"/>
        <w:numPr>
          <w:ilvl w:val="0"/>
          <w:numId w:val="33"/>
        </w:numPr>
        <w:spacing w:line="240" w:lineRule="auto"/>
        <w:rPr>
          <w:rFonts w:ascii="Times New Roman" w:hAnsi="Times New Roman" w:cs="Times New Roman"/>
          <w:sz w:val="24"/>
          <w:szCs w:val="24"/>
        </w:rPr>
      </w:pPr>
      <w:r>
        <w:rPr>
          <w:rFonts w:ascii="Times New Roman" w:eastAsia="Comic Sans MS" w:hAnsi="Times New Roman" w:cs="Times New Roman"/>
          <w:sz w:val="24"/>
          <w:szCs w:val="24"/>
        </w:rPr>
        <w:t xml:space="preserve">14, 45 – 15,00   –  užina  </w:t>
      </w:r>
    </w:p>
    <w:p w14:paraId="532F11B9" w14:textId="1F06EFAE" w:rsidR="005F1BE6" w:rsidRPr="005F1BE6" w:rsidRDefault="00C16693" w:rsidP="008219DB">
      <w:pPr>
        <w:pStyle w:val="LO-normal"/>
        <w:numPr>
          <w:ilvl w:val="0"/>
          <w:numId w:val="33"/>
        </w:numPr>
        <w:spacing w:line="240" w:lineRule="auto"/>
        <w:rPr>
          <w:rFonts w:ascii="Times New Roman" w:hAnsi="Times New Roman" w:cs="Times New Roman"/>
          <w:sz w:val="24"/>
          <w:szCs w:val="24"/>
        </w:rPr>
        <w:sectPr w:rsidR="005F1BE6" w:rsidRPr="005F1BE6" w:rsidSect="00D753B0">
          <w:footerReference w:type="default" r:id="rId11"/>
          <w:pgSz w:w="11907" w:h="16840" w:code="9"/>
          <w:pgMar w:top="1134" w:right="1134" w:bottom="1134" w:left="1134" w:header="709" w:footer="709" w:gutter="0"/>
          <w:cols w:space="708"/>
          <w:docGrid w:linePitch="360"/>
        </w:sectPr>
      </w:pPr>
      <w:bookmarkStart w:id="31" w:name="_2et92p0"/>
      <w:bookmarkEnd w:id="31"/>
      <w:r>
        <w:rPr>
          <w:rFonts w:ascii="Times New Roman" w:eastAsia="Comic Sans MS" w:hAnsi="Times New Roman" w:cs="Times New Roman"/>
          <w:sz w:val="24"/>
          <w:szCs w:val="24"/>
        </w:rPr>
        <w:t>15,00 – 17,0</w:t>
      </w:r>
      <w:r w:rsidR="005F1BE6" w:rsidRPr="00FD268B">
        <w:rPr>
          <w:rFonts w:ascii="Times New Roman" w:eastAsia="Comic Sans MS" w:hAnsi="Times New Roman" w:cs="Times New Roman"/>
          <w:sz w:val="24"/>
          <w:szCs w:val="24"/>
        </w:rPr>
        <w:t>0 – igre na školskom dvorištu (svaki dan, ako nam vrijeme dopušta)</w:t>
      </w:r>
      <w:r w:rsidR="00A25E6E">
        <w:rPr>
          <w:rFonts w:ascii="Times New Roman" w:eastAsia="Comic Sans MS" w:hAnsi="Times New Roman" w:cs="Times New Roman"/>
          <w:sz w:val="24"/>
          <w:szCs w:val="24"/>
        </w:rPr>
        <w:t xml:space="preserve"> ili u sportskoj dvorani.</w:t>
      </w:r>
      <w:r w:rsidR="005F1BE6" w:rsidRPr="00FD268B">
        <w:rPr>
          <w:rFonts w:ascii="Times New Roman" w:eastAsia="Comic Sans MS" w:hAnsi="Times New Roman" w:cs="Times New Roman"/>
          <w:sz w:val="24"/>
          <w:szCs w:val="24"/>
        </w:rPr>
        <w:t xml:space="preserve"> </w:t>
      </w:r>
    </w:p>
    <w:p w14:paraId="2A4DF86C" w14:textId="4A40C0FC" w:rsidR="003A771C" w:rsidRPr="0084662F" w:rsidRDefault="007667E2" w:rsidP="00313E2F">
      <w:pPr>
        <w:framePr w:hSpace="180" w:wrap="around" w:vAnchor="page" w:hAnchor="margin" w:y="1216"/>
        <w:rPr>
          <w:b/>
        </w:rPr>
      </w:pPr>
      <w:bookmarkStart w:id="32" w:name="_30j0zll"/>
      <w:bookmarkEnd w:id="32"/>
      <w:r w:rsidRPr="0084662F">
        <w:rPr>
          <w:b/>
        </w:rPr>
        <w:lastRenderedPageBreak/>
        <w:t>3.2</w:t>
      </w:r>
      <w:r w:rsidR="003278B6" w:rsidRPr="0084662F">
        <w:rPr>
          <w:b/>
        </w:rPr>
        <w:t xml:space="preserve">. </w:t>
      </w:r>
      <w:r w:rsidR="007310BD" w:rsidRPr="0084662F">
        <w:rPr>
          <w:b/>
        </w:rPr>
        <w:t xml:space="preserve"> </w:t>
      </w:r>
      <w:r w:rsidR="00313E2F" w:rsidRPr="0084662F">
        <w:rPr>
          <w:b/>
        </w:rPr>
        <w:t xml:space="preserve">DEŽURSTVA I </w:t>
      </w:r>
      <w:r w:rsidR="007310BD" w:rsidRPr="0084662F">
        <w:rPr>
          <w:b/>
        </w:rPr>
        <w:t>RASPORED</w:t>
      </w:r>
      <w:r w:rsidR="00313E2F" w:rsidRPr="0084662F">
        <w:rPr>
          <w:b/>
        </w:rPr>
        <w:t xml:space="preserve">I </w:t>
      </w:r>
    </w:p>
    <w:p w14:paraId="4155155D" w14:textId="57FA792E" w:rsidR="00426373" w:rsidRDefault="00426373" w:rsidP="00C40A7E">
      <w:pPr>
        <w:ind w:left="-567"/>
      </w:pPr>
    </w:p>
    <w:p w14:paraId="787AA9AA" w14:textId="77777777" w:rsidR="0084662F" w:rsidRDefault="0084662F" w:rsidP="00BB5C5A">
      <w:pPr>
        <w:rPr>
          <w:b/>
        </w:rPr>
      </w:pPr>
    </w:p>
    <w:p w14:paraId="70743E6D" w14:textId="4A3543E6" w:rsidR="00AB676E" w:rsidRDefault="00313E2F" w:rsidP="00BB5C5A">
      <w:pPr>
        <w:rPr>
          <w:b/>
        </w:rPr>
      </w:pPr>
      <w:r>
        <w:rPr>
          <w:noProof/>
          <w:lang w:eastAsia="hr-HR"/>
        </w:rPr>
        <w:drawing>
          <wp:anchor distT="0" distB="0" distL="114300" distR="114300" simplePos="0" relativeHeight="251660288" behindDoc="0" locked="0" layoutInCell="1" allowOverlap="1" wp14:anchorId="7DE92488" wp14:editId="1CABCAB8">
            <wp:simplePos x="0" y="0"/>
            <wp:positionH relativeFrom="margin">
              <wp:posOffset>-148590</wp:posOffset>
            </wp:positionH>
            <wp:positionV relativeFrom="margin">
              <wp:posOffset>541020</wp:posOffset>
            </wp:positionV>
            <wp:extent cx="9861550" cy="5502275"/>
            <wp:effectExtent l="0" t="0" r="6350" b="317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1822" t="30743" r="21459" b="12712"/>
                    <a:stretch/>
                  </pic:blipFill>
                  <pic:spPr bwMode="auto">
                    <a:xfrm>
                      <a:off x="0" y="0"/>
                      <a:ext cx="9861550" cy="5502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CD9227" w14:textId="0C55BE4C" w:rsidR="00BB5C5A" w:rsidRPr="0084662F" w:rsidRDefault="00313E2F" w:rsidP="003278B6">
      <w:pPr>
        <w:pStyle w:val="Naslov1"/>
        <w:jc w:val="left"/>
        <w:rPr>
          <w:rFonts w:ascii="Times New Roman" w:hAnsi="Times New Roman"/>
          <w:color w:val="auto"/>
          <w:szCs w:val="24"/>
        </w:rPr>
      </w:pPr>
      <w:bookmarkStart w:id="33" w:name="_Toc211259811"/>
      <w:r w:rsidRPr="0084662F">
        <w:rPr>
          <w:rFonts w:ascii="Times New Roman" w:hAnsi="Times New Roman"/>
          <w:color w:val="auto"/>
          <w:szCs w:val="24"/>
          <w:lang w:val="hr-HR"/>
        </w:rPr>
        <w:lastRenderedPageBreak/>
        <w:t xml:space="preserve">3.2.2. </w:t>
      </w:r>
      <w:r w:rsidR="00BB5C5A" w:rsidRPr="0084662F">
        <w:rPr>
          <w:rFonts w:ascii="Times New Roman" w:hAnsi="Times New Roman"/>
          <w:color w:val="auto"/>
          <w:szCs w:val="24"/>
        </w:rPr>
        <w:t xml:space="preserve">RASPORED  DEŽURSTVA  I  INDIVIDUALNIH  RAZGOVORA  </w:t>
      </w:r>
      <w:r w:rsidR="00BB5C5A" w:rsidRPr="0084662F">
        <w:rPr>
          <w:rFonts w:ascii="Times New Roman" w:hAnsi="Times New Roman"/>
          <w:iCs/>
          <w:color w:val="auto"/>
          <w:szCs w:val="24"/>
        </w:rPr>
        <w:t>2025./2026.</w:t>
      </w:r>
      <w:bookmarkEnd w:id="33"/>
    </w:p>
    <w:p w14:paraId="0B6C87DC" w14:textId="0712FA12" w:rsidR="00BB5C5A" w:rsidRDefault="00BB5C5A" w:rsidP="00BB5C5A">
      <w:pPr>
        <w:jc w:val="right"/>
        <w:rPr>
          <w:rFonts w:ascii="Arial Narrow" w:hAnsi="Arial Narrow"/>
          <w:i/>
          <w:sz w:val="20"/>
          <w:szCs w:val="20"/>
        </w:rPr>
      </w:pPr>
    </w:p>
    <w:p w14:paraId="5DA4C468" w14:textId="77777777" w:rsidR="00BB5C5A" w:rsidRDefault="00BB5C5A" w:rsidP="00BB5C5A">
      <w:pPr>
        <w:rPr>
          <w:rFonts w:ascii="Arial Narrow" w:hAnsi="Arial Narrow"/>
          <w:i/>
          <w:sz w:val="20"/>
          <w:szCs w:val="20"/>
        </w:rPr>
      </w:pPr>
      <w:r>
        <w:rPr>
          <w:rFonts w:ascii="Arial Narrow" w:hAnsi="Arial Narrow"/>
          <w:i/>
          <w:sz w:val="20"/>
          <w:szCs w:val="20"/>
        </w:rPr>
        <w:t>-  DEŽURSTVA</w:t>
      </w:r>
    </w:p>
    <w:p w14:paraId="150FC08C" w14:textId="77777777" w:rsidR="00BB5C5A" w:rsidRDefault="00BB5C5A" w:rsidP="00BB5C5A">
      <w:pPr>
        <w:rPr>
          <w:rFonts w:ascii="Arial Narrow" w:hAnsi="Arial Narrow"/>
          <w:i/>
          <w:sz w:val="20"/>
          <w:szCs w:val="20"/>
        </w:rPr>
      </w:pPr>
      <w:r>
        <w:rPr>
          <w:rFonts w:ascii="Arial Narrow" w:hAnsi="Arial Narrow"/>
          <w:i/>
          <w:sz w:val="20"/>
          <w:szCs w:val="20"/>
        </w:rPr>
        <w:t>-  DEŽURSTVA ISPRED MALE ZBORNICE ( IZBORNA NASTAVA )</w:t>
      </w:r>
    </w:p>
    <w:p w14:paraId="185A6A84" w14:textId="77777777" w:rsidR="00BB5C5A" w:rsidRDefault="00BB5C5A" w:rsidP="00BB5C5A">
      <w:pPr>
        <w:rPr>
          <w:rFonts w:ascii="Arial Narrow" w:hAnsi="Arial Narrow"/>
          <w:i/>
          <w:sz w:val="20"/>
          <w:szCs w:val="20"/>
        </w:rPr>
      </w:pPr>
      <w:r>
        <w:rPr>
          <w:rFonts w:ascii="Arial Narrow" w:hAnsi="Arial Narrow"/>
          <w:i/>
          <w:sz w:val="20"/>
          <w:szCs w:val="20"/>
        </w:rPr>
        <w:t>-  INDIVIDUALNI RAZGOVORI</w:t>
      </w:r>
    </w:p>
    <w:p w14:paraId="5FB51182" w14:textId="77777777" w:rsidR="00BB5C5A" w:rsidRDefault="00BB5C5A" w:rsidP="00BB5C5A">
      <w:pPr>
        <w:ind w:left="1410"/>
      </w:pPr>
    </w:p>
    <w:tbl>
      <w:tblPr>
        <w:tblW w:w="14700" w:type="dxa"/>
        <w:tblInd w:w="-601" w:type="dxa"/>
        <w:tblLayout w:type="fixed"/>
        <w:tblLook w:val="04A0" w:firstRow="1" w:lastRow="0" w:firstColumn="1" w:lastColumn="0" w:noHBand="0" w:noVBand="1"/>
      </w:tblPr>
      <w:tblGrid>
        <w:gridCol w:w="680"/>
        <w:gridCol w:w="509"/>
        <w:gridCol w:w="509"/>
        <w:gridCol w:w="509"/>
        <w:gridCol w:w="510"/>
        <w:gridCol w:w="512"/>
        <w:gridCol w:w="600"/>
        <w:gridCol w:w="43"/>
        <w:gridCol w:w="558"/>
        <w:gridCol w:w="601"/>
        <w:gridCol w:w="601"/>
        <w:gridCol w:w="605"/>
        <w:gridCol w:w="575"/>
        <w:gridCol w:w="575"/>
        <w:gridCol w:w="575"/>
        <w:gridCol w:w="575"/>
        <w:gridCol w:w="579"/>
        <w:gridCol w:w="524"/>
        <w:gridCol w:w="524"/>
        <w:gridCol w:w="524"/>
        <w:gridCol w:w="524"/>
        <w:gridCol w:w="525"/>
        <w:gridCol w:w="465"/>
        <w:gridCol w:w="567"/>
        <w:gridCol w:w="567"/>
        <w:gridCol w:w="1121"/>
        <w:gridCol w:w="243"/>
      </w:tblGrid>
      <w:tr w:rsidR="00BB5C5A" w14:paraId="4331886C" w14:textId="77777777" w:rsidTr="0027509E">
        <w:trPr>
          <w:gridAfter w:val="1"/>
          <w:wAfter w:w="243" w:type="dxa"/>
          <w:trHeight w:val="252"/>
        </w:trPr>
        <w:tc>
          <w:tcPr>
            <w:tcW w:w="680" w:type="dxa"/>
            <w:vMerge w:val="restart"/>
            <w:tcBorders>
              <w:top w:val="single" w:sz="18" w:space="0" w:color="auto"/>
              <w:left w:val="single" w:sz="18" w:space="0" w:color="auto"/>
              <w:bottom w:val="single" w:sz="18" w:space="0" w:color="auto"/>
              <w:right w:val="single" w:sz="18" w:space="0" w:color="auto"/>
            </w:tcBorders>
            <w:noWrap/>
            <w:vAlign w:val="center"/>
            <w:hideMark/>
          </w:tcPr>
          <w:p w14:paraId="406D93F9" w14:textId="77777777" w:rsidR="00BB5C5A" w:rsidRDefault="00BB5C5A"/>
        </w:tc>
        <w:tc>
          <w:tcPr>
            <w:tcW w:w="2549" w:type="dxa"/>
            <w:gridSpan w:val="5"/>
            <w:tcBorders>
              <w:top w:val="single" w:sz="18" w:space="0" w:color="auto"/>
              <w:left w:val="single" w:sz="18" w:space="0" w:color="auto"/>
              <w:bottom w:val="single" w:sz="8" w:space="0" w:color="auto"/>
              <w:right w:val="single" w:sz="18" w:space="0" w:color="auto"/>
            </w:tcBorders>
            <w:shd w:val="clear" w:color="auto" w:fill="DBDBDB" w:themeFill="accent3" w:themeFillTint="66"/>
            <w:noWrap/>
            <w:vAlign w:val="bottom"/>
            <w:hideMark/>
          </w:tcPr>
          <w:p w14:paraId="46D298F0"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PONEDJELJAK</w:t>
            </w:r>
          </w:p>
        </w:tc>
        <w:tc>
          <w:tcPr>
            <w:tcW w:w="643" w:type="dxa"/>
            <w:gridSpan w:val="2"/>
            <w:tcBorders>
              <w:top w:val="single" w:sz="18" w:space="0" w:color="auto"/>
              <w:left w:val="single" w:sz="18" w:space="0" w:color="auto"/>
              <w:bottom w:val="single" w:sz="8" w:space="0" w:color="auto"/>
              <w:right w:val="nil"/>
            </w:tcBorders>
            <w:shd w:val="clear" w:color="auto" w:fill="DBDBDB" w:themeFill="accent3" w:themeFillTint="66"/>
          </w:tcPr>
          <w:p w14:paraId="18421518" w14:textId="77777777" w:rsidR="00BB5C5A" w:rsidRDefault="00BB5C5A">
            <w:pPr>
              <w:spacing w:line="276" w:lineRule="auto"/>
              <w:jc w:val="center"/>
              <w:rPr>
                <w:rFonts w:ascii="Arial" w:hAnsi="Arial" w:cs="Arial"/>
                <w:b/>
                <w:color w:val="000080"/>
                <w:sz w:val="20"/>
                <w:szCs w:val="20"/>
              </w:rPr>
            </w:pPr>
          </w:p>
        </w:tc>
        <w:tc>
          <w:tcPr>
            <w:tcW w:w="2365" w:type="dxa"/>
            <w:gridSpan w:val="4"/>
            <w:tcBorders>
              <w:top w:val="single" w:sz="18" w:space="0" w:color="auto"/>
              <w:left w:val="nil"/>
              <w:bottom w:val="single" w:sz="8" w:space="0" w:color="auto"/>
              <w:right w:val="single" w:sz="18" w:space="0" w:color="auto"/>
            </w:tcBorders>
            <w:shd w:val="clear" w:color="auto" w:fill="DBDBDB" w:themeFill="accent3" w:themeFillTint="66"/>
            <w:noWrap/>
            <w:vAlign w:val="bottom"/>
            <w:hideMark/>
          </w:tcPr>
          <w:p w14:paraId="3A2FEE65"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UTORAK</w:t>
            </w:r>
          </w:p>
        </w:tc>
        <w:tc>
          <w:tcPr>
            <w:tcW w:w="2879" w:type="dxa"/>
            <w:gridSpan w:val="5"/>
            <w:tcBorders>
              <w:top w:val="single" w:sz="18" w:space="0" w:color="auto"/>
              <w:left w:val="single" w:sz="18" w:space="0" w:color="auto"/>
              <w:bottom w:val="single" w:sz="8" w:space="0" w:color="auto"/>
              <w:right w:val="single" w:sz="18" w:space="0" w:color="auto"/>
            </w:tcBorders>
            <w:shd w:val="clear" w:color="auto" w:fill="DBDBDB" w:themeFill="accent3" w:themeFillTint="66"/>
            <w:vAlign w:val="bottom"/>
            <w:hideMark/>
          </w:tcPr>
          <w:p w14:paraId="5BD966C4"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SRIJEDA</w:t>
            </w:r>
          </w:p>
        </w:tc>
        <w:tc>
          <w:tcPr>
            <w:tcW w:w="2621" w:type="dxa"/>
            <w:gridSpan w:val="5"/>
            <w:tcBorders>
              <w:top w:val="single" w:sz="18" w:space="0" w:color="auto"/>
              <w:left w:val="single" w:sz="18" w:space="0" w:color="auto"/>
              <w:bottom w:val="single" w:sz="8" w:space="0" w:color="auto"/>
              <w:right w:val="single" w:sz="18" w:space="0" w:color="auto"/>
            </w:tcBorders>
            <w:shd w:val="clear" w:color="auto" w:fill="DBDBDB" w:themeFill="accent3" w:themeFillTint="66"/>
            <w:noWrap/>
            <w:vAlign w:val="bottom"/>
            <w:hideMark/>
          </w:tcPr>
          <w:p w14:paraId="3E485162"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ČETVRTAK</w:t>
            </w:r>
          </w:p>
        </w:tc>
        <w:tc>
          <w:tcPr>
            <w:tcW w:w="2720" w:type="dxa"/>
            <w:gridSpan w:val="4"/>
            <w:tcBorders>
              <w:top w:val="single" w:sz="18" w:space="0" w:color="auto"/>
              <w:left w:val="single" w:sz="18" w:space="0" w:color="auto"/>
              <w:bottom w:val="single" w:sz="8" w:space="0" w:color="auto"/>
              <w:right w:val="single" w:sz="18" w:space="0" w:color="auto"/>
            </w:tcBorders>
            <w:shd w:val="clear" w:color="auto" w:fill="DBDBDB" w:themeFill="accent3" w:themeFillTint="66"/>
            <w:noWrap/>
            <w:vAlign w:val="bottom"/>
            <w:hideMark/>
          </w:tcPr>
          <w:p w14:paraId="7766F0D1"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PETAK</w:t>
            </w:r>
          </w:p>
        </w:tc>
      </w:tr>
      <w:tr w:rsidR="00BB5C5A" w14:paraId="462168FE" w14:textId="77777777" w:rsidTr="0027509E">
        <w:trPr>
          <w:gridAfter w:val="1"/>
          <w:wAfter w:w="243" w:type="dxa"/>
          <w:trHeight w:val="239"/>
        </w:trPr>
        <w:tc>
          <w:tcPr>
            <w:tcW w:w="680" w:type="dxa"/>
            <w:vMerge/>
            <w:tcBorders>
              <w:top w:val="single" w:sz="18" w:space="0" w:color="auto"/>
              <w:left w:val="single" w:sz="18" w:space="0" w:color="auto"/>
              <w:bottom w:val="single" w:sz="18" w:space="0" w:color="auto"/>
              <w:right w:val="single" w:sz="18" w:space="0" w:color="auto"/>
            </w:tcBorders>
            <w:vAlign w:val="center"/>
            <w:hideMark/>
          </w:tcPr>
          <w:p w14:paraId="5E4B72DF" w14:textId="77777777" w:rsidR="00BB5C5A" w:rsidRDefault="00BB5C5A">
            <w:pPr>
              <w:spacing w:line="276" w:lineRule="auto"/>
            </w:pPr>
          </w:p>
        </w:tc>
        <w:tc>
          <w:tcPr>
            <w:tcW w:w="509" w:type="dxa"/>
            <w:tcBorders>
              <w:top w:val="nil"/>
              <w:left w:val="single" w:sz="18" w:space="0" w:color="auto"/>
              <w:bottom w:val="single" w:sz="18" w:space="0" w:color="auto"/>
              <w:right w:val="single" w:sz="4" w:space="0" w:color="auto"/>
            </w:tcBorders>
            <w:shd w:val="clear" w:color="auto" w:fill="DBDBDB" w:themeFill="accent3" w:themeFillTint="66"/>
            <w:noWrap/>
            <w:vAlign w:val="bottom"/>
            <w:hideMark/>
          </w:tcPr>
          <w:p w14:paraId="0F82B479" w14:textId="77777777" w:rsidR="00BB5C5A" w:rsidRDefault="00BB5C5A">
            <w:pPr>
              <w:spacing w:line="276" w:lineRule="auto"/>
              <w:jc w:val="center"/>
              <w:rPr>
                <w:rFonts w:ascii="Arial" w:hAnsi="Arial" w:cs="Arial"/>
                <w:b/>
                <w:bCs/>
                <w:color w:val="000080"/>
                <w:sz w:val="20"/>
                <w:szCs w:val="20"/>
              </w:rPr>
            </w:pPr>
            <w:r>
              <w:rPr>
                <w:rFonts w:ascii="Arial" w:hAnsi="Arial" w:cs="Arial"/>
                <w:b/>
                <w:bCs/>
                <w:color w:val="000080"/>
                <w:sz w:val="20"/>
                <w:szCs w:val="20"/>
              </w:rPr>
              <w:t>1</w:t>
            </w:r>
          </w:p>
        </w:tc>
        <w:tc>
          <w:tcPr>
            <w:tcW w:w="509" w:type="dxa"/>
            <w:tcBorders>
              <w:top w:val="nil"/>
              <w:left w:val="nil"/>
              <w:bottom w:val="single" w:sz="18" w:space="0" w:color="auto"/>
              <w:right w:val="single" w:sz="4" w:space="0" w:color="auto"/>
            </w:tcBorders>
            <w:shd w:val="clear" w:color="auto" w:fill="DBDBDB" w:themeFill="accent3" w:themeFillTint="66"/>
            <w:noWrap/>
            <w:vAlign w:val="bottom"/>
            <w:hideMark/>
          </w:tcPr>
          <w:p w14:paraId="2452492B" w14:textId="77777777" w:rsidR="00BB5C5A" w:rsidRDefault="00BB5C5A">
            <w:pPr>
              <w:spacing w:line="276" w:lineRule="auto"/>
              <w:jc w:val="center"/>
              <w:rPr>
                <w:rFonts w:ascii="Arial" w:hAnsi="Arial" w:cs="Arial"/>
                <w:b/>
                <w:bCs/>
                <w:color w:val="000080"/>
                <w:sz w:val="20"/>
                <w:szCs w:val="20"/>
              </w:rPr>
            </w:pPr>
            <w:r>
              <w:rPr>
                <w:rFonts w:ascii="Arial" w:hAnsi="Arial" w:cs="Arial"/>
                <w:b/>
                <w:bCs/>
                <w:color w:val="000080"/>
                <w:sz w:val="20"/>
                <w:szCs w:val="20"/>
              </w:rPr>
              <w:t>2</w:t>
            </w:r>
          </w:p>
        </w:tc>
        <w:tc>
          <w:tcPr>
            <w:tcW w:w="509" w:type="dxa"/>
            <w:tcBorders>
              <w:top w:val="nil"/>
              <w:left w:val="nil"/>
              <w:bottom w:val="single" w:sz="18" w:space="0" w:color="auto"/>
              <w:right w:val="single" w:sz="4" w:space="0" w:color="auto"/>
            </w:tcBorders>
            <w:shd w:val="clear" w:color="auto" w:fill="DBDBDB" w:themeFill="accent3" w:themeFillTint="66"/>
            <w:noWrap/>
            <w:vAlign w:val="bottom"/>
            <w:hideMark/>
          </w:tcPr>
          <w:p w14:paraId="03CDCDD7" w14:textId="77777777" w:rsidR="00BB5C5A" w:rsidRDefault="00BB5C5A">
            <w:pPr>
              <w:spacing w:line="276" w:lineRule="auto"/>
              <w:jc w:val="center"/>
              <w:rPr>
                <w:rFonts w:ascii="Arial" w:hAnsi="Arial" w:cs="Arial"/>
                <w:b/>
                <w:bCs/>
                <w:color w:val="000080"/>
                <w:sz w:val="20"/>
                <w:szCs w:val="20"/>
              </w:rPr>
            </w:pPr>
            <w:r>
              <w:rPr>
                <w:rFonts w:ascii="Arial" w:hAnsi="Arial" w:cs="Arial"/>
                <w:b/>
                <w:bCs/>
                <w:color w:val="000080"/>
                <w:sz w:val="20"/>
                <w:szCs w:val="20"/>
              </w:rPr>
              <w:t>3</w:t>
            </w:r>
          </w:p>
        </w:tc>
        <w:tc>
          <w:tcPr>
            <w:tcW w:w="510" w:type="dxa"/>
            <w:tcBorders>
              <w:top w:val="nil"/>
              <w:left w:val="nil"/>
              <w:bottom w:val="single" w:sz="18" w:space="0" w:color="auto"/>
              <w:right w:val="single" w:sz="4" w:space="0" w:color="auto"/>
            </w:tcBorders>
            <w:shd w:val="clear" w:color="auto" w:fill="DBDBDB" w:themeFill="accent3" w:themeFillTint="66"/>
            <w:noWrap/>
            <w:vAlign w:val="bottom"/>
            <w:hideMark/>
          </w:tcPr>
          <w:p w14:paraId="095E7512"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4</w:t>
            </w:r>
          </w:p>
        </w:tc>
        <w:tc>
          <w:tcPr>
            <w:tcW w:w="512" w:type="dxa"/>
            <w:tcBorders>
              <w:top w:val="nil"/>
              <w:left w:val="nil"/>
              <w:bottom w:val="single" w:sz="18" w:space="0" w:color="auto"/>
              <w:right w:val="single" w:sz="4" w:space="0" w:color="auto"/>
            </w:tcBorders>
            <w:shd w:val="clear" w:color="auto" w:fill="DBDBDB" w:themeFill="accent3" w:themeFillTint="66"/>
            <w:noWrap/>
            <w:vAlign w:val="bottom"/>
            <w:hideMark/>
          </w:tcPr>
          <w:p w14:paraId="07BDDD5A"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5</w:t>
            </w:r>
          </w:p>
        </w:tc>
        <w:tc>
          <w:tcPr>
            <w:tcW w:w="600" w:type="dxa"/>
            <w:tcBorders>
              <w:top w:val="nil"/>
              <w:left w:val="single" w:sz="18" w:space="0" w:color="auto"/>
              <w:bottom w:val="single" w:sz="18" w:space="0" w:color="auto"/>
              <w:right w:val="single" w:sz="4" w:space="0" w:color="auto"/>
            </w:tcBorders>
            <w:shd w:val="clear" w:color="auto" w:fill="DBDBDB" w:themeFill="accent3" w:themeFillTint="66"/>
            <w:noWrap/>
            <w:vAlign w:val="bottom"/>
            <w:hideMark/>
          </w:tcPr>
          <w:p w14:paraId="19E186D0"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1</w:t>
            </w:r>
          </w:p>
        </w:tc>
        <w:tc>
          <w:tcPr>
            <w:tcW w:w="601" w:type="dxa"/>
            <w:gridSpan w:val="2"/>
            <w:tcBorders>
              <w:top w:val="nil"/>
              <w:left w:val="nil"/>
              <w:bottom w:val="single" w:sz="18" w:space="0" w:color="auto"/>
              <w:right w:val="single" w:sz="4" w:space="0" w:color="auto"/>
            </w:tcBorders>
            <w:shd w:val="clear" w:color="auto" w:fill="DBDBDB" w:themeFill="accent3" w:themeFillTint="66"/>
            <w:noWrap/>
            <w:vAlign w:val="bottom"/>
            <w:hideMark/>
          </w:tcPr>
          <w:p w14:paraId="7BFD871E"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2</w:t>
            </w:r>
          </w:p>
        </w:tc>
        <w:tc>
          <w:tcPr>
            <w:tcW w:w="601" w:type="dxa"/>
            <w:tcBorders>
              <w:top w:val="nil"/>
              <w:left w:val="nil"/>
              <w:bottom w:val="single" w:sz="18" w:space="0" w:color="auto"/>
              <w:right w:val="single" w:sz="4" w:space="0" w:color="auto"/>
            </w:tcBorders>
            <w:shd w:val="clear" w:color="auto" w:fill="DBDBDB" w:themeFill="accent3" w:themeFillTint="66"/>
            <w:noWrap/>
            <w:vAlign w:val="bottom"/>
            <w:hideMark/>
          </w:tcPr>
          <w:p w14:paraId="48357485"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3</w:t>
            </w:r>
          </w:p>
        </w:tc>
        <w:tc>
          <w:tcPr>
            <w:tcW w:w="601" w:type="dxa"/>
            <w:tcBorders>
              <w:top w:val="nil"/>
              <w:left w:val="nil"/>
              <w:bottom w:val="single" w:sz="18" w:space="0" w:color="auto"/>
              <w:right w:val="single" w:sz="4" w:space="0" w:color="auto"/>
            </w:tcBorders>
            <w:shd w:val="clear" w:color="auto" w:fill="DBDBDB" w:themeFill="accent3" w:themeFillTint="66"/>
            <w:noWrap/>
            <w:vAlign w:val="bottom"/>
            <w:hideMark/>
          </w:tcPr>
          <w:p w14:paraId="45C3FE70"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4</w:t>
            </w:r>
          </w:p>
        </w:tc>
        <w:tc>
          <w:tcPr>
            <w:tcW w:w="605" w:type="dxa"/>
            <w:tcBorders>
              <w:top w:val="nil"/>
              <w:left w:val="nil"/>
              <w:bottom w:val="single" w:sz="18" w:space="0" w:color="auto"/>
              <w:right w:val="single" w:sz="4" w:space="0" w:color="auto"/>
            </w:tcBorders>
            <w:shd w:val="clear" w:color="auto" w:fill="DBDBDB" w:themeFill="accent3" w:themeFillTint="66"/>
            <w:noWrap/>
            <w:vAlign w:val="bottom"/>
            <w:hideMark/>
          </w:tcPr>
          <w:p w14:paraId="0B04ECA7"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5</w:t>
            </w:r>
          </w:p>
        </w:tc>
        <w:tc>
          <w:tcPr>
            <w:tcW w:w="575" w:type="dxa"/>
            <w:tcBorders>
              <w:top w:val="nil"/>
              <w:left w:val="single" w:sz="18" w:space="0" w:color="auto"/>
              <w:bottom w:val="single" w:sz="18" w:space="0" w:color="auto"/>
              <w:right w:val="single" w:sz="8" w:space="0" w:color="auto"/>
            </w:tcBorders>
            <w:shd w:val="clear" w:color="auto" w:fill="DBDBDB" w:themeFill="accent3" w:themeFillTint="66"/>
            <w:noWrap/>
            <w:vAlign w:val="bottom"/>
            <w:hideMark/>
          </w:tcPr>
          <w:p w14:paraId="56F76D9A"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1</w:t>
            </w:r>
          </w:p>
        </w:tc>
        <w:tc>
          <w:tcPr>
            <w:tcW w:w="575" w:type="dxa"/>
            <w:tcBorders>
              <w:top w:val="nil"/>
              <w:left w:val="nil"/>
              <w:bottom w:val="single" w:sz="18" w:space="0" w:color="auto"/>
              <w:right w:val="single" w:sz="4" w:space="0" w:color="auto"/>
            </w:tcBorders>
            <w:shd w:val="clear" w:color="auto" w:fill="DBDBDB" w:themeFill="accent3" w:themeFillTint="66"/>
            <w:noWrap/>
            <w:vAlign w:val="bottom"/>
            <w:hideMark/>
          </w:tcPr>
          <w:p w14:paraId="6D3489DB"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2</w:t>
            </w:r>
          </w:p>
        </w:tc>
        <w:tc>
          <w:tcPr>
            <w:tcW w:w="575" w:type="dxa"/>
            <w:tcBorders>
              <w:top w:val="nil"/>
              <w:left w:val="nil"/>
              <w:bottom w:val="single" w:sz="18" w:space="0" w:color="auto"/>
              <w:right w:val="single" w:sz="4" w:space="0" w:color="auto"/>
            </w:tcBorders>
            <w:shd w:val="clear" w:color="auto" w:fill="DBDBDB" w:themeFill="accent3" w:themeFillTint="66"/>
            <w:noWrap/>
            <w:vAlign w:val="bottom"/>
            <w:hideMark/>
          </w:tcPr>
          <w:p w14:paraId="13997964"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3</w:t>
            </w:r>
          </w:p>
        </w:tc>
        <w:tc>
          <w:tcPr>
            <w:tcW w:w="575" w:type="dxa"/>
            <w:tcBorders>
              <w:top w:val="nil"/>
              <w:left w:val="nil"/>
              <w:bottom w:val="single" w:sz="18" w:space="0" w:color="auto"/>
              <w:right w:val="single" w:sz="4" w:space="0" w:color="auto"/>
            </w:tcBorders>
            <w:shd w:val="clear" w:color="auto" w:fill="DBDBDB" w:themeFill="accent3" w:themeFillTint="66"/>
            <w:noWrap/>
            <w:vAlign w:val="bottom"/>
            <w:hideMark/>
          </w:tcPr>
          <w:p w14:paraId="01D2BB49"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4</w:t>
            </w:r>
          </w:p>
        </w:tc>
        <w:tc>
          <w:tcPr>
            <w:tcW w:w="579" w:type="dxa"/>
            <w:tcBorders>
              <w:top w:val="nil"/>
              <w:left w:val="nil"/>
              <w:bottom w:val="single" w:sz="18" w:space="0" w:color="auto"/>
              <w:right w:val="single" w:sz="4" w:space="0" w:color="auto"/>
            </w:tcBorders>
            <w:shd w:val="clear" w:color="auto" w:fill="DBDBDB" w:themeFill="accent3" w:themeFillTint="66"/>
            <w:noWrap/>
            <w:vAlign w:val="bottom"/>
            <w:hideMark/>
          </w:tcPr>
          <w:p w14:paraId="0C679DB7"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5</w:t>
            </w:r>
          </w:p>
        </w:tc>
        <w:tc>
          <w:tcPr>
            <w:tcW w:w="524" w:type="dxa"/>
            <w:tcBorders>
              <w:top w:val="nil"/>
              <w:left w:val="single" w:sz="18" w:space="0" w:color="auto"/>
              <w:bottom w:val="single" w:sz="18" w:space="0" w:color="auto"/>
              <w:right w:val="single" w:sz="4" w:space="0" w:color="auto"/>
            </w:tcBorders>
            <w:shd w:val="clear" w:color="auto" w:fill="DBDBDB" w:themeFill="accent3" w:themeFillTint="66"/>
            <w:noWrap/>
            <w:vAlign w:val="bottom"/>
            <w:hideMark/>
          </w:tcPr>
          <w:p w14:paraId="7E1A1FD0"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1</w:t>
            </w:r>
          </w:p>
        </w:tc>
        <w:tc>
          <w:tcPr>
            <w:tcW w:w="524" w:type="dxa"/>
            <w:tcBorders>
              <w:top w:val="nil"/>
              <w:left w:val="nil"/>
              <w:bottom w:val="single" w:sz="18" w:space="0" w:color="auto"/>
              <w:right w:val="single" w:sz="4" w:space="0" w:color="auto"/>
            </w:tcBorders>
            <w:shd w:val="clear" w:color="auto" w:fill="DBDBDB" w:themeFill="accent3" w:themeFillTint="66"/>
            <w:noWrap/>
            <w:vAlign w:val="bottom"/>
            <w:hideMark/>
          </w:tcPr>
          <w:p w14:paraId="4B437772"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2</w:t>
            </w:r>
          </w:p>
        </w:tc>
        <w:tc>
          <w:tcPr>
            <w:tcW w:w="524" w:type="dxa"/>
            <w:tcBorders>
              <w:top w:val="nil"/>
              <w:left w:val="nil"/>
              <w:bottom w:val="single" w:sz="18" w:space="0" w:color="auto"/>
              <w:right w:val="single" w:sz="4" w:space="0" w:color="auto"/>
            </w:tcBorders>
            <w:shd w:val="clear" w:color="auto" w:fill="DBDBDB" w:themeFill="accent3" w:themeFillTint="66"/>
            <w:noWrap/>
            <w:vAlign w:val="bottom"/>
            <w:hideMark/>
          </w:tcPr>
          <w:p w14:paraId="764A3BEF"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3</w:t>
            </w:r>
          </w:p>
        </w:tc>
        <w:tc>
          <w:tcPr>
            <w:tcW w:w="524" w:type="dxa"/>
            <w:tcBorders>
              <w:top w:val="nil"/>
              <w:left w:val="nil"/>
              <w:bottom w:val="single" w:sz="18" w:space="0" w:color="auto"/>
              <w:right w:val="single" w:sz="4" w:space="0" w:color="auto"/>
            </w:tcBorders>
            <w:shd w:val="clear" w:color="auto" w:fill="DBDBDB" w:themeFill="accent3" w:themeFillTint="66"/>
            <w:noWrap/>
            <w:vAlign w:val="bottom"/>
            <w:hideMark/>
          </w:tcPr>
          <w:p w14:paraId="18EA32C4"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4</w:t>
            </w:r>
          </w:p>
        </w:tc>
        <w:tc>
          <w:tcPr>
            <w:tcW w:w="525" w:type="dxa"/>
            <w:tcBorders>
              <w:top w:val="nil"/>
              <w:left w:val="nil"/>
              <w:bottom w:val="single" w:sz="18" w:space="0" w:color="auto"/>
              <w:right w:val="single" w:sz="4" w:space="0" w:color="auto"/>
            </w:tcBorders>
            <w:shd w:val="clear" w:color="auto" w:fill="DBDBDB" w:themeFill="accent3" w:themeFillTint="66"/>
            <w:noWrap/>
            <w:vAlign w:val="bottom"/>
            <w:hideMark/>
          </w:tcPr>
          <w:p w14:paraId="6BAA5541"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5</w:t>
            </w:r>
          </w:p>
        </w:tc>
        <w:tc>
          <w:tcPr>
            <w:tcW w:w="465" w:type="dxa"/>
            <w:tcBorders>
              <w:top w:val="nil"/>
              <w:left w:val="single" w:sz="18" w:space="0" w:color="auto"/>
              <w:bottom w:val="single" w:sz="18" w:space="0" w:color="auto"/>
              <w:right w:val="single" w:sz="4" w:space="0" w:color="auto"/>
            </w:tcBorders>
            <w:shd w:val="clear" w:color="auto" w:fill="DBDBDB" w:themeFill="accent3" w:themeFillTint="66"/>
            <w:noWrap/>
            <w:vAlign w:val="bottom"/>
            <w:hideMark/>
          </w:tcPr>
          <w:p w14:paraId="00958678"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1</w:t>
            </w:r>
          </w:p>
        </w:tc>
        <w:tc>
          <w:tcPr>
            <w:tcW w:w="567" w:type="dxa"/>
            <w:tcBorders>
              <w:top w:val="nil"/>
              <w:left w:val="nil"/>
              <w:bottom w:val="single" w:sz="18" w:space="0" w:color="auto"/>
              <w:right w:val="single" w:sz="4" w:space="0" w:color="auto"/>
            </w:tcBorders>
            <w:shd w:val="clear" w:color="auto" w:fill="DBDBDB" w:themeFill="accent3" w:themeFillTint="66"/>
            <w:noWrap/>
            <w:vAlign w:val="bottom"/>
            <w:hideMark/>
          </w:tcPr>
          <w:p w14:paraId="035453C8"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2</w:t>
            </w:r>
          </w:p>
        </w:tc>
        <w:tc>
          <w:tcPr>
            <w:tcW w:w="567" w:type="dxa"/>
            <w:tcBorders>
              <w:top w:val="nil"/>
              <w:left w:val="nil"/>
              <w:bottom w:val="single" w:sz="18" w:space="0" w:color="auto"/>
              <w:right w:val="single" w:sz="4" w:space="0" w:color="auto"/>
            </w:tcBorders>
            <w:shd w:val="clear" w:color="auto" w:fill="DBDBDB" w:themeFill="accent3" w:themeFillTint="66"/>
            <w:noWrap/>
            <w:vAlign w:val="bottom"/>
            <w:hideMark/>
          </w:tcPr>
          <w:p w14:paraId="551EDD3F"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3</w:t>
            </w:r>
          </w:p>
        </w:tc>
        <w:tc>
          <w:tcPr>
            <w:tcW w:w="1121" w:type="dxa"/>
            <w:tcBorders>
              <w:top w:val="nil"/>
              <w:left w:val="nil"/>
              <w:bottom w:val="single" w:sz="18" w:space="0" w:color="auto"/>
              <w:right w:val="single" w:sz="18" w:space="0" w:color="auto"/>
            </w:tcBorders>
            <w:shd w:val="clear" w:color="auto" w:fill="DBDBDB" w:themeFill="accent3" w:themeFillTint="66"/>
            <w:noWrap/>
            <w:vAlign w:val="bottom"/>
            <w:hideMark/>
          </w:tcPr>
          <w:p w14:paraId="1C1AAB11" w14:textId="77777777" w:rsidR="00BB5C5A" w:rsidRDefault="00BB5C5A">
            <w:pPr>
              <w:spacing w:line="276" w:lineRule="auto"/>
              <w:jc w:val="center"/>
              <w:rPr>
                <w:rFonts w:ascii="Arial" w:hAnsi="Arial" w:cs="Arial"/>
                <w:b/>
                <w:color w:val="000080"/>
                <w:sz w:val="20"/>
                <w:szCs w:val="20"/>
              </w:rPr>
            </w:pPr>
            <w:r>
              <w:rPr>
                <w:rFonts w:ascii="Arial" w:hAnsi="Arial" w:cs="Arial"/>
                <w:b/>
                <w:color w:val="000080"/>
                <w:sz w:val="20"/>
                <w:szCs w:val="20"/>
              </w:rPr>
              <w:t>4</w:t>
            </w:r>
          </w:p>
        </w:tc>
      </w:tr>
      <w:tr w:rsidR="00BB5C5A" w14:paraId="4E890AA1" w14:textId="77777777" w:rsidTr="0027509E">
        <w:trPr>
          <w:gridAfter w:val="1"/>
          <w:wAfter w:w="243" w:type="dxa"/>
          <w:cantSplit/>
          <w:trHeight w:val="901"/>
        </w:trPr>
        <w:tc>
          <w:tcPr>
            <w:tcW w:w="680" w:type="dxa"/>
            <w:tcBorders>
              <w:top w:val="single" w:sz="18" w:space="0" w:color="auto"/>
              <w:left w:val="single" w:sz="18" w:space="0" w:color="auto"/>
              <w:bottom w:val="single" w:sz="18" w:space="0" w:color="auto"/>
              <w:right w:val="single" w:sz="18" w:space="0" w:color="auto"/>
            </w:tcBorders>
            <w:textDirection w:val="btLr"/>
            <w:vAlign w:val="center"/>
            <w:hideMark/>
          </w:tcPr>
          <w:p w14:paraId="0AC5AC7F" w14:textId="77777777" w:rsidR="00BB5C5A" w:rsidRPr="00AB676E" w:rsidRDefault="00BB5C5A">
            <w:pPr>
              <w:spacing w:line="276" w:lineRule="auto"/>
              <w:ind w:left="113" w:right="113"/>
              <w:jc w:val="center"/>
              <w:rPr>
                <w:rFonts w:ascii="Arial Narrow" w:hAnsi="Arial Narrow"/>
                <w:i/>
                <w:iCs/>
                <w:sz w:val="22"/>
                <w:szCs w:val="22"/>
              </w:rPr>
            </w:pPr>
            <w:r w:rsidRPr="00AB676E">
              <w:rPr>
                <w:rFonts w:ascii="Arial Narrow" w:hAnsi="Arial Narrow"/>
                <w:i/>
                <w:iCs/>
                <w:sz w:val="22"/>
                <w:szCs w:val="22"/>
              </w:rPr>
              <w:t>Dežurni</w:t>
            </w:r>
          </w:p>
          <w:p w14:paraId="5C773DE8" w14:textId="77777777" w:rsidR="00BB5C5A" w:rsidRPr="00AB676E" w:rsidRDefault="00BB5C5A">
            <w:pPr>
              <w:spacing w:line="276" w:lineRule="auto"/>
              <w:ind w:left="113" w:right="113"/>
              <w:jc w:val="center"/>
              <w:rPr>
                <w:rFonts w:ascii="Arial Narrow" w:hAnsi="Arial Narrow"/>
                <w:i/>
                <w:iCs/>
                <w:sz w:val="22"/>
                <w:szCs w:val="22"/>
              </w:rPr>
            </w:pPr>
            <w:r w:rsidRPr="00AB676E">
              <w:rPr>
                <w:rFonts w:ascii="Arial Narrow" w:hAnsi="Arial Narrow"/>
                <w:i/>
                <w:iCs/>
                <w:sz w:val="22"/>
                <w:szCs w:val="22"/>
              </w:rPr>
              <w:t>učitelji</w:t>
            </w:r>
          </w:p>
        </w:tc>
        <w:tc>
          <w:tcPr>
            <w:tcW w:w="2549" w:type="dxa"/>
            <w:gridSpan w:val="5"/>
            <w:tcBorders>
              <w:top w:val="nil"/>
              <w:left w:val="single" w:sz="12" w:space="0" w:color="auto"/>
              <w:bottom w:val="nil"/>
              <w:right w:val="single" w:sz="12" w:space="0" w:color="auto"/>
            </w:tcBorders>
            <w:vAlign w:val="center"/>
            <w:hideMark/>
          </w:tcPr>
          <w:p w14:paraId="658EC8D7"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Ljiljana Hajdinović</w:t>
            </w:r>
          </w:p>
          <w:p w14:paraId="31BBDEF6"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Kristina Rajković</w:t>
            </w:r>
          </w:p>
          <w:p w14:paraId="0F654AB4"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Aleksandra Srebačić</w:t>
            </w:r>
          </w:p>
        </w:tc>
        <w:tc>
          <w:tcPr>
            <w:tcW w:w="3008" w:type="dxa"/>
            <w:gridSpan w:val="6"/>
            <w:tcBorders>
              <w:top w:val="nil"/>
              <w:left w:val="single" w:sz="12" w:space="0" w:color="auto"/>
              <w:bottom w:val="nil"/>
              <w:right w:val="single" w:sz="12" w:space="0" w:color="auto"/>
            </w:tcBorders>
            <w:vAlign w:val="center"/>
            <w:hideMark/>
          </w:tcPr>
          <w:p w14:paraId="3BEF8BDF"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 xml:space="preserve">Ivana Božić </w:t>
            </w:r>
          </w:p>
          <w:p w14:paraId="6FD5B17E"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Nataša Matijević</w:t>
            </w:r>
          </w:p>
        </w:tc>
        <w:tc>
          <w:tcPr>
            <w:tcW w:w="2879" w:type="dxa"/>
            <w:gridSpan w:val="5"/>
            <w:tcBorders>
              <w:top w:val="nil"/>
              <w:left w:val="single" w:sz="12" w:space="0" w:color="auto"/>
              <w:bottom w:val="nil"/>
              <w:right w:val="single" w:sz="12" w:space="0" w:color="auto"/>
            </w:tcBorders>
            <w:vAlign w:val="center"/>
            <w:hideMark/>
          </w:tcPr>
          <w:p w14:paraId="7407138D"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 xml:space="preserve">Gordana Brkanac </w:t>
            </w:r>
          </w:p>
          <w:p w14:paraId="4E85EDE6"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Ivana Vlahek</w:t>
            </w:r>
          </w:p>
        </w:tc>
        <w:tc>
          <w:tcPr>
            <w:tcW w:w="2621" w:type="dxa"/>
            <w:gridSpan w:val="5"/>
            <w:tcBorders>
              <w:top w:val="nil"/>
              <w:left w:val="single" w:sz="12" w:space="0" w:color="auto"/>
              <w:bottom w:val="nil"/>
              <w:right w:val="single" w:sz="12" w:space="0" w:color="auto"/>
            </w:tcBorders>
            <w:vAlign w:val="center"/>
            <w:hideMark/>
          </w:tcPr>
          <w:p w14:paraId="03047D21"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Ivana Cota</w:t>
            </w:r>
          </w:p>
          <w:p w14:paraId="5E411608"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Biljana Kunovec</w:t>
            </w:r>
          </w:p>
        </w:tc>
        <w:tc>
          <w:tcPr>
            <w:tcW w:w="2720" w:type="dxa"/>
            <w:gridSpan w:val="4"/>
            <w:tcBorders>
              <w:top w:val="nil"/>
              <w:left w:val="single" w:sz="12" w:space="0" w:color="auto"/>
              <w:bottom w:val="nil"/>
              <w:right w:val="single" w:sz="18" w:space="0" w:color="auto"/>
            </w:tcBorders>
            <w:vAlign w:val="center"/>
            <w:hideMark/>
          </w:tcPr>
          <w:p w14:paraId="01F70FD9"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 xml:space="preserve">Lana Cvanciger </w:t>
            </w:r>
          </w:p>
          <w:p w14:paraId="7E27A144"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Darija Koletić</w:t>
            </w:r>
          </w:p>
          <w:p w14:paraId="516298B4" w14:textId="77777777" w:rsidR="00BB5C5A" w:rsidRPr="00AB676E" w:rsidRDefault="00BB5C5A">
            <w:pPr>
              <w:spacing w:line="276" w:lineRule="auto"/>
              <w:jc w:val="center"/>
              <w:rPr>
                <w:rFonts w:ascii="Arial Narrow" w:hAnsi="Arial Narrow"/>
                <w:i/>
                <w:sz w:val="22"/>
                <w:szCs w:val="22"/>
              </w:rPr>
            </w:pPr>
            <w:r w:rsidRPr="00AB676E">
              <w:rPr>
                <w:rFonts w:ascii="Arial Narrow" w:hAnsi="Arial Narrow"/>
                <w:i/>
                <w:sz w:val="22"/>
                <w:szCs w:val="22"/>
              </w:rPr>
              <w:t>Martina Marijić</w:t>
            </w:r>
          </w:p>
        </w:tc>
      </w:tr>
      <w:tr w:rsidR="00AB676E" w14:paraId="6EF72A3A" w14:textId="77777777" w:rsidTr="0027509E">
        <w:trPr>
          <w:cantSplit/>
          <w:trHeight w:val="2749"/>
        </w:trPr>
        <w:tc>
          <w:tcPr>
            <w:tcW w:w="680" w:type="dxa"/>
            <w:tcBorders>
              <w:top w:val="single" w:sz="18" w:space="0" w:color="auto"/>
              <w:left w:val="single" w:sz="18" w:space="0" w:color="auto"/>
              <w:bottom w:val="single" w:sz="18" w:space="0" w:color="auto"/>
              <w:right w:val="single" w:sz="18" w:space="0" w:color="auto"/>
            </w:tcBorders>
            <w:textDirection w:val="btLr"/>
            <w:vAlign w:val="center"/>
            <w:hideMark/>
          </w:tcPr>
          <w:p w14:paraId="7A69A923" w14:textId="77777777" w:rsidR="00BB5C5A" w:rsidRPr="00AB676E" w:rsidRDefault="00BB5C5A">
            <w:pPr>
              <w:spacing w:line="276" w:lineRule="auto"/>
              <w:ind w:left="113" w:right="113"/>
              <w:jc w:val="center"/>
              <w:rPr>
                <w:rFonts w:ascii="Arial Narrow" w:hAnsi="Arial Narrow"/>
                <w:i/>
                <w:iCs/>
                <w:sz w:val="22"/>
                <w:szCs w:val="22"/>
              </w:rPr>
            </w:pPr>
            <w:r w:rsidRPr="00AB676E">
              <w:rPr>
                <w:rFonts w:ascii="Arial Narrow" w:hAnsi="Arial Narrow"/>
                <w:i/>
                <w:iCs/>
                <w:sz w:val="22"/>
                <w:szCs w:val="22"/>
              </w:rPr>
              <w:t>Individualni razgovori</w:t>
            </w:r>
          </w:p>
        </w:tc>
        <w:tc>
          <w:tcPr>
            <w:tcW w:w="509"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tcPr>
          <w:p w14:paraId="428A9E13" w14:textId="77777777" w:rsidR="00BB5C5A" w:rsidRPr="00AB676E" w:rsidRDefault="00BB5C5A">
            <w:pPr>
              <w:spacing w:line="276" w:lineRule="auto"/>
              <w:ind w:left="113" w:right="113"/>
              <w:rPr>
                <w:rFonts w:ascii="Arial Narrow" w:hAnsi="Arial Narrow"/>
                <w:i/>
                <w:iCs/>
                <w:sz w:val="22"/>
                <w:szCs w:val="22"/>
              </w:rPr>
            </w:pPr>
          </w:p>
        </w:tc>
        <w:tc>
          <w:tcPr>
            <w:tcW w:w="50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5ADF0A34" w14:textId="77777777" w:rsidR="00BB5C5A" w:rsidRPr="00AB676E" w:rsidRDefault="00BB5C5A">
            <w:pPr>
              <w:spacing w:line="276" w:lineRule="auto"/>
              <w:ind w:left="113" w:right="113"/>
              <w:rPr>
                <w:rFonts w:ascii="Arial Narrow" w:hAnsi="Arial Narrow"/>
                <w:b/>
                <w:bCs/>
                <w:i/>
                <w:iCs/>
                <w:sz w:val="22"/>
                <w:szCs w:val="22"/>
              </w:rPr>
            </w:pPr>
          </w:p>
        </w:tc>
        <w:tc>
          <w:tcPr>
            <w:tcW w:w="509" w:type="dxa"/>
            <w:tcBorders>
              <w:top w:val="single" w:sz="18" w:space="0" w:color="auto"/>
              <w:left w:val="single" w:sz="4" w:space="0" w:color="auto"/>
              <w:bottom w:val="single" w:sz="18" w:space="0" w:color="auto"/>
              <w:right w:val="single" w:sz="4" w:space="0" w:color="auto"/>
            </w:tcBorders>
            <w:textDirection w:val="btLr"/>
            <w:vAlign w:val="center"/>
            <w:hideMark/>
          </w:tcPr>
          <w:p w14:paraId="39975BC9" w14:textId="77777777" w:rsidR="00BB5C5A" w:rsidRPr="00AB676E"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Aleksandra Srebačić</w:t>
            </w:r>
          </w:p>
        </w:tc>
        <w:tc>
          <w:tcPr>
            <w:tcW w:w="510"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7EA90143" w14:textId="77777777" w:rsidR="00BB5C5A" w:rsidRPr="00AB676E" w:rsidRDefault="00BB5C5A">
            <w:pPr>
              <w:spacing w:line="276" w:lineRule="auto"/>
              <w:ind w:left="113" w:right="113"/>
              <w:rPr>
                <w:rFonts w:ascii="Arial Narrow" w:hAnsi="Arial Narrow"/>
                <w:b/>
                <w:bCs/>
                <w:i/>
                <w:iCs/>
                <w:sz w:val="22"/>
                <w:szCs w:val="22"/>
              </w:rPr>
            </w:pPr>
          </w:p>
        </w:tc>
        <w:tc>
          <w:tcPr>
            <w:tcW w:w="512"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34A25FFA" w14:textId="77777777" w:rsidR="00BB5C5A" w:rsidRPr="00AB676E" w:rsidRDefault="00BB5C5A">
            <w:pPr>
              <w:spacing w:line="276" w:lineRule="auto"/>
              <w:ind w:left="113" w:right="113"/>
              <w:rPr>
                <w:rFonts w:ascii="Arial Narrow" w:hAnsi="Arial Narrow"/>
                <w:b/>
                <w:bCs/>
                <w:i/>
                <w:iCs/>
                <w:sz w:val="22"/>
                <w:szCs w:val="22"/>
              </w:rPr>
            </w:pPr>
          </w:p>
        </w:tc>
        <w:tc>
          <w:tcPr>
            <w:tcW w:w="600"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tcPr>
          <w:p w14:paraId="5448BE61" w14:textId="77777777" w:rsidR="00BB5C5A" w:rsidRPr="00AB676E" w:rsidRDefault="00BB5C5A">
            <w:pPr>
              <w:spacing w:line="276" w:lineRule="auto"/>
              <w:ind w:left="113" w:right="113"/>
              <w:rPr>
                <w:rFonts w:ascii="Arial Narrow" w:hAnsi="Arial Narrow"/>
                <w:b/>
                <w:bCs/>
                <w:i/>
                <w:iCs/>
                <w:sz w:val="22"/>
                <w:szCs w:val="22"/>
              </w:rPr>
            </w:pPr>
          </w:p>
        </w:tc>
        <w:tc>
          <w:tcPr>
            <w:tcW w:w="601" w:type="dxa"/>
            <w:gridSpan w:val="2"/>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05BC70CC" w14:textId="77777777" w:rsidR="00BB5C5A" w:rsidRPr="00AB676E" w:rsidRDefault="00BB5C5A">
            <w:pPr>
              <w:spacing w:line="276" w:lineRule="auto"/>
              <w:ind w:left="113" w:right="113"/>
              <w:rPr>
                <w:rFonts w:ascii="Arial Narrow" w:hAnsi="Arial Narrow"/>
                <w:b/>
                <w:bCs/>
                <w:i/>
                <w:iCs/>
                <w:sz w:val="22"/>
                <w:szCs w:val="22"/>
              </w:rPr>
            </w:pPr>
          </w:p>
        </w:tc>
        <w:tc>
          <w:tcPr>
            <w:tcW w:w="601"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2940089E" w14:textId="77777777" w:rsidR="00BB5C5A" w:rsidRPr="00AB676E"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Nataša Matijević</w:t>
            </w:r>
          </w:p>
        </w:tc>
        <w:tc>
          <w:tcPr>
            <w:tcW w:w="601"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18976C51" w14:textId="77777777" w:rsidR="00BB5C5A" w:rsidRPr="00AB676E" w:rsidRDefault="00BB5C5A">
            <w:pPr>
              <w:spacing w:line="276" w:lineRule="auto"/>
              <w:ind w:left="113" w:right="113"/>
              <w:rPr>
                <w:rFonts w:ascii="Arial Narrow" w:hAnsi="Arial Narrow"/>
                <w:b/>
                <w:bCs/>
                <w:i/>
                <w:iCs/>
                <w:sz w:val="22"/>
                <w:szCs w:val="22"/>
              </w:rPr>
            </w:pPr>
          </w:p>
        </w:tc>
        <w:tc>
          <w:tcPr>
            <w:tcW w:w="60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04232DE1" w14:textId="77777777" w:rsidR="00BB5C5A" w:rsidRPr="00AB676E" w:rsidRDefault="00BB5C5A">
            <w:pPr>
              <w:spacing w:line="276" w:lineRule="auto"/>
              <w:ind w:left="113" w:right="113"/>
              <w:rPr>
                <w:rFonts w:ascii="Arial Narrow" w:hAnsi="Arial Narrow"/>
                <w:b/>
                <w:bCs/>
                <w:i/>
                <w:iCs/>
                <w:sz w:val="22"/>
                <w:szCs w:val="22"/>
              </w:rPr>
            </w:pPr>
          </w:p>
        </w:tc>
        <w:tc>
          <w:tcPr>
            <w:tcW w:w="575"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tcPr>
          <w:p w14:paraId="54A3CB08" w14:textId="77777777" w:rsidR="00BB5C5A" w:rsidRPr="00AB676E" w:rsidRDefault="00BB5C5A">
            <w:pPr>
              <w:spacing w:line="276" w:lineRule="auto"/>
              <w:ind w:left="113" w:right="113"/>
              <w:rPr>
                <w:rFonts w:ascii="Arial Narrow" w:hAnsi="Arial Narrow"/>
                <w:b/>
                <w:bCs/>
                <w:i/>
                <w:iCs/>
                <w:sz w:val="22"/>
                <w:szCs w:val="22"/>
              </w:rPr>
            </w:pPr>
          </w:p>
        </w:tc>
        <w:tc>
          <w:tcPr>
            <w:tcW w:w="57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2AB0D7E3" w14:textId="77777777" w:rsidR="00BB5C5A" w:rsidRPr="00AB676E"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Biljana Kunovec</w:t>
            </w:r>
          </w:p>
        </w:tc>
        <w:tc>
          <w:tcPr>
            <w:tcW w:w="57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5D56DB1B" w14:textId="77777777" w:rsidR="00BB5C5A" w:rsidRPr="00AB676E" w:rsidRDefault="00BB5C5A">
            <w:pPr>
              <w:spacing w:line="276" w:lineRule="auto"/>
              <w:ind w:left="113" w:right="113"/>
              <w:rPr>
                <w:rFonts w:ascii="Arial Narrow" w:hAnsi="Arial Narrow"/>
                <w:b/>
                <w:bCs/>
                <w:i/>
                <w:iCs/>
                <w:sz w:val="22"/>
                <w:szCs w:val="22"/>
              </w:rPr>
            </w:pPr>
          </w:p>
        </w:tc>
        <w:tc>
          <w:tcPr>
            <w:tcW w:w="57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68208B20" w14:textId="77777777" w:rsidR="00BB5C5A" w:rsidRPr="00AB676E" w:rsidRDefault="00BB5C5A">
            <w:pPr>
              <w:spacing w:line="276" w:lineRule="auto"/>
              <w:ind w:left="113" w:right="113"/>
              <w:rPr>
                <w:rFonts w:ascii="Arial Narrow" w:hAnsi="Arial Narrow"/>
                <w:b/>
                <w:bCs/>
                <w:i/>
                <w:iCs/>
                <w:sz w:val="22"/>
                <w:szCs w:val="22"/>
              </w:rPr>
            </w:pPr>
          </w:p>
        </w:tc>
        <w:tc>
          <w:tcPr>
            <w:tcW w:w="57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43862F2E" w14:textId="77777777" w:rsidR="00BB5C5A" w:rsidRPr="00AB676E" w:rsidRDefault="00BB5C5A">
            <w:pPr>
              <w:spacing w:line="276" w:lineRule="auto"/>
              <w:ind w:left="113" w:right="113"/>
              <w:rPr>
                <w:rFonts w:ascii="Arial Narrow" w:hAnsi="Arial Narrow"/>
                <w:b/>
                <w:bCs/>
                <w:i/>
                <w:iCs/>
                <w:sz w:val="22"/>
                <w:szCs w:val="22"/>
              </w:rPr>
            </w:pPr>
          </w:p>
        </w:tc>
        <w:tc>
          <w:tcPr>
            <w:tcW w:w="524" w:type="dxa"/>
            <w:tcBorders>
              <w:top w:val="single" w:sz="18" w:space="0" w:color="auto"/>
              <w:left w:val="single" w:sz="18" w:space="0" w:color="auto"/>
              <w:bottom w:val="single" w:sz="18" w:space="0" w:color="auto"/>
              <w:right w:val="single" w:sz="4" w:space="0" w:color="auto"/>
            </w:tcBorders>
            <w:textDirection w:val="btLr"/>
            <w:vAlign w:val="center"/>
          </w:tcPr>
          <w:p w14:paraId="0DCCC869" w14:textId="77777777" w:rsidR="00BB5C5A" w:rsidRPr="00AB676E" w:rsidRDefault="00BB5C5A">
            <w:pPr>
              <w:spacing w:line="276" w:lineRule="auto"/>
              <w:ind w:left="113" w:right="113"/>
              <w:rPr>
                <w:rFonts w:ascii="Arial Narrow" w:hAnsi="Arial Narrow"/>
                <w:b/>
                <w:bCs/>
                <w:i/>
                <w:iCs/>
                <w:sz w:val="22"/>
                <w:szCs w:val="22"/>
              </w:rPr>
            </w:pPr>
          </w:p>
        </w:tc>
        <w:tc>
          <w:tcPr>
            <w:tcW w:w="524" w:type="dxa"/>
            <w:tcBorders>
              <w:top w:val="single" w:sz="18" w:space="0" w:color="auto"/>
              <w:left w:val="single" w:sz="4" w:space="0" w:color="auto"/>
              <w:bottom w:val="single" w:sz="18" w:space="0" w:color="auto"/>
              <w:right w:val="single" w:sz="4" w:space="0" w:color="auto"/>
            </w:tcBorders>
            <w:textDirection w:val="btLr"/>
            <w:vAlign w:val="center"/>
            <w:hideMark/>
          </w:tcPr>
          <w:p w14:paraId="04312FAD" w14:textId="77777777" w:rsidR="00BB5C5A" w:rsidRPr="00AB676E"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Ivana Božić</w:t>
            </w:r>
          </w:p>
        </w:tc>
        <w:tc>
          <w:tcPr>
            <w:tcW w:w="524" w:type="dxa"/>
            <w:tcBorders>
              <w:top w:val="single" w:sz="18" w:space="0" w:color="auto"/>
              <w:left w:val="single" w:sz="4" w:space="0" w:color="auto"/>
              <w:bottom w:val="single" w:sz="18" w:space="0" w:color="auto"/>
              <w:right w:val="single" w:sz="4" w:space="0" w:color="auto"/>
            </w:tcBorders>
            <w:textDirection w:val="btLr"/>
            <w:vAlign w:val="center"/>
            <w:hideMark/>
          </w:tcPr>
          <w:p w14:paraId="6DFEB6EB" w14:textId="77777777" w:rsidR="00BB5C5A" w:rsidRPr="00AB676E"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Lana Cvanciger</w:t>
            </w:r>
          </w:p>
        </w:tc>
        <w:tc>
          <w:tcPr>
            <w:tcW w:w="524" w:type="dxa"/>
            <w:tcBorders>
              <w:top w:val="single" w:sz="18" w:space="0" w:color="auto"/>
              <w:left w:val="single" w:sz="4" w:space="0" w:color="auto"/>
              <w:bottom w:val="single" w:sz="18" w:space="0" w:color="auto"/>
              <w:right w:val="single" w:sz="4" w:space="0" w:color="auto"/>
            </w:tcBorders>
            <w:textDirection w:val="btLr"/>
            <w:vAlign w:val="center"/>
          </w:tcPr>
          <w:p w14:paraId="5FBC429D" w14:textId="77777777" w:rsidR="00BB5C5A" w:rsidRPr="00AB676E" w:rsidRDefault="00BB5C5A">
            <w:pPr>
              <w:spacing w:line="276" w:lineRule="auto"/>
              <w:ind w:left="113" w:right="113"/>
              <w:rPr>
                <w:rFonts w:ascii="Arial Narrow" w:hAnsi="Arial Narrow"/>
                <w:b/>
                <w:bCs/>
                <w:i/>
                <w:iCs/>
                <w:sz w:val="22"/>
                <w:szCs w:val="22"/>
              </w:rPr>
            </w:pPr>
          </w:p>
        </w:tc>
        <w:tc>
          <w:tcPr>
            <w:tcW w:w="525" w:type="dxa"/>
            <w:tcBorders>
              <w:top w:val="single" w:sz="18" w:space="0" w:color="auto"/>
              <w:left w:val="single" w:sz="4" w:space="0" w:color="auto"/>
              <w:bottom w:val="single" w:sz="18" w:space="0" w:color="auto"/>
              <w:right w:val="single" w:sz="4" w:space="0" w:color="auto"/>
            </w:tcBorders>
            <w:textDirection w:val="btLr"/>
            <w:vAlign w:val="center"/>
          </w:tcPr>
          <w:p w14:paraId="54547AF1" w14:textId="77777777" w:rsidR="00BB5C5A" w:rsidRPr="00AB676E" w:rsidRDefault="00BB5C5A">
            <w:pPr>
              <w:spacing w:line="276" w:lineRule="auto"/>
              <w:ind w:left="113" w:right="113"/>
              <w:rPr>
                <w:rFonts w:ascii="Arial Narrow" w:hAnsi="Arial Narrow"/>
                <w:b/>
                <w:bCs/>
                <w:i/>
                <w:iCs/>
                <w:sz w:val="22"/>
                <w:szCs w:val="22"/>
              </w:rPr>
            </w:pPr>
          </w:p>
        </w:tc>
        <w:tc>
          <w:tcPr>
            <w:tcW w:w="465" w:type="dxa"/>
            <w:tcBorders>
              <w:top w:val="single" w:sz="18" w:space="0" w:color="auto"/>
              <w:left w:val="single" w:sz="18" w:space="0" w:color="auto"/>
              <w:bottom w:val="single" w:sz="18" w:space="0" w:color="auto"/>
              <w:right w:val="single" w:sz="4" w:space="0" w:color="auto"/>
            </w:tcBorders>
            <w:textDirection w:val="btLr"/>
            <w:vAlign w:val="center"/>
          </w:tcPr>
          <w:p w14:paraId="47FD5DB2" w14:textId="77777777" w:rsidR="00BB5C5A" w:rsidRPr="00AB676E" w:rsidRDefault="00BB5C5A">
            <w:pPr>
              <w:spacing w:line="276" w:lineRule="auto"/>
              <w:ind w:left="113" w:right="113"/>
              <w:rPr>
                <w:rFonts w:ascii="Arial Narrow" w:hAnsi="Arial Narrow"/>
                <w:b/>
                <w:bCs/>
                <w:i/>
                <w:iCs/>
                <w:sz w:val="22"/>
                <w:szCs w:val="22"/>
              </w:rPr>
            </w:pPr>
          </w:p>
        </w:tc>
        <w:tc>
          <w:tcPr>
            <w:tcW w:w="567" w:type="dxa"/>
            <w:tcBorders>
              <w:top w:val="single" w:sz="18" w:space="0" w:color="auto"/>
              <w:left w:val="single" w:sz="4" w:space="0" w:color="auto"/>
              <w:bottom w:val="single" w:sz="18" w:space="0" w:color="auto"/>
              <w:right w:val="single" w:sz="4" w:space="0" w:color="auto"/>
            </w:tcBorders>
            <w:textDirection w:val="btLr"/>
            <w:vAlign w:val="center"/>
            <w:hideMark/>
          </w:tcPr>
          <w:p w14:paraId="5E004FF3" w14:textId="77777777" w:rsidR="00BB5C5A" w:rsidRPr="00AB676E"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Ljiljana Hajdinović</w:t>
            </w:r>
          </w:p>
        </w:tc>
        <w:tc>
          <w:tcPr>
            <w:tcW w:w="567" w:type="dxa"/>
            <w:tcBorders>
              <w:top w:val="single" w:sz="18" w:space="0" w:color="auto"/>
              <w:left w:val="single" w:sz="4" w:space="0" w:color="auto"/>
              <w:bottom w:val="single" w:sz="18" w:space="0" w:color="auto"/>
              <w:right w:val="single" w:sz="4" w:space="0" w:color="auto"/>
            </w:tcBorders>
            <w:textDirection w:val="btLr"/>
            <w:vAlign w:val="center"/>
            <w:hideMark/>
          </w:tcPr>
          <w:p w14:paraId="4D0818C2" w14:textId="77777777" w:rsidR="00BB5C5A" w:rsidRPr="00AB676E"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Ivana Vlahek</w:t>
            </w:r>
          </w:p>
        </w:tc>
        <w:tc>
          <w:tcPr>
            <w:tcW w:w="1121" w:type="dxa"/>
            <w:tcBorders>
              <w:top w:val="single" w:sz="18" w:space="0" w:color="auto"/>
              <w:left w:val="single" w:sz="4" w:space="0" w:color="auto"/>
              <w:bottom w:val="single" w:sz="18" w:space="0" w:color="auto"/>
              <w:right w:val="single" w:sz="4" w:space="0" w:color="auto"/>
            </w:tcBorders>
            <w:textDirection w:val="btLr"/>
            <w:vAlign w:val="center"/>
            <w:hideMark/>
          </w:tcPr>
          <w:p w14:paraId="74930B84" w14:textId="77777777" w:rsidR="00BB5C5A" w:rsidRDefault="00BB5C5A">
            <w:pPr>
              <w:spacing w:line="276" w:lineRule="auto"/>
              <w:ind w:left="113" w:right="113"/>
              <w:rPr>
                <w:rFonts w:ascii="Arial Narrow" w:hAnsi="Arial Narrow"/>
                <w:b/>
                <w:bCs/>
                <w:i/>
                <w:iCs/>
                <w:sz w:val="22"/>
                <w:szCs w:val="22"/>
              </w:rPr>
            </w:pPr>
            <w:r w:rsidRPr="00AB676E">
              <w:rPr>
                <w:rFonts w:ascii="Arial Narrow" w:hAnsi="Arial Narrow"/>
                <w:b/>
                <w:bCs/>
                <w:i/>
                <w:iCs/>
                <w:sz w:val="22"/>
                <w:szCs w:val="22"/>
              </w:rPr>
              <w:t>Ivana Cota, Martina Marijić</w:t>
            </w:r>
            <w:r w:rsidR="0027509E">
              <w:rPr>
                <w:rFonts w:ascii="Arial Narrow" w:hAnsi="Arial Narrow"/>
                <w:b/>
                <w:bCs/>
                <w:i/>
                <w:iCs/>
                <w:sz w:val="22"/>
                <w:szCs w:val="22"/>
              </w:rPr>
              <w:t>,</w:t>
            </w:r>
          </w:p>
          <w:p w14:paraId="4AAAB181" w14:textId="7F07E401" w:rsidR="0027509E" w:rsidRPr="00AB676E" w:rsidRDefault="0027509E">
            <w:pPr>
              <w:spacing w:line="276" w:lineRule="auto"/>
              <w:ind w:left="113" w:right="113"/>
              <w:rPr>
                <w:rFonts w:ascii="Arial Narrow" w:hAnsi="Arial Narrow"/>
                <w:b/>
                <w:bCs/>
                <w:i/>
                <w:iCs/>
                <w:sz w:val="22"/>
                <w:szCs w:val="22"/>
              </w:rPr>
            </w:pPr>
            <w:r>
              <w:rPr>
                <w:rFonts w:ascii="Arial Narrow" w:hAnsi="Arial Narrow"/>
                <w:b/>
                <w:bCs/>
                <w:i/>
                <w:iCs/>
                <w:sz w:val="22"/>
                <w:szCs w:val="22"/>
              </w:rPr>
              <w:t>Klara Aščić, Valentina Čikan Penđak. Ivana Mišković</w:t>
            </w:r>
          </w:p>
        </w:tc>
        <w:tc>
          <w:tcPr>
            <w:tcW w:w="243" w:type="dxa"/>
            <w:tcBorders>
              <w:top w:val="nil"/>
              <w:left w:val="single" w:sz="18" w:space="0" w:color="auto"/>
              <w:bottom w:val="nil"/>
              <w:right w:val="nil"/>
            </w:tcBorders>
            <w:vAlign w:val="center"/>
            <w:hideMark/>
          </w:tcPr>
          <w:p w14:paraId="11687257" w14:textId="77777777" w:rsidR="00BB5C5A" w:rsidRDefault="00BB5C5A">
            <w:pPr>
              <w:rPr>
                <w:rFonts w:ascii="Arial Narrow" w:hAnsi="Arial Narrow"/>
                <w:b/>
                <w:bCs/>
                <w:i/>
                <w:iCs/>
              </w:rPr>
            </w:pPr>
          </w:p>
        </w:tc>
      </w:tr>
      <w:tr w:rsidR="00BB5C5A" w14:paraId="20A5C10B" w14:textId="77777777" w:rsidTr="0027509E">
        <w:trPr>
          <w:gridAfter w:val="1"/>
          <w:wAfter w:w="243" w:type="dxa"/>
          <w:cantSplit/>
          <w:trHeight w:val="1272"/>
        </w:trPr>
        <w:tc>
          <w:tcPr>
            <w:tcW w:w="680" w:type="dxa"/>
            <w:vMerge w:val="restart"/>
            <w:tcBorders>
              <w:top w:val="single" w:sz="18" w:space="0" w:color="auto"/>
              <w:left w:val="single" w:sz="18" w:space="0" w:color="auto"/>
              <w:bottom w:val="single" w:sz="18" w:space="0" w:color="auto"/>
              <w:right w:val="single" w:sz="18" w:space="0" w:color="auto"/>
            </w:tcBorders>
            <w:textDirection w:val="btLr"/>
            <w:vAlign w:val="center"/>
            <w:hideMark/>
          </w:tcPr>
          <w:p w14:paraId="1B1BDCDF" w14:textId="77777777" w:rsidR="00BB5C5A" w:rsidRPr="00AB676E" w:rsidRDefault="00BB5C5A">
            <w:pPr>
              <w:spacing w:line="276" w:lineRule="auto"/>
              <w:ind w:left="113" w:right="113"/>
              <w:rPr>
                <w:rFonts w:ascii="Arial Narrow" w:hAnsi="Arial Narrow"/>
                <w:i/>
                <w:iCs/>
                <w:sz w:val="22"/>
                <w:szCs w:val="22"/>
              </w:rPr>
            </w:pPr>
            <w:r w:rsidRPr="00AB676E">
              <w:rPr>
                <w:rFonts w:ascii="Arial Narrow" w:hAnsi="Arial Narrow"/>
                <w:i/>
                <w:iCs/>
                <w:sz w:val="22"/>
                <w:szCs w:val="22"/>
              </w:rPr>
              <w:t xml:space="preserve">     Dežurstvo  -  izborne nastave </w:t>
            </w:r>
          </w:p>
          <w:p w14:paraId="16F51CC6" w14:textId="77777777" w:rsidR="00BB5C5A" w:rsidRPr="00AB676E" w:rsidRDefault="00BB5C5A">
            <w:pPr>
              <w:spacing w:line="276" w:lineRule="auto"/>
              <w:ind w:left="833" w:right="113"/>
              <w:rPr>
                <w:rFonts w:ascii="Arial Narrow" w:hAnsi="Arial Narrow"/>
                <w:i/>
                <w:iCs/>
                <w:sz w:val="22"/>
                <w:szCs w:val="22"/>
              </w:rPr>
            </w:pPr>
            <w:r w:rsidRPr="00AB676E">
              <w:rPr>
                <w:rFonts w:ascii="Arial Narrow" w:hAnsi="Arial Narrow"/>
                <w:i/>
                <w:iCs/>
                <w:sz w:val="22"/>
                <w:szCs w:val="22"/>
              </w:rPr>
              <w:t xml:space="preserve">           - ispred male zbornice</w:t>
            </w:r>
          </w:p>
        </w:tc>
        <w:tc>
          <w:tcPr>
            <w:tcW w:w="509"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hideMark/>
          </w:tcPr>
          <w:p w14:paraId="545D8F87"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 xml:space="preserve">3b </w:t>
            </w:r>
          </w:p>
        </w:tc>
        <w:tc>
          <w:tcPr>
            <w:tcW w:w="50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2457FF58"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2a</w:t>
            </w:r>
          </w:p>
        </w:tc>
        <w:tc>
          <w:tcPr>
            <w:tcW w:w="50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5EEB8984" w14:textId="77777777" w:rsidR="00BB5C5A" w:rsidRPr="00AB676E" w:rsidRDefault="00BB5C5A">
            <w:pPr>
              <w:spacing w:line="276" w:lineRule="auto"/>
              <w:ind w:left="113" w:right="113"/>
              <w:rPr>
                <w:rFonts w:ascii="Arial Narrow" w:hAnsi="Arial Narrow"/>
                <w:b/>
                <w:i/>
                <w:iCs/>
                <w:sz w:val="22"/>
                <w:szCs w:val="22"/>
              </w:rPr>
            </w:pPr>
          </w:p>
        </w:tc>
        <w:tc>
          <w:tcPr>
            <w:tcW w:w="510"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0D076FC9"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 xml:space="preserve">1a </w:t>
            </w:r>
          </w:p>
        </w:tc>
        <w:tc>
          <w:tcPr>
            <w:tcW w:w="512"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71583BE5"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 xml:space="preserve">3a </w:t>
            </w:r>
          </w:p>
        </w:tc>
        <w:tc>
          <w:tcPr>
            <w:tcW w:w="600"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hideMark/>
          </w:tcPr>
          <w:p w14:paraId="60FEC423"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4a, 4b</w:t>
            </w:r>
          </w:p>
        </w:tc>
        <w:tc>
          <w:tcPr>
            <w:tcW w:w="601" w:type="dxa"/>
            <w:gridSpan w:val="2"/>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28B76DF9"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 xml:space="preserve">4b </w:t>
            </w:r>
          </w:p>
        </w:tc>
        <w:tc>
          <w:tcPr>
            <w:tcW w:w="601"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2002BB95" w14:textId="77777777" w:rsidR="00BB5C5A" w:rsidRPr="00AB676E" w:rsidRDefault="00BB5C5A">
            <w:pPr>
              <w:spacing w:line="276" w:lineRule="auto"/>
              <w:ind w:left="113" w:right="113"/>
              <w:rPr>
                <w:rFonts w:ascii="Arial Narrow" w:hAnsi="Arial Narrow"/>
                <w:b/>
                <w:i/>
                <w:iCs/>
                <w:sz w:val="22"/>
                <w:szCs w:val="22"/>
              </w:rPr>
            </w:pPr>
          </w:p>
        </w:tc>
        <w:tc>
          <w:tcPr>
            <w:tcW w:w="601"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23E2F99B" w14:textId="77777777" w:rsidR="00BB5C5A" w:rsidRPr="00AB676E" w:rsidRDefault="00BB5C5A">
            <w:pPr>
              <w:spacing w:line="276" w:lineRule="auto"/>
              <w:ind w:left="113" w:right="113"/>
              <w:rPr>
                <w:rFonts w:ascii="Arial Narrow" w:hAnsi="Arial Narrow"/>
                <w:b/>
                <w:i/>
                <w:iCs/>
                <w:sz w:val="22"/>
                <w:szCs w:val="22"/>
              </w:rPr>
            </w:pPr>
          </w:p>
        </w:tc>
        <w:tc>
          <w:tcPr>
            <w:tcW w:w="60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558E64CE" w14:textId="77777777" w:rsidR="00BB5C5A" w:rsidRPr="00AB676E" w:rsidRDefault="00BB5C5A">
            <w:pPr>
              <w:spacing w:line="276" w:lineRule="auto"/>
              <w:ind w:left="113" w:right="113"/>
              <w:rPr>
                <w:rFonts w:ascii="Arial Narrow" w:hAnsi="Arial Narrow"/>
                <w:b/>
                <w:i/>
                <w:iCs/>
                <w:sz w:val="22"/>
                <w:szCs w:val="22"/>
              </w:rPr>
            </w:pPr>
          </w:p>
        </w:tc>
        <w:tc>
          <w:tcPr>
            <w:tcW w:w="575"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hideMark/>
          </w:tcPr>
          <w:p w14:paraId="52BE2733"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2a, 4a, 4b</w:t>
            </w:r>
          </w:p>
        </w:tc>
        <w:tc>
          <w:tcPr>
            <w:tcW w:w="575" w:type="dxa"/>
            <w:tcBorders>
              <w:top w:val="single" w:sz="18" w:space="0" w:color="auto"/>
              <w:left w:val="single" w:sz="4" w:space="0" w:color="auto"/>
              <w:bottom w:val="single" w:sz="18" w:space="0" w:color="auto"/>
              <w:right w:val="single" w:sz="4" w:space="0" w:color="auto"/>
            </w:tcBorders>
            <w:shd w:val="clear" w:color="auto" w:fill="FFFFFF"/>
            <w:tcMar>
              <w:top w:w="0" w:type="dxa"/>
              <w:left w:w="0" w:type="dxa"/>
              <w:bottom w:w="0" w:type="dxa"/>
              <w:right w:w="108" w:type="dxa"/>
            </w:tcMar>
            <w:textDirection w:val="btLr"/>
            <w:vAlign w:val="center"/>
            <w:hideMark/>
          </w:tcPr>
          <w:p w14:paraId="63F2ACBC"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4a</w:t>
            </w:r>
          </w:p>
        </w:tc>
        <w:tc>
          <w:tcPr>
            <w:tcW w:w="57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6FD9A6FF"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 xml:space="preserve">1a, 3b </w:t>
            </w:r>
          </w:p>
        </w:tc>
        <w:tc>
          <w:tcPr>
            <w:tcW w:w="57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0BE88AC3"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3a, 3b</w:t>
            </w:r>
          </w:p>
        </w:tc>
        <w:tc>
          <w:tcPr>
            <w:tcW w:w="57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732013B5"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18" w:space="0" w:color="auto"/>
              <w:bottom w:val="single" w:sz="18" w:space="0" w:color="auto"/>
              <w:right w:val="single" w:sz="4" w:space="0" w:color="auto"/>
            </w:tcBorders>
            <w:textDirection w:val="btLr"/>
            <w:vAlign w:val="center"/>
          </w:tcPr>
          <w:p w14:paraId="30A101CA"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4" w:space="0" w:color="auto"/>
              <w:bottom w:val="single" w:sz="18" w:space="0" w:color="auto"/>
              <w:right w:val="single" w:sz="4" w:space="0" w:color="auto"/>
            </w:tcBorders>
            <w:textDirection w:val="btLr"/>
            <w:vAlign w:val="center"/>
          </w:tcPr>
          <w:p w14:paraId="2BCE5FC0"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4" w:space="0" w:color="auto"/>
              <w:bottom w:val="single" w:sz="18" w:space="0" w:color="auto"/>
              <w:right w:val="single" w:sz="4" w:space="0" w:color="auto"/>
            </w:tcBorders>
            <w:textDirection w:val="btLr"/>
            <w:vAlign w:val="center"/>
          </w:tcPr>
          <w:p w14:paraId="273C1986"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4" w:space="0" w:color="auto"/>
              <w:bottom w:val="single" w:sz="18" w:space="0" w:color="auto"/>
              <w:right w:val="single" w:sz="4" w:space="0" w:color="auto"/>
            </w:tcBorders>
            <w:textDirection w:val="btLr"/>
            <w:vAlign w:val="center"/>
          </w:tcPr>
          <w:p w14:paraId="47ABFC2D" w14:textId="77777777" w:rsidR="00BB5C5A" w:rsidRPr="00AB676E" w:rsidRDefault="00BB5C5A">
            <w:pPr>
              <w:spacing w:line="276" w:lineRule="auto"/>
              <w:ind w:left="113" w:right="113"/>
              <w:rPr>
                <w:rFonts w:ascii="Arial Narrow" w:hAnsi="Arial Narrow"/>
                <w:b/>
                <w:i/>
                <w:iCs/>
                <w:sz w:val="22"/>
                <w:szCs w:val="22"/>
              </w:rPr>
            </w:pPr>
          </w:p>
        </w:tc>
        <w:tc>
          <w:tcPr>
            <w:tcW w:w="525" w:type="dxa"/>
            <w:tcBorders>
              <w:top w:val="single" w:sz="18" w:space="0" w:color="auto"/>
              <w:left w:val="single" w:sz="4" w:space="0" w:color="auto"/>
              <w:bottom w:val="single" w:sz="18" w:space="0" w:color="auto"/>
              <w:right w:val="single" w:sz="4" w:space="0" w:color="auto"/>
            </w:tcBorders>
            <w:textDirection w:val="btLr"/>
            <w:vAlign w:val="center"/>
          </w:tcPr>
          <w:p w14:paraId="2BF623AA" w14:textId="77777777" w:rsidR="00BB5C5A" w:rsidRPr="00AB676E" w:rsidRDefault="00BB5C5A">
            <w:pPr>
              <w:spacing w:line="276" w:lineRule="auto"/>
              <w:ind w:left="113" w:right="113"/>
              <w:rPr>
                <w:rFonts w:ascii="Arial Narrow" w:hAnsi="Arial Narrow"/>
                <w:b/>
                <w:i/>
                <w:iCs/>
                <w:sz w:val="22"/>
                <w:szCs w:val="22"/>
              </w:rPr>
            </w:pPr>
          </w:p>
        </w:tc>
        <w:tc>
          <w:tcPr>
            <w:tcW w:w="465" w:type="dxa"/>
            <w:tcBorders>
              <w:top w:val="single" w:sz="18" w:space="0" w:color="auto"/>
              <w:left w:val="single" w:sz="18" w:space="0" w:color="auto"/>
              <w:bottom w:val="single" w:sz="18" w:space="0" w:color="auto"/>
              <w:right w:val="single" w:sz="4" w:space="0" w:color="auto"/>
            </w:tcBorders>
            <w:textDirection w:val="btLr"/>
            <w:vAlign w:val="center"/>
          </w:tcPr>
          <w:p w14:paraId="1CC2F804" w14:textId="77777777" w:rsidR="00BB5C5A" w:rsidRPr="00AB676E" w:rsidRDefault="00BB5C5A">
            <w:pPr>
              <w:spacing w:line="276" w:lineRule="auto"/>
              <w:ind w:left="113" w:right="113"/>
              <w:rPr>
                <w:rFonts w:ascii="Arial Narrow" w:hAnsi="Arial Narrow"/>
                <w:b/>
                <w:i/>
                <w:iCs/>
                <w:sz w:val="22"/>
                <w:szCs w:val="22"/>
              </w:rPr>
            </w:pPr>
          </w:p>
        </w:tc>
        <w:tc>
          <w:tcPr>
            <w:tcW w:w="567" w:type="dxa"/>
            <w:tcBorders>
              <w:top w:val="single" w:sz="18" w:space="0" w:color="auto"/>
              <w:left w:val="single" w:sz="4" w:space="0" w:color="auto"/>
              <w:bottom w:val="single" w:sz="18" w:space="0" w:color="auto"/>
              <w:right w:val="single" w:sz="4" w:space="0" w:color="auto"/>
            </w:tcBorders>
            <w:tcMar>
              <w:top w:w="0" w:type="dxa"/>
              <w:left w:w="0" w:type="dxa"/>
              <w:bottom w:w="0" w:type="dxa"/>
              <w:right w:w="108" w:type="dxa"/>
            </w:tcMar>
            <w:textDirection w:val="btLr"/>
            <w:vAlign w:val="center"/>
            <w:hideMark/>
          </w:tcPr>
          <w:p w14:paraId="7EB18153"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1b</w:t>
            </w:r>
          </w:p>
        </w:tc>
        <w:tc>
          <w:tcPr>
            <w:tcW w:w="567" w:type="dxa"/>
            <w:tcBorders>
              <w:top w:val="single" w:sz="18" w:space="0" w:color="auto"/>
              <w:left w:val="single" w:sz="4" w:space="0" w:color="auto"/>
              <w:bottom w:val="single" w:sz="18" w:space="0" w:color="auto"/>
              <w:right w:val="single" w:sz="4" w:space="0" w:color="auto"/>
            </w:tcBorders>
            <w:textDirection w:val="btLr"/>
            <w:vAlign w:val="center"/>
            <w:hideMark/>
          </w:tcPr>
          <w:p w14:paraId="7ABB3F1D"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3b</w:t>
            </w:r>
          </w:p>
        </w:tc>
        <w:tc>
          <w:tcPr>
            <w:tcW w:w="1121" w:type="dxa"/>
            <w:tcBorders>
              <w:top w:val="single" w:sz="18" w:space="0" w:color="auto"/>
              <w:left w:val="single" w:sz="4" w:space="0" w:color="auto"/>
              <w:bottom w:val="single" w:sz="18" w:space="0" w:color="auto"/>
              <w:right w:val="single" w:sz="18" w:space="0" w:color="auto"/>
            </w:tcBorders>
            <w:textDirection w:val="btLr"/>
            <w:vAlign w:val="center"/>
          </w:tcPr>
          <w:p w14:paraId="7C714660" w14:textId="77777777" w:rsidR="00BB5C5A" w:rsidRPr="00AB676E" w:rsidRDefault="00BB5C5A">
            <w:pPr>
              <w:spacing w:line="276" w:lineRule="auto"/>
              <w:ind w:left="113" w:right="113"/>
              <w:rPr>
                <w:rFonts w:ascii="Arial Narrow" w:hAnsi="Arial Narrow"/>
                <w:b/>
                <w:i/>
                <w:iCs/>
                <w:sz w:val="22"/>
                <w:szCs w:val="22"/>
              </w:rPr>
            </w:pPr>
          </w:p>
        </w:tc>
      </w:tr>
      <w:tr w:rsidR="00BB5C5A" w14:paraId="3D280869" w14:textId="77777777" w:rsidTr="0027509E">
        <w:trPr>
          <w:gridAfter w:val="1"/>
          <w:wAfter w:w="243" w:type="dxa"/>
          <w:cantSplit/>
          <w:trHeight w:val="2332"/>
        </w:trPr>
        <w:tc>
          <w:tcPr>
            <w:tcW w:w="680" w:type="dxa"/>
            <w:vMerge/>
            <w:tcBorders>
              <w:top w:val="single" w:sz="18" w:space="0" w:color="auto"/>
              <w:left w:val="single" w:sz="18" w:space="0" w:color="auto"/>
              <w:bottom w:val="single" w:sz="18" w:space="0" w:color="auto"/>
              <w:right w:val="single" w:sz="18" w:space="0" w:color="auto"/>
            </w:tcBorders>
            <w:vAlign w:val="center"/>
            <w:hideMark/>
          </w:tcPr>
          <w:p w14:paraId="11EB99B1" w14:textId="77777777" w:rsidR="00BB5C5A" w:rsidRPr="00AB676E" w:rsidRDefault="00BB5C5A">
            <w:pPr>
              <w:spacing w:line="276" w:lineRule="auto"/>
              <w:rPr>
                <w:rFonts w:ascii="Arial Narrow" w:hAnsi="Arial Narrow"/>
                <w:i/>
                <w:iCs/>
                <w:sz w:val="22"/>
                <w:szCs w:val="22"/>
              </w:rPr>
            </w:pPr>
          </w:p>
        </w:tc>
        <w:tc>
          <w:tcPr>
            <w:tcW w:w="509"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hideMark/>
          </w:tcPr>
          <w:p w14:paraId="1673D4D9"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Tea Lebović</w:t>
            </w:r>
          </w:p>
        </w:tc>
        <w:tc>
          <w:tcPr>
            <w:tcW w:w="50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74B94F7D"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Darija Koletić</w:t>
            </w:r>
          </w:p>
        </w:tc>
        <w:tc>
          <w:tcPr>
            <w:tcW w:w="50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042B5345" w14:textId="77777777" w:rsidR="00BB5C5A" w:rsidRPr="00AB676E" w:rsidRDefault="00BB5C5A">
            <w:pPr>
              <w:spacing w:line="276" w:lineRule="auto"/>
              <w:ind w:left="113" w:right="113"/>
              <w:rPr>
                <w:rFonts w:ascii="Arial Narrow" w:hAnsi="Arial Narrow"/>
                <w:b/>
                <w:i/>
                <w:iCs/>
                <w:sz w:val="22"/>
                <w:szCs w:val="22"/>
              </w:rPr>
            </w:pPr>
          </w:p>
        </w:tc>
        <w:tc>
          <w:tcPr>
            <w:tcW w:w="510"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0D261E10"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Ljiljana Hajdinović</w:t>
            </w:r>
          </w:p>
        </w:tc>
        <w:tc>
          <w:tcPr>
            <w:tcW w:w="512"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0A5C14CC"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Klara Aščić</w:t>
            </w:r>
          </w:p>
        </w:tc>
        <w:tc>
          <w:tcPr>
            <w:tcW w:w="600"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hideMark/>
          </w:tcPr>
          <w:p w14:paraId="09968671"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Biljana Kunovec</w:t>
            </w:r>
          </w:p>
        </w:tc>
        <w:tc>
          <w:tcPr>
            <w:tcW w:w="601" w:type="dxa"/>
            <w:gridSpan w:val="2"/>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6EB05698"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Ivana Božić</w:t>
            </w:r>
          </w:p>
        </w:tc>
        <w:tc>
          <w:tcPr>
            <w:tcW w:w="601"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7DF6F23C" w14:textId="77777777" w:rsidR="00BB5C5A" w:rsidRPr="00AB676E" w:rsidRDefault="00BB5C5A">
            <w:pPr>
              <w:spacing w:line="276" w:lineRule="auto"/>
              <w:ind w:left="113" w:right="113"/>
              <w:rPr>
                <w:rFonts w:ascii="Arial Narrow" w:hAnsi="Arial Narrow"/>
                <w:b/>
                <w:i/>
                <w:iCs/>
                <w:sz w:val="22"/>
                <w:szCs w:val="22"/>
              </w:rPr>
            </w:pPr>
          </w:p>
        </w:tc>
        <w:tc>
          <w:tcPr>
            <w:tcW w:w="601"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05B7F318" w14:textId="77777777" w:rsidR="00BB5C5A" w:rsidRPr="00AB676E" w:rsidRDefault="00BB5C5A">
            <w:pPr>
              <w:spacing w:line="276" w:lineRule="auto"/>
              <w:ind w:left="113" w:right="113"/>
              <w:rPr>
                <w:rFonts w:ascii="Arial Narrow" w:hAnsi="Arial Narrow"/>
                <w:b/>
                <w:i/>
                <w:iCs/>
                <w:sz w:val="22"/>
                <w:szCs w:val="22"/>
              </w:rPr>
            </w:pPr>
          </w:p>
        </w:tc>
        <w:tc>
          <w:tcPr>
            <w:tcW w:w="60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7CF5869A" w14:textId="77777777" w:rsidR="00BB5C5A" w:rsidRPr="00AB676E" w:rsidRDefault="00BB5C5A">
            <w:pPr>
              <w:spacing w:line="276" w:lineRule="auto"/>
              <w:ind w:left="113" w:right="113"/>
              <w:rPr>
                <w:rFonts w:ascii="Arial Narrow" w:hAnsi="Arial Narrow"/>
                <w:b/>
                <w:i/>
                <w:iCs/>
                <w:sz w:val="22"/>
                <w:szCs w:val="22"/>
              </w:rPr>
            </w:pPr>
          </w:p>
        </w:tc>
        <w:tc>
          <w:tcPr>
            <w:tcW w:w="575" w:type="dxa"/>
            <w:tcBorders>
              <w:top w:val="single" w:sz="18" w:space="0" w:color="auto"/>
              <w:left w:val="single" w:sz="18" w:space="0" w:color="auto"/>
              <w:bottom w:val="single" w:sz="18" w:space="0" w:color="auto"/>
              <w:right w:val="single" w:sz="4" w:space="0" w:color="auto"/>
            </w:tcBorders>
            <w:shd w:val="clear" w:color="auto" w:fill="FFFFFF"/>
            <w:textDirection w:val="btLr"/>
            <w:vAlign w:val="center"/>
            <w:hideMark/>
          </w:tcPr>
          <w:p w14:paraId="7239CC8F"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Aleksandra Srebačić</w:t>
            </w:r>
          </w:p>
        </w:tc>
        <w:tc>
          <w:tcPr>
            <w:tcW w:w="575" w:type="dxa"/>
            <w:tcBorders>
              <w:top w:val="single" w:sz="18" w:space="0" w:color="auto"/>
              <w:left w:val="single" w:sz="4" w:space="0" w:color="auto"/>
              <w:bottom w:val="single" w:sz="18" w:space="0" w:color="auto"/>
              <w:right w:val="single" w:sz="4" w:space="0" w:color="auto"/>
            </w:tcBorders>
            <w:shd w:val="clear" w:color="auto" w:fill="FFFFFF"/>
            <w:tcMar>
              <w:top w:w="0" w:type="dxa"/>
              <w:left w:w="0" w:type="dxa"/>
              <w:bottom w:w="0" w:type="dxa"/>
              <w:right w:w="108" w:type="dxa"/>
            </w:tcMar>
            <w:textDirection w:val="btLr"/>
            <w:vAlign w:val="center"/>
            <w:hideMark/>
          </w:tcPr>
          <w:p w14:paraId="2E698BA7"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Gordana Brkanac</w:t>
            </w:r>
          </w:p>
        </w:tc>
        <w:tc>
          <w:tcPr>
            <w:tcW w:w="57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221F4955"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Ivana Vlahek</w:t>
            </w:r>
          </w:p>
        </w:tc>
        <w:tc>
          <w:tcPr>
            <w:tcW w:w="575"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hideMark/>
          </w:tcPr>
          <w:p w14:paraId="254CF62E"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Valentina Čikan Penđak</w:t>
            </w:r>
          </w:p>
        </w:tc>
        <w:tc>
          <w:tcPr>
            <w:tcW w:w="579" w:type="dxa"/>
            <w:tcBorders>
              <w:top w:val="single" w:sz="18" w:space="0" w:color="auto"/>
              <w:left w:val="single" w:sz="4" w:space="0" w:color="auto"/>
              <w:bottom w:val="single" w:sz="18" w:space="0" w:color="auto"/>
              <w:right w:val="single" w:sz="4" w:space="0" w:color="auto"/>
            </w:tcBorders>
            <w:shd w:val="clear" w:color="auto" w:fill="FFFFFF"/>
            <w:textDirection w:val="btLr"/>
            <w:vAlign w:val="center"/>
          </w:tcPr>
          <w:p w14:paraId="148D1450"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18" w:space="0" w:color="auto"/>
              <w:bottom w:val="single" w:sz="18" w:space="0" w:color="auto"/>
              <w:right w:val="single" w:sz="4" w:space="0" w:color="auto"/>
            </w:tcBorders>
            <w:textDirection w:val="btLr"/>
            <w:vAlign w:val="center"/>
          </w:tcPr>
          <w:p w14:paraId="0350ED20"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4" w:space="0" w:color="auto"/>
              <w:bottom w:val="single" w:sz="18" w:space="0" w:color="auto"/>
              <w:right w:val="single" w:sz="4" w:space="0" w:color="auto"/>
            </w:tcBorders>
            <w:textDirection w:val="btLr"/>
            <w:vAlign w:val="center"/>
          </w:tcPr>
          <w:p w14:paraId="52A5909B"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4" w:space="0" w:color="auto"/>
              <w:bottom w:val="single" w:sz="18" w:space="0" w:color="auto"/>
              <w:right w:val="single" w:sz="4" w:space="0" w:color="auto"/>
            </w:tcBorders>
            <w:textDirection w:val="btLr"/>
            <w:vAlign w:val="center"/>
          </w:tcPr>
          <w:p w14:paraId="34A97C0E" w14:textId="77777777" w:rsidR="00BB5C5A" w:rsidRPr="00AB676E" w:rsidRDefault="00BB5C5A">
            <w:pPr>
              <w:spacing w:line="276" w:lineRule="auto"/>
              <w:ind w:left="113" w:right="113"/>
              <w:rPr>
                <w:rFonts w:ascii="Arial Narrow" w:hAnsi="Arial Narrow"/>
                <w:b/>
                <w:i/>
                <w:iCs/>
                <w:sz w:val="22"/>
                <w:szCs w:val="22"/>
              </w:rPr>
            </w:pPr>
          </w:p>
        </w:tc>
        <w:tc>
          <w:tcPr>
            <w:tcW w:w="524" w:type="dxa"/>
            <w:tcBorders>
              <w:top w:val="single" w:sz="18" w:space="0" w:color="auto"/>
              <w:left w:val="single" w:sz="4" w:space="0" w:color="auto"/>
              <w:bottom w:val="single" w:sz="18" w:space="0" w:color="auto"/>
              <w:right w:val="single" w:sz="4" w:space="0" w:color="auto"/>
            </w:tcBorders>
            <w:textDirection w:val="btLr"/>
            <w:vAlign w:val="center"/>
          </w:tcPr>
          <w:p w14:paraId="6508E539" w14:textId="77777777" w:rsidR="00BB5C5A" w:rsidRPr="00AB676E" w:rsidRDefault="00BB5C5A">
            <w:pPr>
              <w:spacing w:line="276" w:lineRule="auto"/>
              <w:ind w:left="113" w:right="113"/>
              <w:rPr>
                <w:rFonts w:ascii="Arial Narrow" w:hAnsi="Arial Narrow"/>
                <w:b/>
                <w:i/>
                <w:iCs/>
                <w:sz w:val="22"/>
                <w:szCs w:val="22"/>
              </w:rPr>
            </w:pPr>
          </w:p>
        </w:tc>
        <w:tc>
          <w:tcPr>
            <w:tcW w:w="525" w:type="dxa"/>
            <w:tcBorders>
              <w:top w:val="single" w:sz="18" w:space="0" w:color="auto"/>
              <w:left w:val="single" w:sz="4" w:space="0" w:color="auto"/>
              <w:bottom w:val="single" w:sz="18" w:space="0" w:color="auto"/>
              <w:right w:val="single" w:sz="4" w:space="0" w:color="auto"/>
            </w:tcBorders>
            <w:textDirection w:val="btLr"/>
            <w:vAlign w:val="center"/>
          </w:tcPr>
          <w:p w14:paraId="214EA821" w14:textId="77777777" w:rsidR="00BB5C5A" w:rsidRPr="00AB676E" w:rsidRDefault="00BB5C5A">
            <w:pPr>
              <w:spacing w:line="276" w:lineRule="auto"/>
              <w:ind w:left="113" w:right="113"/>
              <w:rPr>
                <w:rFonts w:ascii="Arial Narrow" w:hAnsi="Arial Narrow"/>
                <w:b/>
                <w:i/>
                <w:iCs/>
                <w:sz w:val="22"/>
                <w:szCs w:val="22"/>
              </w:rPr>
            </w:pPr>
          </w:p>
        </w:tc>
        <w:tc>
          <w:tcPr>
            <w:tcW w:w="465" w:type="dxa"/>
            <w:tcBorders>
              <w:top w:val="single" w:sz="18" w:space="0" w:color="auto"/>
              <w:left w:val="single" w:sz="18" w:space="0" w:color="auto"/>
              <w:bottom w:val="single" w:sz="18" w:space="0" w:color="auto"/>
              <w:right w:val="single" w:sz="4" w:space="0" w:color="auto"/>
            </w:tcBorders>
            <w:textDirection w:val="btLr"/>
            <w:vAlign w:val="center"/>
          </w:tcPr>
          <w:p w14:paraId="6194CD75" w14:textId="77777777" w:rsidR="00BB5C5A" w:rsidRPr="00AB676E" w:rsidRDefault="00BB5C5A">
            <w:pPr>
              <w:spacing w:line="276" w:lineRule="auto"/>
              <w:ind w:left="113" w:right="113"/>
              <w:rPr>
                <w:rFonts w:ascii="Arial Narrow" w:hAnsi="Arial Narrow"/>
                <w:b/>
                <w:i/>
                <w:iCs/>
                <w:sz w:val="22"/>
                <w:szCs w:val="22"/>
              </w:rPr>
            </w:pPr>
          </w:p>
        </w:tc>
        <w:tc>
          <w:tcPr>
            <w:tcW w:w="567" w:type="dxa"/>
            <w:tcBorders>
              <w:top w:val="single" w:sz="18" w:space="0" w:color="auto"/>
              <w:left w:val="single" w:sz="4" w:space="0" w:color="auto"/>
              <w:bottom w:val="single" w:sz="18" w:space="0" w:color="auto"/>
              <w:right w:val="single" w:sz="4" w:space="0" w:color="auto"/>
            </w:tcBorders>
            <w:tcMar>
              <w:top w:w="0" w:type="dxa"/>
              <w:left w:w="0" w:type="dxa"/>
              <w:bottom w:w="0" w:type="dxa"/>
              <w:right w:w="108" w:type="dxa"/>
            </w:tcMar>
            <w:textDirection w:val="btLr"/>
            <w:vAlign w:val="center"/>
            <w:hideMark/>
          </w:tcPr>
          <w:p w14:paraId="249AE8AF"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Ivana Cota</w:t>
            </w:r>
          </w:p>
        </w:tc>
        <w:tc>
          <w:tcPr>
            <w:tcW w:w="567" w:type="dxa"/>
            <w:tcBorders>
              <w:top w:val="single" w:sz="18" w:space="0" w:color="auto"/>
              <w:left w:val="single" w:sz="4" w:space="0" w:color="auto"/>
              <w:bottom w:val="single" w:sz="18" w:space="0" w:color="auto"/>
              <w:right w:val="single" w:sz="4" w:space="0" w:color="auto"/>
            </w:tcBorders>
            <w:textDirection w:val="btLr"/>
            <w:vAlign w:val="center"/>
            <w:hideMark/>
          </w:tcPr>
          <w:p w14:paraId="65DD399E" w14:textId="77777777" w:rsidR="00BB5C5A" w:rsidRPr="00AB676E" w:rsidRDefault="00BB5C5A">
            <w:pPr>
              <w:spacing w:line="276" w:lineRule="auto"/>
              <w:ind w:left="113" w:right="113"/>
              <w:rPr>
                <w:rFonts w:ascii="Arial Narrow" w:hAnsi="Arial Narrow"/>
                <w:b/>
                <w:i/>
                <w:iCs/>
                <w:sz w:val="22"/>
                <w:szCs w:val="22"/>
              </w:rPr>
            </w:pPr>
            <w:r w:rsidRPr="00AB676E">
              <w:rPr>
                <w:rFonts w:ascii="Arial Narrow" w:hAnsi="Arial Narrow"/>
                <w:b/>
                <w:i/>
                <w:iCs/>
                <w:sz w:val="22"/>
                <w:szCs w:val="22"/>
              </w:rPr>
              <w:t>Lana Cvanciger</w:t>
            </w:r>
          </w:p>
        </w:tc>
        <w:tc>
          <w:tcPr>
            <w:tcW w:w="1121" w:type="dxa"/>
            <w:tcBorders>
              <w:top w:val="single" w:sz="18" w:space="0" w:color="auto"/>
              <w:left w:val="single" w:sz="4" w:space="0" w:color="auto"/>
              <w:bottom w:val="single" w:sz="18" w:space="0" w:color="auto"/>
              <w:right w:val="single" w:sz="18" w:space="0" w:color="auto"/>
            </w:tcBorders>
            <w:textDirection w:val="btLr"/>
            <w:vAlign w:val="center"/>
          </w:tcPr>
          <w:p w14:paraId="72F85D81" w14:textId="77777777" w:rsidR="00BB5C5A" w:rsidRPr="00AB676E" w:rsidRDefault="00BB5C5A">
            <w:pPr>
              <w:spacing w:line="276" w:lineRule="auto"/>
              <w:ind w:left="113" w:right="113"/>
              <w:rPr>
                <w:rFonts w:ascii="Arial Narrow" w:hAnsi="Arial Narrow"/>
                <w:b/>
                <w:i/>
                <w:iCs/>
                <w:sz w:val="22"/>
                <w:szCs w:val="22"/>
              </w:rPr>
            </w:pPr>
          </w:p>
        </w:tc>
      </w:tr>
    </w:tbl>
    <w:p w14:paraId="40EDEB83" w14:textId="1109E5D3" w:rsidR="0027509E" w:rsidRPr="0084662F" w:rsidRDefault="0027509E" w:rsidP="0027509E">
      <w:pPr>
        <w:shd w:val="clear" w:color="auto" w:fill="FFFFFF"/>
        <w:outlineLvl w:val="0"/>
        <w:rPr>
          <w:b/>
          <w:i/>
          <w:sz w:val="48"/>
          <w:szCs w:val="48"/>
        </w:rPr>
      </w:pPr>
      <w:bookmarkStart w:id="34" w:name="_Toc211259812"/>
      <w:r w:rsidRPr="0084662F">
        <w:rPr>
          <w:b/>
          <w:i/>
          <w:shd w:val="clear" w:color="auto" w:fill="FFFFFF" w:themeFill="background1"/>
        </w:rPr>
        <w:lastRenderedPageBreak/>
        <w:t xml:space="preserve"> </w:t>
      </w:r>
      <w:r w:rsidR="00313E2F" w:rsidRPr="0084662F">
        <w:rPr>
          <w:b/>
          <w:i/>
          <w:shd w:val="clear" w:color="auto" w:fill="FFFFFF" w:themeFill="background1"/>
        </w:rPr>
        <w:t xml:space="preserve">3.2.3. </w:t>
      </w:r>
      <w:r w:rsidRPr="0084662F">
        <w:rPr>
          <w:b/>
          <w:i/>
          <w:shd w:val="clear" w:color="auto" w:fill="FFFFFF" w:themeFill="background1"/>
        </w:rPr>
        <w:t>RASPORED</w:t>
      </w:r>
      <w:r w:rsidR="00CD609E" w:rsidRPr="0084662F">
        <w:rPr>
          <w:b/>
          <w:i/>
          <w:shd w:val="clear" w:color="auto" w:fill="FFFFFF" w:themeFill="background1"/>
        </w:rPr>
        <w:t>I</w:t>
      </w:r>
      <w:r w:rsidRPr="0084662F">
        <w:rPr>
          <w:b/>
          <w:i/>
          <w:shd w:val="clear" w:color="auto" w:fill="FFFFFF" w:themeFill="background1"/>
        </w:rPr>
        <w:t xml:space="preserve">  2025./2026.</w:t>
      </w:r>
      <w:bookmarkEnd w:id="34"/>
      <w:r w:rsidRPr="0084662F">
        <w:rPr>
          <w:b/>
          <w:i/>
        </w:rPr>
        <w:tab/>
        <w:t xml:space="preserve"> </w:t>
      </w:r>
    </w:p>
    <w:p w14:paraId="0270D7F6" w14:textId="29AA1FF0" w:rsidR="0027509E" w:rsidRPr="00A325F1" w:rsidRDefault="0027509E" w:rsidP="0027509E"/>
    <w:tbl>
      <w:tblPr>
        <w:tblW w:w="531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417"/>
        <w:gridCol w:w="1417"/>
        <w:gridCol w:w="1417"/>
        <w:gridCol w:w="1416"/>
        <w:gridCol w:w="1416"/>
        <w:gridCol w:w="641"/>
        <w:gridCol w:w="1416"/>
        <w:gridCol w:w="1416"/>
        <w:gridCol w:w="1416"/>
        <w:gridCol w:w="1416"/>
        <w:gridCol w:w="1416"/>
      </w:tblGrid>
      <w:tr w:rsidR="0027509E" w:rsidRPr="005F182A" w14:paraId="610E34A6" w14:textId="77777777" w:rsidTr="00C02DCB">
        <w:trPr>
          <w:trHeight w:val="263"/>
        </w:trPr>
        <w:tc>
          <w:tcPr>
            <w:tcW w:w="614"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E19A3E7" w14:textId="77777777" w:rsidR="0027509E" w:rsidRPr="00BF33DC" w:rsidRDefault="0027509E" w:rsidP="00C02DCB">
            <w:pPr>
              <w:jc w:val="center"/>
              <w:rPr>
                <w:rFonts w:ascii="Arial" w:hAnsi="Arial" w:cs="Arial"/>
                <w:b/>
                <w:bCs/>
                <w:i/>
                <w:iCs/>
                <w:lang w:val="en-US"/>
              </w:rPr>
            </w:pPr>
            <w:r w:rsidRPr="00BF33DC">
              <w:rPr>
                <w:rFonts w:ascii="Arial" w:hAnsi="Arial" w:cs="Arial"/>
                <w:b/>
                <w:bCs/>
                <w:i/>
                <w:iCs/>
                <w:lang w:val="en-US"/>
              </w:rPr>
              <w:t>1.a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78B19CD9" w14:textId="77777777" w:rsidR="0027509E" w:rsidRPr="00637DD7" w:rsidRDefault="0027509E" w:rsidP="00C02DCB">
            <w:pPr>
              <w:jc w:val="center"/>
              <w:rPr>
                <w:rFonts w:ascii="Arial" w:hAnsi="Arial" w:cs="Arial"/>
                <w:b/>
                <w:sz w:val="18"/>
                <w:szCs w:val="18"/>
                <w:lang w:val="en-US"/>
              </w:rPr>
            </w:pPr>
            <w:r w:rsidRPr="00637DD7">
              <w:rPr>
                <w:rFonts w:ascii="Arial" w:hAnsi="Arial" w:cs="Arial"/>
                <w:b/>
                <w:sz w:val="18"/>
                <w:szCs w:val="18"/>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50DB300F" w14:textId="77777777" w:rsidR="0027509E" w:rsidRPr="00637DD7" w:rsidRDefault="0027509E" w:rsidP="00C02DCB">
            <w:pPr>
              <w:jc w:val="center"/>
              <w:rPr>
                <w:rFonts w:ascii="Arial" w:hAnsi="Arial" w:cs="Arial"/>
                <w:b/>
                <w:sz w:val="18"/>
                <w:szCs w:val="18"/>
                <w:lang w:val="en-US"/>
              </w:rPr>
            </w:pPr>
            <w:r w:rsidRPr="00637DD7">
              <w:rPr>
                <w:rFonts w:ascii="Arial" w:hAnsi="Arial" w:cs="Arial"/>
                <w:b/>
                <w:sz w:val="18"/>
                <w:szCs w:val="18"/>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03CF99C7" w14:textId="77777777" w:rsidR="0027509E" w:rsidRPr="00637DD7" w:rsidRDefault="0027509E" w:rsidP="00C02DCB">
            <w:pPr>
              <w:jc w:val="center"/>
              <w:rPr>
                <w:rFonts w:ascii="Arial" w:hAnsi="Arial" w:cs="Arial"/>
                <w:b/>
                <w:sz w:val="18"/>
                <w:szCs w:val="18"/>
                <w:lang w:val="en-US"/>
              </w:rPr>
            </w:pPr>
            <w:r w:rsidRPr="00637DD7">
              <w:rPr>
                <w:rFonts w:ascii="Arial" w:hAnsi="Arial" w:cs="Arial"/>
                <w:b/>
                <w:sz w:val="18"/>
                <w:szCs w:val="18"/>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4E4B111A" w14:textId="77777777" w:rsidR="0027509E" w:rsidRPr="00637DD7" w:rsidRDefault="0027509E" w:rsidP="00C02DCB">
            <w:pPr>
              <w:jc w:val="center"/>
              <w:rPr>
                <w:rFonts w:ascii="Arial" w:hAnsi="Arial" w:cs="Arial"/>
                <w:b/>
                <w:sz w:val="18"/>
                <w:szCs w:val="18"/>
                <w:lang w:val="en-US"/>
              </w:rPr>
            </w:pPr>
            <w:r w:rsidRPr="00637DD7">
              <w:rPr>
                <w:rFonts w:ascii="Arial" w:hAnsi="Arial" w:cs="Arial"/>
                <w:b/>
                <w:sz w:val="18"/>
                <w:szCs w:val="18"/>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30DBF9EC" w14:textId="77777777" w:rsidR="0027509E" w:rsidRPr="00637DD7" w:rsidRDefault="0027509E" w:rsidP="00C02DCB">
            <w:pPr>
              <w:jc w:val="center"/>
              <w:rPr>
                <w:rFonts w:ascii="Arial" w:hAnsi="Arial" w:cs="Arial"/>
                <w:b/>
                <w:sz w:val="18"/>
                <w:szCs w:val="18"/>
                <w:lang w:val="en-US"/>
              </w:rPr>
            </w:pPr>
            <w:r w:rsidRPr="00637DD7">
              <w:rPr>
                <w:rFonts w:ascii="Arial" w:hAnsi="Arial" w:cs="Arial"/>
                <w:b/>
                <w:sz w:val="18"/>
                <w:szCs w:val="18"/>
                <w:lang w:val="en-US"/>
              </w:rPr>
              <w:t>Petak</w:t>
            </w:r>
          </w:p>
        </w:tc>
        <w:tc>
          <w:tcPr>
            <w:tcW w:w="616"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020FA6A8" w14:textId="77777777" w:rsidR="0027509E" w:rsidRPr="00BF33DC" w:rsidRDefault="0027509E" w:rsidP="00C02DCB">
            <w:pPr>
              <w:jc w:val="center"/>
              <w:rPr>
                <w:b/>
                <w:bCs/>
                <w:i/>
                <w:iCs/>
                <w:lang w:val="en-US"/>
              </w:rPr>
            </w:pPr>
            <w:r w:rsidRPr="00BF33DC">
              <w:rPr>
                <w:b/>
                <w:bCs/>
                <w:i/>
                <w:iCs/>
                <w:lang w:val="en-US"/>
              </w:rPr>
              <w:t>1.b</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2D793F4B"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18"/>
                <w:szCs w:val="18"/>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1F7DE5EF"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18"/>
                <w:szCs w:val="18"/>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BEAC975"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18"/>
                <w:szCs w:val="18"/>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93F59DB"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18"/>
                <w:szCs w:val="18"/>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4E6703EB"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18"/>
                <w:szCs w:val="18"/>
                <w:lang w:val="en-US"/>
              </w:rPr>
              <w:t>Petak</w:t>
            </w:r>
          </w:p>
        </w:tc>
      </w:tr>
      <w:tr w:rsidR="0027509E" w14:paraId="4DAD3F04"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79069BD1"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94A720"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DC3664"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1F63E9"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48A35C" w14:textId="77777777" w:rsidR="0027509E" w:rsidRPr="00637DD7" w:rsidRDefault="0027509E" w:rsidP="00C02DCB">
            <w:pPr>
              <w:pStyle w:val="TableContents"/>
              <w:jc w:val="center"/>
              <w:rPr>
                <w:rFonts w:ascii="Arial" w:hAnsi="Arial" w:cs="Arial"/>
                <w:sz w:val="20"/>
                <w:szCs w:val="20"/>
              </w:rPr>
            </w:pPr>
            <w:r w:rsidRPr="00637DD7">
              <w:rPr>
                <w:rFonts w:ascii="Arial" w:hAnsi="Arial" w:cs="Arial"/>
                <w:sz w:val="20"/>
                <w:szCs w:val="20"/>
              </w:rPr>
              <w:t xml:space="preserve">INF </w:t>
            </w:r>
            <w:r>
              <w:rPr>
                <w:rFonts w:ascii="Arial" w:hAnsi="Arial" w:cs="Arial"/>
                <w:sz w:val="20"/>
                <w:szCs w:val="20"/>
              </w:rPr>
              <w:t xml:space="preserve">– </w:t>
            </w:r>
            <w:r w:rsidRPr="00637DD7">
              <w:rPr>
                <w:rFonts w:ascii="Arial" w:hAnsi="Arial" w:cs="Arial"/>
                <w:sz w:val="20"/>
                <w:szCs w:val="20"/>
              </w:rPr>
              <w:t>izb</w:t>
            </w:r>
            <w:r>
              <w:rPr>
                <w:rFonts w:ascii="Arial" w:hAnsi="Arial" w:cs="Arial"/>
                <w:sz w:val="20"/>
                <w:szCs w:val="20"/>
              </w:rPr>
              <w:t>.</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65AFBF5C"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TZK</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224D1C71" w14:textId="77777777" w:rsidR="0027509E" w:rsidRPr="00E864AA" w:rsidRDefault="0027509E" w:rsidP="00C02DCB">
            <w:pPr>
              <w:jc w:val="center"/>
              <w:rPr>
                <w:sz w:val="20"/>
                <w:szCs w:val="20"/>
                <w:lang w:val="en-US"/>
              </w:rPr>
            </w:pPr>
            <w:r w:rsidRPr="00E864AA">
              <w:rPr>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48E3BC"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555E1E"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86EEE"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47C9F"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2D7DC9A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TZK</w:t>
            </w:r>
          </w:p>
        </w:tc>
      </w:tr>
      <w:tr w:rsidR="0027509E" w14:paraId="668C2456"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0A575D44"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A1A0E4"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62497" w14:textId="77777777" w:rsidR="0027509E" w:rsidRPr="00637DD7" w:rsidRDefault="0027509E" w:rsidP="00C02DCB">
            <w:pPr>
              <w:jc w:val="center"/>
              <w:rPr>
                <w:rFonts w:ascii="Arial" w:hAnsi="Arial" w:cs="Arial"/>
                <w:sz w:val="20"/>
                <w:szCs w:val="20"/>
                <w:lang w:val="en-US"/>
              </w:rPr>
            </w:pPr>
            <w:r w:rsidRPr="00E864AA">
              <w:rPr>
                <w:rFonts w:ascii="Arial" w:hAnsi="Arial" w:cs="Arial"/>
                <w:sz w:val="20"/>
                <w:szCs w:val="20"/>
              </w:rPr>
              <w:t>EJ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D6A5ED"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A82C3F"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12B63ABE"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HJ </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73F833EE" w14:textId="77777777" w:rsidR="0027509E" w:rsidRPr="00E864AA" w:rsidRDefault="0027509E" w:rsidP="00C02DCB">
            <w:pPr>
              <w:jc w:val="center"/>
              <w:rPr>
                <w:sz w:val="20"/>
                <w:szCs w:val="20"/>
                <w:lang w:val="en-US"/>
              </w:rPr>
            </w:pPr>
            <w:r w:rsidRPr="00E864AA">
              <w:rPr>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ED3869"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TZK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99CCDE"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552762"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D4A010"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M </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260D47E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VJ – izb</w:t>
            </w:r>
          </w:p>
        </w:tc>
      </w:tr>
      <w:tr w:rsidR="0027509E" w14:paraId="23282B3B"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295AD2A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04196"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M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F0E711"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DD4D45"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EA1E98"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39A46E7B" w14:textId="77777777" w:rsidR="0027509E" w:rsidRPr="00637DD7" w:rsidRDefault="0027509E" w:rsidP="00C02DCB">
            <w:pPr>
              <w:jc w:val="center"/>
              <w:rPr>
                <w:rFonts w:ascii="Arial" w:hAnsi="Arial" w:cs="Arial"/>
                <w:sz w:val="20"/>
                <w:szCs w:val="20"/>
                <w:lang w:val="en-US"/>
              </w:rPr>
            </w:pPr>
            <w:r>
              <w:rPr>
                <w:rFonts w:ascii="Arial" w:hAnsi="Arial" w:cs="Arial"/>
                <w:sz w:val="20"/>
                <w:szCs w:val="20"/>
                <w:lang w:val="en-US"/>
              </w:rPr>
              <w:t>LK</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742F4689" w14:textId="77777777" w:rsidR="0027509E" w:rsidRPr="00E864AA" w:rsidRDefault="0027509E" w:rsidP="00C02DCB">
            <w:pPr>
              <w:jc w:val="center"/>
              <w:rPr>
                <w:sz w:val="20"/>
                <w:szCs w:val="20"/>
                <w:lang w:val="en-US"/>
              </w:rPr>
            </w:pPr>
            <w:r w:rsidRPr="00E864AA">
              <w:rPr>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1FE8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7DD476"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C89C9" w14:textId="77777777" w:rsidR="0027509E" w:rsidRPr="00E864AA" w:rsidRDefault="0027509E" w:rsidP="00C02DCB">
            <w:pPr>
              <w:jc w:val="center"/>
              <w:rPr>
                <w:rFonts w:ascii="Arial" w:hAnsi="Arial" w:cs="Arial"/>
                <w:sz w:val="20"/>
                <w:szCs w:val="20"/>
                <w:lang w:val="en-US"/>
              </w:rPr>
            </w:pPr>
            <w:r w:rsidRPr="00637DD7">
              <w:rPr>
                <w:rFonts w:ascii="Arial" w:hAnsi="Arial" w:cs="Arial"/>
                <w:sz w:val="20"/>
                <w:szCs w:val="20"/>
              </w:rPr>
              <w:t>NJ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4EB27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6A218640" w14:textId="77777777" w:rsidR="0027509E" w:rsidRPr="00E864AA" w:rsidRDefault="0027509E" w:rsidP="00C02DCB">
            <w:pPr>
              <w:jc w:val="center"/>
              <w:rPr>
                <w:rFonts w:ascii="Arial" w:hAnsi="Arial" w:cs="Arial"/>
                <w:sz w:val="20"/>
                <w:szCs w:val="20"/>
                <w:lang w:val="en-US"/>
              </w:rPr>
            </w:pPr>
            <w:r>
              <w:rPr>
                <w:rFonts w:ascii="Arial" w:hAnsi="Arial" w:cs="Arial"/>
                <w:sz w:val="20"/>
                <w:szCs w:val="20"/>
                <w:lang w:val="en-US"/>
              </w:rPr>
              <w:t>NJ</w:t>
            </w:r>
          </w:p>
        </w:tc>
      </w:tr>
      <w:tr w:rsidR="0027509E" w14:paraId="65437959"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70F321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0F337" w14:textId="77777777" w:rsidR="0027509E" w:rsidRPr="00637DD7" w:rsidRDefault="0027509E" w:rsidP="00C02DCB">
            <w:pPr>
              <w:jc w:val="center"/>
              <w:rPr>
                <w:rFonts w:ascii="Arial" w:hAnsi="Arial" w:cs="Arial"/>
                <w:sz w:val="20"/>
                <w:szCs w:val="20"/>
                <w:lang w:val="en-US"/>
              </w:rPr>
            </w:pPr>
            <w:r>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7F8FE6"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C03B6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3B7E2"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r>
              <w:rPr>
                <w:rFonts w:ascii="Arial" w:hAnsi="Arial" w:cs="Arial"/>
                <w:sz w:val="20"/>
                <w:szCs w:val="20"/>
                <w:lang w:val="en-US"/>
              </w:rPr>
              <w:t xml:space="preserve"> </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6EA22E4B" w14:textId="77777777" w:rsidR="0027509E" w:rsidRPr="00637DD7" w:rsidRDefault="0027509E" w:rsidP="00C02DCB">
            <w:pPr>
              <w:jc w:val="center"/>
              <w:rPr>
                <w:rFonts w:ascii="Arial" w:hAnsi="Arial" w:cs="Arial"/>
                <w:sz w:val="20"/>
                <w:szCs w:val="20"/>
                <w:lang w:val="en-US"/>
              </w:rPr>
            </w:pPr>
            <w:r w:rsidRPr="00E864AA">
              <w:rPr>
                <w:rFonts w:ascii="Arial" w:hAnsi="Arial" w:cs="Arial"/>
                <w:sz w:val="20"/>
                <w:szCs w:val="20"/>
              </w:rPr>
              <w:t>EJ</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ED6E13D" w14:textId="77777777" w:rsidR="0027509E" w:rsidRPr="00E864AA" w:rsidRDefault="0027509E" w:rsidP="00C02DCB">
            <w:pPr>
              <w:jc w:val="center"/>
              <w:rPr>
                <w:sz w:val="20"/>
                <w:szCs w:val="20"/>
                <w:lang w:val="en-US"/>
              </w:rPr>
            </w:pPr>
            <w:r w:rsidRPr="00E864AA">
              <w:rPr>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8BD3DF"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C15BD"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AB3BA"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GK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FDA5A9" w14:textId="77777777" w:rsidR="0027509E" w:rsidRPr="00E864AA" w:rsidRDefault="0027509E" w:rsidP="00C02DCB">
            <w:pPr>
              <w:jc w:val="center"/>
              <w:rPr>
                <w:rFonts w:ascii="Arial" w:hAnsi="Arial" w:cs="Arial"/>
                <w:sz w:val="20"/>
                <w:szCs w:val="20"/>
                <w:lang w:val="en-US"/>
              </w:rPr>
            </w:pPr>
            <w:r>
              <w:rPr>
                <w:rFonts w:ascii="Arial" w:hAnsi="Arial" w:cs="Arial"/>
                <w:sz w:val="20"/>
                <w:szCs w:val="20"/>
                <w:lang w:val="en-US"/>
              </w:rPr>
              <w:t>LK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3C91BFC"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r>
      <w:tr w:rsidR="0027509E" w14:paraId="2AED41E4" w14:textId="77777777" w:rsidTr="0027509E">
        <w:trPr>
          <w:trHeight w:val="283"/>
        </w:trPr>
        <w:tc>
          <w:tcPr>
            <w:tcW w:w="614"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68932D4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5.</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13C4CB0"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PD</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156E49D"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GK</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D8D2B6E"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SRO </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BC8175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DOP– HJ/</w:t>
            </w:r>
            <w:r>
              <w:rPr>
                <w:rFonts w:ascii="Arial" w:hAnsi="Arial" w:cs="Arial"/>
                <w:sz w:val="20"/>
                <w:szCs w:val="20"/>
              </w:rPr>
              <w:t>M</w:t>
            </w: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2634528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SL. AKT.</w:t>
            </w:r>
          </w:p>
        </w:tc>
        <w:tc>
          <w:tcPr>
            <w:tcW w:w="616"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404ECA6D" w14:textId="77777777" w:rsidR="0027509E" w:rsidRPr="00E864AA" w:rsidRDefault="0027509E" w:rsidP="00C02DCB">
            <w:pPr>
              <w:jc w:val="center"/>
              <w:rPr>
                <w:sz w:val="20"/>
                <w:szCs w:val="20"/>
                <w:lang w:val="en-US"/>
              </w:rPr>
            </w:pPr>
            <w:r w:rsidRPr="00E864AA">
              <w:rPr>
                <w:sz w:val="20"/>
                <w:szCs w:val="20"/>
                <w:lang w:val="en-US"/>
              </w:rPr>
              <w:t>5.</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9B89915"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SRO</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9D57A2B"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DBC9EA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VJ – izb</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81F877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DOP– HJ/M</w:t>
            </w: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7C9CEAEB"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SL. AKT.</w:t>
            </w:r>
          </w:p>
        </w:tc>
      </w:tr>
      <w:tr w:rsidR="0027509E" w14:paraId="2FB792A7" w14:textId="77777777" w:rsidTr="0027509E">
        <w:trPr>
          <w:trHeight w:val="283"/>
        </w:trPr>
        <w:tc>
          <w:tcPr>
            <w:tcW w:w="614"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6B059FDE"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6.</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1D2F1E5" w14:textId="77777777" w:rsidR="0027509E" w:rsidRPr="00637DD7" w:rsidRDefault="0027509E" w:rsidP="00C02DCB">
            <w:pPr>
              <w:jc w:val="center"/>
              <w:rPr>
                <w:rFonts w:ascii="Arial" w:hAnsi="Arial" w:cs="Arial"/>
                <w:sz w:val="20"/>
                <w:szCs w:val="20"/>
                <w:lang w:val="en-US"/>
              </w:rPr>
            </w:pP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496CDE9"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DOD - HJ/M </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86636D1" w14:textId="77777777" w:rsidR="0027509E" w:rsidRPr="00637DD7" w:rsidRDefault="0027509E" w:rsidP="00C02DCB">
            <w:pPr>
              <w:jc w:val="center"/>
              <w:rPr>
                <w:rFonts w:ascii="Arial" w:hAnsi="Arial" w:cs="Arial"/>
                <w:sz w:val="20"/>
                <w:szCs w:val="20"/>
                <w:lang w:val="en-US"/>
              </w:rPr>
            </w:pP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451BB3B" w14:textId="77777777" w:rsidR="0027509E" w:rsidRPr="00637DD7" w:rsidRDefault="0027509E" w:rsidP="00C02DCB">
            <w:pPr>
              <w:jc w:val="center"/>
              <w:rPr>
                <w:rFonts w:ascii="Arial" w:hAnsi="Arial" w:cs="Arial"/>
                <w:sz w:val="20"/>
                <w:szCs w:val="20"/>
                <w:lang w:val="en-US"/>
              </w:rPr>
            </w:pP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1E888EF7" w14:textId="77777777" w:rsidR="0027509E" w:rsidRPr="00637DD7" w:rsidRDefault="0027509E" w:rsidP="00C02DCB">
            <w:pPr>
              <w:jc w:val="center"/>
              <w:rPr>
                <w:rFonts w:ascii="Arial" w:hAnsi="Arial" w:cs="Arial"/>
                <w:sz w:val="20"/>
                <w:szCs w:val="20"/>
                <w:lang w:val="en-US"/>
              </w:rPr>
            </w:pPr>
          </w:p>
        </w:tc>
        <w:tc>
          <w:tcPr>
            <w:tcW w:w="616"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77E16CF9" w14:textId="77777777" w:rsidR="0027509E" w:rsidRPr="00E864AA" w:rsidRDefault="0027509E" w:rsidP="00C02DCB">
            <w:pPr>
              <w:jc w:val="center"/>
              <w:rPr>
                <w:sz w:val="20"/>
                <w:szCs w:val="20"/>
                <w:lang w:val="en-US"/>
              </w:rPr>
            </w:pPr>
            <w:r w:rsidRPr="00E864AA">
              <w:rPr>
                <w:sz w:val="20"/>
                <w:szCs w:val="20"/>
                <w:lang w:val="en-US"/>
              </w:rPr>
              <w:t>6.</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E1E8518" w14:textId="77777777" w:rsidR="0027509E" w:rsidRPr="00E864AA" w:rsidRDefault="0027509E" w:rsidP="00C02DCB">
            <w:pPr>
              <w:jc w:val="center"/>
              <w:rPr>
                <w:rFonts w:ascii="Arial" w:hAnsi="Arial" w:cs="Arial"/>
                <w:sz w:val="20"/>
                <w:szCs w:val="20"/>
                <w:lang w:val="en-US"/>
              </w:rPr>
            </w:pP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3E4AE4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DOD - HJ/M</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6FEBB59" w14:textId="77777777" w:rsidR="0027509E" w:rsidRPr="00E864AA" w:rsidRDefault="0027509E" w:rsidP="00C02DCB">
            <w:pPr>
              <w:jc w:val="center"/>
              <w:rPr>
                <w:rFonts w:ascii="Arial" w:hAnsi="Arial" w:cs="Arial"/>
                <w:sz w:val="20"/>
                <w:szCs w:val="20"/>
                <w:lang w:val="en-US"/>
              </w:rPr>
            </w:pP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5663234" w14:textId="77777777" w:rsidR="0027509E" w:rsidRPr="00E864AA" w:rsidRDefault="0027509E" w:rsidP="00C02DCB">
            <w:pPr>
              <w:jc w:val="center"/>
              <w:rPr>
                <w:rFonts w:ascii="Arial" w:hAnsi="Arial" w:cs="Arial"/>
                <w:sz w:val="20"/>
                <w:szCs w:val="20"/>
                <w:lang w:val="en-US"/>
              </w:rPr>
            </w:pP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2CA0CBCF" w14:textId="77777777" w:rsidR="0027509E" w:rsidRPr="00E864AA" w:rsidRDefault="0027509E" w:rsidP="00C02DCB">
            <w:pPr>
              <w:jc w:val="center"/>
              <w:rPr>
                <w:rFonts w:ascii="Arial" w:hAnsi="Arial" w:cs="Arial"/>
                <w:sz w:val="20"/>
                <w:szCs w:val="20"/>
                <w:lang w:val="en-US"/>
              </w:rPr>
            </w:pPr>
          </w:p>
        </w:tc>
      </w:tr>
      <w:tr w:rsidR="0027509E" w:rsidRPr="005F182A" w14:paraId="3F5AF235" w14:textId="77777777" w:rsidTr="00C02DCB">
        <w:trPr>
          <w:trHeight w:val="316"/>
        </w:trPr>
        <w:tc>
          <w:tcPr>
            <w:tcW w:w="614"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081CAF7" w14:textId="77777777" w:rsidR="0027509E" w:rsidRPr="00BF33DC" w:rsidRDefault="0027509E" w:rsidP="00C02DCB">
            <w:pPr>
              <w:jc w:val="center"/>
              <w:rPr>
                <w:rFonts w:ascii="Arial" w:hAnsi="Arial" w:cs="Arial"/>
                <w:b/>
                <w:bCs/>
                <w:i/>
                <w:iCs/>
                <w:sz w:val="22"/>
                <w:szCs w:val="22"/>
                <w:lang w:val="en-US"/>
              </w:rPr>
            </w:pPr>
            <w:r w:rsidRPr="00BF33DC">
              <w:rPr>
                <w:rFonts w:ascii="Arial" w:hAnsi="Arial" w:cs="Arial"/>
                <w:b/>
                <w:bCs/>
                <w:i/>
                <w:iCs/>
                <w:sz w:val="22"/>
                <w:szCs w:val="22"/>
                <w:lang w:val="en-US"/>
              </w:rPr>
              <w:t>2.a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7E542557"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7D2982F9"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C927AC6"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5A7CE28F"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040C5F9F"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Petak</w:t>
            </w:r>
          </w:p>
        </w:tc>
        <w:tc>
          <w:tcPr>
            <w:tcW w:w="616"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69BCF7CE" w14:textId="77777777" w:rsidR="0027509E" w:rsidRPr="00BF33DC" w:rsidRDefault="0027509E" w:rsidP="00C02DCB">
            <w:pPr>
              <w:jc w:val="center"/>
              <w:rPr>
                <w:b/>
                <w:bCs/>
                <w:i/>
                <w:iCs/>
                <w:lang w:val="en-US"/>
              </w:rPr>
            </w:pPr>
            <w:r w:rsidRPr="00BF33DC">
              <w:rPr>
                <w:b/>
                <w:bCs/>
                <w:i/>
                <w:iCs/>
                <w:lang w:val="en-US"/>
              </w:rPr>
              <w:t>2.b</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117B77A6"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48A9DEAA"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7D004E9"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425940BA"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7514F07D"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Petak</w:t>
            </w:r>
          </w:p>
        </w:tc>
      </w:tr>
      <w:tr w:rsidR="0027509E" w14:paraId="523B996F"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1F0AAC6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84BA64"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TZK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EF796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112DA0"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VJ – izb.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10185C"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458354F8"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HJ </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A5F75E0" w14:textId="77777777" w:rsidR="0027509E" w:rsidRPr="00E864AA" w:rsidRDefault="0027509E" w:rsidP="00C02DCB">
            <w:pPr>
              <w:jc w:val="center"/>
              <w:rPr>
                <w:sz w:val="20"/>
                <w:szCs w:val="20"/>
                <w:lang w:val="en-US"/>
              </w:rPr>
            </w:pPr>
            <w:r w:rsidRPr="00E864AA">
              <w:rPr>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39ECAB"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TZK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90AE1"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31A66"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INF – izb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F8B1E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1ACD54D1"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r>
      <w:tr w:rsidR="0027509E" w14:paraId="7FA4872C"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37A2A6A" w14:textId="77777777" w:rsidR="0027509E" w:rsidRPr="00E864AA" w:rsidRDefault="0027509E" w:rsidP="00C02DCB">
            <w:pPr>
              <w:spacing w:before="100"/>
              <w:jc w:val="center"/>
              <w:rPr>
                <w:rFonts w:ascii="Arial" w:hAnsi="Arial" w:cs="Arial"/>
                <w:sz w:val="20"/>
                <w:szCs w:val="20"/>
                <w:lang w:val="en-US"/>
              </w:rPr>
            </w:pPr>
            <w:r w:rsidRPr="00E864AA">
              <w:rPr>
                <w:rFonts w:ascii="Arial" w:hAnsi="Arial" w:cs="Arial"/>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9FE5A"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F6E01"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BF5C1"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DFBB5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6D22C45B" w14:textId="77777777" w:rsidR="0027509E" w:rsidRPr="00637DD7" w:rsidRDefault="0027509E" w:rsidP="00C02DCB">
            <w:pPr>
              <w:jc w:val="center"/>
              <w:rPr>
                <w:rFonts w:ascii="Arial" w:hAnsi="Arial" w:cs="Arial"/>
                <w:sz w:val="20"/>
                <w:szCs w:val="20"/>
                <w:lang w:val="en-US"/>
              </w:rPr>
            </w:pPr>
            <w:r w:rsidRPr="00E864AA">
              <w:rPr>
                <w:rFonts w:ascii="Arial" w:hAnsi="Arial" w:cs="Arial"/>
                <w:sz w:val="20"/>
                <w:szCs w:val="20"/>
              </w:rPr>
              <w:t>NJ</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69D3C966" w14:textId="77777777" w:rsidR="0027509E" w:rsidRPr="00E864AA" w:rsidRDefault="0027509E" w:rsidP="00C02DCB">
            <w:pPr>
              <w:jc w:val="center"/>
              <w:rPr>
                <w:sz w:val="20"/>
                <w:szCs w:val="20"/>
                <w:lang w:val="en-US"/>
              </w:rPr>
            </w:pPr>
            <w:r w:rsidRPr="00E864AA">
              <w:rPr>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22F15"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354174"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1CA65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INF -</w:t>
            </w:r>
            <w:r>
              <w:rPr>
                <w:rFonts w:ascii="Arial" w:hAnsi="Arial" w:cs="Arial"/>
                <w:sz w:val="20"/>
                <w:szCs w:val="20"/>
              </w:rPr>
              <w:t xml:space="preserve"> </w:t>
            </w:r>
            <w:r w:rsidRPr="00E864AA">
              <w:rPr>
                <w:rFonts w:ascii="Arial" w:hAnsi="Arial" w:cs="Arial"/>
                <w:sz w:val="20"/>
                <w:szCs w:val="20"/>
              </w:rPr>
              <w:t xml:space="preserve">izb.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25BE4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3019B02" w14:textId="77777777" w:rsidR="0027509E" w:rsidRPr="00E864AA" w:rsidRDefault="0027509E" w:rsidP="00C02DCB">
            <w:pPr>
              <w:jc w:val="center"/>
              <w:rPr>
                <w:rFonts w:ascii="Arial" w:hAnsi="Arial" w:cs="Arial"/>
                <w:sz w:val="20"/>
                <w:szCs w:val="20"/>
                <w:lang w:val="en-US"/>
              </w:rPr>
            </w:pPr>
            <w:r w:rsidRPr="00637DD7">
              <w:rPr>
                <w:rFonts w:ascii="Arial" w:hAnsi="Arial" w:cs="Arial"/>
                <w:sz w:val="20"/>
                <w:szCs w:val="20"/>
              </w:rPr>
              <w:t>EJ</w:t>
            </w:r>
            <w:r w:rsidRPr="00E864AA">
              <w:rPr>
                <w:rFonts w:ascii="Arial" w:hAnsi="Arial" w:cs="Arial"/>
                <w:sz w:val="20"/>
                <w:szCs w:val="20"/>
              </w:rPr>
              <w:t xml:space="preserve"> </w:t>
            </w:r>
          </w:p>
        </w:tc>
      </w:tr>
      <w:tr w:rsidR="0027509E" w14:paraId="2582699B"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65E28EF4" w14:textId="77777777" w:rsidR="0027509E" w:rsidRPr="00E864AA" w:rsidRDefault="0027509E" w:rsidP="00C02DCB">
            <w:pPr>
              <w:spacing w:before="100"/>
              <w:jc w:val="center"/>
              <w:rPr>
                <w:rFonts w:ascii="Arial" w:hAnsi="Arial" w:cs="Arial"/>
                <w:sz w:val="20"/>
                <w:szCs w:val="20"/>
                <w:lang w:val="en-US"/>
              </w:rPr>
            </w:pPr>
            <w:r w:rsidRPr="00E864AA">
              <w:rPr>
                <w:rFonts w:ascii="Arial" w:hAnsi="Arial" w:cs="Arial"/>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31D1A"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04EF5"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1BEAF"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D037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656A8F12"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LK</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43FF9123" w14:textId="77777777" w:rsidR="0027509E" w:rsidRPr="00E864AA" w:rsidRDefault="0027509E" w:rsidP="00C02DCB">
            <w:pPr>
              <w:jc w:val="center"/>
              <w:rPr>
                <w:sz w:val="20"/>
                <w:szCs w:val="20"/>
                <w:lang w:val="en-US"/>
              </w:rPr>
            </w:pPr>
            <w:r w:rsidRPr="00E864AA">
              <w:rPr>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6FD64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7BAD6B"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B8BCFD"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36E49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SRO</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20EC54EA"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PD</w:t>
            </w:r>
          </w:p>
        </w:tc>
      </w:tr>
      <w:tr w:rsidR="0027509E" w14:paraId="4C6CCA98"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171A158F" w14:textId="77777777" w:rsidR="0027509E" w:rsidRPr="00E864AA" w:rsidRDefault="0027509E" w:rsidP="00C02DCB">
            <w:pPr>
              <w:spacing w:before="100"/>
              <w:jc w:val="center"/>
              <w:rPr>
                <w:rFonts w:ascii="Arial" w:hAnsi="Arial" w:cs="Arial"/>
                <w:sz w:val="20"/>
                <w:szCs w:val="20"/>
                <w:lang w:val="en-US"/>
              </w:rPr>
            </w:pPr>
            <w:r w:rsidRPr="00E864AA">
              <w:rPr>
                <w:rFonts w:ascii="Arial" w:hAnsi="Arial" w:cs="Arial"/>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9D5E8"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4FFFA6"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F3908" w14:textId="77777777" w:rsidR="0027509E" w:rsidRPr="00637DD7" w:rsidRDefault="0027509E" w:rsidP="00C02DCB">
            <w:pPr>
              <w:jc w:val="center"/>
              <w:rPr>
                <w:rFonts w:ascii="Arial" w:hAnsi="Arial" w:cs="Arial"/>
                <w:sz w:val="20"/>
                <w:szCs w:val="20"/>
                <w:lang w:val="en-US"/>
              </w:rPr>
            </w:pPr>
            <w:r w:rsidRPr="00E864AA">
              <w:rPr>
                <w:rFonts w:ascii="Arial" w:hAnsi="Arial" w:cs="Arial"/>
                <w:sz w:val="20"/>
                <w:szCs w:val="20"/>
              </w:rPr>
              <w:t>NJ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BA474"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GK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2AB0A0A0"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SRO</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50EF397" w14:textId="77777777" w:rsidR="0027509E" w:rsidRPr="00E864AA" w:rsidRDefault="0027509E" w:rsidP="00C02DCB">
            <w:pPr>
              <w:jc w:val="center"/>
              <w:rPr>
                <w:sz w:val="20"/>
                <w:szCs w:val="20"/>
                <w:lang w:val="en-US"/>
              </w:rPr>
            </w:pPr>
            <w:r w:rsidRPr="00E864AA">
              <w:rPr>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A3BD0D"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98635A"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86669"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DA782"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LK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363FE624"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VJ – izb.</w:t>
            </w:r>
          </w:p>
        </w:tc>
      </w:tr>
      <w:tr w:rsidR="0027509E" w14:paraId="00C293E2" w14:textId="77777777" w:rsidTr="0027509E">
        <w:trPr>
          <w:trHeight w:val="283"/>
        </w:trPr>
        <w:tc>
          <w:tcPr>
            <w:tcW w:w="614"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04A5090E" w14:textId="77777777" w:rsidR="0027509E" w:rsidRPr="00E864AA" w:rsidRDefault="0027509E" w:rsidP="00C02DCB">
            <w:pPr>
              <w:spacing w:before="100"/>
              <w:jc w:val="center"/>
              <w:rPr>
                <w:rFonts w:ascii="Arial" w:hAnsi="Arial" w:cs="Arial"/>
                <w:sz w:val="20"/>
                <w:szCs w:val="20"/>
                <w:lang w:val="en-US"/>
              </w:rPr>
            </w:pPr>
            <w:r w:rsidRPr="00E864AA">
              <w:rPr>
                <w:rFonts w:ascii="Arial" w:hAnsi="Arial" w:cs="Arial"/>
                <w:sz w:val="20"/>
                <w:szCs w:val="20"/>
                <w:lang w:val="en-US"/>
              </w:rPr>
              <w:t>5.</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A591DC6"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PD</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7D81DE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900131E"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TZK</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2EA2477"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DOP– HJ/M</w:t>
            </w: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5B85B668"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SL. AKT.</w:t>
            </w:r>
          </w:p>
        </w:tc>
        <w:tc>
          <w:tcPr>
            <w:tcW w:w="616"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33B39111" w14:textId="77777777" w:rsidR="0027509E" w:rsidRPr="00E864AA" w:rsidRDefault="0027509E" w:rsidP="00C02DCB">
            <w:pPr>
              <w:jc w:val="center"/>
              <w:rPr>
                <w:sz w:val="20"/>
                <w:szCs w:val="20"/>
                <w:lang w:val="en-US"/>
              </w:rPr>
            </w:pPr>
            <w:r w:rsidRPr="00E864AA">
              <w:rPr>
                <w:sz w:val="20"/>
                <w:szCs w:val="20"/>
                <w:lang w:val="en-US"/>
              </w:rPr>
              <w:t>5.</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AD1187D"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GK</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2A528B0" w14:textId="77777777" w:rsidR="0027509E" w:rsidRPr="00E864AA" w:rsidRDefault="0027509E" w:rsidP="00C02DCB">
            <w:pPr>
              <w:jc w:val="center"/>
              <w:rPr>
                <w:rFonts w:ascii="Arial" w:hAnsi="Arial" w:cs="Arial"/>
                <w:sz w:val="20"/>
                <w:szCs w:val="20"/>
                <w:lang w:val="en-US"/>
              </w:rPr>
            </w:pPr>
            <w:r w:rsidRPr="00637DD7">
              <w:rPr>
                <w:rFonts w:ascii="Arial" w:hAnsi="Arial" w:cs="Arial"/>
                <w:sz w:val="20"/>
                <w:szCs w:val="20"/>
              </w:rPr>
              <w:t>EJ</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516A10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TZK</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02C997B"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DO</w:t>
            </w:r>
            <w:r>
              <w:rPr>
                <w:rFonts w:ascii="Arial" w:hAnsi="Arial" w:cs="Arial"/>
                <w:sz w:val="20"/>
                <w:szCs w:val="20"/>
              </w:rPr>
              <w:t>P</w:t>
            </w:r>
            <w:r w:rsidRPr="00E864AA">
              <w:rPr>
                <w:rFonts w:ascii="Arial" w:hAnsi="Arial" w:cs="Arial"/>
                <w:sz w:val="20"/>
                <w:szCs w:val="20"/>
              </w:rPr>
              <w:t xml:space="preserve"> - HJ/M</w:t>
            </w: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3A08DAE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SL. AKT.</w:t>
            </w:r>
          </w:p>
        </w:tc>
      </w:tr>
      <w:tr w:rsidR="0027509E" w:rsidRPr="00381256" w14:paraId="3D8ABD44" w14:textId="77777777" w:rsidTr="0027509E">
        <w:trPr>
          <w:trHeight w:val="283"/>
        </w:trPr>
        <w:tc>
          <w:tcPr>
            <w:tcW w:w="614" w:type="dxa"/>
            <w:tcBorders>
              <w:top w:val="single" w:sz="4" w:space="0" w:color="auto"/>
              <w:left w:val="single" w:sz="12" w:space="0" w:color="auto"/>
              <w:bottom w:val="single" w:sz="12"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43AFEEE9"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6.</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4F6D481F" w14:textId="77777777" w:rsidR="0027509E" w:rsidRPr="00637DD7"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2E74ACA6" w14:textId="77777777" w:rsidR="0027509E" w:rsidRPr="00637DD7"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4D10188C" w14:textId="77777777" w:rsidR="0027509E" w:rsidRPr="00637DD7" w:rsidRDefault="0027509E" w:rsidP="00C02DCB">
            <w:pPr>
              <w:jc w:val="center"/>
              <w:rPr>
                <w:rFonts w:ascii="Arial" w:hAnsi="Arial" w:cs="Arial"/>
                <w:b/>
                <w:sz w:val="20"/>
                <w:szCs w:val="20"/>
                <w:lang w:val="en-US"/>
              </w:rPr>
            </w:pPr>
            <w:r w:rsidRPr="00637DD7">
              <w:rPr>
                <w:rFonts w:ascii="Arial" w:hAnsi="Arial" w:cs="Arial"/>
                <w:sz w:val="20"/>
                <w:szCs w:val="20"/>
              </w:rPr>
              <w:t>DOD - HJ/M</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7D8A8E32" w14:textId="77777777" w:rsidR="0027509E" w:rsidRPr="00637DD7"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12" w:space="0" w:color="auto"/>
            </w:tcBorders>
            <w:tcMar>
              <w:top w:w="0" w:type="dxa"/>
              <w:left w:w="115" w:type="dxa"/>
              <w:bottom w:w="0" w:type="dxa"/>
              <w:right w:w="115" w:type="dxa"/>
            </w:tcMar>
            <w:vAlign w:val="center"/>
          </w:tcPr>
          <w:p w14:paraId="477DFE1D" w14:textId="77777777" w:rsidR="0027509E" w:rsidRPr="00637DD7" w:rsidRDefault="0027509E" w:rsidP="00C02DCB">
            <w:pPr>
              <w:jc w:val="center"/>
              <w:rPr>
                <w:rFonts w:ascii="Arial" w:hAnsi="Arial" w:cs="Arial"/>
                <w:b/>
                <w:sz w:val="20"/>
                <w:szCs w:val="20"/>
                <w:lang w:val="en-US"/>
              </w:rPr>
            </w:pPr>
          </w:p>
        </w:tc>
        <w:tc>
          <w:tcPr>
            <w:tcW w:w="616" w:type="dxa"/>
            <w:tcBorders>
              <w:top w:val="single" w:sz="4" w:space="0" w:color="auto"/>
              <w:left w:val="single" w:sz="12" w:space="0" w:color="auto"/>
              <w:bottom w:val="single" w:sz="12"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478A7261" w14:textId="77777777" w:rsidR="0027509E" w:rsidRPr="00E864AA" w:rsidRDefault="0027509E" w:rsidP="00C02DCB">
            <w:pPr>
              <w:jc w:val="center"/>
              <w:rPr>
                <w:b/>
                <w:bCs/>
                <w:i/>
                <w:iCs/>
                <w:sz w:val="20"/>
                <w:szCs w:val="20"/>
                <w:lang w:val="en-US"/>
              </w:rPr>
            </w:pPr>
            <w:r w:rsidRPr="00E864AA">
              <w:rPr>
                <w:b/>
                <w:bCs/>
                <w:i/>
                <w:iCs/>
                <w:sz w:val="20"/>
                <w:szCs w:val="20"/>
                <w:lang w:val="en-US"/>
              </w:rPr>
              <w:t>6.</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2552D6E5" w14:textId="77777777" w:rsidR="0027509E" w:rsidRPr="00E864AA"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760AD8FE" w14:textId="77777777" w:rsidR="0027509E" w:rsidRPr="00E864AA"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19338542" w14:textId="77777777" w:rsidR="0027509E" w:rsidRPr="00E864AA" w:rsidRDefault="0027509E" w:rsidP="00C02DCB">
            <w:pPr>
              <w:jc w:val="center"/>
              <w:rPr>
                <w:rFonts w:ascii="Arial" w:hAnsi="Arial" w:cs="Arial"/>
                <w:b/>
                <w:sz w:val="20"/>
                <w:szCs w:val="20"/>
                <w:lang w:val="en-US"/>
              </w:rPr>
            </w:pPr>
            <w:r w:rsidRPr="00E864AA">
              <w:rPr>
                <w:rFonts w:ascii="Arial" w:hAnsi="Arial" w:cs="Arial"/>
                <w:sz w:val="20"/>
                <w:szCs w:val="20"/>
              </w:rPr>
              <w:t>DO</w:t>
            </w:r>
            <w:r>
              <w:rPr>
                <w:rFonts w:ascii="Arial" w:hAnsi="Arial" w:cs="Arial"/>
                <w:sz w:val="20"/>
                <w:szCs w:val="20"/>
              </w:rPr>
              <w:t>D</w:t>
            </w:r>
            <w:r w:rsidRPr="00E864AA">
              <w:rPr>
                <w:rFonts w:ascii="Arial" w:hAnsi="Arial" w:cs="Arial"/>
                <w:sz w:val="20"/>
                <w:szCs w:val="20"/>
              </w:rPr>
              <w:t>– HJ/M</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688BE78D" w14:textId="77777777" w:rsidR="0027509E" w:rsidRPr="00E864AA"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12" w:space="0" w:color="auto"/>
            </w:tcBorders>
            <w:tcMar>
              <w:top w:w="0" w:type="dxa"/>
              <w:left w:w="115" w:type="dxa"/>
              <w:bottom w:w="0" w:type="dxa"/>
              <w:right w:w="115" w:type="dxa"/>
            </w:tcMar>
            <w:vAlign w:val="center"/>
          </w:tcPr>
          <w:p w14:paraId="5A3EFD5D" w14:textId="77777777" w:rsidR="0027509E" w:rsidRPr="00E864AA" w:rsidRDefault="0027509E" w:rsidP="00C02DCB">
            <w:pPr>
              <w:jc w:val="center"/>
              <w:rPr>
                <w:rFonts w:ascii="Arial" w:hAnsi="Arial" w:cs="Arial"/>
                <w:b/>
                <w:sz w:val="20"/>
                <w:szCs w:val="20"/>
                <w:lang w:val="en-US"/>
              </w:rPr>
            </w:pPr>
          </w:p>
        </w:tc>
      </w:tr>
      <w:tr w:rsidR="0027509E" w:rsidRPr="00381256" w14:paraId="50E695FE" w14:textId="77777777" w:rsidTr="00C02DCB">
        <w:trPr>
          <w:trHeight w:val="316"/>
        </w:trPr>
        <w:tc>
          <w:tcPr>
            <w:tcW w:w="614"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0E8BA370" w14:textId="77777777" w:rsidR="0027509E" w:rsidRPr="00BF33DC" w:rsidRDefault="0027509E" w:rsidP="00C02DCB">
            <w:pPr>
              <w:jc w:val="center"/>
              <w:rPr>
                <w:rFonts w:ascii="Arial" w:hAnsi="Arial" w:cs="Arial"/>
                <w:b/>
                <w:bCs/>
                <w:i/>
                <w:iCs/>
                <w:lang w:val="en-US"/>
              </w:rPr>
            </w:pPr>
            <w:r w:rsidRPr="00BF33DC">
              <w:rPr>
                <w:rFonts w:ascii="Arial" w:hAnsi="Arial" w:cs="Arial"/>
                <w:b/>
                <w:bCs/>
                <w:i/>
                <w:iCs/>
                <w:lang w:val="en-US"/>
              </w:rPr>
              <w:t>3.a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1E09A8FA"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73A43584"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7DA5F9B7"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6369EFEB"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7225EFBF"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Petak</w:t>
            </w:r>
          </w:p>
        </w:tc>
        <w:tc>
          <w:tcPr>
            <w:tcW w:w="616"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46B6960" w14:textId="77777777" w:rsidR="0027509E" w:rsidRPr="00BF33DC" w:rsidRDefault="0027509E" w:rsidP="00C02DCB">
            <w:pPr>
              <w:jc w:val="center"/>
              <w:rPr>
                <w:b/>
                <w:bCs/>
                <w:i/>
                <w:iCs/>
                <w:lang w:val="en-US"/>
              </w:rPr>
            </w:pPr>
            <w:r w:rsidRPr="00BF33DC">
              <w:rPr>
                <w:b/>
                <w:bCs/>
                <w:i/>
                <w:iCs/>
                <w:lang w:val="en-US"/>
              </w:rPr>
              <w:t>3.b</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17B64C70"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479F1FE1"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E96E79C"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E402297"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3D7BC94E"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Petak</w:t>
            </w:r>
          </w:p>
        </w:tc>
      </w:tr>
      <w:tr w:rsidR="0027509E" w:rsidRPr="00784123" w14:paraId="56399D94"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39151740" w14:textId="77777777" w:rsidR="0027509E" w:rsidRPr="00FE1F91" w:rsidRDefault="0027509E" w:rsidP="00C02DCB">
            <w:pPr>
              <w:spacing w:before="100"/>
              <w:jc w:val="center"/>
              <w:rPr>
                <w:rFonts w:ascii="Arial" w:hAnsi="Arial" w:cs="Arial"/>
                <w:sz w:val="20"/>
                <w:szCs w:val="20"/>
                <w:lang w:val="en-US"/>
              </w:rPr>
            </w:pPr>
            <w:r w:rsidRPr="00FE1F91">
              <w:rPr>
                <w:rFonts w:ascii="Arial" w:hAnsi="Arial" w:cs="Arial"/>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29D441"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C0B1EE"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76DC16"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63606"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3B34BBC"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INF – izb</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206D570C" w14:textId="77777777" w:rsidR="0027509E" w:rsidRPr="00FE1F91" w:rsidRDefault="0027509E" w:rsidP="00C02DCB">
            <w:pPr>
              <w:jc w:val="center"/>
              <w:rPr>
                <w:sz w:val="20"/>
                <w:szCs w:val="20"/>
                <w:lang w:val="en-US"/>
              </w:rPr>
            </w:pPr>
            <w:r w:rsidRPr="00FE1F91">
              <w:rPr>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1227B"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48839"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6ACDC0"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63E676"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198D210D"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HJ.</w:t>
            </w:r>
          </w:p>
        </w:tc>
      </w:tr>
      <w:tr w:rsidR="0027509E" w:rsidRPr="00784123" w14:paraId="356FE7BA"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7B5F16E5" w14:textId="77777777" w:rsidR="0027509E" w:rsidRPr="00FE1F91" w:rsidRDefault="0027509E" w:rsidP="00C02DCB">
            <w:pPr>
              <w:spacing w:before="100"/>
              <w:jc w:val="center"/>
              <w:rPr>
                <w:rFonts w:ascii="Arial" w:hAnsi="Arial" w:cs="Arial"/>
                <w:sz w:val="20"/>
                <w:szCs w:val="20"/>
                <w:lang w:val="en-US"/>
              </w:rPr>
            </w:pPr>
            <w:r w:rsidRPr="00FE1F91">
              <w:rPr>
                <w:rFonts w:ascii="Arial" w:hAnsi="Arial" w:cs="Arial"/>
                <w:bCs/>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FE511F"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7AC489"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D2B768"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NJ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D2B92C"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1167CCA"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INF – izb.</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66BE26E0" w14:textId="77777777" w:rsidR="0027509E" w:rsidRPr="00FE1F91" w:rsidRDefault="0027509E" w:rsidP="00C02DCB">
            <w:pPr>
              <w:jc w:val="center"/>
              <w:rPr>
                <w:sz w:val="20"/>
                <w:szCs w:val="20"/>
                <w:lang w:val="en-US"/>
              </w:rPr>
            </w:pPr>
            <w:r w:rsidRPr="00FE1F91">
              <w:rPr>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642E2"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A093F8"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596FF3"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28BBD4"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15BAAC47"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M </w:t>
            </w:r>
          </w:p>
        </w:tc>
      </w:tr>
      <w:tr w:rsidR="0027509E" w:rsidRPr="00784123" w14:paraId="1C095F40"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21198C6F"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D4B33"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ACB4E"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4638D7"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FF7136"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2DA70E0B"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HJ</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7CD28546" w14:textId="77777777" w:rsidR="0027509E" w:rsidRPr="00FE1F91" w:rsidRDefault="0027509E" w:rsidP="00C02DCB">
            <w:pPr>
              <w:jc w:val="center"/>
              <w:rPr>
                <w:sz w:val="20"/>
                <w:szCs w:val="20"/>
                <w:lang w:val="en-US"/>
              </w:rPr>
            </w:pPr>
            <w:r w:rsidRPr="00FE1F91">
              <w:rPr>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FC0FF"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TZK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BC623"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M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DCFBD6"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639C1"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42D26214"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VJ – izb</w:t>
            </w:r>
          </w:p>
        </w:tc>
      </w:tr>
      <w:tr w:rsidR="0027509E" w:rsidRPr="00784123" w14:paraId="5933706E" w14:textId="77777777" w:rsidTr="0027509E">
        <w:trPr>
          <w:trHeight w:val="283"/>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2E97E6C1"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7C3F0D"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 xml:space="preserve">NJ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8B8D64"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LK.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BC33F4"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216F1"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GK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7ED70CC4"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M</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1B11A6A7" w14:textId="77777777" w:rsidR="0027509E" w:rsidRPr="00FE1F91" w:rsidRDefault="0027509E" w:rsidP="00C02DCB">
            <w:pPr>
              <w:jc w:val="center"/>
              <w:rPr>
                <w:sz w:val="20"/>
                <w:szCs w:val="20"/>
                <w:lang w:val="en-US"/>
              </w:rPr>
            </w:pPr>
            <w:r w:rsidRPr="00FE1F91">
              <w:rPr>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331A6E"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LK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89A58F"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EJ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A1303F"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4BDCD"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EJ</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71B21DF0"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GK.</w:t>
            </w:r>
          </w:p>
        </w:tc>
      </w:tr>
      <w:tr w:rsidR="0027509E" w:rsidRPr="00784123" w14:paraId="30484CC0" w14:textId="77777777" w:rsidTr="0027509E">
        <w:trPr>
          <w:trHeight w:val="283"/>
        </w:trPr>
        <w:tc>
          <w:tcPr>
            <w:tcW w:w="614"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256D09B3"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lang w:val="en-US"/>
              </w:rPr>
              <w:t>5.</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319D46B"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VJ – izb.</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0F6F625"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SRO</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D4DCB26"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PD</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C774540"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DOP– HJ/M</w:t>
            </w: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46A876ED"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SL. AKT.</w:t>
            </w:r>
          </w:p>
        </w:tc>
        <w:tc>
          <w:tcPr>
            <w:tcW w:w="616" w:type="dxa"/>
            <w:tcBorders>
              <w:top w:val="single" w:sz="4" w:space="0" w:color="000000"/>
              <w:left w:val="single" w:sz="12" w:space="0" w:color="auto"/>
              <w:bottom w:val="single" w:sz="4"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47E7314C" w14:textId="77777777" w:rsidR="0027509E" w:rsidRPr="00FE1F91" w:rsidRDefault="0027509E" w:rsidP="00C02DCB">
            <w:pPr>
              <w:jc w:val="center"/>
              <w:rPr>
                <w:sz w:val="20"/>
                <w:szCs w:val="20"/>
                <w:lang w:val="en-US"/>
              </w:rPr>
            </w:pPr>
            <w:r w:rsidRPr="00FE1F91">
              <w:rPr>
                <w:sz w:val="20"/>
                <w:szCs w:val="20"/>
                <w:lang w:val="en-US"/>
              </w:rPr>
              <w:t>5.</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B5B0A3A"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SRO</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EA40FD6"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PD</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7006A7F"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PD</w:t>
            </w:r>
          </w:p>
        </w:tc>
        <w:tc>
          <w:tcPr>
            <w:tcW w:w="13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602573D"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DOP– HJ/M</w:t>
            </w:r>
          </w:p>
        </w:tc>
        <w:tc>
          <w:tcPr>
            <w:tcW w:w="1361" w:type="dxa"/>
            <w:tcBorders>
              <w:top w:val="single" w:sz="4" w:space="0" w:color="000000"/>
              <w:left w:val="single" w:sz="4" w:space="0" w:color="000000"/>
              <w:bottom w:val="single" w:sz="4" w:space="0" w:color="auto"/>
              <w:right w:val="single" w:sz="12" w:space="0" w:color="auto"/>
            </w:tcBorders>
            <w:tcMar>
              <w:top w:w="0" w:type="dxa"/>
              <w:left w:w="115" w:type="dxa"/>
              <w:bottom w:w="0" w:type="dxa"/>
              <w:right w:w="115" w:type="dxa"/>
            </w:tcMar>
            <w:vAlign w:val="center"/>
          </w:tcPr>
          <w:p w14:paraId="42D9957A"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SL. AKT</w:t>
            </w:r>
          </w:p>
        </w:tc>
      </w:tr>
      <w:tr w:rsidR="0027509E" w:rsidRPr="00381256" w14:paraId="0C41535A" w14:textId="77777777" w:rsidTr="0027509E">
        <w:trPr>
          <w:trHeight w:val="283"/>
        </w:trPr>
        <w:tc>
          <w:tcPr>
            <w:tcW w:w="614" w:type="dxa"/>
            <w:tcBorders>
              <w:top w:val="single" w:sz="4" w:space="0" w:color="auto"/>
              <w:left w:val="single" w:sz="12" w:space="0" w:color="auto"/>
              <w:bottom w:val="single" w:sz="12"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60B53D03" w14:textId="77777777" w:rsidR="0027509E" w:rsidRPr="00FE1F91" w:rsidRDefault="0027509E" w:rsidP="00C02DCB">
            <w:pPr>
              <w:jc w:val="center"/>
              <w:rPr>
                <w:rFonts w:ascii="Arial" w:hAnsi="Arial" w:cs="Arial"/>
                <w:b/>
                <w:bCs/>
                <w:i/>
                <w:iCs/>
                <w:sz w:val="20"/>
                <w:szCs w:val="20"/>
                <w:lang w:val="en-US"/>
              </w:rPr>
            </w:pPr>
            <w:r w:rsidRPr="00FE1F91">
              <w:rPr>
                <w:rFonts w:ascii="Arial" w:hAnsi="Arial" w:cs="Arial"/>
                <w:b/>
                <w:bCs/>
                <w:i/>
                <w:iCs/>
                <w:sz w:val="20"/>
                <w:szCs w:val="20"/>
                <w:lang w:val="en-US"/>
              </w:rPr>
              <w:t>6.</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23F27F12" w14:textId="77777777" w:rsidR="0027509E" w:rsidRPr="00FE1F91"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2901AD5B" w14:textId="77777777" w:rsidR="0027509E" w:rsidRPr="00FE1F91" w:rsidRDefault="0027509E" w:rsidP="00C02DCB">
            <w:pPr>
              <w:jc w:val="center"/>
              <w:rPr>
                <w:rFonts w:ascii="Arial" w:hAnsi="Arial" w:cs="Arial"/>
                <w:bCs/>
                <w:sz w:val="20"/>
                <w:szCs w:val="20"/>
                <w:lang w:val="en-US"/>
              </w:rPr>
            </w:pPr>
            <w:r w:rsidRPr="00FE1F91">
              <w:rPr>
                <w:rFonts w:ascii="Arial" w:hAnsi="Arial" w:cs="Arial"/>
                <w:sz w:val="20"/>
                <w:szCs w:val="20"/>
              </w:rPr>
              <w:t>DOD - HJ/M</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40645167" w14:textId="77777777" w:rsidR="0027509E" w:rsidRPr="00FE1F91"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6393B1FC" w14:textId="77777777" w:rsidR="0027509E" w:rsidRPr="00FE1F91" w:rsidRDefault="0027509E" w:rsidP="00C02DCB">
            <w:pPr>
              <w:jc w:val="center"/>
              <w:rPr>
                <w:rFonts w:ascii="Arial" w:hAnsi="Arial" w:cs="Arial"/>
                <w:b/>
                <w:sz w:val="20"/>
                <w:szCs w:val="20"/>
                <w:lang w:val="en-US"/>
              </w:rPr>
            </w:pPr>
          </w:p>
        </w:tc>
        <w:tc>
          <w:tcPr>
            <w:tcW w:w="1361" w:type="dxa"/>
            <w:tcBorders>
              <w:top w:val="single" w:sz="4" w:space="0" w:color="auto"/>
              <w:left w:val="single" w:sz="4" w:space="0" w:color="000000"/>
              <w:bottom w:val="single" w:sz="12" w:space="0" w:color="auto"/>
              <w:right w:val="single" w:sz="12" w:space="0" w:color="auto"/>
            </w:tcBorders>
            <w:tcMar>
              <w:top w:w="0" w:type="dxa"/>
              <w:left w:w="115" w:type="dxa"/>
              <w:bottom w:w="0" w:type="dxa"/>
              <w:right w:w="115" w:type="dxa"/>
            </w:tcMar>
            <w:vAlign w:val="center"/>
          </w:tcPr>
          <w:p w14:paraId="341FFB05" w14:textId="77777777" w:rsidR="0027509E" w:rsidRPr="00FE1F91" w:rsidRDefault="0027509E" w:rsidP="00C02DCB">
            <w:pPr>
              <w:jc w:val="center"/>
              <w:rPr>
                <w:rFonts w:ascii="Arial" w:hAnsi="Arial" w:cs="Arial"/>
                <w:b/>
                <w:sz w:val="20"/>
                <w:szCs w:val="20"/>
                <w:lang w:val="en-US"/>
              </w:rPr>
            </w:pPr>
          </w:p>
        </w:tc>
        <w:tc>
          <w:tcPr>
            <w:tcW w:w="616" w:type="dxa"/>
            <w:tcBorders>
              <w:top w:val="single" w:sz="4" w:space="0" w:color="auto"/>
              <w:left w:val="single" w:sz="12" w:space="0" w:color="auto"/>
              <w:bottom w:val="single" w:sz="12"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49EDCCED" w14:textId="77777777" w:rsidR="0027509E" w:rsidRPr="00FE1F91" w:rsidRDefault="0027509E" w:rsidP="00C02DCB">
            <w:pPr>
              <w:jc w:val="center"/>
              <w:rPr>
                <w:b/>
                <w:bCs/>
                <w:i/>
                <w:iCs/>
                <w:sz w:val="20"/>
                <w:szCs w:val="20"/>
                <w:lang w:val="en-US"/>
              </w:rPr>
            </w:pPr>
            <w:r w:rsidRPr="00FE1F91">
              <w:rPr>
                <w:b/>
                <w:bCs/>
                <w:i/>
                <w:iCs/>
                <w:sz w:val="20"/>
                <w:szCs w:val="20"/>
                <w:lang w:val="en-US"/>
              </w:rPr>
              <w:t>6.</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42DB7F55" w14:textId="77777777" w:rsidR="0027509E" w:rsidRPr="00FE1F91" w:rsidRDefault="0027509E" w:rsidP="00C02DCB">
            <w:pPr>
              <w:jc w:val="center"/>
              <w:rPr>
                <w:rFonts w:ascii="Arial" w:hAnsi="Arial" w:cs="Arial"/>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79B0B48B" w14:textId="77777777" w:rsidR="0027509E" w:rsidRPr="00FE1F91" w:rsidRDefault="0027509E" w:rsidP="00C02DCB">
            <w:pPr>
              <w:jc w:val="center"/>
              <w:rPr>
                <w:rFonts w:ascii="Arial" w:hAnsi="Arial" w:cs="Arial"/>
                <w:sz w:val="20"/>
                <w:szCs w:val="20"/>
                <w:lang w:val="en-US"/>
              </w:rPr>
            </w:pPr>
            <w:r w:rsidRPr="00FE1F91">
              <w:rPr>
                <w:rFonts w:ascii="Arial" w:hAnsi="Arial" w:cs="Arial"/>
                <w:sz w:val="20"/>
                <w:szCs w:val="20"/>
              </w:rPr>
              <w:t>DOD - HJ/M</w:t>
            </w: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0B0B4271" w14:textId="77777777" w:rsidR="0027509E" w:rsidRPr="00FE1F91" w:rsidRDefault="0027509E" w:rsidP="00C02DCB">
            <w:pPr>
              <w:jc w:val="center"/>
              <w:rPr>
                <w:rFonts w:ascii="Arial" w:hAnsi="Arial" w:cs="Arial"/>
                <w:sz w:val="20"/>
                <w:szCs w:val="20"/>
                <w:lang w:val="en-US"/>
              </w:rPr>
            </w:pPr>
          </w:p>
        </w:tc>
        <w:tc>
          <w:tcPr>
            <w:tcW w:w="1361" w:type="dxa"/>
            <w:tcBorders>
              <w:top w:val="single" w:sz="4" w:space="0" w:color="auto"/>
              <w:left w:val="single" w:sz="4" w:space="0" w:color="000000"/>
              <w:bottom w:val="single" w:sz="12" w:space="0" w:color="auto"/>
              <w:right w:val="single" w:sz="4" w:space="0" w:color="000000"/>
            </w:tcBorders>
            <w:tcMar>
              <w:top w:w="0" w:type="dxa"/>
              <w:left w:w="115" w:type="dxa"/>
              <w:bottom w:w="0" w:type="dxa"/>
              <w:right w:w="115" w:type="dxa"/>
            </w:tcMar>
            <w:vAlign w:val="center"/>
          </w:tcPr>
          <w:p w14:paraId="4A00ABF6" w14:textId="77777777" w:rsidR="0027509E" w:rsidRPr="00FE1F91" w:rsidRDefault="0027509E" w:rsidP="00C02DCB">
            <w:pPr>
              <w:jc w:val="center"/>
              <w:rPr>
                <w:rFonts w:ascii="Arial" w:hAnsi="Arial" w:cs="Arial"/>
                <w:sz w:val="20"/>
                <w:szCs w:val="20"/>
                <w:lang w:val="en-US"/>
              </w:rPr>
            </w:pPr>
          </w:p>
        </w:tc>
        <w:tc>
          <w:tcPr>
            <w:tcW w:w="1361" w:type="dxa"/>
            <w:tcBorders>
              <w:top w:val="single" w:sz="4" w:space="0" w:color="auto"/>
              <w:left w:val="single" w:sz="4" w:space="0" w:color="000000"/>
              <w:bottom w:val="single" w:sz="12" w:space="0" w:color="auto"/>
              <w:right w:val="single" w:sz="12" w:space="0" w:color="auto"/>
            </w:tcBorders>
            <w:tcMar>
              <w:top w:w="0" w:type="dxa"/>
              <w:left w:w="115" w:type="dxa"/>
              <w:bottom w:w="0" w:type="dxa"/>
              <w:right w:w="115" w:type="dxa"/>
            </w:tcMar>
            <w:vAlign w:val="center"/>
          </w:tcPr>
          <w:p w14:paraId="16D1DE14" w14:textId="77777777" w:rsidR="0027509E" w:rsidRPr="00FE1F91" w:rsidRDefault="0027509E" w:rsidP="00C02DCB">
            <w:pPr>
              <w:jc w:val="center"/>
              <w:rPr>
                <w:rFonts w:ascii="Arial" w:hAnsi="Arial" w:cs="Arial"/>
                <w:sz w:val="20"/>
                <w:szCs w:val="20"/>
                <w:lang w:val="en-US"/>
              </w:rPr>
            </w:pPr>
          </w:p>
        </w:tc>
      </w:tr>
      <w:tr w:rsidR="0027509E" w:rsidRPr="00381256" w14:paraId="5C310A41" w14:textId="77777777" w:rsidTr="00C02DCB">
        <w:trPr>
          <w:trHeight w:val="316"/>
        </w:trPr>
        <w:tc>
          <w:tcPr>
            <w:tcW w:w="614"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41274C02" w14:textId="77777777" w:rsidR="0027509E" w:rsidRPr="00BF33DC" w:rsidRDefault="0027509E" w:rsidP="00C02DCB">
            <w:pPr>
              <w:jc w:val="center"/>
              <w:rPr>
                <w:rFonts w:ascii="Arial" w:hAnsi="Arial" w:cs="Arial"/>
                <w:b/>
                <w:bCs/>
                <w:i/>
                <w:iCs/>
                <w:lang w:val="en-US"/>
              </w:rPr>
            </w:pPr>
            <w:r w:rsidRPr="00BF33DC">
              <w:rPr>
                <w:rFonts w:ascii="Arial" w:hAnsi="Arial" w:cs="Arial"/>
                <w:b/>
                <w:bCs/>
                <w:i/>
                <w:iCs/>
                <w:lang w:val="en-US"/>
              </w:rPr>
              <w:t>4.a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1B9BB7EE"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FEBD8B6"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55E5A13F"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6567D3A3"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5B2F07AE" w14:textId="77777777" w:rsidR="0027509E" w:rsidRPr="00637DD7" w:rsidRDefault="0027509E" w:rsidP="00C02DCB">
            <w:pPr>
              <w:jc w:val="center"/>
              <w:rPr>
                <w:rFonts w:ascii="Arial" w:hAnsi="Arial" w:cs="Arial"/>
                <w:b/>
                <w:sz w:val="20"/>
                <w:szCs w:val="20"/>
                <w:lang w:val="en-US"/>
              </w:rPr>
            </w:pPr>
            <w:r w:rsidRPr="00637DD7">
              <w:rPr>
                <w:rFonts w:ascii="Arial" w:hAnsi="Arial" w:cs="Arial"/>
                <w:b/>
                <w:sz w:val="18"/>
                <w:szCs w:val="18"/>
                <w:lang w:val="en-US"/>
              </w:rPr>
              <w:t>Petak</w:t>
            </w:r>
          </w:p>
        </w:tc>
        <w:tc>
          <w:tcPr>
            <w:tcW w:w="616" w:type="dxa"/>
            <w:tcBorders>
              <w:top w:val="single" w:sz="12" w:space="0" w:color="auto"/>
              <w:left w:val="single" w:sz="12" w:space="0" w:color="auto"/>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36467487" w14:textId="77777777" w:rsidR="0027509E" w:rsidRPr="00BF33DC" w:rsidRDefault="0027509E" w:rsidP="00C02DCB">
            <w:pPr>
              <w:jc w:val="center"/>
              <w:rPr>
                <w:b/>
                <w:bCs/>
                <w:i/>
                <w:iCs/>
                <w:lang w:val="en-US"/>
              </w:rPr>
            </w:pPr>
            <w:r w:rsidRPr="00BF33DC">
              <w:rPr>
                <w:b/>
                <w:bCs/>
                <w:i/>
                <w:iCs/>
                <w:lang w:val="en-US"/>
              </w:rPr>
              <w:t>4.b</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47F14279"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Ponedjeljak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0D8FF739"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Utorak</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670C0252"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Srijeda</w:t>
            </w:r>
          </w:p>
        </w:tc>
        <w:tc>
          <w:tcPr>
            <w:tcW w:w="1361" w:type="dxa"/>
            <w:tcBorders>
              <w:top w:val="single" w:sz="12" w:space="0" w:color="auto"/>
              <w:left w:val="single" w:sz="4" w:space="0" w:color="000000"/>
              <w:bottom w:val="single" w:sz="4" w:space="0" w:color="000000"/>
              <w:right w:val="single" w:sz="4" w:space="0" w:color="000000"/>
            </w:tcBorders>
            <w:shd w:val="clear" w:color="auto" w:fill="B4C6E7" w:themeFill="accent5" w:themeFillTint="66"/>
            <w:tcMar>
              <w:top w:w="0" w:type="dxa"/>
              <w:left w:w="115" w:type="dxa"/>
              <w:bottom w:w="0" w:type="dxa"/>
              <w:right w:w="115" w:type="dxa"/>
            </w:tcMar>
            <w:vAlign w:val="center"/>
          </w:tcPr>
          <w:p w14:paraId="52C201F8"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Četvrtak</w:t>
            </w:r>
          </w:p>
        </w:tc>
        <w:tc>
          <w:tcPr>
            <w:tcW w:w="1361" w:type="dxa"/>
            <w:tcBorders>
              <w:top w:val="single" w:sz="12" w:space="0" w:color="auto"/>
              <w:left w:val="single" w:sz="4" w:space="0" w:color="000000"/>
              <w:bottom w:val="single" w:sz="4" w:space="0" w:color="000000"/>
              <w:right w:val="single" w:sz="12" w:space="0" w:color="auto"/>
            </w:tcBorders>
            <w:shd w:val="clear" w:color="auto" w:fill="B4C6E7" w:themeFill="accent5" w:themeFillTint="66"/>
            <w:tcMar>
              <w:top w:w="0" w:type="dxa"/>
              <w:left w:w="115" w:type="dxa"/>
              <w:bottom w:w="0" w:type="dxa"/>
              <w:right w:w="115" w:type="dxa"/>
            </w:tcMar>
            <w:vAlign w:val="center"/>
          </w:tcPr>
          <w:p w14:paraId="77D25C6F" w14:textId="77777777" w:rsidR="0027509E" w:rsidRPr="00E864AA" w:rsidRDefault="0027509E" w:rsidP="00C02DCB">
            <w:pPr>
              <w:jc w:val="center"/>
              <w:rPr>
                <w:rFonts w:ascii="Arial" w:hAnsi="Arial" w:cs="Arial"/>
                <w:b/>
                <w:sz w:val="20"/>
                <w:szCs w:val="20"/>
                <w:lang w:val="en-US"/>
              </w:rPr>
            </w:pPr>
            <w:r w:rsidRPr="00E864AA">
              <w:rPr>
                <w:rFonts w:ascii="Arial" w:hAnsi="Arial" w:cs="Arial"/>
                <w:b/>
                <w:sz w:val="20"/>
                <w:szCs w:val="20"/>
                <w:lang w:val="en-US"/>
              </w:rPr>
              <w:t>Petak</w:t>
            </w:r>
          </w:p>
        </w:tc>
      </w:tr>
      <w:tr w:rsidR="0027509E" w14:paraId="677B60E0" w14:textId="77777777" w:rsidTr="00C02DCB">
        <w:trPr>
          <w:trHeight w:val="316"/>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60634A3C"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23CBD8"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4FF475"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VJ – izb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22848"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 NJ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B0550E"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M </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1BBE070"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EJ</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2F9E072C" w14:textId="77777777" w:rsidR="0027509E" w:rsidRPr="00E864AA" w:rsidRDefault="0027509E" w:rsidP="00C02DCB">
            <w:pPr>
              <w:jc w:val="center"/>
              <w:rPr>
                <w:sz w:val="20"/>
                <w:szCs w:val="20"/>
                <w:lang w:val="en-US"/>
              </w:rPr>
            </w:pPr>
            <w:r w:rsidRPr="00E864AA">
              <w:rPr>
                <w:sz w:val="20"/>
                <w:szCs w:val="20"/>
                <w:lang w:val="en-US"/>
              </w:rPr>
              <w:t>1.</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5FEB2"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88D91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EJ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FD2CCE"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CD8CA"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0405A44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NJ </w:t>
            </w:r>
          </w:p>
        </w:tc>
      </w:tr>
      <w:tr w:rsidR="0027509E" w14:paraId="7951F3D4" w14:textId="77777777" w:rsidTr="00C02DCB">
        <w:trPr>
          <w:trHeight w:val="316"/>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0340569B"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473AFE"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AF1572"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M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D66180"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672FFC"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TZK </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68A8B122" w14:textId="77777777" w:rsidR="0027509E" w:rsidRPr="00637DD7" w:rsidRDefault="0027509E" w:rsidP="00C02DCB">
            <w:pPr>
              <w:jc w:val="center"/>
              <w:rPr>
                <w:rFonts w:ascii="Arial" w:hAnsi="Arial" w:cs="Arial"/>
                <w:sz w:val="20"/>
                <w:szCs w:val="20"/>
                <w:lang w:val="en-US"/>
              </w:rPr>
            </w:pPr>
            <w:r>
              <w:rPr>
                <w:rFonts w:ascii="Arial" w:hAnsi="Arial" w:cs="Arial"/>
                <w:sz w:val="20"/>
                <w:szCs w:val="20"/>
                <w:lang w:val="en-US"/>
              </w:rPr>
              <w:t>PD</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2AA05658" w14:textId="77777777" w:rsidR="0027509E" w:rsidRPr="00E864AA" w:rsidRDefault="0027509E" w:rsidP="00C02DCB">
            <w:pPr>
              <w:jc w:val="center"/>
              <w:rPr>
                <w:sz w:val="20"/>
                <w:szCs w:val="20"/>
                <w:lang w:val="en-US"/>
              </w:rPr>
            </w:pPr>
            <w:r w:rsidRPr="00E864AA">
              <w:rPr>
                <w:sz w:val="20"/>
                <w:szCs w:val="20"/>
                <w:lang w:val="en-US"/>
              </w:rPr>
              <w:t>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1D4482"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DA2790"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VJ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2C8E36"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5891B8"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49DB3375"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M </w:t>
            </w:r>
          </w:p>
        </w:tc>
      </w:tr>
      <w:tr w:rsidR="0027509E" w14:paraId="53432D48" w14:textId="77777777" w:rsidTr="00C02DCB">
        <w:trPr>
          <w:trHeight w:val="316"/>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8041489"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94A3D0"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5D2672"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 xml:space="preserve">EJ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8D2FC"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2D2DB"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49BFF612"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GK</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644FFA90" w14:textId="77777777" w:rsidR="0027509E" w:rsidRPr="00E864AA" w:rsidRDefault="0027509E" w:rsidP="00C02DCB">
            <w:pPr>
              <w:jc w:val="center"/>
              <w:rPr>
                <w:sz w:val="20"/>
                <w:szCs w:val="20"/>
                <w:lang w:val="en-US"/>
              </w:rPr>
            </w:pPr>
            <w:r w:rsidRPr="00E864AA">
              <w:rPr>
                <w:sz w:val="20"/>
                <w:szCs w:val="20"/>
                <w:lang w:val="en-US"/>
              </w:rPr>
              <w:t>3.</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C40F9"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NJ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65886A"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M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F435E"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384676"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EF40A7C"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r>
      <w:tr w:rsidR="0027509E" w14:paraId="07CCDA63" w14:textId="77777777" w:rsidTr="00C02DCB">
        <w:trPr>
          <w:trHeight w:val="316"/>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32D151F"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902AAB" w14:textId="77777777" w:rsidR="0027509E" w:rsidRPr="00BE398C" w:rsidRDefault="0027509E" w:rsidP="00C02DCB">
            <w:pPr>
              <w:jc w:val="center"/>
              <w:rPr>
                <w:rFonts w:ascii="Arial" w:hAnsi="Arial" w:cs="Arial"/>
                <w:sz w:val="20"/>
                <w:szCs w:val="20"/>
              </w:rPr>
            </w:pPr>
            <w:r w:rsidRPr="00637DD7">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C1A4E2" w14:textId="77777777" w:rsidR="0027509E" w:rsidRPr="00BE398C" w:rsidRDefault="0027509E" w:rsidP="00C02DCB">
            <w:pPr>
              <w:jc w:val="center"/>
              <w:rPr>
                <w:rFonts w:ascii="Arial" w:hAnsi="Arial" w:cs="Arial"/>
                <w:sz w:val="20"/>
                <w:szCs w:val="20"/>
              </w:rPr>
            </w:pPr>
            <w:r w:rsidRPr="00637DD7">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DF45DF" w14:textId="77777777" w:rsidR="0027509E" w:rsidRPr="00BE398C" w:rsidRDefault="0027509E" w:rsidP="00C02DCB">
            <w:pPr>
              <w:jc w:val="center"/>
              <w:rPr>
                <w:rFonts w:ascii="Arial" w:hAnsi="Arial" w:cs="Arial"/>
                <w:sz w:val="20"/>
                <w:szCs w:val="20"/>
              </w:rPr>
            </w:pPr>
            <w:r w:rsidRPr="00637DD7">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8858B2" w14:textId="77777777" w:rsidR="0027509E" w:rsidRPr="00BE398C" w:rsidRDefault="0027509E" w:rsidP="00C02DCB">
            <w:pPr>
              <w:jc w:val="center"/>
              <w:rPr>
                <w:rFonts w:ascii="Arial" w:hAnsi="Arial" w:cs="Arial"/>
                <w:sz w:val="20"/>
                <w:szCs w:val="20"/>
              </w:rPr>
            </w:pPr>
            <w:r w:rsidRPr="00637DD7">
              <w:rPr>
                <w:rFonts w:ascii="Arial" w:hAnsi="Arial" w:cs="Arial"/>
                <w:sz w:val="20"/>
                <w:szCs w:val="20"/>
              </w:rPr>
              <w:t>LK</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2CBF98F4" w14:textId="77777777" w:rsidR="0027509E" w:rsidRPr="00BE398C" w:rsidRDefault="0027509E" w:rsidP="00C02DCB">
            <w:pPr>
              <w:jc w:val="center"/>
              <w:rPr>
                <w:rFonts w:ascii="Arial" w:hAnsi="Arial" w:cs="Arial"/>
                <w:sz w:val="20"/>
                <w:szCs w:val="20"/>
              </w:rPr>
            </w:pPr>
            <w:r w:rsidRPr="00637DD7">
              <w:rPr>
                <w:rFonts w:ascii="Arial" w:hAnsi="Arial" w:cs="Arial"/>
                <w:sz w:val="20"/>
                <w:szCs w:val="20"/>
              </w:rPr>
              <w:t>HJ</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4D5B9EE2" w14:textId="77777777" w:rsidR="0027509E" w:rsidRPr="00E864AA" w:rsidRDefault="0027509E" w:rsidP="00C02DCB">
            <w:pPr>
              <w:jc w:val="center"/>
              <w:rPr>
                <w:sz w:val="20"/>
                <w:szCs w:val="20"/>
                <w:lang w:val="en-US"/>
              </w:rPr>
            </w:pPr>
            <w:r w:rsidRPr="00E864AA">
              <w:rPr>
                <w:sz w:val="20"/>
                <w:szCs w:val="20"/>
                <w:lang w:val="en-US"/>
              </w:rPr>
              <w:t>4.</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EB2090"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INF – izb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4D13B3"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TZK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97646"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LK</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B106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DF1295E"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GK</w:t>
            </w:r>
          </w:p>
        </w:tc>
      </w:tr>
      <w:tr w:rsidR="0027509E" w14:paraId="16C02805" w14:textId="77777777" w:rsidTr="00C02DCB">
        <w:trPr>
          <w:trHeight w:val="316"/>
        </w:trPr>
        <w:tc>
          <w:tcPr>
            <w:tcW w:w="614"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8E2B645"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5.</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7758A6"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NJ - izb DOP</w:t>
            </w:r>
            <w:r>
              <w:rPr>
                <w:rFonts w:ascii="Arial" w:hAnsi="Arial" w:cs="Arial"/>
                <w:sz w:val="20"/>
                <w:szCs w:val="20"/>
              </w:rPr>
              <w:t xml:space="preserve"> </w:t>
            </w:r>
            <w:r w:rsidRPr="00637DD7">
              <w:rPr>
                <w:rFonts w:ascii="Arial" w:hAnsi="Arial" w:cs="Arial"/>
                <w:sz w:val="20"/>
                <w:szCs w:val="20"/>
              </w:rPr>
              <w:t>– HJ/</w:t>
            </w:r>
            <w:r>
              <w:rPr>
                <w:rFonts w:ascii="Arial" w:hAnsi="Arial" w:cs="Arial"/>
                <w:sz w:val="20"/>
                <w:szCs w:val="20"/>
              </w:rPr>
              <w:t>M</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909B24"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HJ</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9C8ED2"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PD</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1FC07D"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SRO</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3D287013" w14:textId="77777777" w:rsidR="0027509E" w:rsidRPr="00637DD7" w:rsidRDefault="0027509E" w:rsidP="00C02DCB">
            <w:pPr>
              <w:jc w:val="center"/>
              <w:rPr>
                <w:rFonts w:ascii="Arial" w:hAnsi="Arial" w:cs="Arial"/>
                <w:sz w:val="20"/>
                <w:szCs w:val="20"/>
                <w:lang w:val="en-US"/>
              </w:rPr>
            </w:pPr>
            <w:r w:rsidRPr="00637DD7">
              <w:rPr>
                <w:rFonts w:ascii="Arial" w:hAnsi="Arial" w:cs="Arial"/>
                <w:sz w:val="20"/>
                <w:szCs w:val="20"/>
              </w:rPr>
              <w:t>SL. AKT.</w:t>
            </w:r>
          </w:p>
        </w:tc>
        <w:tc>
          <w:tcPr>
            <w:tcW w:w="61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tcMar>
              <w:top w:w="0" w:type="dxa"/>
              <w:left w:w="115" w:type="dxa"/>
              <w:bottom w:w="0" w:type="dxa"/>
              <w:right w:w="115" w:type="dxa"/>
            </w:tcMar>
            <w:vAlign w:val="center"/>
          </w:tcPr>
          <w:p w14:paraId="53605B9F" w14:textId="77777777" w:rsidR="0027509E" w:rsidRPr="00E864AA" w:rsidRDefault="0027509E" w:rsidP="00C02DCB">
            <w:pPr>
              <w:jc w:val="center"/>
              <w:rPr>
                <w:sz w:val="20"/>
                <w:szCs w:val="20"/>
                <w:lang w:val="en-US"/>
              </w:rPr>
            </w:pPr>
            <w:r w:rsidRPr="00E864AA">
              <w:rPr>
                <w:sz w:val="20"/>
                <w:szCs w:val="20"/>
                <w:lang w:val="en-US"/>
              </w:rPr>
              <w:t>5.</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A7D0FB"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INF – izb.</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90E70"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 xml:space="preserve">HJ </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7BD60C"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SRO</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CF71D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EJ – izb. DOP</w:t>
            </w:r>
            <w:r>
              <w:rPr>
                <w:rFonts w:ascii="Arial" w:hAnsi="Arial" w:cs="Arial"/>
                <w:sz w:val="20"/>
                <w:szCs w:val="20"/>
              </w:rPr>
              <w:t xml:space="preserve"> </w:t>
            </w:r>
            <w:r w:rsidRPr="00E864AA">
              <w:rPr>
                <w:rFonts w:ascii="Arial" w:hAnsi="Arial" w:cs="Arial"/>
                <w:sz w:val="20"/>
                <w:szCs w:val="20"/>
              </w:rPr>
              <w:t>– HJ/M</w:t>
            </w:r>
          </w:p>
        </w:tc>
        <w:tc>
          <w:tcPr>
            <w:tcW w:w="1361" w:type="dxa"/>
            <w:tcBorders>
              <w:top w:val="single" w:sz="4" w:space="0" w:color="000000"/>
              <w:left w:val="single" w:sz="4" w:space="0" w:color="000000"/>
              <w:bottom w:val="single" w:sz="4" w:space="0" w:color="000000"/>
              <w:right w:val="single" w:sz="12" w:space="0" w:color="auto"/>
            </w:tcBorders>
            <w:tcMar>
              <w:top w:w="0" w:type="dxa"/>
              <w:left w:w="115" w:type="dxa"/>
              <w:bottom w:w="0" w:type="dxa"/>
              <w:right w:w="115" w:type="dxa"/>
            </w:tcMar>
            <w:vAlign w:val="center"/>
          </w:tcPr>
          <w:p w14:paraId="534EF2A9"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SL. AKT.</w:t>
            </w:r>
          </w:p>
        </w:tc>
      </w:tr>
      <w:tr w:rsidR="0027509E" w14:paraId="387A9447" w14:textId="77777777" w:rsidTr="00C02DCB">
        <w:trPr>
          <w:trHeight w:val="316"/>
        </w:trPr>
        <w:tc>
          <w:tcPr>
            <w:tcW w:w="614" w:type="dxa"/>
            <w:tcBorders>
              <w:top w:val="single" w:sz="4" w:space="0" w:color="000000"/>
              <w:left w:val="single" w:sz="12" w:space="0" w:color="auto"/>
              <w:bottom w:val="single" w:sz="12"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64CC0D7F"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lang w:val="en-US"/>
              </w:rPr>
              <w:t>6.</w:t>
            </w:r>
          </w:p>
        </w:tc>
        <w:tc>
          <w:tcPr>
            <w:tcW w:w="1361" w:type="dxa"/>
            <w:tcBorders>
              <w:top w:val="single" w:sz="4" w:space="0" w:color="000000"/>
              <w:left w:val="single" w:sz="4" w:space="0" w:color="000000"/>
              <w:bottom w:val="single" w:sz="12" w:space="0" w:color="auto"/>
              <w:right w:val="single" w:sz="4" w:space="0" w:color="000000"/>
            </w:tcBorders>
            <w:tcMar>
              <w:top w:w="0" w:type="dxa"/>
              <w:left w:w="115" w:type="dxa"/>
              <w:bottom w:w="0" w:type="dxa"/>
              <w:right w:w="115" w:type="dxa"/>
            </w:tcMar>
            <w:vAlign w:val="center"/>
          </w:tcPr>
          <w:p w14:paraId="032EBE7F" w14:textId="77777777" w:rsidR="0027509E" w:rsidRPr="00637DD7" w:rsidRDefault="0027509E" w:rsidP="00C02DCB">
            <w:pPr>
              <w:jc w:val="center"/>
              <w:rPr>
                <w:rFonts w:ascii="Arial" w:hAnsi="Arial" w:cs="Arial"/>
                <w:sz w:val="20"/>
                <w:szCs w:val="20"/>
                <w:lang w:val="en-US"/>
              </w:rPr>
            </w:pPr>
          </w:p>
        </w:tc>
        <w:tc>
          <w:tcPr>
            <w:tcW w:w="1361" w:type="dxa"/>
            <w:tcBorders>
              <w:top w:val="single" w:sz="4" w:space="0" w:color="000000"/>
              <w:left w:val="single" w:sz="4" w:space="0" w:color="000000"/>
              <w:bottom w:val="single" w:sz="12" w:space="0" w:color="auto"/>
              <w:right w:val="single" w:sz="4" w:space="0" w:color="000000"/>
            </w:tcBorders>
            <w:tcMar>
              <w:top w:w="0" w:type="dxa"/>
              <w:left w:w="115" w:type="dxa"/>
              <w:bottom w:w="0" w:type="dxa"/>
              <w:right w:w="115" w:type="dxa"/>
            </w:tcMar>
            <w:vAlign w:val="center"/>
          </w:tcPr>
          <w:p w14:paraId="334EBD31" w14:textId="77777777" w:rsidR="0027509E" w:rsidRPr="00637DD7" w:rsidRDefault="0027509E" w:rsidP="00C02DCB">
            <w:pPr>
              <w:jc w:val="center"/>
              <w:rPr>
                <w:rFonts w:ascii="Arial" w:hAnsi="Arial" w:cs="Arial"/>
                <w:sz w:val="20"/>
                <w:szCs w:val="20"/>
                <w:lang w:val="en-US"/>
              </w:rPr>
            </w:pPr>
            <w:r>
              <w:rPr>
                <w:rFonts w:ascii="Arial" w:hAnsi="Arial" w:cs="Arial"/>
                <w:sz w:val="20"/>
                <w:szCs w:val="20"/>
                <w:lang w:val="en-US"/>
              </w:rPr>
              <w:t>HJ</w:t>
            </w:r>
          </w:p>
        </w:tc>
        <w:tc>
          <w:tcPr>
            <w:tcW w:w="1361" w:type="dxa"/>
            <w:tcBorders>
              <w:top w:val="single" w:sz="4" w:space="0" w:color="000000"/>
              <w:left w:val="single" w:sz="4" w:space="0" w:color="000000"/>
              <w:bottom w:val="single" w:sz="12" w:space="0" w:color="auto"/>
              <w:right w:val="single" w:sz="4" w:space="0" w:color="000000"/>
            </w:tcBorders>
            <w:tcMar>
              <w:top w:w="0" w:type="dxa"/>
              <w:left w:w="115" w:type="dxa"/>
              <w:bottom w:w="0" w:type="dxa"/>
              <w:right w:w="115" w:type="dxa"/>
            </w:tcMar>
            <w:vAlign w:val="center"/>
          </w:tcPr>
          <w:p w14:paraId="6EBCDD56" w14:textId="77777777" w:rsidR="0027509E" w:rsidRPr="00784123" w:rsidRDefault="0027509E" w:rsidP="00C02DCB">
            <w:pPr>
              <w:jc w:val="center"/>
              <w:rPr>
                <w:rFonts w:ascii="Arial" w:hAnsi="Arial" w:cs="Arial"/>
                <w:sz w:val="20"/>
                <w:szCs w:val="20"/>
              </w:rPr>
            </w:pPr>
          </w:p>
        </w:tc>
        <w:tc>
          <w:tcPr>
            <w:tcW w:w="1361" w:type="dxa"/>
            <w:tcBorders>
              <w:top w:val="single" w:sz="4" w:space="0" w:color="000000"/>
              <w:left w:val="single" w:sz="4" w:space="0" w:color="000000"/>
              <w:bottom w:val="single" w:sz="12" w:space="0" w:color="auto"/>
              <w:right w:val="single" w:sz="4" w:space="0" w:color="000000"/>
            </w:tcBorders>
            <w:noWrap/>
            <w:tcMar>
              <w:top w:w="0" w:type="dxa"/>
              <w:left w:w="115" w:type="dxa"/>
              <w:bottom w:w="0" w:type="dxa"/>
              <w:right w:w="115" w:type="dxa"/>
            </w:tcMar>
            <w:vAlign w:val="center"/>
          </w:tcPr>
          <w:p w14:paraId="5E842998" w14:textId="77777777" w:rsidR="0027509E" w:rsidRDefault="0027509E" w:rsidP="00C02DCB">
            <w:pPr>
              <w:jc w:val="center"/>
              <w:rPr>
                <w:rFonts w:ascii="Arial" w:hAnsi="Arial" w:cs="Arial"/>
                <w:sz w:val="20"/>
                <w:szCs w:val="20"/>
              </w:rPr>
            </w:pPr>
            <w:r w:rsidRPr="00784123">
              <w:rPr>
                <w:rFonts w:ascii="Arial" w:hAnsi="Arial" w:cs="Arial"/>
                <w:sz w:val="20"/>
                <w:szCs w:val="20"/>
              </w:rPr>
              <w:t>DOD –HJ/M</w:t>
            </w:r>
          </w:p>
          <w:p w14:paraId="0F3CA814" w14:textId="77777777" w:rsidR="0027509E" w:rsidRPr="00637DD7" w:rsidRDefault="0027509E" w:rsidP="00C02DCB">
            <w:pPr>
              <w:jc w:val="center"/>
              <w:rPr>
                <w:rFonts w:ascii="Arial" w:hAnsi="Arial" w:cs="Arial"/>
                <w:sz w:val="20"/>
                <w:szCs w:val="20"/>
              </w:rPr>
            </w:pPr>
            <w:r>
              <w:rPr>
                <w:rFonts w:ascii="Arial" w:hAnsi="Arial" w:cs="Arial"/>
                <w:sz w:val="20"/>
                <w:szCs w:val="20"/>
              </w:rPr>
              <w:t>DOP - EJ</w:t>
            </w:r>
          </w:p>
        </w:tc>
        <w:tc>
          <w:tcPr>
            <w:tcW w:w="1361" w:type="dxa"/>
            <w:tcBorders>
              <w:top w:val="single" w:sz="4" w:space="0" w:color="000000"/>
              <w:left w:val="single" w:sz="4" w:space="0" w:color="000000"/>
              <w:bottom w:val="single" w:sz="12" w:space="0" w:color="auto"/>
              <w:right w:val="single" w:sz="12" w:space="0" w:color="auto"/>
            </w:tcBorders>
            <w:tcMar>
              <w:top w:w="0" w:type="dxa"/>
              <w:left w:w="115" w:type="dxa"/>
              <w:bottom w:w="0" w:type="dxa"/>
              <w:right w:w="115" w:type="dxa"/>
            </w:tcMar>
            <w:vAlign w:val="center"/>
          </w:tcPr>
          <w:p w14:paraId="2508C469" w14:textId="77777777" w:rsidR="0027509E" w:rsidRPr="00637DD7" w:rsidRDefault="0027509E" w:rsidP="00C02DCB">
            <w:pPr>
              <w:jc w:val="center"/>
              <w:rPr>
                <w:rFonts w:ascii="Arial" w:hAnsi="Arial" w:cs="Arial"/>
                <w:sz w:val="20"/>
                <w:szCs w:val="20"/>
                <w:lang w:val="en-US"/>
              </w:rPr>
            </w:pPr>
          </w:p>
        </w:tc>
        <w:tc>
          <w:tcPr>
            <w:tcW w:w="616" w:type="dxa"/>
            <w:tcBorders>
              <w:top w:val="single" w:sz="4" w:space="0" w:color="000000"/>
              <w:left w:val="single" w:sz="12" w:space="0" w:color="auto"/>
              <w:bottom w:val="single" w:sz="12" w:space="0" w:color="auto"/>
              <w:right w:val="single" w:sz="4" w:space="0" w:color="000000"/>
            </w:tcBorders>
            <w:shd w:val="clear" w:color="auto" w:fill="D9E2F3" w:themeFill="accent5" w:themeFillTint="33"/>
            <w:tcMar>
              <w:top w:w="0" w:type="dxa"/>
              <w:left w:w="115" w:type="dxa"/>
              <w:bottom w:w="0" w:type="dxa"/>
              <w:right w:w="115" w:type="dxa"/>
            </w:tcMar>
            <w:vAlign w:val="center"/>
          </w:tcPr>
          <w:p w14:paraId="5C63AC03" w14:textId="77777777" w:rsidR="0027509E" w:rsidRPr="00E864AA" w:rsidRDefault="0027509E" w:rsidP="00C02DCB">
            <w:pPr>
              <w:jc w:val="center"/>
              <w:rPr>
                <w:sz w:val="20"/>
                <w:szCs w:val="20"/>
                <w:lang w:val="en-US"/>
              </w:rPr>
            </w:pPr>
            <w:r w:rsidRPr="00E864AA">
              <w:rPr>
                <w:sz w:val="20"/>
                <w:szCs w:val="20"/>
                <w:lang w:val="en-US"/>
              </w:rPr>
              <w:t>6.</w:t>
            </w:r>
          </w:p>
        </w:tc>
        <w:tc>
          <w:tcPr>
            <w:tcW w:w="1361" w:type="dxa"/>
            <w:tcBorders>
              <w:top w:val="single" w:sz="4" w:space="0" w:color="000000"/>
              <w:left w:val="single" w:sz="4" w:space="0" w:color="000000"/>
              <w:bottom w:val="single" w:sz="12" w:space="0" w:color="auto"/>
              <w:right w:val="single" w:sz="4" w:space="0" w:color="000000"/>
            </w:tcBorders>
            <w:tcMar>
              <w:top w:w="0" w:type="dxa"/>
              <w:left w:w="115" w:type="dxa"/>
              <w:bottom w:w="0" w:type="dxa"/>
              <w:right w:w="115" w:type="dxa"/>
            </w:tcMar>
            <w:vAlign w:val="center"/>
          </w:tcPr>
          <w:p w14:paraId="76CACDF2" w14:textId="77777777" w:rsidR="0027509E" w:rsidRPr="00E864AA" w:rsidRDefault="0027509E" w:rsidP="00C02DCB">
            <w:pPr>
              <w:jc w:val="center"/>
              <w:rPr>
                <w:rFonts w:ascii="Arial" w:hAnsi="Arial" w:cs="Arial"/>
                <w:sz w:val="20"/>
                <w:szCs w:val="20"/>
                <w:highlight w:val="yellow"/>
                <w:lang w:val="en-US"/>
              </w:rPr>
            </w:pPr>
          </w:p>
        </w:tc>
        <w:tc>
          <w:tcPr>
            <w:tcW w:w="1361" w:type="dxa"/>
            <w:tcBorders>
              <w:top w:val="single" w:sz="4" w:space="0" w:color="000000"/>
              <w:left w:val="single" w:sz="4" w:space="0" w:color="000000"/>
              <w:bottom w:val="single" w:sz="12" w:space="0" w:color="auto"/>
              <w:right w:val="single" w:sz="4" w:space="0" w:color="000000"/>
            </w:tcBorders>
            <w:tcMar>
              <w:top w:w="0" w:type="dxa"/>
              <w:left w:w="115" w:type="dxa"/>
              <w:bottom w:w="0" w:type="dxa"/>
              <w:right w:w="115" w:type="dxa"/>
            </w:tcMar>
            <w:vAlign w:val="center"/>
          </w:tcPr>
          <w:p w14:paraId="5D4BBB77" w14:textId="77777777" w:rsidR="0027509E" w:rsidRPr="00E864AA" w:rsidRDefault="0027509E" w:rsidP="00C02DCB">
            <w:pPr>
              <w:jc w:val="center"/>
              <w:rPr>
                <w:rFonts w:ascii="Arial" w:hAnsi="Arial" w:cs="Arial"/>
                <w:sz w:val="20"/>
                <w:szCs w:val="20"/>
                <w:lang w:val="en-US"/>
              </w:rPr>
            </w:pPr>
            <w:r w:rsidRPr="00E864AA">
              <w:rPr>
                <w:rFonts w:ascii="Arial" w:hAnsi="Arial" w:cs="Arial"/>
                <w:sz w:val="20"/>
                <w:szCs w:val="20"/>
              </w:rPr>
              <w:t>HJ</w:t>
            </w:r>
          </w:p>
        </w:tc>
        <w:tc>
          <w:tcPr>
            <w:tcW w:w="1361" w:type="dxa"/>
            <w:tcBorders>
              <w:top w:val="single" w:sz="4" w:space="0" w:color="000000"/>
              <w:left w:val="single" w:sz="4" w:space="0" w:color="000000"/>
              <w:bottom w:val="single" w:sz="12" w:space="0" w:color="auto"/>
              <w:right w:val="single" w:sz="4" w:space="0" w:color="000000"/>
            </w:tcBorders>
            <w:tcMar>
              <w:top w:w="0" w:type="dxa"/>
              <w:left w:w="115" w:type="dxa"/>
              <w:bottom w:w="0" w:type="dxa"/>
              <w:right w:w="115" w:type="dxa"/>
            </w:tcMar>
            <w:vAlign w:val="center"/>
          </w:tcPr>
          <w:p w14:paraId="3D63BC7E" w14:textId="77777777" w:rsidR="0027509E" w:rsidRPr="00E864AA" w:rsidRDefault="0027509E" w:rsidP="00C02DCB">
            <w:pPr>
              <w:jc w:val="center"/>
              <w:rPr>
                <w:rFonts w:ascii="Arial" w:hAnsi="Arial" w:cs="Arial"/>
                <w:sz w:val="20"/>
                <w:szCs w:val="20"/>
                <w:lang w:val="en-US"/>
              </w:rPr>
            </w:pPr>
            <w:r w:rsidRPr="00E864AA">
              <w:rPr>
                <w:rFonts w:ascii="Arial" w:hAnsi="Arial" w:cs="Arial"/>
                <w:sz w:val="18"/>
                <w:szCs w:val="18"/>
                <w:lang w:val="en-US"/>
              </w:rPr>
              <w:t>DOP</w:t>
            </w:r>
            <w:r>
              <w:rPr>
                <w:rFonts w:ascii="Arial" w:hAnsi="Arial" w:cs="Arial"/>
                <w:sz w:val="18"/>
                <w:szCs w:val="18"/>
                <w:lang w:val="en-US"/>
              </w:rPr>
              <w:t xml:space="preserve"> </w:t>
            </w:r>
            <w:r w:rsidRPr="00E864AA">
              <w:rPr>
                <w:rFonts w:ascii="Arial" w:hAnsi="Arial" w:cs="Arial"/>
                <w:sz w:val="18"/>
                <w:szCs w:val="18"/>
                <w:lang w:val="en-US"/>
              </w:rPr>
              <w:t>– NJ</w:t>
            </w:r>
          </w:p>
        </w:tc>
        <w:tc>
          <w:tcPr>
            <w:tcW w:w="1361" w:type="dxa"/>
            <w:tcBorders>
              <w:top w:val="single" w:sz="4" w:space="0" w:color="000000"/>
              <w:left w:val="single" w:sz="4" w:space="0" w:color="000000"/>
              <w:bottom w:val="single" w:sz="12" w:space="0" w:color="auto"/>
              <w:right w:val="single" w:sz="4" w:space="0" w:color="000000"/>
            </w:tcBorders>
            <w:tcMar>
              <w:top w:w="0" w:type="dxa"/>
              <w:left w:w="115" w:type="dxa"/>
              <w:bottom w:w="0" w:type="dxa"/>
              <w:right w:w="115" w:type="dxa"/>
            </w:tcMar>
            <w:vAlign w:val="center"/>
          </w:tcPr>
          <w:p w14:paraId="3642F5B5" w14:textId="77777777" w:rsidR="0027509E" w:rsidRPr="00E864AA" w:rsidRDefault="0027509E" w:rsidP="00C02DCB">
            <w:pPr>
              <w:jc w:val="center"/>
              <w:rPr>
                <w:rFonts w:ascii="Arial" w:hAnsi="Arial" w:cs="Arial"/>
                <w:sz w:val="20"/>
                <w:szCs w:val="20"/>
                <w:lang w:val="en-US"/>
              </w:rPr>
            </w:pPr>
            <w:r w:rsidRPr="00E864AA">
              <w:rPr>
                <w:rFonts w:ascii="Arial" w:hAnsi="Arial" w:cs="Arial"/>
                <w:sz w:val="18"/>
                <w:szCs w:val="18"/>
                <w:lang w:val="en-US"/>
              </w:rPr>
              <w:t>DOD</w:t>
            </w:r>
            <w:r>
              <w:rPr>
                <w:rFonts w:ascii="Arial" w:hAnsi="Arial" w:cs="Arial"/>
                <w:sz w:val="18"/>
                <w:szCs w:val="18"/>
                <w:lang w:val="en-US"/>
              </w:rPr>
              <w:t xml:space="preserve"> </w:t>
            </w:r>
            <w:r w:rsidRPr="00E864AA">
              <w:rPr>
                <w:rFonts w:ascii="Arial" w:hAnsi="Arial" w:cs="Arial"/>
                <w:sz w:val="18"/>
                <w:szCs w:val="18"/>
                <w:lang w:val="en-US"/>
              </w:rPr>
              <w:t>– HJ/M</w:t>
            </w:r>
          </w:p>
        </w:tc>
        <w:tc>
          <w:tcPr>
            <w:tcW w:w="1361" w:type="dxa"/>
            <w:tcBorders>
              <w:top w:val="single" w:sz="4" w:space="0" w:color="000000"/>
              <w:left w:val="single" w:sz="4" w:space="0" w:color="000000"/>
              <w:bottom w:val="single" w:sz="12" w:space="0" w:color="auto"/>
              <w:right w:val="single" w:sz="12" w:space="0" w:color="auto"/>
            </w:tcBorders>
            <w:tcMar>
              <w:top w:w="0" w:type="dxa"/>
              <w:left w:w="115" w:type="dxa"/>
              <w:bottom w:w="0" w:type="dxa"/>
              <w:right w:w="115" w:type="dxa"/>
            </w:tcMar>
            <w:vAlign w:val="center"/>
          </w:tcPr>
          <w:p w14:paraId="41D8E29E" w14:textId="77777777" w:rsidR="0027509E" w:rsidRPr="00E864AA" w:rsidRDefault="0027509E" w:rsidP="00C02DCB">
            <w:pPr>
              <w:jc w:val="center"/>
              <w:rPr>
                <w:rFonts w:ascii="Arial" w:hAnsi="Arial" w:cs="Arial"/>
                <w:sz w:val="20"/>
                <w:szCs w:val="20"/>
                <w:lang w:val="en-US"/>
              </w:rPr>
            </w:pPr>
          </w:p>
        </w:tc>
      </w:tr>
    </w:tbl>
    <w:p w14:paraId="2D219E5D" w14:textId="5ADBB780" w:rsidR="00984466" w:rsidRDefault="00865F15" w:rsidP="00FD792B">
      <w:r w:rsidRPr="00445239">
        <w:rPr>
          <w:noProof/>
          <w:lang w:eastAsia="hr-HR"/>
        </w:rPr>
        <w:lastRenderedPageBreak/>
        <w:drawing>
          <wp:inline distT="0" distB="0" distL="0" distR="0" wp14:anchorId="3A1B94CC" wp14:editId="72CEB1EF">
            <wp:extent cx="9079206" cy="6444615"/>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84706" cy="6448519"/>
                    </a:xfrm>
                    <a:prstGeom prst="rect">
                      <a:avLst/>
                    </a:prstGeom>
                    <a:noFill/>
                    <a:ln>
                      <a:noFill/>
                    </a:ln>
                  </pic:spPr>
                </pic:pic>
              </a:graphicData>
            </a:graphic>
          </wp:inline>
        </w:drawing>
      </w:r>
    </w:p>
    <w:p w14:paraId="148D4B50" w14:textId="4BCE4B15" w:rsidR="00984466" w:rsidRDefault="00984466" w:rsidP="00FD792B"/>
    <w:p w14:paraId="44235133" w14:textId="4B026A9C" w:rsidR="00AB676E" w:rsidRPr="00FD792B" w:rsidRDefault="00AB676E" w:rsidP="00FD792B">
      <w:pPr>
        <w:sectPr w:rsidR="00AB676E" w:rsidRPr="00FD792B" w:rsidSect="00FD792B">
          <w:pgSz w:w="16840" w:h="11907" w:orient="landscape" w:code="9"/>
          <w:pgMar w:top="993" w:right="1134" w:bottom="1134" w:left="1134" w:header="709" w:footer="709" w:gutter="0"/>
          <w:cols w:space="708"/>
          <w:docGrid w:linePitch="360"/>
        </w:sectPr>
      </w:pPr>
      <w:r w:rsidRPr="00D73FF0">
        <w:rPr>
          <w:noProof/>
          <w:lang w:eastAsia="hr-HR"/>
        </w:rPr>
        <w:drawing>
          <wp:inline distT="0" distB="0" distL="0" distR="0" wp14:anchorId="36C0C295" wp14:editId="1BF594CA">
            <wp:extent cx="8892540" cy="5690235"/>
            <wp:effectExtent l="0" t="0" r="3810"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5690235"/>
                    </a:xfrm>
                    <a:prstGeom prst="rect">
                      <a:avLst/>
                    </a:prstGeom>
                    <a:noFill/>
                    <a:ln>
                      <a:noFill/>
                    </a:ln>
                  </pic:spPr>
                </pic:pic>
              </a:graphicData>
            </a:graphic>
          </wp:inline>
        </w:drawing>
      </w:r>
    </w:p>
    <w:p w14:paraId="372E070F" w14:textId="421D8584" w:rsidR="00520778" w:rsidRPr="00A325F1" w:rsidRDefault="00865F15" w:rsidP="00520778">
      <w:pPr>
        <w:sectPr w:rsidR="00520778" w:rsidRPr="00A325F1" w:rsidSect="00D753B0">
          <w:pgSz w:w="11907" w:h="16840" w:code="9"/>
          <w:pgMar w:top="1134" w:right="1134" w:bottom="1134" w:left="1134" w:header="709" w:footer="709" w:gutter="0"/>
          <w:cols w:space="708"/>
          <w:docGrid w:linePitch="360"/>
        </w:sectPr>
      </w:pPr>
      <w:r w:rsidRPr="003C0C9F">
        <w:rPr>
          <w:noProof/>
          <w:lang w:eastAsia="hr-HR"/>
        </w:rPr>
        <w:lastRenderedPageBreak/>
        <w:drawing>
          <wp:inline distT="0" distB="0" distL="0" distR="0" wp14:anchorId="0197EDED" wp14:editId="3C8F4FD3">
            <wp:extent cx="5760720" cy="8403874"/>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403874"/>
                    </a:xfrm>
                    <a:prstGeom prst="rect">
                      <a:avLst/>
                    </a:prstGeom>
                    <a:noFill/>
                    <a:ln>
                      <a:noFill/>
                    </a:ln>
                  </pic:spPr>
                </pic:pic>
              </a:graphicData>
            </a:graphic>
          </wp:inline>
        </w:drawing>
      </w:r>
    </w:p>
    <w:p w14:paraId="2F70B492" w14:textId="2675FF1D" w:rsidR="00C2721D" w:rsidRDefault="00865F15">
      <w:pPr>
        <w:rPr>
          <w:noProof/>
          <w:lang w:eastAsia="hr-HR"/>
        </w:rPr>
      </w:pPr>
      <w:r w:rsidRPr="003634C3">
        <w:rPr>
          <w:noProof/>
          <w:lang w:eastAsia="hr-HR"/>
        </w:rPr>
        <w:lastRenderedPageBreak/>
        <w:drawing>
          <wp:inline distT="0" distB="0" distL="0" distR="0" wp14:anchorId="17C8AFFD" wp14:editId="09143616">
            <wp:extent cx="5760720" cy="802068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020685"/>
                    </a:xfrm>
                    <a:prstGeom prst="rect">
                      <a:avLst/>
                    </a:prstGeom>
                    <a:noFill/>
                    <a:ln>
                      <a:noFill/>
                    </a:ln>
                  </pic:spPr>
                </pic:pic>
              </a:graphicData>
            </a:graphic>
          </wp:inline>
        </w:drawing>
      </w:r>
    </w:p>
    <w:p w14:paraId="0B416911" w14:textId="4155C4CD" w:rsidR="00E40B7D" w:rsidRDefault="00E40B7D" w:rsidP="004975F1">
      <w:pPr>
        <w:spacing w:before="100" w:beforeAutospacing="1" w:after="100" w:afterAutospacing="1"/>
        <w:rPr>
          <w:b/>
          <w:bCs/>
          <w:lang w:eastAsia="hr-HR"/>
        </w:rPr>
      </w:pPr>
      <w:bookmarkStart w:id="35" w:name="_Hlk83287911"/>
    </w:p>
    <w:p w14:paraId="126BC3C4" w14:textId="77777777" w:rsidR="00865F15" w:rsidRDefault="00865F15" w:rsidP="004975F1">
      <w:pPr>
        <w:spacing w:before="100" w:beforeAutospacing="1" w:after="100" w:afterAutospacing="1"/>
        <w:rPr>
          <w:b/>
          <w:bCs/>
          <w:lang w:eastAsia="hr-HR"/>
        </w:rPr>
      </w:pPr>
    </w:p>
    <w:p w14:paraId="311766BA" w14:textId="77777777" w:rsidR="00984466" w:rsidRDefault="00984466" w:rsidP="004975F1">
      <w:pPr>
        <w:spacing w:before="100" w:beforeAutospacing="1" w:after="100" w:afterAutospacing="1"/>
        <w:rPr>
          <w:b/>
          <w:bCs/>
          <w:lang w:eastAsia="hr-HR"/>
        </w:rPr>
      </w:pPr>
    </w:p>
    <w:p w14:paraId="015C377B" w14:textId="7DA8ADA2" w:rsidR="00EA0211" w:rsidRPr="0084662F" w:rsidRDefault="00CD609E" w:rsidP="003278B6">
      <w:pPr>
        <w:pStyle w:val="Naslov1"/>
        <w:jc w:val="left"/>
        <w:rPr>
          <w:rFonts w:ascii="Times New Roman" w:hAnsi="Times New Roman"/>
          <w:color w:val="auto"/>
          <w:szCs w:val="24"/>
        </w:rPr>
      </w:pPr>
      <w:bookmarkStart w:id="36" w:name="_Toc211259813"/>
      <w:bookmarkEnd w:id="35"/>
      <w:r w:rsidRPr="0084662F">
        <w:rPr>
          <w:rFonts w:ascii="Times New Roman" w:hAnsi="Times New Roman"/>
          <w:color w:val="auto"/>
          <w:szCs w:val="24"/>
        </w:rPr>
        <w:lastRenderedPageBreak/>
        <w:t>3.</w:t>
      </w:r>
      <w:r w:rsidRPr="0084662F">
        <w:rPr>
          <w:rFonts w:ascii="Times New Roman" w:hAnsi="Times New Roman"/>
          <w:color w:val="auto"/>
          <w:szCs w:val="24"/>
          <w:lang w:val="hr-HR"/>
        </w:rPr>
        <w:t>2</w:t>
      </w:r>
      <w:r w:rsidRPr="0084662F">
        <w:rPr>
          <w:rFonts w:ascii="Times New Roman" w:hAnsi="Times New Roman"/>
          <w:color w:val="auto"/>
          <w:szCs w:val="24"/>
        </w:rPr>
        <w:t>.</w:t>
      </w:r>
      <w:r w:rsidRPr="0084662F">
        <w:rPr>
          <w:rFonts w:ascii="Times New Roman" w:hAnsi="Times New Roman"/>
          <w:color w:val="auto"/>
          <w:szCs w:val="24"/>
          <w:lang w:val="hr-HR"/>
        </w:rPr>
        <w:t>4</w:t>
      </w:r>
      <w:r w:rsidR="007667E2" w:rsidRPr="0084662F">
        <w:rPr>
          <w:rFonts w:ascii="Times New Roman" w:hAnsi="Times New Roman"/>
          <w:color w:val="auto"/>
          <w:szCs w:val="24"/>
        </w:rPr>
        <w:t>.</w:t>
      </w:r>
      <w:r w:rsidR="003278B6" w:rsidRPr="0084662F">
        <w:rPr>
          <w:rFonts w:ascii="Times New Roman" w:hAnsi="Times New Roman"/>
          <w:color w:val="auto"/>
          <w:szCs w:val="24"/>
        </w:rPr>
        <w:t xml:space="preserve"> </w:t>
      </w:r>
      <w:r w:rsidR="00EA0211" w:rsidRPr="0084662F">
        <w:rPr>
          <w:rFonts w:ascii="Times New Roman" w:hAnsi="Times New Roman"/>
          <w:color w:val="auto"/>
          <w:szCs w:val="24"/>
        </w:rPr>
        <w:t xml:space="preserve"> RASPORED INDIVIDUALNIH RAZGOVORA S RODITELJIMA</w:t>
      </w:r>
      <w:bookmarkEnd w:id="36"/>
    </w:p>
    <w:p w14:paraId="43C99B8F" w14:textId="77777777" w:rsidR="00EA0211" w:rsidRDefault="00EA0211" w:rsidP="00EA0211">
      <w:pPr>
        <w:spacing w:before="100" w:beforeAutospacing="1" w:after="100" w:afterAutospacing="1"/>
        <w:rPr>
          <w:lang w:eastAsia="hr-HR"/>
        </w:rPr>
      </w:pPr>
      <w:r w:rsidRPr="009052CD">
        <w:rPr>
          <w:b/>
          <w:bCs/>
          <w:u w:val="single"/>
          <w:lang w:eastAsia="hr-HR"/>
        </w:rPr>
        <w:t>Popodnevne informacije za roditelje</w:t>
      </w:r>
      <w:r w:rsidRPr="009052CD">
        <w:rPr>
          <w:lang w:eastAsia="hr-HR"/>
        </w:rPr>
        <w:t xml:space="preserve"> održavati će se </w:t>
      </w:r>
    </w:p>
    <w:p w14:paraId="28619524" w14:textId="77777777" w:rsidR="00EA0211" w:rsidRDefault="00EA0211" w:rsidP="00EA0211">
      <w:pPr>
        <w:spacing w:before="100" w:beforeAutospacing="1" w:after="100" w:afterAutospacing="1"/>
        <w:rPr>
          <w:lang w:eastAsia="hr-HR"/>
        </w:rPr>
      </w:pPr>
      <w:r w:rsidRPr="009052CD">
        <w:rPr>
          <w:b/>
          <w:bCs/>
          <w:lang w:eastAsia="hr-HR"/>
        </w:rPr>
        <w:t>svaki prvi radni ponedjeljak</w:t>
      </w:r>
      <w:r>
        <w:rPr>
          <w:b/>
          <w:bCs/>
          <w:lang w:eastAsia="hr-HR"/>
        </w:rPr>
        <w:t xml:space="preserve"> i </w:t>
      </w:r>
      <w:r w:rsidRPr="009052CD">
        <w:rPr>
          <w:b/>
          <w:bCs/>
          <w:lang w:eastAsia="hr-HR"/>
        </w:rPr>
        <w:t>utorak u mjesecu</w:t>
      </w:r>
      <w:r w:rsidRPr="009052CD">
        <w:rPr>
          <w:lang w:eastAsia="hr-HR"/>
        </w:rPr>
        <w:t xml:space="preserve"> </w:t>
      </w:r>
      <w:r w:rsidRPr="009052CD">
        <w:rPr>
          <w:b/>
          <w:bCs/>
          <w:lang w:eastAsia="hr-HR"/>
        </w:rPr>
        <w:t>od 16.30 – 18.00 sati</w:t>
      </w:r>
    </w:p>
    <w:p w14:paraId="42A357E6" w14:textId="77777777" w:rsidR="00EA0211" w:rsidRDefault="00EA0211" w:rsidP="00EA0211">
      <w:pPr>
        <w:spacing w:before="100" w:beforeAutospacing="1" w:after="100" w:afterAutospacing="1"/>
        <w:rPr>
          <w:b/>
          <w:bCs/>
          <w:lang w:eastAsia="hr-HR"/>
        </w:rPr>
      </w:pPr>
      <w:r>
        <w:rPr>
          <w:b/>
          <w:bCs/>
          <w:lang w:eastAsia="hr-HR"/>
        </w:rPr>
        <w:t xml:space="preserve">prvo polugodište </w:t>
      </w:r>
      <w:r>
        <w:rPr>
          <w:b/>
          <w:bCs/>
          <w:lang w:eastAsia="hr-HR"/>
        </w:rPr>
        <w:tab/>
        <w:t>-  6. i 7</w:t>
      </w:r>
      <w:r w:rsidRPr="009052CD">
        <w:rPr>
          <w:b/>
          <w:bCs/>
          <w:lang w:eastAsia="hr-HR"/>
        </w:rPr>
        <w:t>.</w:t>
      </w:r>
      <w:r>
        <w:rPr>
          <w:b/>
          <w:bCs/>
          <w:lang w:eastAsia="hr-HR"/>
        </w:rPr>
        <w:t xml:space="preserve"> listopad; 3. i 4. studeni 1. i 2. prosinac 2025. </w:t>
      </w:r>
    </w:p>
    <w:p w14:paraId="0F6FF9E2" w14:textId="77777777" w:rsidR="00EA0211" w:rsidRPr="00D304F2" w:rsidRDefault="00EA0211" w:rsidP="00EA0211">
      <w:pPr>
        <w:spacing w:before="100" w:beforeAutospacing="1" w:after="100" w:afterAutospacing="1"/>
        <w:ind w:left="2124" w:hanging="2124"/>
        <w:rPr>
          <w:b/>
          <w:bCs/>
          <w:lang w:eastAsia="hr-HR"/>
        </w:rPr>
      </w:pPr>
      <w:r>
        <w:rPr>
          <w:b/>
          <w:bCs/>
          <w:lang w:eastAsia="hr-HR"/>
        </w:rPr>
        <w:t xml:space="preserve">drugo polugodište </w:t>
      </w:r>
      <w:r>
        <w:rPr>
          <w:b/>
          <w:bCs/>
          <w:lang w:eastAsia="hr-HR"/>
        </w:rPr>
        <w:tab/>
        <w:t>-  2. i 3. veljača.; 2. i 3.ožujak; 13. i 14.travanj; 4. i 5. svibanj.;                1. i 2. lipanj 2026.</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244"/>
        <w:gridCol w:w="2510"/>
        <w:gridCol w:w="1907"/>
        <w:gridCol w:w="2231"/>
      </w:tblGrid>
      <w:tr w:rsidR="00EA0211" w:rsidRPr="009052CD" w14:paraId="74E629C7" w14:textId="77777777" w:rsidTr="00EA0211">
        <w:trPr>
          <w:tblCellSpacing w:w="0" w:type="dxa"/>
          <w:jc w:val="center"/>
        </w:trPr>
        <w:tc>
          <w:tcPr>
            <w:tcW w:w="380" w:type="pct"/>
            <w:tcBorders>
              <w:top w:val="outset" w:sz="6" w:space="0" w:color="auto"/>
              <w:left w:val="outset" w:sz="6" w:space="0" w:color="auto"/>
              <w:bottom w:val="outset" w:sz="6" w:space="0" w:color="auto"/>
              <w:right w:val="outset" w:sz="6" w:space="0" w:color="auto"/>
            </w:tcBorders>
            <w:shd w:val="clear" w:color="auto" w:fill="FFFF66"/>
            <w:vAlign w:val="center"/>
            <w:hideMark/>
          </w:tcPr>
          <w:p w14:paraId="55D21915" w14:textId="77777777" w:rsidR="00EA0211" w:rsidRPr="009052CD" w:rsidRDefault="00EA0211" w:rsidP="00EA0211">
            <w:pPr>
              <w:spacing w:before="100" w:beforeAutospacing="1" w:after="100" w:afterAutospacing="1"/>
              <w:jc w:val="center"/>
              <w:rPr>
                <w:lang w:eastAsia="hr-HR"/>
              </w:rPr>
            </w:pPr>
          </w:p>
        </w:tc>
        <w:tc>
          <w:tcPr>
            <w:tcW w:w="1166" w:type="pct"/>
            <w:tcBorders>
              <w:top w:val="outset" w:sz="6" w:space="0" w:color="auto"/>
              <w:left w:val="outset" w:sz="6" w:space="0" w:color="auto"/>
              <w:bottom w:val="outset" w:sz="6" w:space="0" w:color="auto"/>
              <w:right w:val="outset" w:sz="6" w:space="0" w:color="auto"/>
            </w:tcBorders>
            <w:shd w:val="clear" w:color="auto" w:fill="FFFF66"/>
            <w:vAlign w:val="center"/>
            <w:hideMark/>
          </w:tcPr>
          <w:p w14:paraId="78192D7E" w14:textId="77777777" w:rsidR="00EA0211" w:rsidRPr="009052CD" w:rsidRDefault="00EA0211" w:rsidP="00EA0211">
            <w:pPr>
              <w:spacing w:before="100" w:beforeAutospacing="1" w:after="100" w:afterAutospacing="1"/>
              <w:jc w:val="center"/>
              <w:rPr>
                <w:lang w:eastAsia="hr-HR"/>
              </w:rPr>
            </w:pPr>
            <w:r w:rsidRPr="009052CD">
              <w:rPr>
                <w:b/>
                <w:bCs/>
                <w:lang w:eastAsia="hr-HR"/>
              </w:rPr>
              <w:t>RAZREDNIC</w:t>
            </w:r>
            <w:r>
              <w:rPr>
                <w:b/>
                <w:bCs/>
                <w:lang w:eastAsia="hr-HR"/>
              </w:rPr>
              <w:t>I</w:t>
            </w:r>
          </w:p>
        </w:tc>
        <w:tc>
          <w:tcPr>
            <w:tcW w:w="1304" w:type="pct"/>
            <w:tcBorders>
              <w:top w:val="outset" w:sz="6" w:space="0" w:color="auto"/>
              <w:left w:val="outset" w:sz="6" w:space="0" w:color="auto"/>
              <w:bottom w:val="outset" w:sz="6" w:space="0" w:color="auto"/>
              <w:right w:val="outset" w:sz="6" w:space="0" w:color="auto"/>
            </w:tcBorders>
            <w:shd w:val="clear" w:color="auto" w:fill="FFFF66"/>
            <w:vAlign w:val="center"/>
            <w:hideMark/>
          </w:tcPr>
          <w:p w14:paraId="78F32611" w14:textId="77777777" w:rsidR="00EA0211" w:rsidRPr="009052CD" w:rsidRDefault="00EA0211" w:rsidP="00EA0211">
            <w:pPr>
              <w:spacing w:before="100" w:beforeAutospacing="1" w:after="100" w:afterAutospacing="1"/>
              <w:jc w:val="center"/>
              <w:rPr>
                <w:lang w:eastAsia="hr-HR"/>
              </w:rPr>
            </w:pPr>
            <w:r w:rsidRPr="009052CD">
              <w:rPr>
                <w:b/>
                <w:bCs/>
                <w:lang w:eastAsia="hr-HR"/>
              </w:rPr>
              <w:t>DAN</w:t>
            </w:r>
          </w:p>
        </w:tc>
        <w:tc>
          <w:tcPr>
            <w:tcW w:w="991" w:type="pct"/>
            <w:tcBorders>
              <w:top w:val="outset" w:sz="6" w:space="0" w:color="auto"/>
              <w:left w:val="outset" w:sz="6" w:space="0" w:color="auto"/>
              <w:bottom w:val="outset" w:sz="6" w:space="0" w:color="auto"/>
              <w:right w:val="outset" w:sz="6" w:space="0" w:color="auto"/>
            </w:tcBorders>
            <w:shd w:val="clear" w:color="auto" w:fill="FFFF66"/>
            <w:vAlign w:val="center"/>
            <w:hideMark/>
          </w:tcPr>
          <w:p w14:paraId="23085E93" w14:textId="77777777" w:rsidR="00EA0211" w:rsidRPr="009052CD" w:rsidRDefault="00EA0211" w:rsidP="00EA0211">
            <w:pPr>
              <w:spacing w:before="100" w:beforeAutospacing="1" w:after="100" w:afterAutospacing="1"/>
              <w:jc w:val="center"/>
              <w:rPr>
                <w:lang w:eastAsia="hr-HR"/>
              </w:rPr>
            </w:pPr>
            <w:r w:rsidRPr="009052CD">
              <w:rPr>
                <w:b/>
                <w:bCs/>
                <w:lang w:eastAsia="hr-HR"/>
              </w:rPr>
              <w:t>SAT</w:t>
            </w:r>
          </w:p>
        </w:tc>
        <w:tc>
          <w:tcPr>
            <w:tcW w:w="1159" w:type="pct"/>
            <w:tcBorders>
              <w:top w:val="outset" w:sz="6" w:space="0" w:color="auto"/>
              <w:left w:val="outset" w:sz="6" w:space="0" w:color="auto"/>
              <w:bottom w:val="outset" w:sz="6" w:space="0" w:color="auto"/>
              <w:right w:val="outset" w:sz="6" w:space="0" w:color="auto"/>
            </w:tcBorders>
            <w:shd w:val="clear" w:color="auto" w:fill="FFFF66"/>
            <w:vAlign w:val="center"/>
            <w:hideMark/>
          </w:tcPr>
          <w:p w14:paraId="132105BF" w14:textId="77777777" w:rsidR="00EA0211" w:rsidRPr="009052CD" w:rsidRDefault="00EA0211" w:rsidP="00EA0211">
            <w:pPr>
              <w:spacing w:before="100" w:beforeAutospacing="1" w:after="100" w:afterAutospacing="1"/>
              <w:jc w:val="center"/>
              <w:rPr>
                <w:lang w:eastAsia="hr-HR"/>
              </w:rPr>
            </w:pPr>
            <w:r w:rsidRPr="009052CD">
              <w:rPr>
                <w:b/>
                <w:bCs/>
                <w:lang w:eastAsia="hr-HR"/>
              </w:rPr>
              <w:t>Dan popodnevnih informacija</w:t>
            </w:r>
          </w:p>
        </w:tc>
      </w:tr>
      <w:tr w:rsidR="00EA0211" w:rsidRPr="009052CD" w14:paraId="53493C66"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tcPr>
          <w:p w14:paraId="3CDDBCBE" w14:textId="77777777" w:rsidR="00EA0211" w:rsidRPr="009052CD" w:rsidRDefault="00EA0211" w:rsidP="00EA0211">
            <w:pPr>
              <w:spacing w:before="100" w:beforeAutospacing="1" w:after="100" w:afterAutospacing="1"/>
              <w:jc w:val="center"/>
              <w:rPr>
                <w:lang w:eastAsia="hr-HR"/>
              </w:rPr>
            </w:pPr>
            <w:r>
              <w:rPr>
                <w:lang w:eastAsia="hr-HR"/>
              </w:rPr>
              <w:t>1</w:t>
            </w:r>
            <w:r w:rsidRPr="009052CD">
              <w:rPr>
                <w:lang w:eastAsia="hr-HR"/>
              </w:rPr>
              <w:t>.a</w:t>
            </w:r>
          </w:p>
        </w:tc>
        <w:tc>
          <w:tcPr>
            <w:tcW w:w="1166" w:type="pct"/>
            <w:tcBorders>
              <w:top w:val="outset" w:sz="6" w:space="0" w:color="auto"/>
              <w:left w:val="outset" w:sz="6" w:space="0" w:color="auto"/>
              <w:bottom w:val="outset" w:sz="6" w:space="0" w:color="auto"/>
              <w:right w:val="outset" w:sz="6" w:space="0" w:color="auto"/>
            </w:tcBorders>
            <w:vAlign w:val="center"/>
          </w:tcPr>
          <w:p w14:paraId="219E8BD5" w14:textId="77777777" w:rsidR="00EA0211" w:rsidRPr="009052CD" w:rsidRDefault="00EA0211" w:rsidP="00EA0211">
            <w:pPr>
              <w:spacing w:before="100" w:beforeAutospacing="1" w:after="100" w:afterAutospacing="1"/>
              <w:jc w:val="center"/>
              <w:rPr>
                <w:lang w:eastAsia="hr-HR"/>
              </w:rPr>
            </w:pPr>
            <w:r>
              <w:rPr>
                <w:lang w:eastAsia="hr-HR"/>
              </w:rPr>
              <w:t>Ivana Božić</w:t>
            </w:r>
          </w:p>
        </w:tc>
        <w:tc>
          <w:tcPr>
            <w:tcW w:w="1304" w:type="pct"/>
            <w:tcBorders>
              <w:top w:val="outset" w:sz="6" w:space="0" w:color="auto"/>
              <w:left w:val="outset" w:sz="6" w:space="0" w:color="auto"/>
              <w:bottom w:val="outset" w:sz="6" w:space="0" w:color="auto"/>
              <w:right w:val="outset" w:sz="6" w:space="0" w:color="auto"/>
            </w:tcBorders>
            <w:vAlign w:val="center"/>
          </w:tcPr>
          <w:p w14:paraId="5A6736CE" w14:textId="77777777" w:rsidR="00EA0211" w:rsidRPr="009052CD" w:rsidRDefault="00EA0211" w:rsidP="00EA0211">
            <w:pPr>
              <w:spacing w:before="100" w:beforeAutospacing="1" w:after="100" w:afterAutospacing="1"/>
              <w:jc w:val="center"/>
              <w:rPr>
                <w:lang w:eastAsia="hr-HR"/>
              </w:rPr>
            </w:pPr>
            <w:r>
              <w:rPr>
                <w:lang w:eastAsia="hr-HR"/>
              </w:rPr>
              <w:t xml:space="preserve">četvrtak </w:t>
            </w:r>
          </w:p>
        </w:tc>
        <w:tc>
          <w:tcPr>
            <w:tcW w:w="991" w:type="pct"/>
            <w:tcBorders>
              <w:top w:val="outset" w:sz="6" w:space="0" w:color="auto"/>
              <w:left w:val="outset" w:sz="6" w:space="0" w:color="auto"/>
              <w:bottom w:val="outset" w:sz="6" w:space="0" w:color="auto"/>
              <w:right w:val="outset" w:sz="6" w:space="0" w:color="auto"/>
            </w:tcBorders>
            <w:vAlign w:val="center"/>
          </w:tcPr>
          <w:p w14:paraId="44AE612A" w14:textId="77777777" w:rsidR="00EA0211" w:rsidRPr="009052CD" w:rsidRDefault="00EA0211" w:rsidP="00EA0211">
            <w:pPr>
              <w:spacing w:before="100" w:beforeAutospacing="1" w:after="100" w:afterAutospacing="1"/>
              <w:jc w:val="center"/>
              <w:rPr>
                <w:lang w:eastAsia="hr-HR"/>
              </w:rPr>
            </w:pPr>
            <w:r>
              <w:rPr>
                <w:lang w:eastAsia="hr-HR"/>
              </w:rPr>
              <w:t>2.sat</w:t>
            </w:r>
          </w:p>
        </w:tc>
        <w:tc>
          <w:tcPr>
            <w:tcW w:w="1159" w:type="pct"/>
            <w:tcBorders>
              <w:top w:val="outset" w:sz="6" w:space="0" w:color="auto"/>
              <w:left w:val="outset" w:sz="6" w:space="0" w:color="auto"/>
              <w:bottom w:val="outset" w:sz="6" w:space="0" w:color="auto"/>
              <w:right w:val="outset" w:sz="6" w:space="0" w:color="auto"/>
            </w:tcBorders>
            <w:vAlign w:val="center"/>
          </w:tcPr>
          <w:p w14:paraId="70D26A69" w14:textId="77777777" w:rsidR="00EA0211" w:rsidRPr="009052CD" w:rsidRDefault="00EA0211" w:rsidP="00EA0211">
            <w:pPr>
              <w:spacing w:before="100" w:beforeAutospacing="1" w:after="100" w:afterAutospacing="1"/>
              <w:jc w:val="center"/>
              <w:rPr>
                <w:lang w:eastAsia="hr-HR"/>
              </w:rPr>
            </w:pPr>
            <w:r>
              <w:rPr>
                <w:lang w:eastAsia="hr-HR"/>
              </w:rPr>
              <w:t>ponedjeljak</w:t>
            </w:r>
          </w:p>
        </w:tc>
      </w:tr>
      <w:tr w:rsidR="00EA0211" w:rsidRPr="009052CD" w14:paraId="692A2DD3"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tcPr>
          <w:p w14:paraId="3B9EF171" w14:textId="77777777" w:rsidR="00EA0211" w:rsidRDefault="00EA0211" w:rsidP="00EA0211">
            <w:pPr>
              <w:spacing w:before="100" w:beforeAutospacing="1" w:after="100" w:afterAutospacing="1"/>
              <w:jc w:val="center"/>
              <w:rPr>
                <w:lang w:eastAsia="hr-HR"/>
              </w:rPr>
            </w:pPr>
            <w:r>
              <w:rPr>
                <w:lang w:eastAsia="hr-HR"/>
              </w:rPr>
              <w:t>1</w:t>
            </w:r>
            <w:r w:rsidRPr="009052CD">
              <w:rPr>
                <w:lang w:eastAsia="hr-HR"/>
              </w:rPr>
              <w:t>.b</w:t>
            </w:r>
          </w:p>
        </w:tc>
        <w:tc>
          <w:tcPr>
            <w:tcW w:w="1166" w:type="pct"/>
            <w:tcBorders>
              <w:top w:val="outset" w:sz="6" w:space="0" w:color="auto"/>
              <w:left w:val="outset" w:sz="6" w:space="0" w:color="auto"/>
              <w:bottom w:val="outset" w:sz="6" w:space="0" w:color="auto"/>
              <w:right w:val="outset" w:sz="6" w:space="0" w:color="auto"/>
            </w:tcBorders>
            <w:vAlign w:val="center"/>
          </w:tcPr>
          <w:p w14:paraId="5BA15477" w14:textId="77777777" w:rsidR="00EA0211" w:rsidRDefault="00EA0211" w:rsidP="00EA0211">
            <w:pPr>
              <w:spacing w:before="100" w:beforeAutospacing="1" w:after="100" w:afterAutospacing="1"/>
              <w:jc w:val="center"/>
              <w:rPr>
                <w:lang w:eastAsia="hr-HR"/>
              </w:rPr>
            </w:pPr>
            <w:r>
              <w:rPr>
                <w:lang w:eastAsia="hr-HR"/>
              </w:rPr>
              <w:t>Nataša Matijević</w:t>
            </w:r>
          </w:p>
        </w:tc>
        <w:tc>
          <w:tcPr>
            <w:tcW w:w="1304" w:type="pct"/>
            <w:tcBorders>
              <w:top w:val="outset" w:sz="6" w:space="0" w:color="auto"/>
              <w:left w:val="outset" w:sz="6" w:space="0" w:color="auto"/>
              <w:bottom w:val="outset" w:sz="6" w:space="0" w:color="auto"/>
              <w:right w:val="outset" w:sz="6" w:space="0" w:color="auto"/>
            </w:tcBorders>
            <w:vAlign w:val="center"/>
          </w:tcPr>
          <w:p w14:paraId="57323FF5" w14:textId="77777777" w:rsidR="00EA0211" w:rsidRDefault="00EA0211" w:rsidP="00EA0211">
            <w:pPr>
              <w:spacing w:before="100" w:beforeAutospacing="1" w:after="100" w:afterAutospacing="1"/>
              <w:jc w:val="center"/>
              <w:rPr>
                <w:lang w:eastAsia="hr-HR"/>
              </w:rPr>
            </w:pPr>
            <w:r>
              <w:rPr>
                <w:lang w:eastAsia="hr-HR"/>
              </w:rPr>
              <w:t>utorak</w:t>
            </w:r>
          </w:p>
        </w:tc>
        <w:tc>
          <w:tcPr>
            <w:tcW w:w="991" w:type="pct"/>
            <w:tcBorders>
              <w:top w:val="outset" w:sz="6" w:space="0" w:color="auto"/>
              <w:left w:val="outset" w:sz="6" w:space="0" w:color="auto"/>
              <w:bottom w:val="outset" w:sz="6" w:space="0" w:color="auto"/>
              <w:right w:val="outset" w:sz="6" w:space="0" w:color="auto"/>
            </w:tcBorders>
            <w:vAlign w:val="center"/>
          </w:tcPr>
          <w:p w14:paraId="3DCC74F8" w14:textId="77777777" w:rsidR="00EA0211" w:rsidRDefault="00EA0211" w:rsidP="00EA0211">
            <w:pPr>
              <w:spacing w:before="100" w:beforeAutospacing="1" w:after="100" w:afterAutospacing="1"/>
              <w:jc w:val="center"/>
              <w:rPr>
                <w:lang w:eastAsia="hr-HR"/>
              </w:rPr>
            </w:pPr>
            <w:r>
              <w:rPr>
                <w:lang w:eastAsia="hr-HR"/>
              </w:rPr>
              <w:t>3.sat</w:t>
            </w:r>
          </w:p>
        </w:tc>
        <w:tc>
          <w:tcPr>
            <w:tcW w:w="1159" w:type="pct"/>
            <w:tcBorders>
              <w:top w:val="outset" w:sz="6" w:space="0" w:color="auto"/>
              <w:left w:val="outset" w:sz="6" w:space="0" w:color="auto"/>
              <w:bottom w:val="outset" w:sz="6" w:space="0" w:color="auto"/>
              <w:right w:val="outset" w:sz="6" w:space="0" w:color="auto"/>
            </w:tcBorders>
            <w:vAlign w:val="center"/>
          </w:tcPr>
          <w:p w14:paraId="67B01533" w14:textId="77777777" w:rsidR="00EA0211" w:rsidRDefault="00EA0211" w:rsidP="00EA0211">
            <w:pPr>
              <w:spacing w:before="100" w:beforeAutospacing="1" w:after="100" w:afterAutospacing="1"/>
              <w:jc w:val="center"/>
              <w:rPr>
                <w:lang w:eastAsia="hr-HR"/>
              </w:rPr>
            </w:pPr>
            <w:r>
              <w:rPr>
                <w:lang w:eastAsia="hr-HR"/>
              </w:rPr>
              <w:t>ponedjeljak</w:t>
            </w:r>
          </w:p>
        </w:tc>
      </w:tr>
      <w:tr w:rsidR="00EA0211" w:rsidRPr="009052CD" w14:paraId="28E7563D"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tcPr>
          <w:p w14:paraId="122CF1DD" w14:textId="77777777" w:rsidR="00EA0211" w:rsidRDefault="00EA0211" w:rsidP="00EA0211">
            <w:pPr>
              <w:spacing w:before="100" w:beforeAutospacing="1" w:after="100" w:afterAutospacing="1"/>
              <w:jc w:val="center"/>
              <w:rPr>
                <w:lang w:eastAsia="hr-HR"/>
              </w:rPr>
            </w:pPr>
            <w:r>
              <w:rPr>
                <w:lang w:eastAsia="hr-HR"/>
              </w:rPr>
              <w:t>2</w:t>
            </w:r>
            <w:r w:rsidRPr="009052CD">
              <w:rPr>
                <w:lang w:eastAsia="hr-HR"/>
              </w:rPr>
              <w:t>.a</w:t>
            </w:r>
          </w:p>
        </w:tc>
        <w:tc>
          <w:tcPr>
            <w:tcW w:w="1166" w:type="pct"/>
            <w:tcBorders>
              <w:top w:val="outset" w:sz="6" w:space="0" w:color="auto"/>
              <w:left w:val="outset" w:sz="6" w:space="0" w:color="auto"/>
              <w:bottom w:val="outset" w:sz="6" w:space="0" w:color="auto"/>
              <w:right w:val="outset" w:sz="6" w:space="0" w:color="auto"/>
            </w:tcBorders>
            <w:vAlign w:val="center"/>
          </w:tcPr>
          <w:p w14:paraId="61476893" w14:textId="77777777" w:rsidR="00EA0211" w:rsidRDefault="00EA0211" w:rsidP="00EA0211">
            <w:pPr>
              <w:spacing w:before="100" w:beforeAutospacing="1" w:after="100" w:afterAutospacing="1"/>
              <w:jc w:val="center"/>
              <w:rPr>
                <w:lang w:eastAsia="hr-HR"/>
              </w:rPr>
            </w:pPr>
            <w:r>
              <w:rPr>
                <w:lang w:eastAsia="hr-HR"/>
              </w:rPr>
              <w:t>Darija Koletić</w:t>
            </w:r>
          </w:p>
        </w:tc>
        <w:tc>
          <w:tcPr>
            <w:tcW w:w="1304" w:type="pct"/>
            <w:tcBorders>
              <w:top w:val="outset" w:sz="6" w:space="0" w:color="auto"/>
              <w:left w:val="outset" w:sz="6" w:space="0" w:color="auto"/>
              <w:bottom w:val="outset" w:sz="6" w:space="0" w:color="auto"/>
              <w:right w:val="outset" w:sz="6" w:space="0" w:color="auto"/>
            </w:tcBorders>
            <w:vAlign w:val="center"/>
          </w:tcPr>
          <w:p w14:paraId="0B83BF93" w14:textId="77777777" w:rsidR="00EA0211" w:rsidRDefault="00EA0211" w:rsidP="00EA0211">
            <w:pPr>
              <w:spacing w:before="100" w:beforeAutospacing="1" w:after="100" w:afterAutospacing="1"/>
              <w:jc w:val="center"/>
              <w:rPr>
                <w:lang w:eastAsia="hr-HR"/>
              </w:rPr>
            </w:pPr>
            <w:r>
              <w:rPr>
                <w:lang w:eastAsia="hr-HR"/>
              </w:rPr>
              <w:t>petak</w:t>
            </w:r>
          </w:p>
        </w:tc>
        <w:tc>
          <w:tcPr>
            <w:tcW w:w="991" w:type="pct"/>
            <w:tcBorders>
              <w:top w:val="outset" w:sz="6" w:space="0" w:color="auto"/>
              <w:left w:val="outset" w:sz="6" w:space="0" w:color="auto"/>
              <w:bottom w:val="outset" w:sz="6" w:space="0" w:color="auto"/>
              <w:right w:val="outset" w:sz="6" w:space="0" w:color="auto"/>
            </w:tcBorders>
            <w:vAlign w:val="center"/>
          </w:tcPr>
          <w:p w14:paraId="58591AA8" w14:textId="77777777" w:rsidR="00EA0211" w:rsidRDefault="00EA0211" w:rsidP="00EA0211">
            <w:pPr>
              <w:spacing w:before="100" w:beforeAutospacing="1" w:after="100" w:afterAutospacing="1"/>
              <w:jc w:val="center"/>
              <w:rPr>
                <w:lang w:eastAsia="hr-HR"/>
              </w:rPr>
            </w:pPr>
            <w:r>
              <w:rPr>
                <w:lang w:eastAsia="hr-HR"/>
              </w:rPr>
              <w:t>2.sat</w:t>
            </w:r>
          </w:p>
        </w:tc>
        <w:tc>
          <w:tcPr>
            <w:tcW w:w="1159" w:type="pct"/>
            <w:tcBorders>
              <w:top w:val="outset" w:sz="6" w:space="0" w:color="auto"/>
              <w:left w:val="outset" w:sz="6" w:space="0" w:color="auto"/>
              <w:bottom w:val="outset" w:sz="6" w:space="0" w:color="auto"/>
              <w:right w:val="outset" w:sz="6" w:space="0" w:color="auto"/>
            </w:tcBorders>
            <w:vAlign w:val="center"/>
          </w:tcPr>
          <w:p w14:paraId="6D6077F8" w14:textId="77777777" w:rsidR="00EA0211" w:rsidRDefault="00EA0211" w:rsidP="00EA0211">
            <w:pPr>
              <w:spacing w:before="100" w:beforeAutospacing="1" w:after="100" w:afterAutospacing="1"/>
              <w:jc w:val="center"/>
              <w:rPr>
                <w:lang w:eastAsia="hr-HR"/>
              </w:rPr>
            </w:pPr>
            <w:r>
              <w:rPr>
                <w:lang w:eastAsia="hr-HR"/>
              </w:rPr>
              <w:t>ponedjeljak</w:t>
            </w:r>
          </w:p>
        </w:tc>
      </w:tr>
      <w:tr w:rsidR="00EA0211" w:rsidRPr="009052CD" w14:paraId="4AB7536F"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4DE4206D" w14:textId="77777777" w:rsidR="00EA0211" w:rsidRPr="009052CD" w:rsidRDefault="00EA0211" w:rsidP="00EA0211">
            <w:pPr>
              <w:spacing w:before="100" w:beforeAutospacing="1" w:after="100" w:afterAutospacing="1"/>
              <w:jc w:val="center"/>
              <w:rPr>
                <w:lang w:eastAsia="hr-HR"/>
              </w:rPr>
            </w:pPr>
            <w:r>
              <w:rPr>
                <w:lang w:eastAsia="hr-HR"/>
              </w:rPr>
              <w:t>2</w:t>
            </w:r>
            <w:r w:rsidRPr="009052CD">
              <w:rPr>
                <w:lang w:eastAsia="hr-HR"/>
              </w:rPr>
              <w:t>.b</w:t>
            </w:r>
          </w:p>
        </w:tc>
        <w:tc>
          <w:tcPr>
            <w:tcW w:w="1166" w:type="pct"/>
            <w:tcBorders>
              <w:top w:val="outset" w:sz="6" w:space="0" w:color="auto"/>
              <w:left w:val="outset" w:sz="6" w:space="0" w:color="auto"/>
              <w:bottom w:val="outset" w:sz="6" w:space="0" w:color="auto"/>
              <w:right w:val="outset" w:sz="6" w:space="0" w:color="auto"/>
            </w:tcBorders>
            <w:vAlign w:val="center"/>
            <w:hideMark/>
          </w:tcPr>
          <w:p w14:paraId="43BCCD44" w14:textId="77777777" w:rsidR="00EA0211" w:rsidRPr="009052CD" w:rsidRDefault="00EA0211" w:rsidP="00EA0211">
            <w:pPr>
              <w:spacing w:before="100" w:beforeAutospacing="1" w:after="100" w:afterAutospacing="1"/>
              <w:jc w:val="center"/>
              <w:rPr>
                <w:lang w:eastAsia="hr-HR"/>
              </w:rPr>
            </w:pPr>
            <w:r>
              <w:rPr>
                <w:lang w:eastAsia="hr-HR"/>
              </w:rPr>
              <w:t>Ivana Cota</w:t>
            </w:r>
          </w:p>
        </w:tc>
        <w:tc>
          <w:tcPr>
            <w:tcW w:w="1304" w:type="pct"/>
            <w:tcBorders>
              <w:top w:val="outset" w:sz="6" w:space="0" w:color="auto"/>
              <w:left w:val="outset" w:sz="6" w:space="0" w:color="auto"/>
              <w:bottom w:val="outset" w:sz="6" w:space="0" w:color="auto"/>
              <w:right w:val="outset" w:sz="6" w:space="0" w:color="auto"/>
            </w:tcBorders>
            <w:vAlign w:val="center"/>
            <w:hideMark/>
          </w:tcPr>
          <w:p w14:paraId="3D1B711C" w14:textId="77777777" w:rsidR="00EA0211" w:rsidRPr="009052CD" w:rsidRDefault="00EA0211" w:rsidP="00EA0211">
            <w:pPr>
              <w:spacing w:before="100" w:beforeAutospacing="1" w:after="100" w:afterAutospacing="1"/>
              <w:jc w:val="center"/>
              <w:rPr>
                <w:lang w:eastAsia="hr-HR"/>
              </w:rPr>
            </w:pPr>
            <w:r>
              <w:rPr>
                <w:lang w:eastAsia="hr-HR"/>
              </w:rPr>
              <w:t>petak</w:t>
            </w:r>
          </w:p>
        </w:tc>
        <w:tc>
          <w:tcPr>
            <w:tcW w:w="991" w:type="pct"/>
            <w:tcBorders>
              <w:top w:val="outset" w:sz="6" w:space="0" w:color="auto"/>
              <w:left w:val="outset" w:sz="6" w:space="0" w:color="auto"/>
              <w:bottom w:val="outset" w:sz="6" w:space="0" w:color="auto"/>
              <w:right w:val="outset" w:sz="6" w:space="0" w:color="auto"/>
            </w:tcBorders>
            <w:vAlign w:val="center"/>
            <w:hideMark/>
          </w:tcPr>
          <w:p w14:paraId="60CF1CFB" w14:textId="77777777" w:rsidR="00EA0211" w:rsidRPr="009052CD" w:rsidRDefault="00EA0211" w:rsidP="00EA0211">
            <w:pPr>
              <w:spacing w:before="100" w:beforeAutospacing="1" w:after="100" w:afterAutospacing="1"/>
              <w:jc w:val="center"/>
              <w:rPr>
                <w:lang w:eastAsia="hr-HR"/>
              </w:rPr>
            </w:pPr>
            <w:r>
              <w:rPr>
                <w:lang w:eastAsia="hr-HR"/>
              </w:rPr>
              <w:t>4.sat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0497B2E9" w14:textId="77777777" w:rsidR="00EA0211" w:rsidRPr="009052CD" w:rsidRDefault="00EA0211" w:rsidP="00EA0211">
            <w:pPr>
              <w:spacing w:before="100" w:beforeAutospacing="1" w:after="100" w:afterAutospacing="1"/>
              <w:jc w:val="center"/>
              <w:rPr>
                <w:lang w:eastAsia="hr-HR"/>
              </w:rPr>
            </w:pPr>
            <w:r>
              <w:rPr>
                <w:lang w:eastAsia="hr-HR"/>
              </w:rPr>
              <w:t>ponedjeljak</w:t>
            </w:r>
          </w:p>
        </w:tc>
      </w:tr>
      <w:tr w:rsidR="00EA0211" w:rsidRPr="009052CD" w14:paraId="27AA9A99"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7608AB67" w14:textId="77777777" w:rsidR="00EA0211" w:rsidRPr="009052CD" w:rsidRDefault="00EA0211" w:rsidP="00EA0211">
            <w:pPr>
              <w:spacing w:before="100" w:beforeAutospacing="1" w:after="100" w:afterAutospacing="1"/>
              <w:jc w:val="center"/>
              <w:rPr>
                <w:lang w:eastAsia="hr-HR"/>
              </w:rPr>
            </w:pPr>
            <w:r>
              <w:rPr>
                <w:lang w:eastAsia="hr-HR"/>
              </w:rPr>
              <w:t>3</w:t>
            </w:r>
            <w:r w:rsidRPr="009052CD">
              <w:rPr>
                <w:lang w:eastAsia="hr-HR"/>
              </w:rPr>
              <w:t>.a</w:t>
            </w:r>
          </w:p>
        </w:tc>
        <w:tc>
          <w:tcPr>
            <w:tcW w:w="1166" w:type="pct"/>
            <w:tcBorders>
              <w:top w:val="outset" w:sz="6" w:space="0" w:color="auto"/>
              <w:left w:val="outset" w:sz="6" w:space="0" w:color="auto"/>
              <w:bottom w:val="outset" w:sz="6" w:space="0" w:color="auto"/>
              <w:right w:val="outset" w:sz="6" w:space="0" w:color="auto"/>
            </w:tcBorders>
            <w:vAlign w:val="center"/>
          </w:tcPr>
          <w:p w14:paraId="45A485B4" w14:textId="77777777" w:rsidR="00EA0211" w:rsidRPr="009052CD" w:rsidRDefault="00EA0211" w:rsidP="00EA0211">
            <w:pPr>
              <w:spacing w:before="100" w:beforeAutospacing="1" w:after="100" w:afterAutospacing="1"/>
              <w:jc w:val="center"/>
              <w:rPr>
                <w:lang w:eastAsia="hr-HR"/>
              </w:rPr>
            </w:pPr>
            <w:r>
              <w:rPr>
                <w:lang w:eastAsia="hr-HR"/>
              </w:rPr>
              <w:t xml:space="preserve">Ivana Mišković </w:t>
            </w:r>
            <w:r w:rsidRPr="008835A6">
              <w:rPr>
                <w:sz w:val="20"/>
                <w:szCs w:val="20"/>
                <w:lang w:eastAsia="hr-HR"/>
              </w:rPr>
              <w:t>(zamjena za Ljiljanu Hajdinović)</w:t>
            </w:r>
          </w:p>
        </w:tc>
        <w:tc>
          <w:tcPr>
            <w:tcW w:w="1304" w:type="pct"/>
            <w:tcBorders>
              <w:top w:val="outset" w:sz="6" w:space="0" w:color="auto"/>
              <w:left w:val="outset" w:sz="6" w:space="0" w:color="auto"/>
              <w:bottom w:val="outset" w:sz="6" w:space="0" w:color="auto"/>
              <w:right w:val="outset" w:sz="6" w:space="0" w:color="auto"/>
            </w:tcBorders>
            <w:vAlign w:val="center"/>
            <w:hideMark/>
          </w:tcPr>
          <w:p w14:paraId="53AA2AD3" w14:textId="77777777" w:rsidR="00EA0211" w:rsidRPr="009052CD" w:rsidRDefault="00EA0211" w:rsidP="00EA0211">
            <w:pPr>
              <w:spacing w:before="100" w:beforeAutospacing="1" w:after="100" w:afterAutospacing="1"/>
              <w:jc w:val="center"/>
              <w:rPr>
                <w:lang w:eastAsia="hr-HR"/>
              </w:rPr>
            </w:pPr>
            <w:r>
              <w:rPr>
                <w:lang w:eastAsia="hr-HR"/>
              </w:rPr>
              <w:t xml:space="preserve">petak </w:t>
            </w:r>
          </w:p>
        </w:tc>
        <w:tc>
          <w:tcPr>
            <w:tcW w:w="991" w:type="pct"/>
            <w:tcBorders>
              <w:top w:val="outset" w:sz="6" w:space="0" w:color="auto"/>
              <w:left w:val="outset" w:sz="6" w:space="0" w:color="auto"/>
              <w:bottom w:val="outset" w:sz="6" w:space="0" w:color="auto"/>
              <w:right w:val="outset" w:sz="6" w:space="0" w:color="auto"/>
            </w:tcBorders>
            <w:vAlign w:val="center"/>
            <w:hideMark/>
          </w:tcPr>
          <w:p w14:paraId="4239B1BA" w14:textId="77777777" w:rsidR="00EA0211" w:rsidRPr="00701961" w:rsidRDefault="00EA0211" w:rsidP="00EA0211">
            <w:pPr>
              <w:pStyle w:val="Odlomakpopisa"/>
              <w:spacing w:before="100" w:beforeAutospacing="1" w:after="100" w:afterAutospacing="1"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3A63F494" w14:textId="77777777" w:rsidR="00EA0211" w:rsidRPr="009052CD" w:rsidRDefault="00EA0211" w:rsidP="00EA0211">
            <w:pPr>
              <w:spacing w:before="100" w:beforeAutospacing="1" w:after="100" w:afterAutospacing="1"/>
              <w:jc w:val="center"/>
              <w:rPr>
                <w:lang w:eastAsia="hr-HR"/>
              </w:rPr>
            </w:pPr>
            <w:r>
              <w:rPr>
                <w:lang w:eastAsia="hr-HR"/>
              </w:rPr>
              <w:t>ponedjeljak</w:t>
            </w:r>
          </w:p>
        </w:tc>
      </w:tr>
      <w:tr w:rsidR="00EA0211" w:rsidRPr="009052CD" w14:paraId="3F0C5752" w14:textId="77777777" w:rsidTr="00EA0211">
        <w:trPr>
          <w:trHeight w:val="657"/>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56F9A856" w14:textId="77777777" w:rsidR="00EA0211" w:rsidRPr="009052CD" w:rsidRDefault="00EA0211" w:rsidP="00EA0211">
            <w:pPr>
              <w:spacing w:before="100" w:beforeAutospacing="1" w:after="100" w:afterAutospacing="1"/>
              <w:jc w:val="center"/>
              <w:rPr>
                <w:lang w:eastAsia="hr-HR"/>
              </w:rPr>
            </w:pPr>
            <w:r>
              <w:rPr>
                <w:lang w:eastAsia="hr-HR"/>
              </w:rPr>
              <w:t>3</w:t>
            </w:r>
            <w:r w:rsidRPr="009052CD">
              <w:rPr>
                <w:lang w:eastAsia="hr-HR"/>
              </w:rPr>
              <w:t>.b</w:t>
            </w:r>
          </w:p>
        </w:tc>
        <w:tc>
          <w:tcPr>
            <w:tcW w:w="1166" w:type="pct"/>
            <w:tcBorders>
              <w:top w:val="outset" w:sz="6" w:space="0" w:color="auto"/>
              <w:left w:val="outset" w:sz="6" w:space="0" w:color="auto"/>
              <w:bottom w:val="outset" w:sz="6" w:space="0" w:color="auto"/>
              <w:right w:val="outset" w:sz="6" w:space="0" w:color="auto"/>
            </w:tcBorders>
            <w:vAlign w:val="center"/>
          </w:tcPr>
          <w:p w14:paraId="42BBD365" w14:textId="77777777" w:rsidR="00EA0211" w:rsidRPr="009052CD" w:rsidRDefault="00EA0211" w:rsidP="00EA0211">
            <w:pPr>
              <w:spacing w:before="100" w:beforeAutospacing="1" w:after="100" w:afterAutospacing="1"/>
              <w:jc w:val="center"/>
              <w:rPr>
                <w:lang w:eastAsia="hr-HR"/>
              </w:rPr>
            </w:pPr>
            <w:r>
              <w:rPr>
                <w:lang w:eastAsia="hr-HR"/>
              </w:rPr>
              <w:t>Ivana Vlahek</w:t>
            </w:r>
          </w:p>
        </w:tc>
        <w:tc>
          <w:tcPr>
            <w:tcW w:w="1304" w:type="pct"/>
            <w:tcBorders>
              <w:top w:val="outset" w:sz="6" w:space="0" w:color="auto"/>
              <w:left w:val="outset" w:sz="6" w:space="0" w:color="auto"/>
              <w:bottom w:val="outset" w:sz="6" w:space="0" w:color="auto"/>
              <w:right w:val="outset" w:sz="6" w:space="0" w:color="auto"/>
            </w:tcBorders>
            <w:vAlign w:val="center"/>
            <w:hideMark/>
          </w:tcPr>
          <w:p w14:paraId="3AA98F9A" w14:textId="77777777" w:rsidR="00EA0211" w:rsidRPr="009052CD" w:rsidRDefault="00EA0211" w:rsidP="00EA0211">
            <w:pPr>
              <w:spacing w:before="100" w:beforeAutospacing="1" w:after="100" w:afterAutospacing="1"/>
              <w:jc w:val="center"/>
              <w:rPr>
                <w:lang w:eastAsia="hr-HR"/>
              </w:rPr>
            </w:pPr>
            <w:r>
              <w:rPr>
                <w:lang w:eastAsia="hr-HR"/>
              </w:rPr>
              <w:t>utorak</w:t>
            </w:r>
          </w:p>
        </w:tc>
        <w:tc>
          <w:tcPr>
            <w:tcW w:w="991" w:type="pct"/>
            <w:tcBorders>
              <w:top w:val="outset" w:sz="6" w:space="0" w:color="auto"/>
              <w:left w:val="outset" w:sz="6" w:space="0" w:color="auto"/>
              <w:bottom w:val="outset" w:sz="6" w:space="0" w:color="auto"/>
              <w:right w:val="outset" w:sz="6" w:space="0" w:color="auto"/>
            </w:tcBorders>
            <w:vAlign w:val="center"/>
            <w:hideMark/>
          </w:tcPr>
          <w:p w14:paraId="15F6CC7B" w14:textId="77777777" w:rsidR="00EA0211" w:rsidRPr="009052CD" w:rsidRDefault="00EA0211" w:rsidP="00EA0211">
            <w:pPr>
              <w:spacing w:before="100" w:beforeAutospacing="1" w:after="100" w:afterAutospacing="1"/>
              <w:jc w:val="center"/>
              <w:rPr>
                <w:lang w:eastAsia="hr-HR"/>
              </w:rPr>
            </w:pPr>
            <w:r>
              <w:rPr>
                <w:lang w:eastAsia="hr-HR"/>
              </w:rPr>
              <w:t>4.sat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380F53BD" w14:textId="77777777" w:rsidR="00EA0211" w:rsidRPr="009052CD" w:rsidRDefault="00EA0211" w:rsidP="00EA0211">
            <w:pPr>
              <w:spacing w:before="100" w:beforeAutospacing="1" w:after="100" w:afterAutospacing="1"/>
              <w:jc w:val="center"/>
              <w:rPr>
                <w:lang w:eastAsia="hr-HR"/>
              </w:rPr>
            </w:pPr>
            <w:r>
              <w:rPr>
                <w:lang w:eastAsia="hr-HR"/>
              </w:rPr>
              <w:t>ponedjeljak</w:t>
            </w:r>
          </w:p>
        </w:tc>
      </w:tr>
      <w:tr w:rsidR="00EA0211" w:rsidRPr="009052CD" w14:paraId="07D6F9FD"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577EC093" w14:textId="77777777" w:rsidR="00EA0211" w:rsidRPr="009052CD" w:rsidRDefault="00EA0211" w:rsidP="00EA0211">
            <w:pPr>
              <w:spacing w:before="100" w:beforeAutospacing="1" w:after="100" w:afterAutospacing="1"/>
              <w:jc w:val="center"/>
              <w:rPr>
                <w:lang w:eastAsia="hr-HR"/>
              </w:rPr>
            </w:pPr>
            <w:r>
              <w:rPr>
                <w:lang w:eastAsia="hr-HR"/>
              </w:rPr>
              <w:t>4</w:t>
            </w:r>
            <w:r w:rsidRPr="009052CD">
              <w:rPr>
                <w:lang w:eastAsia="hr-HR"/>
              </w:rPr>
              <w:t>.a</w:t>
            </w:r>
          </w:p>
        </w:tc>
        <w:tc>
          <w:tcPr>
            <w:tcW w:w="1166" w:type="pct"/>
            <w:tcBorders>
              <w:top w:val="outset" w:sz="6" w:space="0" w:color="auto"/>
              <w:left w:val="outset" w:sz="6" w:space="0" w:color="auto"/>
              <w:bottom w:val="outset" w:sz="6" w:space="0" w:color="auto"/>
              <w:right w:val="outset" w:sz="6" w:space="0" w:color="auto"/>
            </w:tcBorders>
            <w:vAlign w:val="center"/>
            <w:hideMark/>
          </w:tcPr>
          <w:p w14:paraId="2D5AD771" w14:textId="24FF0B88" w:rsidR="00EA0211" w:rsidRPr="009052CD" w:rsidRDefault="00EA0211" w:rsidP="0027509E">
            <w:pPr>
              <w:spacing w:before="100" w:beforeAutospacing="1" w:after="100" w:afterAutospacing="1"/>
              <w:jc w:val="center"/>
              <w:rPr>
                <w:lang w:eastAsia="hr-HR"/>
              </w:rPr>
            </w:pPr>
            <w:r>
              <w:rPr>
                <w:lang w:eastAsia="hr-HR"/>
              </w:rPr>
              <w:t>Biljana Kunovec</w:t>
            </w:r>
          </w:p>
        </w:tc>
        <w:tc>
          <w:tcPr>
            <w:tcW w:w="1304" w:type="pct"/>
            <w:tcBorders>
              <w:top w:val="outset" w:sz="6" w:space="0" w:color="auto"/>
              <w:left w:val="outset" w:sz="6" w:space="0" w:color="auto"/>
              <w:bottom w:val="outset" w:sz="6" w:space="0" w:color="auto"/>
              <w:right w:val="outset" w:sz="6" w:space="0" w:color="auto"/>
            </w:tcBorders>
            <w:vAlign w:val="center"/>
            <w:hideMark/>
          </w:tcPr>
          <w:p w14:paraId="1107E205" w14:textId="77777777" w:rsidR="00EA0211" w:rsidRPr="009052CD" w:rsidRDefault="00EA0211" w:rsidP="00EA0211">
            <w:pPr>
              <w:spacing w:before="100" w:beforeAutospacing="1" w:after="100" w:afterAutospacing="1"/>
              <w:jc w:val="center"/>
              <w:rPr>
                <w:lang w:eastAsia="hr-HR"/>
              </w:rPr>
            </w:pPr>
            <w:r>
              <w:rPr>
                <w:lang w:eastAsia="hr-HR"/>
              </w:rPr>
              <w:t xml:space="preserve">srijeda </w:t>
            </w:r>
          </w:p>
        </w:tc>
        <w:tc>
          <w:tcPr>
            <w:tcW w:w="991" w:type="pct"/>
            <w:tcBorders>
              <w:top w:val="outset" w:sz="6" w:space="0" w:color="auto"/>
              <w:left w:val="outset" w:sz="6" w:space="0" w:color="auto"/>
              <w:bottom w:val="outset" w:sz="6" w:space="0" w:color="auto"/>
              <w:right w:val="outset" w:sz="6" w:space="0" w:color="auto"/>
            </w:tcBorders>
            <w:vAlign w:val="center"/>
            <w:hideMark/>
          </w:tcPr>
          <w:p w14:paraId="767696BB" w14:textId="77777777" w:rsidR="00EA0211" w:rsidRPr="009052CD" w:rsidRDefault="00EA0211" w:rsidP="00EA0211">
            <w:pPr>
              <w:spacing w:before="100" w:beforeAutospacing="1" w:after="100" w:afterAutospacing="1"/>
              <w:jc w:val="center"/>
              <w:rPr>
                <w:lang w:eastAsia="hr-HR"/>
              </w:rPr>
            </w:pPr>
            <w:r>
              <w:rPr>
                <w:lang w:eastAsia="hr-HR"/>
              </w:rPr>
              <w:t>2.sat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3E8177A0" w14:textId="77777777" w:rsidR="00EA0211" w:rsidRPr="009052CD" w:rsidRDefault="00EA0211" w:rsidP="00EA0211">
            <w:pPr>
              <w:spacing w:before="100" w:beforeAutospacing="1" w:after="100" w:afterAutospacing="1"/>
              <w:jc w:val="center"/>
              <w:rPr>
                <w:lang w:eastAsia="hr-HR"/>
              </w:rPr>
            </w:pPr>
            <w:r>
              <w:rPr>
                <w:lang w:eastAsia="hr-HR"/>
              </w:rPr>
              <w:t>utorak</w:t>
            </w:r>
          </w:p>
        </w:tc>
      </w:tr>
      <w:tr w:rsidR="00EA0211" w:rsidRPr="009052CD" w14:paraId="4D8D7E33"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5D410F9D" w14:textId="77777777" w:rsidR="00EA0211" w:rsidRPr="009052CD" w:rsidRDefault="00EA0211" w:rsidP="00EA0211">
            <w:pPr>
              <w:spacing w:before="100" w:beforeAutospacing="1" w:after="100" w:afterAutospacing="1"/>
              <w:jc w:val="center"/>
              <w:rPr>
                <w:lang w:eastAsia="hr-HR"/>
              </w:rPr>
            </w:pPr>
            <w:r>
              <w:rPr>
                <w:lang w:eastAsia="hr-HR"/>
              </w:rPr>
              <w:t>4</w:t>
            </w:r>
            <w:r w:rsidRPr="009052CD">
              <w:rPr>
                <w:lang w:eastAsia="hr-HR"/>
              </w:rPr>
              <w:t>.b</w:t>
            </w:r>
          </w:p>
        </w:tc>
        <w:tc>
          <w:tcPr>
            <w:tcW w:w="1166" w:type="pct"/>
            <w:tcBorders>
              <w:top w:val="outset" w:sz="6" w:space="0" w:color="auto"/>
              <w:left w:val="outset" w:sz="6" w:space="0" w:color="auto"/>
              <w:bottom w:val="outset" w:sz="6" w:space="0" w:color="auto"/>
              <w:right w:val="outset" w:sz="6" w:space="0" w:color="auto"/>
            </w:tcBorders>
            <w:vAlign w:val="center"/>
            <w:hideMark/>
          </w:tcPr>
          <w:p w14:paraId="4F2EC5A6" w14:textId="5D600BC7" w:rsidR="00EA0211" w:rsidRPr="009052CD" w:rsidRDefault="00EA0211" w:rsidP="0027509E">
            <w:pPr>
              <w:pStyle w:val="Bezproreda"/>
              <w:jc w:val="center"/>
              <w:rPr>
                <w:lang w:eastAsia="hr-HR"/>
              </w:rPr>
            </w:pPr>
            <w:r w:rsidRPr="0085748D">
              <w:rPr>
                <w:rFonts w:ascii="Times New Roman" w:hAnsi="Times New Roman"/>
                <w:sz w:val="24"/>
                <w:szCs w:val="24"/>
                <w:lang w:eastAsia="hr-HR"/>
              </w:rPr>
              <w:t>Aleksandra Srebačić</w:t>
            </w:r>
          </w:p>
        </w:tc>
        <w:tc>
          <w:tcPr>
            <w:tcW w:w="1304" w:type="pct"/>
            <w:tcBorders>
              <w:top w:val="outset" w:sz="6" w:space="0" w:color="auto"/>
              <w:left w:val="outset" w:sz="6" w:space="0" w:color="auto"/>
              <w:bottom w:val="outset" w:sz="6" w:space="0" w:color="auto"/>
              <w:right w:val="outset" w:sz="6" w:space="0" w:color="auto"/>
            </w:tcBorders>
            <w:vAlign w:val="center"/>
            <w:hideMark/>
          </w:tcPr>
          <w:p w14:paraId="50615808" w14:textId="77777777" w:rsidR="00EA0211" w:rsidRPr="009052CD" w:rsidRDefault="00EA0211" w:rsidP="00EA0211">
            <w:pPr>
              <w:spacing w:before="100" w:beforeAutospacing="1" w:after="100" w:afterAutospacing="1"/>
              <w:jc w:val="center"/>
              <w:rPr>
                <w:lang w:eastAsia="hr-HR"/>
              </w:rPr>
            </w:pPr>
            <w:r>
              <w:rPr>
                <w:lang w:eastAsia="hr-HR"/>
              </w:rPr>
              <w:t>ponedjeljak</w:t>
            </w:r>
          </w:p>
        </w:tc>
        <w:tc>
          <w:tcPr>
            <w:tcW w:w="991" w:type="pct"/>
            <w:tcBorders>
              <w:top w:val="outset" w:sz="6" w:space="0" w:color="auto"/>
              <w:left w:val="outset" w:sz="6" w:space="0" w:color="auto"/>
              <w:bottom w:val="outset" w:sz="6" w:space="0" w:color="auto"/>
              <w:right w:val="outset" w:sz="6" w:space="0" w:color="auto"/>
            </w:tcBorders>
            <w:vAlign w:val="center"/>
            <w:hideMark/>
          </w:tcPr>
          <w:p w14:paraId="417B05DF" w14:textId="77777777" w:rsidR="00EA0211" w:rsidRPr="009052CD" w:rsidRDefault="00EA0211" w:rsidP="00EA0211">
            <w:pPr>
              <w:spacing w:before="100" w:beforeAutospacing="1" w:after="100" w:afterAutospacing="1"/>
              <w:jc w:val="center"/>
              <w:rPr>
                <w:lang w:eastAsia="hr-HR"/>
              </w:rPr>
            </w:pPr>
            <w:r>
              <w:rPr>
                <w:lang w:eastAsia="hr-HR"/>
              </w:rPr>
              <w:t>3.sat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279D031F" w14:textId="77777777" w:rsidR="00EA0211" w:rsidRPr="009052CD" w:rsidRDefault="00EA0211" w:rsidP="00EA0211">
            <w:pPr>
              <w:spacing w:before="100" w:beforeAutospacing="1" w:after="100" w:afterAutospacing="1"/>
              <w:jc w:val="center"/>
              <w:rPr>
                <w:lang w:eastAsia="hr-HR"/>
              </w:rPr>
            </w:pPr>
            <w:r>
              <w:rPr>
                <w:lang w:eastAsia="hr-HR"/>
              </w:rPr>
              <w:t>utorak</w:t>
            </w:r>
          </w:p>
        </w:tc>
      </w:tr>
      <w:tr w:rsidR="00EA0211" w:rsidRPr="009052CD" w14:paraId="1D425F84"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tcPr>
          <w:p w14:paraId="482F3E5F" w14:textId="77777777" w:rsidR="00EA0211" w:rsidRDefault="00EA0211" w:rsidP="00EA0211">
            <w:pPr>
              <w:spacing w:before="100" w:beforeAutospacing="1" w:after="100" w:afterAutospacing="1"/>
              <w:jc w:val="center"/>
              <w:rPr>
                <w:lang w:eastAsia="hr-HR"/>
              </w:rPr>
            </w:pPr>
            <w:r>
              <w:rPr>
                <w:lang w:eastAsia="hr-HR"/>
              </w:rPr>
              <w:t>5</w:t>
            </w:r>
            <w:r w:rsidRPr="009052CD">
              <w:rPr>
                <w:lang w:eastAsia="hr-HR"/>
              </w:rPr>
              <w:t>.a</w:t>
            </w:r>
          </w:p>
        </w:tc>
        <w:tc>
          <w:tcPr>
            <w:tcW w:w="1166" w:type="pct"/>
            <w:tcBorders>
              <w:top w:val="outset" w:sz="6" w:space="0" w:color="auto"/>
              <w:left w:val="outset" w:sz="6" w:space="0" w:color="auto"/>
              <w:bottom w:val="outset" w:sz="6" w:space="0" w:color="auto"/>
              <w:right w:val="outset" w:sz="6" w:space="0" w:color="auto"/>
            </w:tcBorders>
            <w:vAlign w:val="center"/>
          </w:tcPr>
          <w:p w14:paraId="5778A62A" w14:textId="77777777" w:rsidR="00EA0211" w:rsidRPr="003A01CC" w:rsidRDefault="00EA0211" w:rsidP="00EA0211">
            <w:pPr>
              <w:pStyle w:val="Bezproreda"/>
              <w:jc w:val="center"/>
              <w:rPr>
                <w:rFonts w:ascii="Times New Roman" w:hAnsi="Times New Roman"/>
                <w:sz w:val="24"/>
                <w:szCs w:val="24"/>
                <w:lang w:eastAsia="hr-HR"/>
              </w:rPr>
            </w:pPr>
            <w:r>
              <w:rPr>
                <w:rFonts w:ascii="Times New Roman" w:hAnsi="Times New Roman"/>
                <w:sz w:val="24"/>
                <w:szCs w:val="24"/>
                <w:lang w:eastAsia="hr-HR"/>
              </w:rPr>
              <w:t>Kristina Abramović</w:t>
            </w:r>
          </w:p>
        </w:tc>
        <w:tc>
          <w:tcPr>
            <w:tcW w:w="1304" w:type="pct"/>
            <w:tcBorders>
              <w:top w:val="outset" w:sz="6" w:space="0" w:color="auto"/>
              <w:left w:val="outset" w:sz="6" w:space="0" w:color="auto"/>
              <w:bottom w:val="outset" w:sz="6" w:space="0" w:color="auto"/>
              <w:right w:val="outset" w:sz="6" w:space="0" w:color="auto"/>
            </w:tcBorders>
            <w:vAlign w:val="center"/>
          </w:tcPr>
          <w:p w14:paraId="4A8B896D" w14:textId="77777777" w:rsidR="00EA0211" w:rsidRDefault="00EA0211" w:rsidP="00EA0211">
            <w:pPr>
              <w:spacing w:before="100" w:beforeAutospacing="1" w:after="100" w:afterAutospacing="1"/>
              <w:jc w:val="center"/>
              <w:rPr>
                <w:lang w:eastAsia="hr-HR"/>
              </w:rPr>
            </w:pPr>
            <w:r>
              <w:rPr>
                <w:lang w:eastAsia="hr-HR"/>
              </w:rPr>
              <w:t>četvrtak</w:t>
            </w:r>
          </w:p>
        </w:tc>
        <w:tc>
          <w:tcPr>
            <w:tcW w:w="991" w:type="pct"/>
            <w:tcBorders>
              <w:top w:val="outset" w:sz="6" w:space="0" w:color="auto"/>
              <w:left w:val="outset" w:sz="6" w:space="0" w:color="auto"/>
              <w:bottom w:val="outset" w:sz="6" w:space="0" w:color="auto"/>
              <w:right w:val="outset" w:sz="6" w:space="0" w:color="auto"/>
            </w:tcBorders>
            <w:vAlign w:val="center"/>
          </w:tcPr>
          <w:p w14:paraId="6623F136" w14:textId="77777777" w:rsidR="00EA0211" w:rsidRDefault="00EA0211" w:rsidP="00EA0211">
            <w:pPr>
              <w:spacing w:before="100" w:beforeAutospacing="1" w:after="100" w:afterAutospacing="1"/>
              <w:jc w:val="center"/>
              <w:rPr>
                <w:lang w:eastAsia="hr-HR"/>
              </w:rPr>
            </w:pPr>
            <w:r>
              <w:rPr>
                <w:lang w:eastAsia="hr-HR"/>
              </w:rPr>
              <w:t>6. sat</w:t>
            </w:r>
          </w:p>
        </w:tc>
        <w:tc>
          <w:tcPr>
            <w:tcW w:w="1159" w:type="pct"/>
            <w:tcBorders>
              <w:top w:val="outset" w:sz="6" w:space="0" w:color="auto"/>
              <w:left w:val="outset" w:sz="6" w:space="0" w:color="auto"/>
              <w:bottom w:val="outset" w:sz="6" w:space="0" w:color="auto"/>
              <w:right w:val="outset" w:sz="6" w:space="0" w:color="auto"/>
            </w:tcBorders>
            <w:vAlign w:val="center"/>
          </w:tcPr>
          <w:p w14:paraId="0BE9A3ED" w14:textId="77777777" w:rsidR="00EA0211" w:rsidRDefault="00EA0211" w:rsidP="00EA0211">
            <w:pPr>
              <w:spacing w:before="100" w:beforeAutospacing="1" w:after="100" w:afterAutospacing="1"/>
              <w:jc w:val="center"/>
              <w:rPr>
                <w:lang w:eastAsia="hr-HR"/>
              </w:rPr>
            </w:pPr>
            <w:r>
              <w:rPr>
                <w:lang w:eastAsia="hr-HR"/>
              </w:rPr>
              <w:t>ponedjeljak</w:t>
            </w:r>
          </w:p>
        </w:tc>
      </w:tr>
      <w:tr w:rsidR="00EA0211" w:rsidRPr="009052CD" w14:paraId="743B65A1"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tcPr>
          <w:p w14:paraId="16570912" w14:textId="77777777" w:rsidR="00EA0211" w:rsidRDefault="00EA0211" w:rsidP="00EA0211">
            <w:pPr>
              <w:spacing w:before="100" w:beforeAutospacing="1" w:after="100" w:afterAutospacing="1"/>
              <w:jc w:val="center"/>
              <w:rPr>
                <w:lang w:eastAsia="hr-HR"/>
              </w:rPr>
            </w:pPr>
            <w:r>
              <w:rPr>
                <w:lang w:eastAsia="hr-HR"/>
              </w:rPr>
              <w:t>5</w:t>
            </w:r>
            <w:r w:rsidRPr="009052CD">
              <w:rPr>
                <w:lang w:eastAsia="hr-HR"/>
              </w:rPr>
              <w:t>.b</w:t>
            </w:r>
          </w:p>
        </w:tc>
        <w:tc>
          <w:tcPr>
            <w:tcW w:w="1166" w:type="pct"/>
            <w:tcBorders>
              <w:top w:val="outset" w:sz="6" w:space="0" w:color="auto"/>
              <w:left w:val="outset" w:sz="6" w:space="0" w:color="auto"/>
              <w:bottom w:val="outset" w:sz="6" w:space="0" w:color="auto"/>
              <w:right w:val="outset" w:sz="6" w:space="0" w:color="auto"/>
            </w:tcBorders>
            <w:vAlign w:val="center"/>
          </w:tcPr>
          <w:p w14:paraId="2403C145" w14:textId="77777777" w:rsidR="00EA0211" w:rsidRPr="003A01CC" w:rsidRDefault="00EA0211" w:rsidP="00EA0211">
            <w:pPr>
              <w:pStyle w:val="Bezproreda"/>
              <w:jc w:val="center"/>
              <w:rPr>
                <w:rFonts w:ascii="Times New Roman" w:hAnsi="Times New Roman"/>
                <w:sz w:val="24"/>
                <w:szCs w:val="24"/>
                <w:lang w:eastAsia="hr-HR"/>
              </w:rPr>
            </w:pPr>
            <w:r>
              <w:rPr>
                <w:rFonts w:ascii="Times New Roman" w:eastAsia="Times New Roman" w:hAnsi="Times New Roman"/>
                <w:sz w:val="24"/>
                <w:szCs w:val="24"/>
                <w:lang w:eastAsia="hr-HR"/>
              </w:rPr>
              <w:t>Elenmary Biršić</w:t>
            </w:r>
            <w:r w:rsidRPr="009052CD">
              <w:rPr>
                <w:rFonts w:ascii="Times New Roman" w:eastAsia="Times New Roman" w:hAnsi="Times New Roman"/>
                <w:sz w:val="24"/>
                <w:szCs w:val="24"/>
                <w:lang w:eastAsia="hr-HR"/>
              </w:rPr>
              <w:t xml:space="preserve"> </w:t>
            </w:r>
          </w:p>
        </w:tc>
        <w:tc>
          <w:tcPr>
            <w:tcW w:w="1304" w:type="pct"/>
            <w:tcBorders>
              <w:top w:val="outset" w:sz="6" w:space="0" w:color="auto"/>
              <w:left w:val="outset" w:sz="6" w:space="0" w:color="auto"/>
              <w:bottom w:val="outset" w:sz="6" w:space="0" w:color="auto"/>
              <w:right w:val="outset" w:sz="6" w:space="0" w:color="auto"/>
            </w:tcBorders>
            <w:vAlign w:val="center"/>
          </w:tcPr>
          <w:p w14:paraId="3F1A43B7" w14:textId="77777777" w:rsidR="00EA0211" w:rsidRDefault="00EA0211" w:rsidP="00EA0211">
            <w:pPr>
              <w:spacing w:before="100" w:beforeAutospacing="1" w:after="100" w:afterAutospacing="1"/>
              <w:jc w:val="center"/>
              <w:rPr>
                <w:lang w:eastAsia="hr-HR"/>
              </w:rPr>
            </w:pPr>
            <w:r>
              <w:rPr>
                <w:lang w:eastAsia="hr-HR"/>
              </w:rPr>
              <w:t>petak</w:t>
            </w:r>
          </w:p>
        </w:tc>
        <w:tc>
          <w:tcPr>
            <w:tcW w:w="991" w:type="pct"/>
            <w:tcBorders>
              <w:top w:val="outset" w:sz="6" w:space="0" w:color="auto"/>
              <w:left w:val="outset" w:sz="6" w:space="0" w:color="auto"/>
              <w:bottom w:val="outset" w:sz="6" w:space="0" w:color="auto"/>
              <w:right w:val="outset" w:sz="6" w:space="0" w:color="auto"/>
            </w:tcBorders>
            <w:vAlign w:val="center"/>
          </w:tcPr>
          <w:p w14:paraId="6DA4A08A" w14:textId="77777777" w:rsidR="00EA0211" w:rsidRDefault="00EA0211" w:rsidP="00EA0211">
            <w:pPr>
              <w:pStyle w:val="Bezproreda"/>
              <w:jc w:val="center"/>
              <w:rPr>
                <w:rFonts w:eastAsia="Times New Roman"/>
                <w:lang w:eastAsia="hr-HR"/>
              </w:rPr>
            </w:pPr>
            <w:r>
              <w:rPr>
                <w:rFonts w:ascii="Times New Roman" w:hAnsi="Times New Roman"/>
                <w:sz w:val="24"/>
                <w:szCs w:val="24"/>
                <w:lang w:eastAsia="hr-HR"/>
              </w:rPr>
              <w:t>2</w:t>
            </w:r>
            <w:r w:rsidRPr="007512B5">
              <w:rPr>
                <w:rFonts w:ascii="Times New Roman" w:hAnsi="Times New Roman"/>
                <w:sz w:val="24"/>
                <w:szCs w:val="24"/>
                <w:lang w:eastAsia="hr-HR"/>
              </w:rPr>
              <w:t>. sat</w:t>
            </w:r>
          </w:p>
        </w:tc>
        <w:tc>
          <w:tcPr>
            <w:tcW w:w="1159" w:type="pct"/>
            <w:tcBorders>
              <w:top w:val="outset" w:sz="6" w:space="0" w:color="auto"/>
              <w:left w:val="outset" w:sz="6" w:space="0" w:color="auto"/>
              <w:bottom w:val="outset" w:sz="6" w:space="0" w:color="auto"/>
              <w:right w:val="outset" w:sz="6" w:space="0" w:color="auto"/>
            </w:tcBorders>
            <w:vAlign w:val="center"/>
          </w:tcPr>
          <w:p w14:paraId="5FAFBEE6" w14:textId="77777777" w:rsidR="00EA0211" w:rsidRDefault="00EA0211" w:rsidP="00EA0211">
            <w:pPr>
              <w:spacing w:before="100" w:beforeAutospacing="1" w:after="100" w:afterAutospacing="1"/>
              <w:jc w:val="center"/>
              <w:rPr>
                <w:lang w:eastAsia="hr-HR"/>
              </w:rPr>
            </w:pPr>
            <w:r>
              <w:rPr>
                <w:lang w:eastAsia="hr-HR"/>
              </w:rPr>
              <w:t>utorak</w:t>
            </w:r>
          </w:p>
        </w:tc>
      </w:tr>
      <w:tr w:rsidR="00EA0211" w:rsidRPr="009052CD" w14:paraId="4E817B7C" w14:textId="77777777" w:rsidTr="00EA0211">
        <w:trPr>
          <w:trHeight w:val="648"/>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tcPr>
          <w:p w14:paraId="25B6B6CB" w14:textId="77777777" w:rsidR="00EA0211" w:rsidRDefault="00EA0211" w:rsidP="00EA0211">
            <w:pPr>
              <w:spacing w:before="100" w:beforeAutospacing="1" w:after="100" w:afterAutospacing="1"/>
              <w:jc w:val="center"/>
              <w:rPr>
                <w:lang w:eastAsia="hr-HR"/>
              </w:rPr>
            </w:pPr>
            <w:r>
              <w:rPr>
                <w:lang w:eastAsia="hr-HR"/>
              </w:rPr>
              <w:t>6.a</w:t>
            </w:r>
          </w:p>
        </w:tc>
        <w:tc>
          <w:tcPr>
            <w:tcW w:w="1166" w:type="pct"/>
            <w:tcBorders>
              <w:top w:val="outset" w:sz="6" w:space="0" w:color="auto"/>
              <w:left w:val="outset" w:sz="6" w:space="0" w:color="auto"/>
              <w:bottom w:val="outset" w:sz="6" w:space="0" w:color="auto"/>
              <w:right w:val="outset" w:sz="6" w:space="0" w:color="auto"/>
            </w:tcBorders>
            <w:vAlign w:val="center"/>
          </w:tcPr>
          <w:p w14:paraId="6D8F5366" w14:textId="77777777" w:rsidR="00EA0211" w:rsidRDefault="00EA0211" w:rsidP="00EA0211">
            <w:pPr>
              <w:spacing w:before="100" w:beforeAutospacing="1" w:after="100" w:afterAutospacing="1"/>
              <w:jc w:val="center"/>
              <w:rPr>
                <w:lang w:eastAsia="hr-HR"/>
              </w:rPr>
            </w:pPr>
            <w:r>
              <w:rPr>
                <w:lang w:eastAsia="hr-HR"/>
              </w:rPr>
              <w:t>Dejana Binički</w:t>
            </w:r>
          </w:p>
        </w:tc>
        <w:tc>
          <w:tcPr>
            <w:tcW w:w="1304" w:type="pct"/>
            <w:tcBorders>
              <w:top w:val="outset" w:sz="6" w:space="0" w:color="auto"/>
              <w:left w:val="outset" w:sz="6" w:space="0" w:color="auto"/>
              <w:bottom w:val="outset" w:sz="6" w:space="0" w:color="auto"/>
              <w:right w:val="outset" w:sz="6" w:space="0" w:color="auto"/>
            </w:tcBorders>
            <w:vAlign w:val="center"/>
          </w:tcPr>
          <w:p w14:paraId="2E7F5F1A" w14:textId="77777777" w:rsidR="00EA0211" w:rsidRPr="00955536" w:rsidRDefault="00EA0211" w:rsidP="00EA0211">
            <w:pPr>
              <w:spacing w:before="100" w:beforeAutospacing="1" w:after="100" w:afterAutospacing="1"/>
              <w:jc w:val="center"/>
              <w:rPr>
                <w:lang w:eastAsia="hr-HR"/>
              </w:rPr>
            </w:pPr>
            <w:r w:rsidRPr="00955536">
              <w:t>žuti r. – četvrtak</w:t>
            </w:r>
            <w:r w:rsidRPr="00955536">
              <w:br/>
              <w:t xml:space="preserve">  zeleni r.  - ponedjeljak</w:t>
            </w:r>
          </w:p>
        </w:tc>
        <w:tc>
          <w:tcPr>
            <w:tcW w:w="991" w:type="pct"/>
            <w:tcBorders>
              <w:top w:val="outset" w:sz="6" w:space="0" w:color="auto"/>
              <w:left w:val="outset" w:sz="6" w:space="0" w:color="auto"/>
              <w:bottom w:val="outset" w:sz="6" w:space="0" w:color="auto"/>
              <w:right w:val="outset" w:sz="6" w:space="0" w:color="auto"/>
            </w:tcBorders>
            <w:vAlign w:val="center"/>
          </w:tcPr>
          <w:p w14:paraId="67702369" w14:textId="77777777" w:rsidR="00EA0211" w:rsidRPr="00955536" w:rsidRDefault="00EA0211" w:rsidP="00EA0211">
            <w:pPr>
              <w:pStyle w:val="Bezproreda"/>
              <w:jc w:val="center"/>
              <w:rPr>
                <w:rFonts w:ascii="Times New Roman" w:hAnsi="Times New Roman"/>
                <w:sz w:val="24"/>
                <w:szCs w:val="24"/>
              </w:rPr>
            </w:pPr>
            <w:r w:rsidRPr="00955536">
              <w:rPr>
                <w:rFonts w:ascii="Times New Roman" w:hAnsi="Times New Roman"/>
                <w:sz w:val="24"/>
                <w:szCs w:val="24"/>
              </w:rPr>
              <w:t xml:space="preserve">5. sat        </w:t>
            </w:r>
          </w:p>
          <w:p w14:paraId="540B7179" w14:textId="77777777" w:rsidR="00EA0211" w:rsidRPr="00955536" w:rsidRDefault="00EA0211" w:rsidP="00EA0211">
            <w:pPr>
              <w:pStyle w:val="Bezproreda"/>
              <w:jc w:val="center"/>
              <w:rPr>
                <w:lang w:eastAsia="hr-HR"/>
              </w:rPr>
            </w:pPr>
            <w:r w:rsidRPr="00955536">
              <w:rPr>
                <w:rFonts w:ascii="Times New Roman" w:hAnsi="Times New Roman"/>
                <w:sz w:val="24"/>
                <w:szCs w:val="24"/>
              </w:rPr>
              <w:t>3. sat</w:t>
            </w:r>
          </w:p>
        </w:tc>
        <w:tc>
          <w:tcPr>
            <w:tcW w:w="1159" w:type="pct"/>
            <w:tcBorders>
              <w:top w:val="outset" w:sz="6" w:space="0" w:color="auto"/>
              <w:left w:val="outset" w:sz="6" w:space="0" w:color="auto"/>
              <w:bottom w:val="outset" w:sz="6" w:space="0" w:color="auto"/>
              <w:right w:val="outset" w:sz="6" w:space="0" w:color="auto"/>
            </w:tcBorders>
            <w:vAlign w:val="center"/>
          </w:tcPr>
          <w:p w14:paraId="560D123C" w14:textId="77777777" w:rsidR="00EA0211" w:rsidRPr="009052CD" w:rsidRDefault="00EA0211" w:rsidP="00EA0211">
            <w:pPr>
              <w:spacing w:before="100" w:beforeAutospacing="1" w:after="100" w:afterAutospacing="1"/>
              <w:jc w:val="center"/>
              <w:rPr>
                <w:lang w:eastAsia="hr-HR"/>
              </w:rPr>
            </w:pPr>
            <w:r>
              <w:rPr>
                <w:lang w:eastAsia="hr-HR"/>
              </w:rPr>
              <w:t>utorak</w:t>
            </w:r>
          </w:p>
        </w:tc>
      </w:tr>
      <w:tr w:rsidR="00EA0211" w:rsidRPr="009052CD" w14:paraId="3333702D"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tcPr>
          <w:p w14:paraId="586B2F45" w14:textId="77777777" w:rsidR="00EA0211" w:rsidRDefault="00EA0211" w:rsidP="00EA0211">
            <w:pPr>
              <w:spacing w:before="100" w:beforeAutospacing="1" w:after="100" w:afterAutospacing="1"/>
              <w:jc w:val="center"/>
              <w:rPr>
                <w:lang w:eastAsia="hr-HR"/>
              </w:rPr>
            </w:pPr>
            <w:r>
              <w:rPr>
                <w:lang w:eastAsia="hr-HR"/>
              </w:rPr>
              <w:t>6.b</w:t>
            </w:r>
          </w:p>
        </w:tc>
        <w:tc>
          <w:tcPr>
            <w:tcW w:w="1166" w:type="pct"/>
            <w:tcBorders>
              <w:top w:val="outset" w:sz="6" w:space="0" w:color="auto"/>
              <w:left w:val="outset" w:sz="6" w:space="0" w:color="auto"/>
              <w:bottom w:val="outset" w:sz="6" w:space="0" w:color="auto"/>
              <w:right w:val="outset" w:sz="6" w:space="0" w:color="auto"/>
            </w:tcBorders>
            <w:vAlign w:val="center"/>
          </w:tcPr>
          <w:p w14:paraId="23014123" w14:textId="77777777" w:rsidR="00EA0211" w:rsidRDefault="00EA0211" w:rsidP="00EA0211">
            <w:pPr>
              <w:spacing w:before="100" w:beforeAutospacing="1" w:after="100" w:afterAutospacing="1"/>
              <w:jc w:val="center"/>
              <w:rPr>
                <w:lang w:eastAsia="hr-HR"/>
              </w:rPr>
            </w:pPr>
            <w:r>
              <w:rPr>
                <w:lang w:eastAsia="hr-HR"/>
              </w:rPr>
              <w:t>Matija Igor Rudvald</w:t>
            </w:r>
          </w:p>
        </w:tc>
        <w:tc>
          <w:tcPr>
            <w:tcW w:w="1304" w:type="pct"/>
            <w:tcBorders>
              <w:top w:val="outset" w:sz="6" w:space="0" w:color="auto"/>
              <w:left w:val="outset" w:sz="6" w:space="0" w:color="auto"/>
              <w:bottom w:val="outset" w:sz="6" w:space="0" w:color="auto"/>
              <w:right w:val="outset" w:sz="6" w:space="0" w:color="auto"/>
            </w:tcBorders>
            <w:vAlign w:val="center"/>
          </w:tcPr>
          <w:p w14:paraId="022C91BE" w14:textId="77777777" w:rsidR="00EA0211" w:rsidRPr="00955536" w:rsidRDefault="00EA0211" w:rsidP="00EA0211">
            <w:pPr>
              <w:pStyle w:val="Bezproreda"/>
              <w:jc w:val="center"/>
              <w:rPr>
                <w:rFonts w:ascii="Times New Roman" w:hAnsi="Times New Roman"/>
                <w:sz w:val="24"/>
                <w:szCs w:val="24"/>
                <w:lang w:eastAsia="hr-HR"/>
              </w:rPr>
            </w:pPr>
            <w:r w:rsidRPr="00955536">
              <w:rPr>
                <w:rFonts w:ascii="Times New Roman" w:hAnsi="Times New Roman"/>
                <w:sz w:val="24"/>
                <w:szCs w:val="24"/>
              </w:rPr>
              <w:t>žuti r. – srijeda</w:t>
            </w:r>
            <w:r w:rsidRPr="00955536">
              <w:rPr>
                <w:rFonts w:ascii="Times New Roman" w:hAnsi="Times New Roman"/>
                <w:sz w:val="24"/>
                <w:szCs w:val="24"/>
              </w:rPr>
              <w:br/>
              <w:t xml:space="preserve">  zeleni r.  - petak</w:t>
            </w:r>
          </w:p>
        </w:tc>
        <w:tc>
          <w:tcPr>
            <w:tcW w:w="991" w:type="pct"/>
            <w:tcBorders>
              <w:top w:val="outset" w:sz="6" w:space="0" w:color="auto"/>
              <w:left w:val="outset" w:sz="6" w:space="0" w:color="auto"/>
              <w:bottom w:val="outset" w:sz="6" w:space="0" w:color="auto"/>
              <w:right w:val="outset" w:sz="6" w:space="0" w:color="auto"/>
            </w:tcBorders>
            <w:vAlign w:val="center"/>
          </w:tcPr>
          <w:p w14:paraId="02DFD814" w14:textId="77777777" w:rsidR="00EA0211" w:rsidRPr="00955536" w:rsidRDefault="00EA0211" w:rsidP="00EA0211">
            <w:pPr>
              <w:pStyle w:val="Bezproreda"/>
              <w:jc w:val="center"/>
              <w:rPr>
                <w:rFonts w:ascii="Times New Roman" w:hAnsi="Times New Roman"/>
                <w:sz w:val="24"/>
                <w:szCs w:val="24"/>
              </w:rPr>
            </w:pPr>
          </w:p>
          <w:p w14:paraId="607137A1" w14:textId="77777777" w:rsidR="00EA0211" w:rsidRPr="00955536" w:rsidRDefault="00EA0211" w:rsidP="00EA0211">
            <w:pPr>
              <w:pStyle w:val="Bezproreda"/>
              <w:jc w:val="center"/>
              <w:rPr>
                <w:rFonts w:ascii="Times New Roman" w:hAnsi="Times New Roman"/>
                <w:sz w:val="24"/>
                <w:szCs w:val="24"/>
              </w:rPr>
            </w:pPr>
            <w:r w:rsidRPr="00955536">
              <w:rPr>
                <w:rFonts w:ascii="Times New Roman" w:hAnsi="Times New Roman"/>
                <w:sz w:val="24"/>
                <w:szCs w:val="24"/>
              </w:rPr>
              <w:t xml:space="preserve">5. sat        </w:t>
            </w:r>
          </w:p>
          <w:p w14:paraId="72700D72" w14:textId="77777777" w:rsidR="00EA0211" w:rsidRPr="00955536" w:rsidRDefault="00EA0211" w:rsidP="00EA0211">
            <w:pPr>
              <w:pStyle w:val="Bezproreda"/>
              <w:jc w:val="center"/>
              <w:rPr>
                <w:rFonts w:ascii="Times New Roman" w:hAnsi="Times New Roman"/>
                <w:sz w:val="24"/>
                <w:szCs w:val="24"/>
                <w:lang w:eastAsia="hr-HR"/>
              </w:rPr>
            </w:pPr>
          </w:p>
        </w:tc>
        <w:tc>
          <w:tcPr>
            <w:tcW w:w="1159" w:type="pct"/>
            <w:tcBorders>
              <w:top w:val="outset" w:sz="6" w:space="0" w:color="auto"/>
              <w:left w:val="outset" w:sz="6" w:space="0" w:color="auto"/>
              <w:bottom w:val="outset" w:sz="6" w:space="0" w:color="auto"/>
              <w:right w:val="outset" w:sz="6" w:space="0" w:color="auto"/>
            </w:tcBorders>
            <w:vAlign w:val="center"/>
          </w:tcPr>
          <w:p w14:paraId="4FC0D18A" w14:textId="77777777" w:rsidR="00EA0211" w:rsidRPr="009052CD" w:rsidRDefault="00EA0211" w:rsidP="00EA0211">
            <w:pPr>
              <w:spacing w:before="100" w:beforeAutospacing="1" w:after="100" w:afterAutospacing="1"/>
              <w:jc w:val="center"/>
              <w:rPr>
                <w:lang w:eastAsia="hr-HR"/>
              </w:rPr>
            </w:pPr>
            <w:r>
              <w:rPr>
                <w:lang w:eastAsia="hr-HR"/>
              </w:rPr>
              <w:t>utorak</w:t>
            </w:r>
          </w:p>
        </w:tc>
      </w:tr>
      <w:tr w:rsidR="00EA0211" w:rsidRPr="009052CD" w14:paraId="22FDCDBF" w14:textId="77777777" w:rsidTr="00EA0211">
        <w:trPr>
          <w:trHeight w:val="745"/>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57634E68" w14:textId="77777777" w:rsidR="00EA0211" w:rsidRPr="009052CD" w:rsidRDefault="00EA0211" w:rsidP="00EA0211">
            <w:pPr>
              <w:spacing w:before="100" w:beforeAutospacing="1" w:after="100" w:afterAutospacing="1"/>
              <w:jc w:val="center"/>
              <w:rPr>
                <w:lang w:eastAsia="hr-HR"/>
              </w:rPr>
            </w:pPr>
            <w:r>
              <w:rPr>
                <w:lang w:eastAsia="hr-HR"/>
              </w:rPr>
              <w:t>7</w:t>
            </w:r>
            <w:r w:rsidRPr="009052CD">
              <w:rPr>
                <w:lang w:eastAsia="hr-HR"/>
              </w:rPr>
              <w:t>.a</w:t>
            </w:r>
          </w:p>
        </w:tc>
        <w:tc>
          <w:tcPr>
            <w:tcW w:w="1166" w:type="pct"/>
            <w:tcBorders>
              <w:top w:val="outset" w:sz="6" w:space="0" w:color="auto"/>
              <w:left w:val="outset" w:sz="6" w:space="0" w:color="auto"/>
              <w:bottom w:val="outset" w:sz="6" w:space="0" w:color="auto"/>
              <w:right w:val="outset" w:sz="6" w:space="0" w:color="auto"/>
            </w:tcBorders>
            <w:vAlign w:val="center"/>
            <w:hideMark/>
          </w:tcPr>
          <w:p w14:paraId="4BB7FF7C" w14:textId="53C3AF26" w:rsidR="00EA0211" w:rsidRPr="009052CD" w:rsidRDefault="00EA0211" w:rsidP="0027509E">
            <w:pPr>
              <w:pStyle w:val="Bezproreda"/>
              <w:jc w:val="center"/>
              <w:rPr>
                <w:rFonts w:ascii="Times New Roman" w:eastAsia="Times New Roman" w:hAnsi="Times New Roman"/>
                <w:sz w:val="24"/>
                <w:szCs w:val="24"/>
                <w:lang w:eastAsia="hr-HR"/>
              </w:rPr>
            </w:pPr>
            <w:r w:rsidRPr="003A01CC">
              <w:rPr>
                <w:rFonts w:ascii="Times New Roman" w:hAnsi="Times New Roman"/>
                <w:sz w:val="24"/>
                <w:szCs w:val="24"/>
                <w:lang w:eastAsia="hr-HR"/>
              </w:rPr>
              <w:t>Lana Bačić</w:t>
            </w:r>
          </w:p>
        </w:tc>
        <w:tc>
          <w:tcPr>
            <w:tcW w:w="1304" w:type="pct"/>
            <w:tcBorders>
              <w:top w:val="outset" w:sz="6" w:space="0" w:color="auto"/>
              <w:left w:val="outset" w:sz="6" w:space="0" w:color="auto"/>
              <w:bottom w:val="outset" w:sz="6" w:space="0" w:color="auto"/>
              <w:right w:val="outset" w:sz="6" w:space="0" w:color="auto"/>
            </w:tcBorders>
            <w:vAlign w:val="center"/>
            <w:hideMark/>
          </w:tcPr>
          <w:p w14:paraId="6CD1255D" w14:textId="77777777" w:rsidR="00EA0211" w:rsidRPr="00955536" w:rsidRDefault="00EA0211" w:rsidP="00EA0211">
            <w:pPr>
              <w:spacing w:before="100" w:beforeAutospacing="1" w:after="100" w:afterAutospacing="1"/>
              <w:jc w:val="center"/>
              <w:rPr>
                <w:lang w:eastAsia="hr-HR"/>
              </w:rPr>
            </w:pPr>
            <w:r w:rsidRPr="00955536">
              <w:t>žuti r. – ponedjeljak</w:t>
            </w:r>
            <w:r w:rsidRPr="00955536">
              <w:br/>
              <w:t xml:space="preserve">  zeleni r.  - utorak</w:t>
            </w:r>
          </w:p>
        </w:tc>
        <w:tc>
          <w:tcPr>
            <w:tcW w:w="991" w:type="pct"/>
            <w:tcBorders>
              <w:top w:val="outset" w:sz="6" w:space="0" w:color="auto"/>
              <w:left w:val="outset" w:sz="6" w:space="0" w:color="auto"/>
              <w:bottom w:val="outset" w:sz="6" w:space="0" w:color="auto"/>
              <w:right w:val="outset" w:sz="6" w:space="0" w:color="auto"/>
            </w:tcBorders>
            <w:vAlign w:val="center"/>
            <w:hideMark/>
          </w:tcPr>
          <w:p w14:paraId="2E936183" w14:textId="77777777" w:rsidR="00EA0211" w:rsidRPr="00955536" w:rsidRDefault="00EA0211" w:rsidP="00EA0211">
            <w:pPr>
              <w:pStyle w:val="Bezproreda"/>
              <w:jc w:val="center"/>
              <w:rPr>
                <w:rFonts w:ascii="Times New Roman" w:hAnsi="Times New Roman"/>
                <w:sz w:val="24"/>
                <w:szCs w:val="24"/>
              </w:rPr>
            </w:pPr>
            <w:r w:rsidRPr="00955536">
              <w:rPr>
                <w:rFonts w:ascii="Times New Roman" w:hAnsi="Times New Roman"/>
                <w:sz w:val="24"/>
                <w:szCs w:val="24"/>
              </w:rPr>
              <w:t>3. sat</w:t>
            </w:r>
          </w:p>
          <w:p w14:paraId="6710BAD3" w14:textId="77777777" w:rsidR="00EA0211" w:rsidRPr="00955536" w:rsidRDefault="00EA0211" w:rsidP="00EA0211">
            <w:pPr>
              <w:pStyle w:val="Bezproreda"/>
              <w:jc w:val="center"/>
              <w:rPr>
                <w:rFonts w:eastAsia="Times New Roman"/>
                <w:lang w:eastAsia="hr-HR"/>
              </w:rPr>
            </w:pPr>
            <w:r w:rsidRPr="00955536">
              <w:rPr>
                <w:rFonts w:ascii="Times New Roman" w:hAnsi="Times New Roman"/>
                <w:sz w:val="24"/>
                <w:szCs w:val="24"/>
              </w:rPr>
              <w:t>4. 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07DC2180" w14:textId="77777777" w:rsidR="00EA0211" w:rsidRPr="003A55EA" w:rsidRDefault="00EA0211" w:rsidP="00EA0211">
            <w:pPr>
              <w:spacing w:before="100" w:beforeAutospacing="1" w:after="100" w:afterAutospacing="1"/>
              <w:jc w:val="center"/>
              <w:rPr>
                <w:highlight w:val="yellow"/>
                <w:lang w:eastAsia="hr-HR"/>
              </w:rPr>
            </w:pPr>
            <w:r>
              <w:rPr>
                <w:lang w:eastAsia="hr-HR"/>
              </w:rPr>
              <w:t>utorak</w:t>
            </w:r>
          </w:p>
        </w:tc>
      </w:tr>
      <w:tr w:rsidR="00EA0211" w:rsidRPr="009052CD" w14:paraId="53B0BD0E"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7DCACC3C" w14:textId="77777777" w:rsidR="00EA0211" w:rsidRPr="009052CD" w:rsidRDefault="00EA0211" w:rsidP="00EA0211">
            <w:pPr>
              <w:spacing w:before="100" w:beforeAutospacing="1" w:after="100" w:afterAutospacing="1"/>
              <w:jc w:val="center"/>
              <w:rPr>
                <w:lang w:eastAsia="hr-HR"/>
              </w:rPr>
            </w:pPr>
            <w:r>
              <w:rPr>
                <w:lang w:eastAsia="hr-HR"/>
              </w:rPr>
              <w:t>7</w:t>
            </w:r>
            <w:r w:rsidRPr="009052CD">
              <w:rPr>
                <w:lang w:eastAsia="hr-HR"/>
              </w:rPr>
              <w:t>.b</w:t>
            </w:r>
          </w:p>
        </w:tc>
        <w:tc>
          <w:tcPr>
            <w:tcW w:w="1166" w:type="pct"/>
            <w:tcBorders>
              <w:top w:val="outset" w:sz="6" w:space="0" w:color="auto"/>
              <w:left w:val="outset" w:sz="6" w:space="0" w:color="auto"/>
              <w:bottom w:val="outset" w:sz="6" w:space="0" w:color="auto"/>
              <w:right w:val="outset" w:sz="6" w:space="0" w:color="auto"/>
            </w:tcBorders>
            <w:vAlign w:val="center"/>
            <w:hideMark/>
          </w:tcPr>
          <w:p w14:paraId="680A0E4F" w14:textId="77777777" w:rsidR="00EA0211" w:rsidRPr="009052CD" w:rsidRDefault="00EA0211" w:rsidP="00EA0211">
            <w:pPr>
              <w:spacing w:before="100" w:beforeAutospacing="1" w:after="100" w:afterAutospacing="1"/>
              <w:jc w:val="center"/>
              <w:rPr>
                <w:lang w:eastAsia="hr-HR"/>
              </w:rPr>
            </w:pPr>
            <w:r>
              <w:rPr>
                <w:lang w:eastAsia="hr-HR"/>
              </w:rPr>
              <w:t>Ana Rodić</w:t>
            </w:r>
          </w:p>
        </w:tc>
        <w:tc>
          <w:tcPr>
            <w:tcW w:w="1304" w:type="pct"/>
            <w:tcBorders>
              <w:top w:val="outset" w:sz="6" w:space="0" w:color="auto"/>
              <w:left w:val="outset" w:sz="6" w:space="0" w:color="auto"/>
              <w:bottom w:val="outset" w:sz="6" w:space="0" w:color="auto"/>
              <w:right w:val="outset" w:sz="6" w:space="0" w:color="auto"/>
            </w:tcBorders>
            <w:vAlign w:val="center"/>
            <w:hideMark/>
          </w:tcPr>
          <w:p w14:paraId="64D3D7EB" w14:textId="77777777" w:rsidR="00EA0211" w:rsidRPr="00955536" w:rsidRDefault="00EA0211" w:rsidP="00EA0211">
            <w:pPr>
              <w:spacing w:before="100" w:beforeAutospacing="1" w:after="100" w:afterAutospacing="1"/>
              <w:jc w:val="center"/>
              <w:rPr>
                <w:lang w:eastAsia="hr-HR"/>
              </w:rPr>
            </w:pPr>
            <w:r w:rsidRPr="00955536">
              <w:t>žuti r. – ponedjeljak</w:t>
            </w:r>
            <w:r w:rsidRPr="00955536">
              <w:br/>
              <w:t xml:space="preserve">  zeleni r.  - ponedjeljak</w:t>
            </w:r>
          </w:p>
        </w:tc>
        <w:tc>
          <w:tcPr>
            <w:tcW w:w="991" w:type="pct"/>
            <w:tcBorders>
              <w:top w:val="outset" w:sz="6" w:space="0" w:color="auto"/>
              <w:left w:val="outset" w:sz="6" w:space="0" w:color="auto"/>
              <w:bottom w:val="outset" w:sz="6" w:space="0" w:color="auto"/>
              <w:right w:val="outset" w:sz="6" w:space="0" w:color="auto"/>
            </w:tcBorders>
            <w:vAlign w:val="center"/>
            <w:hideMark/>
          </w:tcPr>
          <w:p w14:paraId="2E0F4FCD" w14:textId="77777777" w:rsidR="00EA0211" w:rsidRPr="00955536" w:rsidRDefault="00EA0211" w:rsidP="00EA0211">
            <w:pPr>
              <w:pStyle w:val="Bezproreda"/>
              <w:jc w:val="center"/>
              <w:rPr>
                <w:rFonts w:ascii="Times New Roman" w:hAnsi="Times New Roman"/>
                <w:sz w:val="24"/>
                <w:szCs w:val="24"/>
              </w:rPr>
            </w:pPr>
            <w:r w:rsidRPr="00955536">
              <w:rPr>
                <w:rFonts w:ascii="Times New Roman" w:hAnsi="Times New Roman"/>
                <w:sz w:val="24"/>
                <w:szCs w:val="24"/>
              </w:rPr>
              <w:t>5. sat</w:t>
            </w:r>
          </w:p>
          <w:p w14:paraId="1C7547DD" w14:textId="77777777" w:rsidR="00EA0211" w:rsidRPr="00955536" w:rsidRDefault="00EA0211" w:rsidP="00EA0211">
            <w:pPr>
              <w:pStyle w:val="Bezproreda"/>
              <w:jc w:val="center"/>
              <w:rPr>
                <w:rFonts w:eastAsia="Times New Roman"/>
                <w:lang w:eastAsia="hr-HR"/>
              </w:rPr>
            </w:pPr>
            <w:r w:rsidRPr="00955536">
              <w:rPr>
                <w:rFonts w:ascii="Times New Roman" w:hAnsi="Times New Roman"/>
                <w:sz w:val="24"/>
                <w:szCs w:val="24"/>
              </w:rPr>
              <w:t>4. 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5A529B56" w14:textId="77777777" w:rsidR="00EA0211" w:rsidRDefault="00EA0211" w:rsidP="00EA0211">
            <w:pPr>
              <w:spacing w:before="100" w:beforeAutospacing="1" w:after="100" w:afterAutospacing="1"/>
              <w:jc w:val="center"/>
              <w:rPr>
                <w:lang w:eastAsia="hr-HR"/>
              </w:rPr>
            </w:pPr>
            <w:r>
              <w:rPr>
                <w:lang w:eastAsia="hr-HR"/>
              </w:rPr>
              <w:t>utorak</w:t>
            </w:r>
          </w:p>
          <w:p w14:paraId="2E1E18F8" w14:textId="77777777" w:rsidR="00EA0211" w:rsidRPr="009052CD" w:rsidRDefault="00EA0211" w:rsidP="00EA0211">
            <w:pPr>
              <w:spacing w:before="100" w:beforeAutospacing="1" w:after="100" w:afterAutospacing="1"/>
              <w:jc w:val="center"/>
              <w:rPr>
                <w:lang w:eastAsia="hr-HR"/>
              </w:rPr>
            </w:pPr>
          </w:p>
        </w:tc>
      </w:tr>
      <w:tr w:rsidR="00EA0211" w:rsidRPr="009052CD" w14:paraId="634B14B3"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3E51AF8E" w14:textId="77777777" w:rsidR="00EA0211" w:rsidRPr="009052CD" w:rsidRDefault="00EA0211" w:rsidP="00EA0211">
            <w:pPr>
              <w:spacing w:before="100" w:beforeAutospacing="1" w:after="100" w:afterAutospacing="1"/>
              <w:jc w:val="center"/>
              <w:rPr>
                <w:lang w:eastAsia="hr-HR"/>
              </w:rPr>
            </w:pPr>
            <w:r>
              <w:rPr>
                <w:lang w:eastAsia="hr-HR"/>
              </w:rPr>
              <w:t>8</w:t>
            </w:r>
            <w:r w:rsidRPr="009052CD">
              <w:rPr>
                <w:lang w:eastAsia="hr-HR"/>
              </w:rPr>
              <w:t>.a</w:t>
            </w:r>
          </w:p>
        </w:tc>
        <w:tc>
          <w:tcPr>
            <w:tcW w:w="1166" w:type="pct"/>
            <w:tcBorders>
              <w:top w:val="outset" w:sz="6" w:space="0" w:color="auto"/>
              <w:left w:val="outset" w:sz="6" w:space="0" w:color="auto"/>
              <w:bottom w:val="outset" w:sz="6" w:space="0" w:color="auto"/>
              <w:right w:val="outset" w:sz="6" w:space="0" w:color="auto"/>
            </w:tcBorders>
            <w:vAlign w:val="center"/>
            <w:hideMark/>
          </w:tcPr>
          <w:p w14:paraId="5EC8C2E2" w14:textId="77777777" w:rsidR="00EA0211" w:rsidRPr="009052CD" w:rsidRDefault="00EA0211" w:rsidP="00EA0211">
            <w:pPr>
              <w:spacing w:before="100" w:beforeAutospacing="1" w:after="100" w:afterAutospacing="1"/>
              <w:jc w:val="center"/>
              <w:rPr>
                <w:lang w:eastAsia="hr-HR"/>
              </w:rPr>
            </w:pPr>
            <w:r w:rsidRPr="009052CD">
              <w:rPr>
                <w:lang w:eastAsia="hr-HR"/>
              </w:rPr>
              <w:t>Melita Vuković</w:t>
            </w:r>
          </w:p>
        </w:tc>
        <w:tc>
          <w:tcPr>
            <w:tcW w:w="1304" w:type="pct"/>
            <w:tcBorders>
              <w:top w:val="outset" w:sz="6" w:space="0" w:color="auto"/>
              <w:left w:val="outset" w:sz="6" w:space="0" w:color="auto"/>
              <w:bottom w:val="outset" w:sz="6" w:space="0" w:color="auto"/>
              <w:right w:val="outset" w:sz="6" w:space="0" w:color="auto"/>
            </w:tcBorders>
            <w:vAlign w:val="center"/>
            <w:hideMark/>
          </w:tcPr>
          <w:p w14:paraId="56E9524F" w14:textId="77777777" w:rsidR="00EA0211" w:rsidRPr="00955536" w:rsidRDefault="00EA0211" w:rsidP="00EA0211">
            <w:pPr>
              <w:pStyle w:val="Bezproreda"/>
              <w:jc w:val="center"/>
              <w:rPr>
                <w:rFonts w:ascii="Times New Roman" w:hAnsi="Times New Roman"/>
                <w:sz w:val="24"/>
                <w:szCs w:val="24"/>
                <w:lang w:eastAsia="hr-HR"/>
              </w:rPr>
            </w:pPr>
            <w:r w:rsidRPr="00955536">
              <w:rPr>
                <w:rFonts w:ascii="Times New Roman" w:hAnsi="Times New Roman"/>
                <w:sz w:val="24"/>
                <w:szCs w:val="24"/>
              </w:rPr>
              <w:t>žuti r. – utorak</w:t>
            </w:r>
            <w:r w:rsidRPr="00955536">
              <w:rPr>
                <w:rFonts w:ascii="Times New Roman" w:hAnsi="Times New Roman"/>
                <w:sz w:val="24"/>
                <w:szCs w:val="24"/>
              </w:rPr>
              <w:br/>
              <w:t xml:space="preserve">  zeleni r.  - ponedjeljak</w:t>
            </w:r>
          </w:p>
        </w:tc>
        <w:tc>
          <w:tcPr>
            <w:tcW w:w="991" w:type="pct"/>
            <w:tcBorders>
              <w:top w:val="outset" w:sz="6" w:space="0" w:color="auto"/>
              <w:left w:val="outset" w:sz="6" w:space="0" w:color="auto"/>
              <w:bottom w:val="outset" w:sz="6" w:space="0" w:color="auto"/>
              <w:right w:val="outset" w:sz="6" w:space="0" w:color="auto"/>
            </w:tcBorders>
            <w:hideMark/>
          </w:tcPr>
          <w:p w14:paraId="5007845A" w14:textId="77777777" w:rsidR="00EA0211" w:rsidRPr="00955536" w:rsidRDefault="00EA0211" w:rsidP="00EA0211">
            <w:pPr>
              <w:pStyle w:val="Bezproreda"/>
              <w:jc w:val="center"/>
              <w:rPr>
                <w:rFonts w:ascii="Times New Roman" w:hAnsi="Times New Roman"/>
                <w:sz w:val="24"/>
                <w:szCs w:val="24"/>
              </w:rPr>
            </w:pPr>
          </w:p>
          <w:p w14:paraId="4B6D60DD" w14:textId="77777777" w:rsidR="00EA0211" w:rsidRPr="00955536" w:rsidRDefault="00EA0211" w:rsidP="00EA0211">
            <w:pPr>
              <w:pStyle w:val="Bezproreda"/>
              <w:jc w:val="center"/>
              <w:rPr>
                <w:rFonts w:ascii="Times New Roman" w:hAnsi="Times New Roman"/>
                <w:sz w:val="24"/>
                <w:szCs w:val="24"/>
              </w:rPr>
            </w:pPr>
            <w:r w:rsidRPr="00955536">
              <w:rPr>
                <w:rFonts w:ascii="Times New Roman" w:hAnsi="Times New Roman"/>
                <w:sz w:val="24"/>
                <w:szCs w:val="24"/>
              </w:rPr>
              <w:t>2. sat</w:t>
            </w:r>
          </w:p>
          <w:p w14:paraId="3E29D4E7" w14:textId="77777777" w:rsidR="00EA0211" w:rsidRPr="00955536" w:rsidRDefault="00EA0211" w:rsidP="00EA0211">
            <w:pPr>
              <w:pStyle w:val="Bezproreda"/>
              <w:jc w:val="center"/>
              <w:rPr>
                <w:rFonts w:ascii="Times New Roman" w:hAnsi="Times New Roman"/>
                <w:sz w:val="24"/>
                <w:szCs w:val="24"/>
                <w:lang w:eastAsia="hr-HR"/>
              </w:rPr>
            </w:pPr>
          </w:p>
        </w:tc>
        <w:tc>
          <w:tcPr>
            <w:tcW w:w="1159" w:type="pct"/>
            <w:tcBorders>
              <w:top w:val="outset" w:sz="6" w:space="0" w:color="auto"/>
              <w:left w:val="outset" w:sz="6" w:space="0" w:color="auto"/>
              <w:bottom w:val="outset" w:sz="6" w:space="0" w:color="auto"/>
              <w:right w:val="outset" w:sz="6" w:space="0" w:color="auto"/>
            </w:tcBorders>
            <w:vAlign w:val="center"/>
            <w:hideMark/>
          </w:tcPr>
          <w:p w14:paraId="65D97ADB" w14:textId="77777777" w:rsidR="00EA0211" w:rsidRPr="009052CD" w:rsidRDefault="00EA0211" w:rsidP="00EA0211">
            <w:pPr>
              <w:spacing w:before="100" w:beforeAutospacing="1" w:after="100" w:afterAutospacing="1"/>
              <w:jc w:val="center"/>
              <w:rPr>
                <w:lang w:eastAsia="hr-HR"/>
              </w:rPr>
            </w:pPr>
            <w:r>
              <w:rPr>
                <w:lang w:eastAsia="hr-HR"/>
              </w:rPr>
              <w:t>ponedjeljak</w:t>
            </w:r>
          </w:p>
        </w:tc>
      </w:tr>
      <w:tr w:rsidR="00EA0211" w:rsidRPr="009052CD" w14:paraId="403C22B5" w14:textId="77777777" w:rsidTr="00EA0211">
        <w:trPr>
          <w:trHeight w:val="624"/>
          <w:tblCellSpacing w:w="0" w:type="dxa"/>
          <w:jc w:val="center"/>
        </w:trPr>
        <w:tc>
          <w:tcPr>
            <w:tcW w:w="380" w:type="pct"/>
            <w:tcBorders>
              <w:top w:val="outset" w:sz="6" w:space="0" w:color="auto"/>
              <w:left w:val="outset" w:sz="6" w:space="0" w:color="auto"/>
              <w:bottom w:val="outset" w:sz="6" w:space="0" w:color="auto"/>
              <w:right w:val="outset" w:sz="6" w:space="0" w:color="auto"/>
            </w:tcBorders>
            <w:vAlign w:val="center"/>
            <w:hideMark/>
          </w:tcPr>
          <w:p w14:paraId="5265FB81" w14:textId="77777777" w:rsidR="00EA0211" w:rsidRPr="009052CD" w:rsidRDefault="00EA0211" w:rsidP="00EA0211">
            <w:pPr>
              <w:spacing w:before="100" w:beforeAutospacing="1" w:after="100" w:afterAutospacing="1"/>
              <w:jc w:val="center"/>
              <w:rPr>
                <w:lang w:eastAsia="hr-HR"/>
              </w:rPr>
            </w:pPr>
            <w:r>
              <w:rPr>
                <w:lang w:eastAsia="hr-HR"/>
              </w:rPr>
              <w:lastRenderedPageBreak/>
              <w:t>8</w:t>
            </w:r>
            <w:r w:rsidRPr="009052CD">
              <w:rPr>
                <w:lang w:eastAsia="hr-HR"/>
              </w:rPr>
              <w:t>.b</w:t>
            </w:r>
          </w:p>
        </w:tc>
        <w:tc>
          <w:tcPr>
            <w:tcW w:w="1166" w:type="pct"/>
            <w:tcBorders>
              <w:top w:val="outset" w:sz="6" w:space="0" w:color="auto"/>
              <w:left w:val="outset" w:sz="6" w:space="0" w:color="auto"/>
              <w:bottom w:val="outset" w:sz="6" w:space="0" w:color="auto"/>
              <w:right w:val="outset" w:sz="6" w:space="0" w:color="auto"/>
            </w:tcBorders>
            <w:vAlign w:val="center"/>
            <w:hideMark/>
          </w:tcPr>
          <w:p w14:paraId="2D6E73F5" w14:textId="77777777" w:rsidR="00EA0211" w:rsidRPr="00D61F6A" w:rsidRDefault="00EA0211" w:rsidP="00EA0211">
            <w:pPr>
              <w:spacing w:before="100" w:beforeAutospacing="1" w:after="100" w:afterAutospacing="1"/>
              <w:jc w:val="center"/>
              <w:rPr>
                <w:lang w:eastAsia="hr-HR"/>
              </w:rPr>
            </w:pPr>
            <w:r>
              <w:rPr>
                <w:lang w:eastAsia="hr-HR"/>
              </w:rPr>
              <w:t>Tajana Damjanović Piščak</w:t>
            </w:r>
          </w:p>
        </w:tc>
        <w:tc>
          <w:tcPr>
            <w:tcW w:w="1304" w:type="pct"/>
            <w:tcBorders>
              <w:top w:val="outset" w:sz="6" w:space="0" w:color="auto"/>
              <w:left w:val="outset" w:sz="6" w:space="0" w:color="auto"/>
              <w:bottom w:val="outset" w:sz="6" w:space="0" w:color="auto"/>
              <w:right w:val="outset" w:sz="6" w:space="0" w:color="auto"/>
            </w:tcBorders>
            <w:vAlign w:val="center"/>
            <w:hideMark/>
          </w:tcPr>
          <w:p w14:paraId="01634DA8" w14:textId="77777777" w:rsidR="00EA0211" w:rsidRPr="009052CD" w:rsidRDefault="00EA0211" w:rsidP="00EA0211">
            <w:pPr>
              <w:spacing w:before="100" w:beforeAutospacing="1" w:after="100" w:afterAutospacing="1"/>
              <w:jc w:val="center"/>
              <w:rPr>
                <w:lang w:eastAsia="hr-HR"/>
              </w:rPr>
            </w:pPr>
            <w:r>
              <w:rPr>
                <w:lang w:eastAsia="hr-HR"/>
              </w:rPr>
              <w:t>srijeda</w:t>
            </w:r>
          </w:p>
        </w:tc>
        <w:tc>
          <w:tcPr>
            <w:tcW w:w="991" w:type="pct"/>
            <w:tcBorders>
              <w:top w:val="outset" w:sz="6" w:space="0" w:color="auto"/>
              <w:left w:val="outset" w:sz="6" w:space="0" w:color="auto"/>
              <w:bottom w:val="outset" w:sz="6" w:space="0" w:color="auto"/>
              <w:right w:val="outset" w:sz="6" w:space="0" w:color="auto"/>
            </w:tcBorders>
            <w:vAlign w:val="center"/>
            <w:hideMark/>
          </w:tcPr>
          <w:p w14:paraId="59A6DCBA" w14:textId="77777777" w:rsidR="00EA0211" w:rsidRPr="009052CD" w:rsidRDefault="00EA0211" w:rsidP="00EA0211">
            <w:pPr>
              <w:spacing w:before="100" w:beforeAutospacing="1" w:after="100" w:afterAutospacing="1"/>
              <w:jc w:val="center"/>
              <w:rPr>
                <w:lang w:eastAsia="hr-HR"/>
              </w:rPr>
            </w:pPr>
            <w:r>
              <w:rPr>
                <w:lang w:eastAsia="hr-HR"/>
              </w:rPr>
              <w:t>5. sat</w:t>
            </w:r>
          </w:p>
        </w:tc>
        <w:tc>
          <w:tcPr>
            <w:tcW w:w="1159" w:type="pct"/>
            <w:tcBorders>
              <w:top w:val="outset" w:sz="6" w:space="0" w:color="auto"/>
              <w:left w:val="outset" w:sz="6" w:space="0" w:color="auto"/>
              <w:bottom w:val="outset" w:sz="6" w:space="0" w:color="auto"/>
              <w:right w:val="outset" w:sz="6" w:space="0" w:color="auto"/>
            </w:tcBorders>
            <w:vAlign w:val="center"/>
            <w:hideMark/>
          </w:tcPr>
          <w:p w14:paraId="716EBC56" w14:textId="77777777" w:rsidR="00EA0211" w:rsidRPr="009052CD" w:rsidRDefault="00EA0211" w:rsidP="00EA0211">
            <w:pPr>
              <w:spacing w:before="100" w:beforeAutospacing="1" w:after="100" w:afterAutospacing="1"/>
              <w:jc w:val="center"/>
              <w:rPr>
                <w:lang w:eastAsia="hr-HR"/>
              </w:rPr>
            </w:pPr>
            <w:r>
              <w:rPr>
                <w:lang w:eastAsia="hr-HR"/>
              </w:rPr>
              <w:t>utorak</w:t>
            </w:r>
          </w:p>
        </w:tc>
      </w:tr>
    </w:tbl>
    <w:p w14:paraId="5E0C5025" w14:textId="77777777" w:rsidR="00EA0211" w:rsidRDefault="00EA0211" w:rsidP="00EA0211"/>
    <w:p w14:paraId="196B85D8" w14:textId="77777777" w:rsidR="00EA0211" w:rsidRPr="000C537B" w:rsidRDefault="00EA0211" w:rsidP="003278B6">
      <w:pPr>
        <w:rPr>
          <w:b/>
          <w:bCs/>
        </w:rPr>
      </w:pPr>
    </w:p>
    <w:p w14:paraId="4CFA603F" w14:textId="77A7E2AA" w:rsidR="00EA0211" w:rsidRPr="000C537B" w:rsidRDefault="00EA0211" w:rsidP="003278B6">
      <w:pPr>
        <w:pStyle w:val="Naslov1"/>
        <w:jc w:val="left"/>
        <w:rPr>
          <w:rFonts w:ascii="Times New Roman" w:hAnsi="Times New Roman"/>
          <w:color w:val="auto"/>
        </w:rPr>
      </w:pPr>
      <w:bookmarkStart w:id="37" w:name="_Toc211259814"/>
      <w:r w:rsidRPr="000C537B">
        <w:rPr>
          <w:rFonts w:ascii="Times New Roman" w:hAnsi="Times New Roman"/>
          <w:color w:val="auto"/>
        </w:rPr>
        <w:t>INFORMACIJE ZA RODITELJE PREDMETNIH UČITELJA</w:t>
      </w:r>
      <w:bookmarkEnd w:id="37"/>
    </w:p>
    <w:tbl>
      <w:tblPr>
        <w:tblW w:w="9493" w:type="dxa"/>
        <w:tblLook w:val="04A0" w:firstRow="1" w:lastRow="0" w:firstColumn="1" w:lastColumn="0" w:noHBand="0" w:noVBand="1"/>
      </w:tblPr>
      <w:tblGrid>
        <w:gridCol w:w="2800"/>
        <w:gridCol w:w="2980"/>
        <w:gridCol w:w="1336"/>
        <w:gridCol w:w="2377"/>
      </w:tblGrid>
      <w:tr w:rsidR="00EA0211" w:rsidRPr="005E1F90" w14:paraId="05EDDE6A" w14:textId="77777777" w:rsidTr="0027509E">
        <w:trPr>
          <w:trHeight w:val="624"/>
        </w:trPr>
        <w:tc>
          <w:tcPr>
            <w:tcW w:w="2800" w:type="dxa"/>
            <w:tcBorders>
              <w:top w:val="single" w:sz="4" w:space="0" w:color="000000"/>
              <w:left w:val="single" w:sz="4" w:space="0" w:color="000000"/>
              <w:bottom w:val="single" w:sz="4" w:space="0" w:color="000000"/>
              <w:right w:val="single" w:sz="4" w:space="0" w:color="000000"/>
            </w:tcBorders>
            <w:shd w:val="clear" w:color="auto" w:fill="FF6699"/>
            <w:vAlign w:val="center"/>
            <w:hideMark/>
          </w:tcPr>
          <w:p w14:paraId="3C4B343E" w14:textId="77777777" w:rsidR="00EA0211" w:rsidRPr="005E1F90" w:rsidRDefault="00EA0211" w:rsidP="00EA0211">
            <w:pPr>
              <w:rPr>
                <w:b/>
                <w:bCs/>
              </w:rPr>
            </w:pPr>
            <w:r w:rsidRPr="005E1F90">
              <w:rPr>
                <w:b/>
                <w:bCs/>
              </w:rPr>
              <w:t>UČITELJ/ICA</w:t>
            </w:r>
          </w:p>
        </w:tc>
        <w:tc>
          <w:tcPr>
            <w:tcW w:w="2980" w:type="dxa"/>
            <w:tcBorders>
              <w:top w:val="single" w:sz="4" w:space="0" w:color="000000"/>
              <w:left w:val="nil"/>
              <w:bottom w:val="single" w:sz="4" w:space="0" w:color="000000"/>
              <w:right w:val="single" w:sz="4" w:space="0" w:color="000000"/>
            </w:tcBorders>
            <w:shd w:val="clear" w:color="auto" w:fill="FF6699"/>
            <w:vAlign w:val="center"/>
            <w:hideMark/>
          </w:tcPr>
          <w:p w14:paraId="2C2002D2" w14:textId="77777777" w:rsidR="00EA0211" w:rsidRPr="005E1F90" w:rsidRDefault="00EA0211" w:rsidP="00EA0211">
            <w:pPr>
              <w:jc w:val="center"/>
              <w:rPr>
                <w:b/>
                <w:bCs/>
              </w:rPr>
            </w:pPr>
            <w:r w:rsidRPr="005E1F90">
              <w:rPr>
                <w:b/>
                <w:bCs/>
              </w:rPr>
              <w:t>DAN</w:t>
            </w:r>
          </w:p>
        </w:tc>
        <w:tc>
          <w:tcPr>
            <w:tcW w:w="1336" w:type="dxa"/>
            <w:tcBorders>
              <w:top w:val="single" w:sz="4" w:space="0" w:color="000000"/>
              <w:left w:val="nil"/>
              <w:bottom w:val="single" w:sz="4" w:space="0" w:color="000000"/>
              <w:right w:val="single" w:sz="4" w:space="0" w:color="000000"/>
            </w:tcBorders>
            <w:shd w:val="clear" w:color="auto" w:fill="FF6699"/>
            <w:vAlign w:val="center"/>
            <w:hideMark/>
          </w:tcPr>
          <w:p w14:paraId="6318F306" w14:textId="77777777" w:rsidR="00EA0211" w:rsidRPr="005E1F90" w:rsidRDefault="00EA0211" w:rsidP="00EA0211">
            <w:pPr>
              <w:jc w:val="center"/>
              <w:rPr>
                <w:b/>
                <w:bCs/>
              </w:rPr>
            </w:pPr>
            <w:r w:rsidRPr="005E1F90">
              <w:rPr>
                <w:b/>
                <w:bCs/>
              </w:rPr>
              <w:t>SAT</w:t>
            </w:r>
          </w:p>
        </w:tc>
        <w:tc>
          <w:tcPr>
            <w:tcW w:w="2377" w:type="dxa"/>
            <w:tcBorders>
              <w:top w:val="single" w:sz="4" w:space="0" w:color="000000"/>
              <w:left w:val="nil"/>
              <w:bottom w:val="single" w:sz="4" w:space="0" w:color="000000"/>
              <w:right w:val="single" w:sz="4" w:space="0" w:color="000000"/>
            </w:tcBorders>
            <w:shd w:val="clear" w:color="auto" w:fill="FF6699"/>
            <w:vAlign w:val="center"/>
            <w:hideMark/>
          </w:tcPr>
          <w:p w14:paraId="4F302AFC" w14:textId="77777777" w:rsidR="00EA0211" w:rsidRPr="005E1F90" w:rsidRDefault="00EA0211" w:rsidP="00EA0211">
            <w:r w:rsidRPr="005E1F90">
              <w:t>Dan popodnevnih informacija</w:t>
            </w:r>
          </w:p>
        </w:tc>
      </w:tr>
      <w:tr w:rsidR="00EA0211" w:rsidRPr="005E1F90" w14:paraId="55B911DF" w14:textId="77777777" w:rsidTr="0027509E">
        <w:trPr>
          <w:trHeight w:val="624"/>
        </w:trPr>
        <w:tc>
          <w:tcPr>
            <w:tcW w:w="2800" w:type="dxa"/>
            <w:tcBorders>
              <w:top w:val="nil"/>
              <w:left w:val="single" w:sz="4" w:space="0" w:color="000000"/>
              <w:bottom w:val="nil"/>
              <w:right w:val="single" w:sz="4" w:space="0" w:color="000000"/>
            </w:tcBorders>
            <w:vAlign w:val="center"/>
            <w:hideMark/>
          </w:tcPr>
          <w:p w14:paraId="117A4C52" w14:textId="77777777" w:rsidR="00EA0211" w:rsidRPr="004B5E23" w:rsidRDefault="00EA0211" w:rsidP="00EA0211">
            <w:r w:rsidRPr="004B5E23">
              <w:t xml:space="preserve">Gordana Brkanac </w:t>
            </w:r>
            <w:r w:rsidRPr="004B5E23">
              <w:br/>
              <w:t>vjeronauk</w:t>
            </w:r>
          </w:p>
        </w:tc>
        <w:tc>
          <w:tcPr>
            <w:tcW w:w="2980" w:type="dxa"/>
            <w:tcBorders>
              <w:top w:val="nil"/>
              <w:left w:val="nil"/>
              <w:bottom w:val="nil"/>
              <w:right w:val="single" w:sz="4" w:space="0" w:color="000000"/>
            </w:tcBorders>
            <w:vAlign w:val="center"/>
            <w:hideMark/>
          </w:tcPr>
          <w:p w14:paraId="1BCEA807" w14:textId="77777777" w:rsidR="00EA0211" w:rsidRPr="004B5E23" w:rsidRDefault="00EA0211" w:rsidP="00EA0211">
            <w:pPr>
              <w:jc w:val="center"/>
            </w:pPr>
            <w:r w:rsidRPr="004B5E23">
              <w:t>ponedjeljak</w:t>
            </w:r>
          </w:p>
        </w:tc>
        <w:tc>
          <w:tcPr>
            <w:tcW w:w="1336" w:type="dxa"/>
            <w:tcBorders>
              <w:top w:val="nil"/>
              <w:left w:val="nil"/>
              <w:bottom w:val="nil"/>
              <w:right w:val="single" w:sz="4" w:space="0" w:color="000000"/>
            </w:tcBorders>
            <w:vAlign w:val="center"/>
            <w:hideMark/>
          </w:tcPr>
          <w:p w14:paraId="6210DDE5" w14:textId="77777777" w:rsidR="00EA0211" w:rsidRPr="004B5E23" w:rsidRDefault="00EA0211" w:rsidP="00EA0211">
            <w:pPr>
              <w:jc w:val="center"/>
            </w:pPr>
            <w:r w:rsidRPr="004B5E23">
              <w:t>6.sat</w:t>
            </w:r>
          </w:p>
        </w:tc>
        <w:tc>
          <w:tcPr>
            <w:tcW w:w="2377" w:type="dxa"/>
            <w:tcBorders>
              <w:top w:val="nil"/>
              <w:left w:val="nil"/>
              <w:bottom w:val="nil"/>
              <w:right w:val="single" w:sz="4" w:space="0" w:color="000000"/>
            </w:tcBorders>
            <w:vAlign w:val="center"/>
            <w:hideMark/>
          </w:tcPr>
          <w:p w14:paraId="3C1D93BA" w14:textId="77777777" w:rsidR="00EA0211" w:rsidRPr="004B5E23" w:rsidRDefault="00EA0211" w:rsidP="00EA0211">
            <w:r w:rsidRPr="004B5E23">
              <w:t>ponedjeljak</w:t>
            </w:r>
          </w:p>
        </w:tc>
      </w:tr>
      <w:tr w:rsidR="00EA0211" w:rsidRPr="005E1F90" w14:paraId="00711E1C" w14:textId="77777777" w:rsidTr="0027509E">
        <w:trPr>
          <w:trHeight w:val="864"/>
        </w:trPr>
        <w:tc>
          <w:tcPr>
            <w:tcW w:w="2800" w:type="dxa"/>
            <w:tcBorders>
              <w:top w:val="single" w:sz="4" w:space="0" w:color="000000"/>
              <w:left w:val="single" w:sz="4" w:space="0" w:color="000000"/>
              <w:bottom w:val="nil"/>
              <w:right w:val="single" w:sz="4" w:space="0" w:color="000000"/>
            </w:tcBorders>
            <w:vAlign w:val="center"/>
            <w:hideMark/>
          </w:tcPr>
          <w:p w14:paraId="37EF86E8" w14:textId="77777777" w:rsidR="00EA0211" w:rsidRPr="004B5E23" w:rsidRDefault="00EA0211" w:rsidP="00EA0211">
            <w:r w:rsidRPr="004B5E23">
              <w:t>Lana Cvanciger</w:t>
            </w:r>
            <w:r w:rsidRPr="004B5E23">
              <w:br/>
              <w:t>engleski</w:t>
            </w:r>
          </w:p>
        </w:tc>
        <w:tc>
          <w:tcPr>
            <w:tcW w:w="2980" w:type="dxa"/>
            <w:tcBorders>
              <w:top w:val="single" w:sz="4" w:space="0" w:color="000000"/>
              <w:left w:val="nil"/>
              <w:bottom w:val="nil"/>
              <w:right w:val="single" w:sz="4" w:space="0" w:color="000000"/>
            </w:tcBorders>
            <w:vAlign w:val="center"/>
            <w:hideMark/>
          </w:tcPr>
          <w:p w14:paraId="7B174586" w14:textId="77777777" w:rsidR="00EA0211" w:rsidRPr="004B5E23" w:rsidRDefault="00EA0211" w:rsidP="00EA0211">
            <w:pPr>
              <w:jc w:val="center"/>
            </w:pPr>
            <w:r w:rsidRPr="004B5E23">
              <w:t>četvrtak</w:t>
            </w:r>
          </w:p>
        </w:tc>
        <w:tc>
          <w:tcPr>
            <w:tcW w:w="1336" w:type="dxa"/>
            <w:tcBorders>
              <w:top w:val="single" w:sz="4" w:space="0" w:color="000000"/>
              <w:left w:val="nil"/>
              <w:bottom w:val="nil"/>
              <w:right w:val="single" w:sz="4" w:space="0" w:color="000000"/>
            </w:tcBorders>
            <w:vAlign w:val="center"/>
            <w:hideMark/>
          </w:tcPr>
          <w:p w14:paraId="46D31E50" w14:textId="77777777" w:rsidR="00EA0211" w:rsidRPr="004B5E23" w:rsidRDefault="00EA0211" w:rsidP="00EA0211">
            <w:pPr>
              <w:jc w:val="center"/>
            </w:pPr>
            <w:r w:rsidRPr="004B5E23">
              <w:t>3. sat</w:t>
            </w:r>
          </w:p>
        </w:tc>
        <w:tc>
          <w:tcPr>
            <w:tcW w:w="2377" w:type="dxa"/>
            <w:tcBorders>
              <w:top w:val="single" w:sz="4" w:space="0" w:color="000000"/>
              <w:left w:val="nil"/>
              <w:bottom w:val="nil"/>
              <w:right w:val="single" w:sz="4" w:space="0" w:color="000000"/>
            </w:tcBorders>
            <w:vAlign w:val="center"/>
            <w:hideMark/>
          </w:tcPr>
          <w:p w14:paraId="2C3ECDFD" w14:textId="77777777" w:rsidR="00EA0211" w:rsidRPr="004B5E23" w:rsidRDefault="00EA0211" w:rsidP="00EA0211">
            <w:r w:rsidRPr="004B5E23">
              <w:t>utorak</w:t>
            </w:r>
          </w:p>
        </w:tc>
      </w:tr>
      <w:tr w:rsidR="00EA0211" w:rsidRPr="005E1F90" w14:paraId="6D25CC3C" w14:textId="77777777" w:rsidTr="0027509E">
        <w:trPr>
          <w:trHeight w:val="756"/>
        </w:trPr>
        <w:tc>
          <w:tcPr>
            <w:tcW w:w="2800" w:type="dxa"/>
            <w:tcBorders>
              <w:top w:val="single" w:sz="4" w:space="0" w:color="000000"/>
              <w:left w:val="single" w:sz="4" w:space="0" w:color="000000"/>
              <w:bottom w:val="nil"/>
              <w:right w:val="single" w:sz="4" w:space="0" w:color="000000"/>
            </w:tcBorders>
            <w:vAlign w:val="center"/>
            <w:hideMark/>
          </w:tcPr>
          <w:p w14:paraId="0E9CB852" w14:textId="77777777" w:rsidR="00EA0211" w:rsidRPr="004B5E23" w:rsidRDefault="00EA0211" w:rsidP="00EA0211">
            <w:r w:rsidRPr="004B5E23">
              <w:t>Martina Marijić</w:t>
            </w:r>
            <w:r w:rsidRPr="004B5E23">
              <w:br/>
              <w:t>njemački jezik</w:t>
            </w:r>
          </w:p>
        </w:tc>
        <w:tc>
          <w:tcPr>
            <w:tcW w:w="2980" w:type="dxa"/>
            <w:tcBorders>
              <w:top w:val="single" w:sz="4" w:space="0" w:color="000000"/>
              <w:left w:val="nil"/>
              <w:bottom w:val="nil"/>
              <w:right w:val="single" w:sz="4" w:space="0" w:color="000000"/>
            </w:tcBorders>
            <w:vAlign w:val="center"/>
            <w:hideMark/>
          </w:tcPr>
          <w:p w14:paraId="2D57D258" w14:textId="77777777" w:rsidR="00EA0211" w:rsidRPr="004B5E23" w:rsidRDefault="00EA0211" w:rsidP="00EA0211">
            <w:pPr>
              <w:jc w:val="center"/>
            </w:pPr>
            <w:r w:rsidRPr="004B5E23">
              <w:t>petak</w:t>
            </w:r>
          </w:p>
        </w:tc>
        <w:tc>
          <w:tcPr>
            <w:tcW w:w="1336" w:type="dxa"/>
            <w:tcBorders>
              <w:top w:val="single" w:sz="4" w:space="0" w:color="000000"/>
              <w:left w:val="nil"/>
              <w:bottom w:val="nil"/>
              <w:right w:val="single" w:sz="4" w:space="0" w:color="000000"/>
            </w:tcBorders>
            <w:vAlign w:val="center"/>
            <w:hideMark/>
          </w:tcPr>
          <w:p w14:paraId="1D2D53EC" w14:textId="77777777" w:rsidR="00EA0211" w:rsidRPr="004B5E23" w:rsidRDefault="00EA0211" w:rsidP="00EA0211">
            <w:pPr>
              <w:jc w:val="center"/>
            </w:pPr>
            <w:r w:rsidRPr="004B5E23">
              <w:t>4. sat</w:t>
            </w:r>
          </w:p>
        </w:tc>
        <w:tc>
          <w:tcPr>
            <w:tcW w:w="2377" w:type="dxa"/>
            <w:tcBorders>
              <w:top w:val="single" w:sz="4" w:space="0" w:color="000000"/>
              <w:left w:val="nil"/>
              <w:bottom w:val="nil"/>
              <w:right w:val="single" w:sz="4" w:space="0" w:color="000000"/>
            </w:tcBorders>
            <w:vAlign w:val="center"/>
            <w:hideMark/>
          </w:tcPr>
          <w:p w14:paraId="6EF94DAD" w14:textId="77777777" w:rsidR="00EA0211" w:rsidRPr="004B5E23" w:rsidRDefault="00EA0211" w:rsidP="00EA0211">
            <w:r w:rsidRPr="004B5E23">
              <w:t>ponedjeljak</w:t>
            </w:r>
          </w:p>
        </w:tc>
      </w:tr>
      <w:tr w:rsidR="00EA0211" w:rsidRPr="005E1F90" w14:paraId="07DA1C09" w14:textId="77777777" w:rsidTr="0027509E">
        <w:trPr>
          <w:trHeight w:val="624"/>
        </w:trPr>
        <w:tc>
          <w:tcPr>
            <w:tcW w:w="2800" w:type="dxa"/>
            <w:tcBorders>
              <w:top w:val="single" w:sz="4" w:space="0" w:color="000000"/>
              <w:left w:val="single" w:sz="4" w:space="0" w:color="000000"/>
              <w:bottom w:val="nil"/>
              <w:right w:val="single" w:sz="4" w:space="0" w:color="000000"/>
            </w:tcBorders>
            <w:vAlign w:val="center"/>
            <w:hideMark/>
          </w:tcPr>
          <w:p w14:paraId="5E190F0F" w14:textId="77777777" w:rsidR="00EA0211" w:rsidRPr="004B5E23" w:rsidRDefault="00EA0211" w:rsidP="00EA0211">
            <w:r w:rsidRPr="004B5E23">
              <w:t>Kristina Rajković</w:t>
            </w:r>
            <w:r w:rsidRPr="004B5E23">
              <w:br/>
              <w:t>informatika</w:t>
            </w:r>
          </w:p>
        </w:tc>
        <w:tc>
          <w:tcPr>
            <w:tcW w:w="2980" w:type="dxa"/>
            <w:tcBorders>
              <w:top w:val="single" w:sz="4" w:space="0" w:color="000000"/>
              <w:left w:val="nil"/>
              <w:bottom w:val="nil"/>
              <w:right w:val="single" w:sz="4" w:space="0" w:color="000000"/>
            </w:tcBorders>
            <w:vAlign w:val="center"/>
            <w:hideMark/>
          </w:tcPr>
          <w:p w14:paraId="026396A2" w14:textId="77777777" w:rsidR="00EA0211" w:rsidRPr="004B5E23" w:rsidRDefault="00EA0211" w:rsidP="00EA0211">
            <w:pPr>
              <w:jc w:val="center"/>
            </w:pPr>
            <w:r w:rsidRPr="004B5E23">
              <w:t>četvrtak</w:t>
            </w:r>
          </w:p>
        </w:tc>
        <w:tc>
          <w:tcPr>
            <w:tcW w:w="1336" w:type="dxa"/>
            <w:tcBorders>
              <w:top w:val="single" w:sz="4" w:space="0" w:color="000000"/>
              <w:left w:val="nil"/>
              <w:bottom w:val="nil"/>
              <w:right w:val="single" w:sz="4" w:space="0" w:color="000000"/>
            </w:tcBorders>
            <w:vAlign w:val="center"/>
            <w:hideMark/>
          </w:tcPr>
          <w:p w14:paraId="419672B5" w14:textId="77777777" w:rsidR="00EA0211" w:rsidRPr="004B5E23" w:rsidRDefault="00EA0211" w:rsidP="00EA0211">
            <w:pPr>
              <w:jc w:val="center"/>
            </w:pPr>
            <w:r w:rsidRPr="004B5E23">
              <w:t>4. sat</w:t>
            </w:r>
          </w:p>
        </w:tc>
        <w:tc>
          <w:tcPr>
            <w:tcW w:w="2377" w:type="dxa"/>
            <w:tcBorders>
              <w:top w:val="single" w:sz="4" w:space="0" w:color="000000"/>
              <w:left w:val="nil"/>
              <w:bottom w:val="nil"/>
              <w:right w:val="single" w:sz="4" w:space="0" w:color="000000"/>
            </w:tcBorders>
            <w:vAlign w:val="center"/>
            <w:hideMark/>
          </w:tcPr>
          <w:p w14:paraId="43BB69E4" w14:textId="77777777" w:rsidR="00EA0211" w:rsidRPr="004B5E23" w:rsidRDefault="00EA0211" w:rsidP="00EA0211">
            <w:r w:rsidRPr="004B5E23">
              <w:t>ponedjeljak</w:t>
            </w:r>
          </w:p>
        </w:tc>
      </w:tr>
      <w:tr w:rsidR="00EA0211" w:rsidRPr="005E1F90" w14:paraId="1D748B6B" w14:textId="77777777" w:rsidTr="0027509E">
        <w:trPr>
          <w:trHeight w:val="624"/>
        </w:trPr>
        <w:tc>
          <w:tcPr>
            <w:tcW w:w="2800" w:type="dxa"/>
            <w:tcBorders>
              <w:top w:val="single" w:sz="4" w:space="0" w:color="000000"/>
              <w:left w:val="single" w:sz="4" w:space="0" w:color="000000"/>
              <w:bottom w:val="nil"/>
              <w:right w:val="single" w:sz="4" w:space="0" w:color="000000"/>
            </w:tcBorders>
            <w:vAlign w:val="center"/>
            <w:hideMark/>
          </w:tcPr>
          <w:p w14:paraId="55722E54" w14:textId="77777777" w:rsidR="00EA0211" w:rsidRPr="004B5E23" w:rsidRDefault="00EA0211" w:rsidP="00EA0211">
            <w:r w:rsidRPr="004B5E23">
              <w:t>Ana Penezić</w:t>
            </w:r>
            <w:r w:rsidRPr="004B5E23">
              <w:br/>
              <w:t>hrvatski</w:t>
            </w:r>
          </w:p>
        </w:tc>
        <w:tc>
          <w:tcPr>
            <w:tcW w:w="2980" w:type="dxa"/>
            <w:tcBorders>
              <w:top w:val="single" w:sz="4" w:space="0" w:color="000000"/>
              <w:left w:val="nil"/>
              <w:bottom w:val="nil"/>
              <w:right w:val="single" w:sz="4" w:space="0" w:color="000000"/>
            </w:tcBorders>
            <w:vAlign w:val="center"/>
            <w:hideMark/>
          </w:tcPr>
          <w:p w14:paraId="18683B0A" w14:textId="77777777" w:rsidR="00EA0211" w:rsidRPr="004B5E23" w:rsidRDefault="00EA0211" w:rsidP="00EA0211">
            <w:pPr>
              <w:jc w:val="center"/>
            </w:pPr>
            <w:r w:rsidRPr="004B5E23">
              <w:t>žuti r. – petak</w:t>
            </w:r>
            <w:r w:rsidRPr="004B5E23">
              <w:br/>
              <w:t xml:space="preserve">  zeleni r.  - ponedjeljak</w:t>
            </w:r>
          </w:p>
        </w:tc>
        <w:tc>
          <w:tcPr>
            <w:tcW w:w="1336" w:type="dxa"/>
            <w:tcBorders>
              <w:top w:val="single" w:sz="4" w:space="0" w:color="000000"/>
              <w:left w:val="nil"/>
              <w:bottom w:val="nil"/>
              <w:right w:val="single" w:sz="4" w:space="0" w:color="000000"/>
            </w:tcBorders>
            <w:vAlign w:val="center"/>
            <w:hideMark/>
          </w:tcPr>
          <w:p w14:paraId="71AD9F09" w14:textId="77777777" w:rsidR="00EA0211" w:rsidRPr="004B5E23" w:rsidRDefault="00EA0211" w:rsidP="00EA0211">
            <w:pPr>
              <w:jc w:val="center"/>
            </w:pPr>
            <w:r w:rsidRPr="004B5E23">
              <w:t>3. sat        2. sat</w:t>
            </w:r>
          </w:p>
        </w:tc>
        <w:tc>
          <w:tcPr>
            <w:tcW w:w="2377" w:type="dxa"/>
            <w:tcBorders>
              <w:top w:val="single" w:sz="4" w:space="0" w:color="000000"/>
              <w:left w:val="nil"/>
              <w:bottom w:val="nil"/>
              <w:right w:val="single" w:sz="4" w:space="0" w:color="000000"/>
            </w:tcBorders>
            <w:vAlign w:val="center"/>
            <w:hideMark/>
          </w:tcPr>
          <w:p w14:paraId="2CBB0326" w14:textId="77777777" w:rsidR="00EA0211" w:rsidRPr="004B5E23" w:rsidRDefault="00EA0211" w:rsidP="00EA0211">
            <w:r w:rsidRPr="004B5E23">
              <w:t>utorak</w:t>
            </w:r>
          </w:p>
        </w:tc>
      </w:tr>
      <w:tr w:rsidR="00EA0211" w:rsidRPr="005E1F90" w14:paraId="0F18AEC4" w14:textId="77777777" w:rsidTr="0027509E">
        <w:trPr>
          <w:trHeight w:val="624"/>
        </w:trPr>
        <w:tc>
          <w:tcPr>
            <w:tcW w:w="2800" w:type="dxa"/>
            <w:tcBorders>
              <w:top w:val="single" w:sz="4" w:space="0" w:color="000000"/>
              <w:left w:val="single" w:sz="4" w:space="0" w:color="000000"/>
              <w:bottom w:val="nil"/>
              <w:right w:val="single" w:sz="4" w:space="0" w:color="000000"/>
            </w:tcBorders>
            <w:vAlign w:val="center"/>
            <w:hideMark/>
          </w:tcPr>
          <w:p w14:paraId="1B154DB5" w14:textId="77777777" w:rsidR="00EA0211" w:rsidRPr="004B5E23" w:rsidRDefault="00EA0211" w:rsidP="00EA0211">
            <w:r w:rsidRPr="004B5E23">
              <w:t>Lidija Vuković</w:t>
            </w:r>
            <w:r w:rsidRPr="004B5E23">
              <w:br/>
              <w:t>priroda, biologija</w:t>
            </w:r>
          </w:p>
        </w:tc>
        <w:tc>
          <w:tcPr>
            <w:tcW w:w="2980" w:type="dxa"/>
            <w:tcBorders>
              <w:top w:val="single" w:sz="4" w:space="0" w:color="000000"/>
              <w:left w:val="nil"/>
              <w:bottom w:val="nil"/>
              <w:right w:val="single" w:sz="4" w:space="0" w:color="000000"/>
            </w:tcBorders>
            <w:vAlign w:val="center"/>
            <w:hideMark/>
          </w:tcPr>
          <w:p w14:paraId="1B52D752" w14:textId="77777777" w:rsidR="00EA0211" w:rsidRPr="004B5E23" w:rsidRDefault="00EA0211" w:rsidP="00EA0211">
            <w:pPr>
              <w:jc w:val="center"/>
            </w:pPr>
            <w:r w:rsidRPr="004B5E23">
              <w:t>utorak</w:t>
            </w:r>
          </w:p>
        </w:tc>
        <w:tc>
          <w:tcPr>
            <w:tcW w:w="1336" w:type="dxa"/>
            <w:tcBorders>
              <w:top w:val="single" w:sz="4" w:space="0" w:color="000000"/>
              <w:left w:val="nil"/>
              <w:bottom w:val="nil"/>
              <w:right w:val="single" w:sz="4" w:space="0" w:color="000000"/>
            </w:tcBorders>
            <w:vAlign w:val="center"/>
            <w:hideMark/>
          </w:tcPr>
          <w:p w14:paraId="541B31F7" w14:textId="77777777" w:rsidR="00EA0211" w:rsidRPr="004B5E23" w:rsidRDefault="00EA0211" w:rsidP="00EA0211">
            <w:pPr>
              <w:jc w:val="center"/>
            </w:pPr>
            <w:r w:rsidRPr="004B5E23">
              <w:t>3. sat</w:t>
            </w:r>
          </w:p>
        </w:tc>
        <w:tc>
          <w:tcPr>
            <w:tcW w:w="2377" w:type="dxa"/>
            <w:tcBorders>
              <w:top w:val="single" w:sz="4" w:space="0" w:color="000000"/>
              <w:left w:val="nil"/>
              <w:bottom w:val="nil"/>
              <w:right w:val="single" w:sz="4" w:space="0" w:color="000000"/>
            </w:tcBorders>
            <w:vAlign w:val="center"/>
            <w:hideMark/>
          </w:tcPr>
          <w:p w14:paraId="3258AE04" w14:textId="77777777" w:rsidR="00EA0211" w:rsidRPr="004B5E23" w:rsidRDefault="00EA0211" w:rsidP="00EA0211">
            <w:r w:rsidRPr="004B5E23">
              <w:t>utorak</w:t>
            </w:r>
          </w:p>
        </w:tc>
      </w:tr>
      <w:tr w:rsidR="00EA0211" w:rsidRPr="005E1F90" w14:paraId="7FAA4BD7" w14:textId="77777777" w:rsidTr="0027509E">
        <w:trPr>
          <w:trHeight w:val="624"/>
        </w:trPr>
        <w:tc>
          <w:tcPr>
            <w:tcW w:w="2800" w:type="dxa"/>
            <w:tcBorders>
              <w:top w:val="single" w:sz="4" w:space="0" w:color="000000"/>
              <w:left w:val="single" w:sz="4" w:space="0" w:color="000000"/>
              <w:bottom w:val="nil"/>
              <w:right w:val="single" w:sz="4" w:space="0" w:color="000000"/>
            </w:tcBorders>
            <w:vAlign w:val="center"/>
            <w:hideMark/>
          </w:tcPr>
          <w:p w14:paraId="40F54A7A" w14:textId="77777777" w:rsidR="00EA0211" w:rsidRPr="004B5E23" w:rsidRDefault="00EA0211" w:rsidP="00EA0211">
            <w:r w:rsidRPr="004B5E23">
              <w:t>Marija Knežević</w:t>
            </w:r>
            <w:r w:rsidRPr="004B5E23">
              <w:br/>
              <w:t>likovna kultura</w:t>
            </w:r>
          </w:p>
        </w:tc>
        <w:tc>
          <w:tcPr>
            <w:tcW w:w="2980" w:type="dxa"/>
            <w:tcBorders>
              <w:top w:val="single" w:sz="4" w:space="0" w:color="000000"/>
              <w:left w:val="nil"/>
              <w:bottom w:val="nil"/>
              <w:right w:val="single" w:sz="4" w:space="0" w:color="000000"/>
            </w:tcBorders>
            <w:vAlign w:val="center"/>
            <w:hideMark/>
          </w:tcPr>
          <w:p w14:paraId="1D3709C8" w14:textId="77777777" w:rsidR="00EA0211" w:rsidRPr="004B5E23" w:rsidRDefault="00EA0211" w:rsidP="00EA0211">
            <w:pPr>
              <w:jc w:val="center"/>
            </w:pPr>
            <w:r w:rsidRPr="004B5E23">
              <w:t xml:space="preserve">žuti r. – utorak    </w:t>
            </w:r>
            <w:r w:rsidRPr="004B5E23">
              <w:br/>
              <w:t xml:space="preserve">  zeleni r.  – petak </w:t>
            </w:r>
          </w:p>
        </w:tc>
        <w:tc>
          <w:tcPr>
            <w:tcW w:w="1336" w:type="dxa"/>
            <w:tcBorders>
              <w:top w:val="single" w:sz="4" w:space="0" w:color="000000"/>
              <w:left w:val="nil"/>
              <w:bottom w:val="nil"/>
              <w:right w:val="single" w:sz="4" w:space="0" w:color="000000"/>
            </w:tcBorders>
            <w:vAlign w:val="center"/>
            <w:hideMark/>
          </w:tcPr>
          <w:p w14:paraId="637F00DD" w14:textId="77777777" w:rsidR="00EA0211" w:rsidRPr="004B5E23" w:rsidRDefault="00EA0211" w:rsidP="00EA0211">
            <w:pPr>
              <w:pStyle w:val="Bezproreda"/>
              <w:jc w:val="center"/>
              <w:rPr>
                <w:rFonts w:ascii="Times New Roman" w:hAnsi="Times New Roman"/>
                <w:sz w:val="24"/>
                <w:szCs w:val="24"/>
              </w:rPr>
            </w:pPr>
            <w:r w:rsidRPr="004B5E23">
              <w:rPr>
                <w:rFonts w:ascii="Times New Roman" w:hAnsi="Times New Roman"/>
                <w:sz w:val="24"/>
                <w:szCs w:val="24"/>
              </w:rPr>
              <w:t>4. sat</w:t>
            </w:r>
          </w:p>
          <w:p w14:paraId="1A511BDE" w14:textId="77777777" w:rsidR="00EA0211" w:rsidRPr="004B5E23" w:rsidRDefault="00EA0211" w:rsidP="00EA0211">
            <w:pPr>
              <w:pStyle w:val="Bezproreda"/>
              <w:jc w:val="center"/>
            </w:pPr>
            <w:r w:rsidRPr="004B5E23">
              <w:rPr>
                <w:rFonts w:ascii="Times New Roman" w:hAnsi="Times New Roman"/>
                <w:sz w:val="24"/>
                <w:szCs w:val="24"/>
              </w:rPr>
              <w:t>3. sat</w:t>
            </w:r>
          </w:p>
        </w:tc>
        <w:tc>
          <w:tcPr>
            <w:tcW w:w="2377" w:type="dxa"/>
            <w:tcBorders>
              <w:top w:val="single" w:sz="4" w:space="0" w:color="000000"/>
              <w:left w:val="nil"/>
              <w:bottom w:val="nil"/>
              <w:right w:val="single" w:sz="4" w:space="0" w:color="000000"/>
            </w:tcBorders>
            <w:vAlign w:val="center"/>
            <w:hideMark/>
          </w:tcPr>
          <w:p w14:paraId="34A6D79C" w14:textId="77777777" w:rsidR="00EA0211" w:rsidRPr="004B5E23" w:rsidRDefault="00EA0211" w:rsidP="00EA0211">
            <w:r w:rsidRPr="004B5E23">
              <w:t>ponedjeljak</w:t>
            </w:r>
          </w:p>
        </w:tc>
      </w:tr>
      <w:tr w:rsidR="00EA0211" w:rsidRPr="005E1F90" w14:paraId="0EA7EC8F" w14:textId="77777777" w:rsidTr="0027509E">
        <w:trPr>
          <w:trHeight w:val="624"/>
        </w:trPr>
        <w:tc>
          <w:tcPr>
            <w:tcW w:w="2800" w:type="dxa"/>
            <w:tcBorders>
              <w:top w:val="single" w:sz="4" w:space="0" w:color="000000"/>
              <w:left w:val="single" w:sz="4" w:space="0" w:color="000000"/>
              <w:bottom w:val="nil"/>
              <w:right w:val="single" w:sz="4" w:space="0" w:color="000000"/>
            </w:tcBorders>
            <w:vAlign w:val="center"/>
            <w:hideMark/>
          </w:tcPr>
          <w:p w14:paraId="432C84F2" w14:textId="77777777" w:rsidR="00EA0211" w:rsidRPr="004B5E23" w:rsidRDefault="00EA0211" w:rsidP="00EA0211">
            <w:r w:rsidRPr="004B5E23">
              <w:t>Renata Lojna</w:t>
            </w:r>
            <w:r w:rsidRPr="004B5E23">
              <w:br/>
              <w:t>kemija</w:t>
            </w:r>
          </w:p>
        </w:tc>
        <w:tc>
          <w:tcPr>
            <w:tcW w:w="2980" w:type="dxa"/>
            <w:tcBorders>
              <w:top w:val="single" w:sz="4" w:space="0" w:color="000000"/>
              <w:left w:val="nil"/>
              <w:bottom w:val="nil"/>
              <w:right w:val="single" w:sz="4" w:space="0" w:color="000000"/>
            </w:tcBorders>
            <w:vAlign w:val="center"/>
            <w:hideMark/>
          </w:tcPr>
          <w:p w14:paraId="1DF50BE9" w14:textId="77777777" w:rsidR="00EA0211" w:rsidRPr="004B5E23" w:rsidRDefault="00EA0211" w:rsidP="00EA0211">
            <w:pPr>
              <w:jc w:val="center"/>
            </w:pPr>
            <w:r w:rsidRPr="004B5E23">
              <w:t>ponedjeljak</w:t>
            </w:r>
            <w:r w:rsidRPr="004B5E23">
              <w:br/>
            </w:r>
          </w:p>
        </w:tc>
        <w:tc>
          <w:tcPr>
            <w:tcW w:w="1336" w:type="dxa"/>
            <w:tcBorders>
              <w:top w:val="single" w:sz="4" w:space="0" w:color="000000"/>
              <w:left w:val="nil"/>
              <w:bottom w:val="nil"/>
              <w:right w:val="single" w:sz="4" w:space="0" w:color="000000"/>
            </w:tcBorders>
            <w:vAlign w:val="center"/>
            <w:hideMark/>
          </w:tcPr>
          <w:p w14:paraId="5CD6B4DF" w14:textId="77777777" w:rsidR="00EA0211" w:rsidRPr="004B5E23" w:rsidRDefault="00EA0211" w:rsidP="00EA0211">
            <w:pPr>
              <w:jc w:val="center"/>
            </w:pPr>
            <w:r w:rsidRPr="004B5E23">
              <w:t xml:space="preserve">4. sat    </w:t>
            </w:r>
            <w:r w:rsidRPr="004B5E23">
              <w:br/>
            </w:r>
          </w:p>
        </w:tc>
        <w:tc>
          <w:tcPr>
            <w:tcW w:w="2377" w:type="dxa"/>
            <w:tcBorders>
              <w:top w:val="single" w:sz="4" w:space="0" w:color="000000"/>
              <w:left w:val="nil"/>
              <w:bottom w:val="nil"/>
              <w:right w:val="single" w:sz="4" w:space="0" w:color="000000"/>
            </w:tcBorders>
            <w:vAlign w:val="center"/>
            <w:hideMark/>
          </w:tcPr>
          <w:p w14:paraId="33E5B6F0" w14:textId="77777777" w:rsidR="00EA0211" w:rsidRPr="004B5E23" w:rsidRDefault="00EA0211" w:rsidP="00EA0211">
            <w:r w:rsidRPr="004B5E23">
              <w:t>ponedjeljak</w:t>
            </w:r>
          </w:p>
        </w:tc>
      </w:tr>
      <w:tr w:rsidR="00EA0211" w:rsidRPr="005E1F90" w14:paraId="2AF0C293" w14:textId="77777777" w:rsidTr="0027509E">
        <w:trPr>
          <w:trHeight w:val="624"/>
        </w:trPr>
        <w:tc>
          <w:tcPr>
            <w:tcW w:w="2800" w:type="dxa"/>
            <w:tcBorders>
              <w:top w:val="single" w:sz="4" w:space="0" w:color="000000"/>
              <w:left w:val="single" w:sz="4" w:space="0" w:color="000000"/>
              <w:bottom w:val="nil"/>
              <w:right w:val="single" w:sz="4" w:space="0" w:color="000000"/>
            </w:tcBorders>
            <w:vAlign w:val="center"/>
            <w:hideMark/>
          </w:tcPr>
          <w:p w14:paraId="5B2AD57B" w14:textId="77777777" w:rsidR="00EA0211" w:rsidRPr="004B5E23" w:rsidRDefault="00EA0211" w:rsidP="00EA0211">
            <w:r w:rsidRPr="004B5E23">
              <w:t>Denis Tovernić</w:t>
            </w:r>
            <w:r w:rsidRPr="004B5E23">
              <w:br/>
              <w:t>fizika</w:t>
            </w:r>
          </w:p>
        </w:tc>
        <w:tc>
          <w:tcPr>
            <w:tcW w:w="2980" w:type="dxa"/>
            <w:tcBorders>
              <w:top w:val="single" w:sz="4" w:space="0" w:color="000000"/>
              <w:left w:val="nil"/>
              <w:bottom w:val="nil"/>
              <w:right w:val="single" w:sz="4" w:space="0" w:color="000000"/>
            </w:tcBorders>
            <w:vAlign w:val="center"/>
            <w:hideMark/>
          </w:tcPr>
          <w:p w14:paraId="154CBDFB" w14:textId="77777777" w:rsidR="00EA0211" w:rsidRPr="004B5E23" w:rsidRDefault="00EA0211" w:rsidP="00EA0211">
            <w:pPr>
              <w:jc w:val="center"/>
            </w:pPr>
            <w:r w:rsidRPr="004B5E23">
              <w:t>utorak</w:t>
            </w:r>
          </w:p>
        </w:tc>
        <w:tc>
          <w:tcPr>
            <w:tcW w:w="1336" w:type="dxa"/>
            <w:tcBorders>
              <w:top w:val="single" w:sz="4" w:space="0" w:color="000000"/>
              <w:left w:val="nil"/>
              <w:bottom w:val="nil"/>
              <w:right w:val="single" w:sz="4" w:space="0" w:color="000000"/>
            </w:tcBorders>
            <w:vAlign w:val="center"/>
            <w:hideMark/>
          </w:tcPr>
          <w:p w14:paraId="3C21080C" w14:textId="77777777" w:rsidR="00EA0211" w:rsidRPr="004B5E23" w:rsidRDefault="00EA0211" w:rsidP="00EA0211">
            <w:pPr>
              <w:jc w:val="center"/>
            </w:pPr>
            <w:r w:rsidRPr="004B5E23">
              <w:t>2. sat</w:t>
            </w:r>
          </w:p>
        </w:tc>
        <w:tc>
          <w:tcPr>
            <w:tcW w:w="2377" w:type="dxa"/>
            <w:tcBorders>
              <w:top w:val="single" w:sz="4" w:space="0" w:color="000000"/>
              <w:left w:val="nil"/>
              <w:bottom w:val="nil"/>
              <w:right w:val="single" w:sz="4" w:space="0" w:color="000000"/>
            </w:tcBorders>
            <w:vAlign w:val="center"/>
            <w:hideMark/>
          </w:tcPr>
          <w:p w14:paraId="5A3E813C" w14:textId="77777777" w:rsidR="00EA0211" w:rsidRPr="004B5E23" w:rsidRDefault="00EA0211" w:rsidP="00EA0211">
            <w:r w:rsidRPr="004B5E23">
              <w:t>utorak</w:t>
            </w:r>
          </w:p>
        </w:tc>
      </w:tr>
      <w:tr w:rsidR="00EA0211" w:rsidRPr="005E1F90" w14:paraId="1537EA66" w14:textId="77777777" w:rsidTr="0027509E">
        <w:trPr>
          <w:trHeight w:val="624"/>
        </w:trPr>
        <w:tc>
          <w:tcPr>
            <w:tcW w:w="2800" w:type="dxa"/>
            <w:tcBorders>
              <w:top w:val="single" w:sz="4" w:space="0" w:color="000000"/>
              <w:left w:val="single" w:sz="4" w:space="0" w:color="000000"/>
              <w:bottom w:val="nil"/>
              <w:right w:val="single" w:sz="4" w:space="0" w:color="000000"/>
            </w:tcBorders>
            <w:vAlign w:val="center"/>
            <w:hideMark/>
          </w:tcPr>
          <w:p w14:paraId="71654AD4" w14:textId="77777777" w:rsidR="00EA0211" w:rsidRPr="004B5E23" w:rsidRDefault="00EA0211" w:rsidP="00EA0211">
            <w:r w:rsidRPr="004B5E23">
              <w:t>Ivana Pleić</w:t>
            </w:r>
            <w:r w:rsidRPr="004B5E23">
              <w:br/>
              <w:t>geografija</w:t>
            </w:r>
          </w:p>
        </w:tc>
        <w:tc>
          <w:tcPr>
            <w:tcW w:w="2980" w:type="dxa"/>
            <w:tcBorders>
              <w:top w:val="single" w:sz="4" w:space="0" w:color="000000"/>
              <w:left w:val="nil"/>
              <w:bottom w:val="nil"/>
              <w:right w:val="single" w:sz="4" w:space="0" w:color="000000"/>
            </w:tcBorders>
            <w:vAlign w:val="center"/>
            <w:hideMark/>
          </w:tcPr>
          <w:p w14:paraId="55F4A784" w14:textId="77777777" w:rsidR="00EA0211" w:rsidRPr="004B5E23" w:rsidRDefault="00EA0211" w:rsidP="00EA0211">
            <w:pPr>
              <w:jc w:val="center"/>
            </w:pPr>
            <w:r w:rsidRPr="004B5E23">
              <w:t>žuti r. – srijeda</w:t>
            </w:r>
            <w:r w:rsidRPr="004B5E23">
              <w:br/>
              <w:t xml:space="preserve">  zeleni r.  - petak</w:t>
            </w:r>
          </w:p>
        </w:tc>
        <w:tc>
          <w:tcPr>
            <w:tcW w:w="1336" w:type="dxa"/>
            <w:tcBorders>
              <w:top w:val="single" w:sz="4" w:space="0" w:color="000000"/>
              <w:left w:val="nil"/>
              <w:bottom w:val="nil"/>
              <w:right w:val="single" w:sz="4" w:space="0" w:color="000000"/>
            </w:tcBorders>
            <w:vAlign w:val="center"/>
            <w:hideMark/>
          </w:tcPr>
          <w:p w14:paraId="25CB6093" w14:textId="77777777" w:rsidR="00EA0211" w:rsidRPr="004B5E23" w:rsidRDefault="00EA0211" w:rsidP="00EA0211">
            <w:pPr>
              <w:jc w:val="center"/>
            </w:pPr>
            <w:r w:rsidRPr="004B5E23">
              <w:t xml:space="preserve">4. sat    </w:t>
            </w:r>
            <w:r w:rsidRPr="004B5E23">
              <w:br/>
              <w:t>5. sat</w:t>
            </w:r>
          </w:p>
        </w:tc>
        <w:tc>
          <w:tcPr>
            <w:tcW w:w="2377" w:type="dxa"/>
            <w:tcBorders>
              <w:top w:val="single" w:sz="4" w:space="0" w:color="000000"/>
              <w:left w:val="nil"/>
              <w:bottom w:val="nil"/>
              <w:right w:val="single" w:sz="4" w:space="0" w:color="000000"/>
            </w:tcBorders>
            <w:vAlign w:val="center"/>
            <w:hideMark/>
          </w:tcPr>
          <w:p w14:paraId="0644B748" w14:textId="77777777" w:rsidR="00EA0211" w:rsidRPr="004B5E23" w:rsidRDefault="00EA0211" w:rsidP="00EA0211">
            <w:r w:rsidRPr="004B5E23">
              <w:t>utorak</w:t>
            </w:r>
          </w:p>
        </w:tc>
      </w:tr>
      <w:tr w:rsidR="00EA0211" w:rsidRPr="005E1F90" w14:paraId="231152B9" w14:textId="77777777" w:rsidTr="0027509E">
        <w:trPr>
          <w:trHeight w:val="600"/>
        </w:trPr>
        <w:tc>
          <w:tcPr>
            <w:tcW w:w="2800" w:type="dxa"/>
            <w:tcBorders>
              <w:top w:val="single" w:sz="4" w:space="0" w:color="000000"/>
              <w:left w:val="single" w:sz="4" w:space="0" w:color="000000"/>
              <w:bottom w:val="nil"/>
              <w:right w:val="single" w:sz="4" w:space="0" w:color="000000"/>
            </w:tcBorders>
            <w:vAlign w:val="center"/>
            <w:hideMark/>
          </w:tcPr>
          <w:p w14:paraId="1D280919" w14:textId="77777777" w:rsidR="00EA0211" w:rsidRPr="004B5E23" w:rsidRDefault="00EA0211" w:rsidP="00EA0211">
            <w:r w:rsidRPr="004B5E23">
              <w:t>Jadranko Bartolić</w:t>
            </w:r>
            <w:r w:rsidRPr="004B5E23">
              <w:br/>
              <w:t>tehnička kultura</w:t>
            </w:r>
          </w:p>
        </w:tc>
        <w:tc>
          <w:tcPr>
            <w:tcW w:w="2980" w:type="dxa"/>
            <w:tcBorders>
              <w:top w:val="single" w:sz="4" w:space="0" w:color="000000"/>
              <w:left w:val="nil"/>
              <w:bottom w:val="nil"/>
              <w:right w:val="single" w:sz="4" w:space="0" w:color="000000"/>
            </w:tcBorders>
            <w:vAlign w:val="center"/>
            <w:hideMark/>
          </w:tcPr>
          <w:p w14:paraId="23F1C6D8" w14:textId="77777777" w:rsidR="00EA0211" w:rsidRPr="004B5E23" w:rsidRDefault="00EA0211" w:rsidP="00EA0211">
            <w:pPr>
              <w:jc w:val="center"/>
            </w:pPr>
            <w:r w:rsidRPr="004B5E23">
              <w:t>žuti r. – ponedjeljak</w:t>
            </w:r>
            <w:r w:rsidRPr="004B5E23">
              <w:br/>
              <w:t xml:space="preserve">  zeleni r.  - ponedjeljak</w:t>
            </w:r>
          </w:p>
        </w:tc>
        <w:tc>
          <w:tcPr>
            <w:tcW w:w="1336" w:type="dxa"/>
            <w:tcBorders>
              <w:top w:val="single" w:sz="4" w:space="0" w:color="000000"/>
              <w:left w:val="nil"/>
              <w:bottom w:val="nil"/>
              <w:right w:val="single" w:sz="4" w:space="0" w:color="000000"/>
            </w:tcBorders>
            <w:vAlign w:val="center"/>
            <w:hideMark/>
          </w:tcPr>
          <w:p w14:paraId="0D66203E" w14:textId="77777777" w:rsidR="00EA0211" w:rsidRPr="004B5E23" w:rsidRDefault="00EA0211" w:rsidP="00EA0211">
            <w:pPr>
              <w:pStyle w:val="Bezproreda"/>
              <w:jc w:val="center"/>
              <w:rPr>
                <w:rFonts w:ascii="Times New Roman" w:hAnsi="Times New Roman"/>
                <w:sz w:val="24"/>
                <w:szCs w:val="24"/>
              </w:rPr>
            </w:pPr>
            <w:r w:rsidRPr="004B5E23">
              <w:rPr>
                <w:rFonts w:ascii="Times New Roman" w:hAnsi="Times New Roman"/>
                <w:sz w:val="24"/>
                <w:szCs w:val="24"/>
              </w:rPr>
              <w:t>2. sat</w:t>
            </w:r>
          </w:p>
          <w:p w14:paraId="21EFA0D9" w14:textId="77777777" w:rsidR="00EA0211" w:rsidRPr="004B5E23" w:rsidRDefault="00EA0211" w:rsidP="00EA0211">
            <w:pPr>
              <w:pStyle w:val="Bezproreda"/>
              <w:jc w:val="center"/>
            </w:pPr>
            <w:r w:rsidRPr="004B5E23">
              <w:rPr>
                <w:rFonts w:ascii="Times New Roman" w:hAnsi="Times New Roman"/>
                <w:sz w:val="24"/>
                <w:szCs w:val="24"/>
              </w:rPr>
              <w:t>4. sat</w:t>
            </w:r>
          </w:p>
        </w:tc>
        <w:tc>
          <w:tcPr>
            <w:tcW w:w="2377" w:type="dxa"/>
            <w:tcBorders>
              <w:top w:val="single" w:sz="4" w:space="0" w:color="000000"/>
              <w:left w:val="nil"/>
              <w:bottom w:val="nil"/>
              <w:right w:val="single" w:sz="4" w:space="0" w:color="000000"/>
            </w:tcBorders>
            <w:vAlign w:val="center"/>
            <w:hideMark/>
          </w:tcPr>
          <w:p w14:paraId="00FA72C3" w14:textId="77777777" w:rsidR="00EA0211" w:rsidRPr="004B5E23" w:rsidRDefault="00EA0211" w:rsidP="00EA0211">
            <w:r w:rsidRPr="004B5E23">
              <w:t>ponedjeljak</w:t>
            </w:r>
          </w:p>
        </w:tc>
      </w:tr>
      <w:tr w:rsidR="00EA0211" w:rsidRPr="005E1F90" w14:paraId="0F305E91" w14:textId="77777777" w:rsidTr="0027509E">
        <w:trPr>
          <w:trHeight w:val="744"/>
        </w:trPr>
        <w:tc>
          <w:tcPr>
            <w:tcW w:w="2800" w:type="dxa"/>
            <w:tcBorders>
              <w:top w:val="single" w:sz="4" w:space="0" w:color="000000"/>
              <w:left w:val="single" w:sz="4" w:space="0" w:color="000000"/>
              <w:bottom w:val="nil"/>
              <w:right w:val="single" w:sz="4" w:space="0" w:color="000000"/>
            </w:tcBorders>
            <w:vAlign w:val="center"/>
            <w:hideMark/>
          </w:tcPr>
          <w:p w14:paraId="6A9F394E" w14:textId="77777777" w:rsidR="00EA0211" w:rsidRPr="004B5E23" w:rsidRDefault="00EA0211" w:rsidP="00EA0211">
            <w:pPr>
              <w:pStyle w:val="Bezproreda"/>
              <w:rPr>
                <w:rFonts w:ascii="Times New Roman" w:hAnsi="Times New Roman"/>
                <w:sz w:val="24"/>
                <w:szCs w:val="24"/>
              </w:rPr>
            </w:pPr>
            <w:r w:rsidRPr="004B5E23">
              <w:rPr>
                <w:rFonts w:ascii="Times New Roman" w:hAnsi="Times New Roman"/>
                <w:sz w:val="24"/>
                <w:szCs w:val="24"/>
              </w:rPr>
              <w:t>Lidija Halužan</w:t>
            </w:r>
          </w:p>
          <w:p w14:paraId="79665038" w14:textId="77777777" w:rsidR="00EA0211" w:rsidRPr="004B5E23" w:rsidRDefault="00EA0211" w:rsidP="00EA0211">
            <w:pPr>
              <w:pStyle w:val="Bezproreda"/>
              <w:rPr>
                <w:rFonts w:ascii="Times New Roman" w:hAnsi="Times New Roman"/>
                <w:sz w:val="24"/>
                <w:szCs w:val="24"/>
              </w:rPr>
            </w:pPr>
            <w:r w:rsidRPr="004B5E23">
              <w:rPr>
                <w:rFonts w:ascii="Times New Roman" w:hAnsi="Times New Roman"/>
                <w:sz w:val="24"/>
                <w:szCs w:val="24"/>
              </w:rPr>
              <w:t>glazbena kultura</w:t>
            </w:r>
          </w:p>
        </w:tc>
        <w:tc>
          <w:tcPr>
            <w:tcW w:w="2980" w:type="dxa"/>
            <w:tcBorders>
              <w:top w:val="single" w:sz="4" w:space="0" w:color="000000"/>
              <w:left w:val="nil"/>
              <w:bottom w:val="nil"/>
              <w:right w:val="single" w:sz="4" w:space="0" w:color="000000"/>
            </w:tcBorders>
            <w:vAlign w:val="center"/>
            <w:hideMark/>
          </w:tcPr>
          <w:p w14:paraId="652065A2" w14:textId="77777777" w:rsidR="00EA0211" w:rsidRPr="004B5E23" w:rsidRDefault="00EA0211" w:rsidP="00EA0211">
            <w:pPr>
              <w:pStyle w:val="Bezproreda"/>
              <w:jc w:val="center"/>
              <w:rPr>
                <w:rFonts w:ascii="Times New Roman" w:hAnsi="Times New Roman"/>
                <w:sz w:val="24"/>
                <w:szCs w:val="24"/>
              </w:rPr>
            </w:pPr>
            <w:r w:rsidRPr="004B5E23">
              <w:rPr>
                <w:rFonts w:ascii="Times New Roman" w:hAnsi="Times New Roman"/>
                <w:sz w:val="24"/>
                <w:szCs w:val="24"/>
              </w:rPr>
              <w:t>žuti r. – srijeda</w:t>
            </w:r>
            <w:r w:rsidRPr="004B5E23">
              <w:rPr>
                <w:rFonts w:ascii="Times New Roman" w:hAnsi="Times New Roman"/>
                <w:sz w:val="24"/>
                <w:szCs w:val="24"/>
              </w:rPr>
              <w:br/>
              <w:t xml:space="preserve">  zeleni r.  - ponedjeljak</w:t>
            </w:r>
          </w:p>
        </w:tc>
        <w:tc>
          <w:tcPr>
            <w:tcW w:w="1336" w:type="dxa"/>
            <w:tcBorders>
              <w:top w:val="single" w:sz="4" w:space="0" w:color="000000"/>
              <w:left w:val="nil"/>
              <w:bottom w:val="nil"/>
              <w:right w:val="single" w:sz="4" w:space="0" w:color="000000"/>
            </w:tcBorders>
            <w:vAlign w:val="center"/>
            <w:hideMark/>
          </w:tcPr>
          <w:p w14:paraId="26E7EA45" w14:textId="77777777" w:rsidR="00EA0211" w:rsidRPr="004B5E23" w:rsidRDefault="00EA0211" w:rsidP="00EA0211">
            <w:pPr>
              <w:pStyle w:val="Bezproreda"/>
              <w:jc w:val="center"/>
              <w:rPr>
                <w:rFonts w:ascii="Times New Roman" w:hAnsi="Times New Roman"/>
                <w:sz w:val="24"/>
                <w:szCs w:val="24"/>
              </w:rPr>
            </w:pPr>
            <w:r w:rsidRPr="004B5E23">
              <w:rPr>
                <w:rFonts w:ascii="Times New Roman" w:hAnsi="Times New Roman"/>
                <w:sz w:val="24"/>
                <w:szCs w:val="24"/>
              </w:rPr>
              <w:t>5. sat</w:t>
            </w:r>
          </w:p>
          <w:p w14:paraId="2A131A8E" w14:textId="77777777" w:rsidR="00EA0211" w:rsidRPr="004B5E23" w:rsidRDefault="00EA0211" w:rsidP="00EA0211">
            <w:pPr>
              <w:pStyle w:val="Bezproreda"/>
              <w:jc w:val="center"/>
              <w:rPr>
                <w:rFonts w:ascii="Times New Roman" w:hAnsi="Times New Roman"/>
                <w:sz w:val="24"/>
                <w:szCs w:val="24"/>
              </w:rPr>
            </w:pPr>
            <w:r w:rsidRPr="004B5E23">
              <w:rPr>
                <w:rFonts w:ascii="Times New Roman" w:hAnsi="Times New Roman"/>
                <w:sz w:val="24"/>
                <w:szCs w:val="24"/>
              </w:rPr>
              <w:t>3. sat</w:t>
            </w:r>
          </w:p>
        </w:tc>
        <w:tc>
          <w:tcPr>
            <w:tcW w:w="2377" w:type="dxa"/>
            <w:tcBorders>
              <w:top w:val="single" w:sz="4" w:space="0" w:color="000000"/>
              <w:left w:val="nil"/>
              <w:bottom w:val="nil"/>
              <w:right w:val="single" w:sz="4" w:space="0" w:color="000000"/>
            </w:tcBorders>
            <w:vAlign w:val="center"/>
            <w:hideMark/>
          </w:tcPr>
          <w:p w14:paraId="39EE89FC" w14:textId="77777777" w:rsidR="00EA0211" w:rsidRPr="004B5E23" w:rsidRDefault="00EA0211" w:rsidP="00EA0211">
            <w:pPr>
              <w:pStyle w:val="Bezproreda"/>
              <w:rPr>
                <w:rFonts w:ascii="Times New Roman" w:hAnsi="Times New Roman"/>
                <w:sz w:val="24"/>
                <w:szCs w:val="24"/>
              </w:rPr>
            </w:pPr>
            <w:r w:rsidRPr="004B5E23">
              <w:rPr>
                <w:rFonts w:ascii="Times New Roman" w:hAnsi="Times New Roman"/>
                <w:sz w:val="24"/>
                <w:szCs w:val="24"/>
              </w:rPr>
              <w:t>utorak</w:t>
            </w:r>
          </w:p>
        </w:tc>
      </w:tr>
      <w:tr w:rsidR="00EA0211" w:rsidRPr="005E1F90" w14:paraId="0B526A6F" w14:textId="77777777" w:rsidTr="0027509E">
        <w:trPr>
          <w:trHeight w:val="660"/>
        </w:trPr>
        <w:tc>
          <w:tcPr>
            <w:tcW w:w="2800" w:type="dxa"/>
            <w:tcBorders>
              <w:top w:val="single" w:sz="4" w:space="0" w:color="000000"/>
              <w:left w:val="single" w:sz="4" w:space="0" w:color="000000"/>
              <w:bottom w:val="single" w:sz="4" w:space="0" w:color="auto"/>
              <w:right w:val="single" w:sz="4" w:space="0" w:color="000000"/>
            </w:tcBorders>
            <w:vAlign w:val="center"/>
            <w:hideMark/>
          </w:tcPr>
          <w:p w14:paraId="4DA8A83B" w14:textId="77777777" w:rsidR="00EA0211" w:rsidRPr="004B5E23" w:rsidRDefault="00EA0211" w:rsidP="00EA0211">
            <w:r w:rsidRPr="004B5E23">
              <w:t>Jasna Serdar</w:t>
            </w:r>
            <w:r w:rsidRPr="004B5E23">
              <w:br/>
              <w:t>informatika</w:t>
            </w:r>
          </w:p>
        </w:tc>
        <w:tc>
          <w:tcPr>
            <w:tcW w:w="2980" w:type="dxa"/>
            <w:tcBorders>
              <w:top w:val="single" w:sz="4" w:space="0" w:color="000000"/>
              <w:left w:val="nil"/>
              <w:bottom w:val="single" w:sz="4" w:space="0" w:color="auto"/>
              <w:right w:val="single" w:sz="4" w:space="0" w:color="000000"/>
            </w:tcBorders>
            <w:vAlign w:val="center"/>
            <w:hideMark/>
          </w:tcPr>
          <w:p w14:paraId="5A4ACB2E" w14:textId="77777777" w:rsidR="00EA0211" w:rsidRPr="004B5E23" w:rsidRDefault="00EA0211" w:rsidP="00EA0211">
            <w:pPr>
              <w:jc w:val="center"/>
            </w:pPr>
            <w:r w:rsidRPr="004B5E23">
              <w:t>srijeda</w:t>
            </w:r>
          </w:p>
        </w:tc>
        <w:tc>
          <w:tcPr>
            <w:tcW w:w="1336" w:type="dxa"/>
            <w:tcBorders>
              <w:top w:val="single" w:sz="4" w:space="0" w:color="000000"/>
              <w:left w:val="nil"/>
              <w:bottom w:val="single" w:sz="4" w:space="0" w:color="auto"/>
              <w:right w:val="single" w:sz="4" w:space="0" w:color="000000"/>
            </w:tcBorders>
            <w:vAlign w:val="center"/>
            <w:hideMark/>
          </w:tcPr>
          <w:p w14:paraId="02618532" w14:textId="77777777" w:rsidR="00EA0211" w:rsidRPr="004B5E23" w:rsidRDefault="00EA0211" w:rsidP="00EA0211">
            <w:pPr>
              <w:jc w:val="center"/>
            </w:pPr>
            <w:r w:rsidRPr="004B5E23">
              <w:t>4. sat</w:t>
            </w:r>
          </w:p>
        </w:tc>
        <w:tc>
          <w:tcPr>
            <w:tcW w:w="2377" w:type="dxa"/>
            <w:tcBorders>
              <w:top w:val="single" w:sz="4" w:space="0" w:color="000000"/>
              <w:left w:val="nil"/>
              <w:bottom w:val="single" w:sz="4" w:space="0" w:color="auto"/>
              <w:right w:val="single" w:sz="4" w:space="0" w:color="000000"/>
            </w:tcBorders>
            <w:vAlign w:val="center"/>
            <w:hideMark/>
          </w:tcPr>
          <w:p w14:paraId="723F8EB3" w14:textId="77777777" w:rsidR="00EA0211" w:rsidRPr="004B5E23" w:rsidRDefault="00EA0211" w:rsidP="00EA0211">
            <w:r w:rsidRPr="004B5E23">
              <w:t>utorak</w:t>
            </w:r>
          </w:p>
        </w:tc>
      </w:tr>
      <w:tr w:rsidR="00EA0211" w:rsidRPr="005E1F90" w14:paraId="584F2969" w14:textId="77777777" w:rsidTr="0027509E">
        <w:trPr>
          <w:trHeight w:val="720"/>
        </w:trPr>
        <w:tc>
          <w:tcPr>
            <w:tcW w:w="2800" w:type="dxa"/>
            <w:tcBorders>
              <w:top w:val="nil"/>
              <w:left w:val="single" w:sz="4" w:space="0" w:color="000000"/>
              <w:bottom w:val="nil"/>
              <w:right w:val="single" w:sz="4" w:space="0" w:color="000000"/>
            </w:tcBorders>
            <w:vAlign w:val="center"/>
            <w:hideMark/>
          </w:tcPr>
          <w:p w14:paraId="73C9E309" w14:textId="77777777" w:rsidR="00EA0211" w:rsidRPr="004B5E23" w:rsidRDefault="00EA0211" w:rsidP="00EA0211">
            <w:r w:rsidRPr="004B5E23">
              <w:t>Valentina Čikan Pendek</w:t>
            </w:r>
            <w:r w:rsidRPr="004B5E23">
              <w:br/>
              <w:t>produženi boravak</w:t>
            </w:r>
          </w:p>
        </w:tc>
        <w:tc>
          <w:tcPr>
            <w:tcW w:w="2980" w:type="dxa"/>
            <w:tcBorders>
              <w:top w:val="nil"/>
              <w:left w:val="nil"/>
              <w:bottom w:val="nil"/>
              <w:right w:val="single" w:sz="4" w:space="0" w:color="000000"/>
            </w:tcBorders>
            <w:vAlign w:val="center"/>
            <w:hideMark/>
          </w:tcPr>
          <w:p w14:paraId="2317D1BF" w14:textId="77777777" w:rsidR="00EA0211" w:rsidRPr="004B5E23" w:rsidRDefault="00EA0211" w:rsidP="00EA0211">
            <w:pPr>
              <w:jc w:val="center"/>
            </w:pPr>
            <w:r w:rsidRPr="004B5E23">
              <w:t>petak</w:t>
            </w:r>
          </w:p>
        </w:tc>
        <w:tc>
          <w:tcPr>
            <w:tcW w:w="1336" w:type="dxa"/>
            <w:tcBorders>
              <w:top w:val="nil"/>
              <w:left w:val="nil"/>
              <w:bottom w:val="nil"/>
              <w:right w:val="single" w:sz="4" w:space="0" w:color="000000"/>
            </w:tcBorders>
            <w:vAlign w:val="center"/>
            <w:hideMark/>
          </w:tcPr>
          <w:p w14:paraId="63D6616E" w14:textId="77777777" w:rsidR="00EA0211" w:rsidRPr="004B5E23" w:rsidRDefault="00EA0211" w:rsidP="00EA0211">
            <w:pPr>
              <w:jc w:val="center"/>
            </w:pPr>
            <w:r w:rsidRPr="004B5E23">
              <w:t>5. sat</w:t>
            </w:r>
          </w:p>
        </w:tc>
        <w:tc>
          <w:tcPr>
            <w:tcW w:w="2377" w:type="dxa"/>
            <w:tcBorders>
              <w:top w:val="nil"/>
              <w:left w:val="nil"/>
              <w:bottom w:val="nil"/>
              <w:right w:val="single" w:sz="4" w:space="0" w:color="000000"/>
            </w:tcBorders>
            <w:vAlign w:val="center"/>
            <w:hideMark/>
          </w:tcPr>
          <w:p w14:paraId="32649905" w14:textId="1F1B07AD" w:rsidR="00EA0211" w:rsidRPr="004B5E23" w:rsidRDefault="0027509E" w:rsidP="00EA0211">
            <w:r w:rsidRPr="004B5E23">
              <w:t>utorak</w:t>
            </w:r>
          </w:p>
        </w:tc>
      </w:tr>
      <w:tr w:rsidR="00EA0211" w:rsidRPr="005E1F90" w14:paraId="456DA4FA" w14:textId="77777777" w:rsidTr="0027509E">
        <w:trPr>
          <w:trHeight w:val="696"/>
        </w:trPr>
        <w:tc>
          <w:tcPr>
            <w:tcW w:w="2800" w:type="dxa"/>
            <w:tcBorders>
              <w:top w:val="single" w:sz="4" w:space="0" w:color="000000"/>
              <w:left w:val="single" w:sz="4" w:space="0" w:color="000000"/>
              <w:bottom w:val="nil"/>
              <w:right w:val="single" w:sz="4" w:space="0" w:color="000000"/>
            </w:tcBorders>
            <w:vAlign w:val="center"/>
            <w:hideMark/>
          </w:tcPr>
          <w:p w14:paraId="6FF47DC1" w14:textId="77777777" w:rsidR="00EA0211" w:rsidRPr="004B5E23" w:rsidRDefault="00EA0211" w:rsidP="00EA0211">
            <w:r w:rsidRPr="004B5E23">
              <w:t>Tea Lebović                   produženi boravak</w:t>
            </w:r>
          </w:p>
        </w:tc>
        <w:tc>
          <w:tcPr>
            <w:tcW w:w="2980" w:type="dxa"/>
            <w:tcBorders>
              <w:top w:val="single" w:sz="4" w:space="0" w:color="000000"/>
              <w:left w:val="nil"/>
              <w:bottom w:val="nil"/>
              <w:right w:val="single" w:sz="4" w:space="0" w:color="000000"/>
            </w:tcBorders>
            <w:vAlign w:val="center"/>
            <w:hideMark/>
          </w:tcPr>
          <w:p w14:paraId="11894270" w14:textId="1C002415" w:rsidR="00EA0211" w:rsidRPr="004B5E23" w:rsidRDefault="0027509E" w:rsidP="00EA0211">
            <w:pPr>
              <w:jc w:val="center"/>
            </w:pPr>
            <w:r w:rsidRPr="004B5E23">
              <w:t>petak</w:t>
            </w:r>
          </w:p>
        </w:tc>
        <w:tc>
          <w:tcPr>
            <w:tcW w:w="1336" w:type="dxa"/>
            <w:tcBorders>
              <w:top w:val="single" w:sz="4" w:space="0" w:color="000000"/>
              <w:left w:val="nil"/>
              <w:bottom w:val="nil"/>
              <w:right w:val="single" w:sz="4" w:space="0" w:color="000000"/>
            </w:tcBorders>
            <w:vAlign w:val="center"/>
            <w:hideMark/>
          </w:tcPr>
          <w:p w14:paraId="59C676C3" w14:textId="77777777" w:rsidR="00EA0211" w:rsidRPr="004B5E23" w:rsidRDefault="00EA0211" w:rsidP="00EA0211">
            <w:pPr>
              <w:jc w:val="center"/>
            </w:pPr>
            <w:r w:rsidRPr="004B5E23">
              <w:t>5. sat</w:t>
            </w:r>
          </w:p>
        </w:tc>
        <w:tc>
          <w:tcPr>
            <w:tcW w:w="2377" w:type="dxa"/>
            <w:tcBorders>
              <w:top w:val="single" w:sz="4" w:space="0" w:color="000000"/>
              <w:left w:val="nil"/>
              <w:bottom w:val="nil"/>
              <w:right w:val="single" w:sz="4" w:space="0" w:color="000000"/>
            </w:tcBorders>
            <w:vAlign w:val="center"/>
            <w:hideMark/>
          </w:tcPr>
          <w:p w14:paraId="2DC6F9E5" w14:textId="77777777" w:rsidR="00EA0211" w:rsidRPr="004B5E23" w:rsidRDefault="00EA0211" w:rsidP="00EA0211">
            <w:r w:rsidRPr="004B5E23">
              <w:t>utorak</w:t>
            </w:r>
          </w:p>
        </w:tc>
      </w:tr>
      <w:tr w:rsidR="00EA0211" w:rsidRPr="005E1F90" w14:paraId="1D2C3C50" w14:textId="77777777" w:rsidTr="0027509E">
        <w:trPr>
          <w:trHeight w:val="660"/>
        </w:trPr>
        <w:tc>
          <w:tcPr>
            <w:tcW w:w="2800" w:type="dxa"/>
            <w:tcBorders>
              <w:top w:val="single" w:sz="4" w:space="0" w:color="000000"/>
              <w:left w:val="single" w:sz="4" w:space="0" w:color="000000"/>
              <w:bottom w:val="single" w:sz="4" w:space="0" w:color="auto"/>
              <w:right w:val="single" w:sz="4" w:space="0" w:color="000000"/>
            </w:tcBorders>
            <w:vAlign w:val="center"/>
            <w:hideMark/>
          </w:tcPr>
          <w:p w14:paraId="1A5EDC0C" w14:textId="77777777" w:rsidR="00EA0211" w:rsidRPr="005E1F90" w:rsidRDefault="00EA0211" w:rsidP="00EA0211">
            <w:r>
              <w:t>Klara Aščić</w:t>
            </w:r>
            <w:r w:rsidRPr="005E1F90">
              <w:t xml:space="preserve">          produženi boravak</w:t>
            </w:r>
          </w:p>
        </w:tc>
        <w:tc>
          <w:tcPr>
            <w:tcW w:w="2980" w:type="dxa"/>
            <w:tcBorders>
              <w:top w:val="single" w:sz="4" w:space="0" w:color="000000"/>
              <w:left w:val="nil"/>
              <w:bottom w:val="single" w:sz="4" w:space="0" w:color="auto"/>
              <w:right w:val="single" w:sz="4" w:space="0" w:color="000000"/>
            </w:tcBorders>
            <w:vAlign w:val="center"/>
            <w:hideMark/>
          </w:tcPr>
          <w:p w14:paraId="442C67F0" w14:textId="11EA9122" w:rsidR="00EA0211" w:rsidRPr="005E1F90" w:rsidRDefault="0027509E" w:rsidP="00EA0211">
            <w:pPr>
              <w:jc w:val="center"/>
            </w:pPr>
            <w:r w:rsidRPr="004B5E23">
              <w:t>petak</w:t>
            </w:r>
          </w:p>
        </w:tc>
        <w:tc>
          <w:tcPr>
            <w:tcW w:w="1336" w:type="dxa"/>
            <w:tcBorders>
              <w:top w:val="single" w:sz="4" w:space="0" w:color="000000"/>
              <w:left w:val="nil"/>
              <w:bottom w:val="single" w:sz="4" w:space="0" w:color="auto"/>
              <w:right w:val="single" w:sz="4" w:space="0" w:color="000000"/>
            </w:tcBorders>
            <w:vAlign w:val="center"/>
            <w:hideMark/>
          </w:tcPr>
          <w:p w14:paraId="769C4923" w14:textId="77777777" w:rsidR="00EA0211" w:rsidRPr="005E1F90" w:rsidRDefault="00EA0211" w:rsidP="00EA0211">
            <w:pPr>
              <w:jc w:val="center"/>
            </w:pPr>
            <w:r w:rsidRPr="005E1F90">
              <w:t>5. sat</w:t>
            </w:r>
          </w:p>
        </w:tc>
        <w:tc>
          <w:tcPr>
            <w:tcW w:w="2377" w:type="dxa"/>
            <w:tcBorders>
              <w:top w:val="single" w:sz="4" w:space="0" w:color="000000"/>
              <w:left w:val="nil"/>
              <w:bottom w:val="single" w:sz="4" w:space="0" w:color="auto"/>
              <w:right w:val="single" w:sz="4" w:space="0" w:color="000000"/>
            </w:tcBorders>
            <w:vAlign w:val="center"/>
            <w:hideMark/>
          </w:tcPr>
          <w:p w14:paraId="64AEB395" w14:textId="44516491" w:rsidR="00EA0211" w:rsidRPr="005E1F90" w:rsidRDefault="0027509E" w:rsidP="00EA0211">
            <w:r w:rsidRPr="004B5E23">
              <w:t>utorak</w:t>
            </w:r>
          </w:p>
        </w:tc>
      </w:tr>
      <w:tr w:rsidR="00EA0211" w:rsidRPr="005E1F90" w14:paraId="1F4DC77B" w14:textId="77777777" w:rsidTr="0027509E">
        <w:trPr>
          <w:trHeight w:val="312"/>
        </w:trPr>
        <w:tc>
          <w:tcPr>
            <w:tcW w:w="5780" w:type="dxa"/>
            <w:gridSpan w:val="2"/>
            <w:noWrap/>
            <w:vAlign w:val="center"/>
            <w:hideMark/>
          </w:tcPr>
          <w:p w14:paraId="45129317" w14:textId="77777777" w:rsidR="00EA0211" w:rsidRPr="005E1F90" w:rsidRDefault="00EA0211" w:rsidP="00EA0211">
            <w:pPr>
              <w:jc w:val="center"/>
            </w:pPr>
            <w:r w:rsidRPr="005E1F90">
              <w:t>Ravnateljica Vlatka Koletić</w:t>
            </w:r>
          </w:p>
        </w:tc>
        <w:tc>
          <w:tcPr>
            <w:tcW w:w="1336" w:type="dxa"/>
            <w:noWrap/>
            <w:vAlign w:val="center"/>
            <w:hideMark/>
          </w:tcPr>
          <w:p w14:paraId="74A1C4E0" w14:textId="77777777" w:rsidR="00EA0211" w:rsidRPr="005E1F90" w:rsidRDefault="00EA0211" w:rsidP="00EA0211">
            <w:pPr>
              <w:jc w:val="center"/>
            </w:pPr>
            <w:r w:rsidRPr="005E1F90">
              <w:t>utorak</w:t>
            </w:r>
          </w:p>
        </w:tc>
        <w:tc>
          <w:tcPr>
            <w:tcW w:w="2377" w:type="dxa"/>
            <w:noWrap/>
            <w:vAlign w:val="bottom"/>
            <w:hideMark/>
          </w:tcPr>
          <w:p w14:paraId="7D0AB850" w14:textId="77777777" w:rsidR="00EA0211" w:rsidRPr="005E1F90" w:rsidRDefault="00EA0211" w:rsidP="00EA0211"/>
        </w:tc>
      </w:tr>
      <w:tr w:rsidR="00EA0211" w:rsidRPr="005E1F90" w14:paraId="69DF4B85" w14:textId="77777777" w:rsidTr="0027509E">
        <w:trPr>
          <w:trHeight w:val="312"/>
        </w:trPr>
        <w:tc>
          <w:tcPr>
            <w:tcW w:w="5780" w:type="dxa"/>
            <w:gridSpan w:val="2"/>
            <w:noWrap/>
            <w:vAlign w:val="center"/>
            <w:hideMark/>
          </w:tcPr>
          <w:p w14:paraId="05EA7B40" w14:textId="77777777" w:rsidR="00EA0211" w:rsidRPr="005E1F90" w:rsidRDefault="00EA0211" w:rsidP="00EA0211">
            <w:pPr>
              <w:jc w:val="center"/>
            </w:pPr>
            <w:r w:rsidRPr="005E1F90">
              <w:t>Pedagoginja Tanja Bešenić-Bačić</w:t>
            </w:r>
          </w:p>
        </w:tc>
        <w:tc>
          <w:tcPr>
            <w:tcW w:w="1336" w:type="dxa"/>
            <w:noWrap/>
            <w:vAlign w:val="center"/>
            <w:hideMark/>
          </w:tcPr>
          <w:p w14:paraId="0F86F742" w14:textId="77777777" w:rsidR="00EA0211" w:rsidRPr="005E1F90" w:rsidRDefault="00EA0211" w:rsidP="00EA0211">
            <w:pPr>
              <w:jc w:val="center"/>
            </w:pPr>
            <w:r w:rsidRPr="005E1F90">
              <w:t>ponedjeljak</w:t>
            </w:r>
          </w:p>
        </w:tc>
        <w:tc>
          <w:tcPr>
            <w:tcW w:w="2377" w:type="dxa"/>
            <w:noWrap/>
            <w:vAlign w:val="bottom"/>
            <w:hideMark/>
          </w:tcPr>
          <w:p w14:paraId="47C84A82" w14:textId="77777777" w:rsidR="00EA0211" w:rsidRPr="005E1F90" w:rsidRDefault="00EA0211" w:rsidP="00EA0211"/>
        </w:tc>
      </w:tr>
      <w:tr w:rsidR="00EA0211" w:rsidRPr="005E1F90" w14:paraId="72DDC64F" w14:textId="77777777" w:rsidTr="0027509E">
        <w:trPr>
          <w:trHeight w:val="312"/>
        </w:trPr>
        <w:tc>
          <w:tcPr>
            <w:tcW w:w="5780" w:type="dxa"/>
            <w:gridSpan w:val="2"/>
            <w:noWrap/>
            <w:vAlign w:val="center"/>
          </w:tcPr>
          <w:p w14:paraId="3661158B" w14:textId="77777777" w:rsidR="00EA0211" w:rsidRPr="005E1F90" w:rsidRDefault="00EA0211" w:rsidP="00EA0211">
            <w:pPr>
              <w:jc w:val="center"/>
            </w:pPr>
            <w:r>
              <w:t>Psihologinja Katarina Kamber</w:t>
            </w:r>
          </w:p>
        </w:tc>
        <w:tc>
          <w:tcPr>
            <w:tcW w:w="1336" w:type="dxa"/>
            <w:noWrap/>
            <w:vAlign w:val="center"/>
          </w:tcPr>
          <w:p w14:paraId="4584425F" w14:textId="77777777" w:rsidR="00EA0211" w:rsidRPr="005E1F90" w:rsidRDefault="00EA0211" w:rsidP="00EA0211">
            <w:pPr>
              <w:jc w:val="center"/>
            </w:pPr>
            <w:r>
              <w:t>utorak</w:t>
            </w:r>
          </w:p>
        </w:tc>
        <w:tc>
          <w:tcPr>
            <w:tcW w:w="2377" w:type="dxa"/>
            <w:noWrap/>
            <w:vAlign w:val="bottom"/>
          </w:tcPr>
          <w:p w14:paraId="7DF31E49" w14:textId="77777777" w:rsidR="00EA0211" w:rsidRPr="005E1F90" w:rsidRDefault="00EA0211" w:rsidP="00EA0211"/>
        </w:tc>
      </w:tr>
      <w:tr w:rsidR="00EA0211" w:rsidRPr="005E1F90" w14:paraId="772336CF" w14:textId="77777777" w:rsidTr="0027509E">
        <w:trPr>
          <w:trHeight w:val="312"/>
        </w:trPr>
        <w:tc>
          <w:tcPr>
            <w:tcW w:w="5780" w:type="dxa"/>
            <w:gridSpan w:val="2"/>
            <w:noWrap/>
            <w:vAlign w:val="center"/>
            <w:hideMark/>
          </w:tcPr>
          <w:p w14:paraId="410DC534" w14:textId="77777777" w:rsidR="00EA0211" w:rsidRPr="005E1F90" w:rsidRDefault="00EA0211" w:rsidP="00EA0211">
            <w:pPr>
              <w:jc w:val="center"/>
            </w:pPr>
            <w:r w:rsidRPr="005E1F90">
              <w:t>Knjižničarka Vesna Seletković</w:t>
            </w:r>
          </w:p>
        </w:tc>
        <w:tc>
          <w:tcPr>
            <w:tcW w:w="1336" w:type="dxa"/>
            <w:noWrap/>
            <w:vAlign w:val="center"/>
            <w:hideMark/>
          </w:tcPr>
          <w:p w14:paraId="48532326" w14:textId="3B65FF27" w:rsidR="00EA0211" w:rsidRPr="005E1F90" w:rsidRDefault="00C02DCB" w:rsidP="00EA0211">
            <w:pPr>
              <w:jc w:val="center"/>
            </w:pPr>
            <w:r>
              <w:t>utorak</w:t>
            </w:r>
          </w:p>
        </w:tc>
        <w:tc>
          <w:tcPr>
            <w:tcW w:w="2377" w:type="dxa"/>
            <w:noWrap/>
            <w:vAlign w:val="bottom"/>
            <w:hideMark/>
          </w:tcPr>
          <w:p w14:paraId="387838AE" w14:textId="77777777" w:rsidR="00EA0211" w:rsidRPr="005E1F90" w:rsidRDefault="00EA0211" w:rsidP="00EA0211"/>
        </w:tc>
      </w:tr>
    </w:tbl>
    <w:p w14:paraId="2F8B2D47" w14:textId="5C442460" w:rsidR="003D7FA7" w:rsidRPr="00AB676E" w:rsidRDefault="00EA0211" w:rsidP="00E50E68">
      <w:r>
        <w:t xml:space="preserve">  </w:t>
      </w:r>
      <w:r w:rsidRPr="005E1F90">
        <w:tab/>
      </w:r>
    </w:p>
    <w:p w14:paraId="485270F1" w14:textId="625D3A0F" w:rsidR="00865F15" w:rsidRPr="00CD609E" w:rsidRDefault="00CD609E" w:rsidP="003278B6">
      <w:pPr>
        <w:pStyle w:val="Naslov1"/>
        <w:jc w:val="left"/>
        <w:rPr>
          <w:rFonts w:ascii="Times New Roman" w:hAnsi="Times New Roman"/>
          <w:szCs w:val="24"/>
        </w:rPr>
      </w:pPr>
      <w:bookmarkStart w:id="38" w:name="_Toc211259815"/>
      <w:r w:rsidRPr="00CD609E">
        <w:rPr>
          <w:rFonts w:ascii="Times New Roman" w:hAnsi="Times New Roman"/>
          <w:color w:val="auto"/>
          <w:szCs w:val="24"/>
        </w:rPr>
        <w:lastRenderedPageBreak/>
        <w:t>3.</w:t>
      </w:r>
      <w:r w:rsidRPr="00CD609E">
        <w:rPr>
          <w:rFonts w:ascii="Times New Roman" w:hAnsi="Times New Roman"/>
          <w:color w:val="auto"/>
          <w:szCs w:val="24"/>
          <w:lang w:val="hr-HR"/>
        </w:rPr>
        <w:t>3</w:t>
      </w:r>
      <w:r w:rsidR="003278B6" w:rsidRPr="00CD609E">
        <w:rPr>
          <w:rFonts w:ascii="Times New Roman" w:hAnsi="Times New Roman"/>
          <w:color w:val="auto"/>
          <w:szCs w:val="24"/>
        </w:rPr>
        <w:t xml:space="preserve">. </w:t>
      </w:r>
      <w:r w:rsidR="00865F15" w:rsidRPr="00CD609E">
        <w:rPr>
          <w:rFonts w:ascii="Times New Roman" w:hAnsi="Times New Roman"/>
          <w:color w:val="auto"/>
          <w:szCs w:val="24"/>
        </w:rPr>
        <w:t>Godišnji</w:t>
      </w:r>
      <w:r w:rsidR="00865F15" w:rsidRPr="00CD609E">
        <w:rPr>
          <w:rFonts w:ascii="Times New Roman" w:hAnsi="Times New Roman"/>
          <w:color w:val="auto"/>
          <w:spacing w:val="-1"/>
          <w:szCs w:val="24"/>
        </w:rPr>
        <w:t xml:space="preserve"> </w:t>
      </w:r>
      <w:r w:rsidR="00865F15" w:rsidRPr="00CD609E">
        <w:rPr>
          <w:rFonts w:ascii="Times New Roman" w:hAnsi="Times New Roman"/>
          <w:color w:val="auto"/>
          <w:szCs w:val="24"/>
        </w:rPr>
        <w:t>kalendar</w:t>
      </w:r>
      <w:r w:rsidR="00865F15" w:rsidRPr="00CD609E">
        <w:rPr>
          <w:rFonts w:ascii="Times New Roman" w:hAnsi="Times New Roman"/>
          <w:color w:val="auto"/>
          <w:spacing w:val="-1"/>
          <w:szCs w:val="24"/>
        </w:rPr>
        <w:t xml:space="preserve"> </w:t>
      </w:r>
      <w:r w:rsidR="00865F15" w:rsidRPr="00CD609E">
        <w:rPr>
          <w:rFonts w:ascii="Times New Roman" w:hAnsi="Times New Roman"/>
          <w:color w:val="auto"/>
          <w:szCs w:val="24"/>
        </w:rPr>
        <w:t>rada 2025./2026.</w:t>
      </w:r>
      <w:bookmarkEnd w:id="38"/>
    </w:p>
    <w:p w14:paraId="1DC3AB5D" w14:textId="77777777" w:rsidR="00865F15" w:rsidRDefault="00865F15" w:rsidP="00865F15">
      <w:pPr>
        <w:pStyle w:val="Tijeloteksta"/>
        <w:spacing w:before="9" w:after="1"/>
        <w:rPr>
          <w:b/>
          <w:sz w:val="22"/>
        </w:rPr>
      </w:pPr>
    </w:p>
    <w:tbl>
      <w:tblPr>
        <w:tblStyle w:val="TableNormal"/>
        <w:tblW w:w="100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0"/>
        <w:gridCol w:w="987"/>
        <w:gridCol w:w="876"/>
        <w:gridCol w:w="1116"/>
        <w:gridCol w:w="1181"/>
        <w:gridCol w:w="4396"/>
      </w:tblGrid>
      <w:tr w:rsidR="00865F15" w14:paraId="2891FBB6" w14:textId="77777777" w:rsidTr="00865F15">
        <w:trPr>
          <w:trHeight w:val="284"/>
          <w:jc w:val="center"/>
        </w:trPr>
        <w:tc>
          <w:tcPr>
            <w:tcW w:w="1510" w:type="dxa"/>
            <w:vMerge w:val="restart"/>
            <w:tcBorders>
              <w:top w:val="nil"/>
              <w:left w:val="nil"/>
            </w:tcBorders>
          </w:tcPr>
          <w:p w14:paraId="7691D225" w14:textId="77777777" w:rsidR="00865F15" w:rsidRDefault="00865F15" w:rsidP="00865F15">
            <w:pPr>
              <w:pStyle w:val="TableParagraph"/>
              <w:rPr>
                <w:sz w:val="16"/>
              </w:rPr>
            </w:pPr>
          </w:p>
        </w:tc>
        <w:tc>
          <w:tcPr>
            <w:tcW w:w="987" w:type="dxa"/>
            <w:vMerge w:val="restart"/>
            <w:shd w:val="clear" w:color="auto" w:fill="E1EED9"/>
          </w:tcPr>
          <w:p w14:paraId="5337BA98" w14:textId="77777777" w:rsidR="00865F15" w:rsidRDefault="00865F15" w:rsidP="00865F15">
            <w:pPr>
              <w:pStyle w:val="TableParagraph"/>
              <w:spacing w:before="1"/>
              <w:rPr>
                <w:b/>
                <w:sz w:val="18"/>
              </w:rPr>
            </w:pPr>
          </w:p>
          <w:p w14:paraId="1BFE3B74" w14:textId="77777777" w:rsidR="00865F15" w:rsidRDefault="00865F15" w:rsidP="00865F15">
            <w:pPr>
              <w:pStyle w:val="TableParagraph"/>
              <w:ind w:left="215"/>
              <w:rPr>
                <w:b/>
                <w:sz w:val="18"/>
              </w:rPr>
            </w:pPr>
            <w:r>
              <w:rPr>
                <w:b/>
                <w:sz w:val="18"/>
              </w:rPr>
              <w:t>Mjesec</w:t>
            </w:r>
          </w:p>
        </w:tc>
        <w:tc>
          <w:tcPr>
            <w:tcW w:w="1992" w:type="dxa"/>
            <w:gridSpan w:val="2"/>
            <w:shd w:val="clear" w:color="auto" w:fill="E1EED9"/>
          </w:tcPr>
          <w:p w14:paraId="033B89A4" w14:textId="77777777" w:rsidR="00865F15" w:rsidRDefault="00865F15" w:rsidP="00865F15">
            <w:pPr>
              <w:pStyle w:val="TableParagraph"/>
              <w:spacing w:before="40"/>
              <w:ind w:left="606"/>
              <w:rPr>
                <w:b/>
                <w:sz w:val="18"/>
              </w:rPr>
            </w:pPr>
            <w:r>
              <w:rPr>
                <w:b/>
                <w:sz w:val="18"/>
              </w:rPr>
              <w:t>Broj</w:t>
            </w:r>
            <w:r>
              <w:rPr>
                <w:b/>
                <w:spacing w:val="-3"/>
                <w:sz w:val="18"/>
              </w:rPr>
              <w:t xml:space="preserve"> </w:t>
            </w:r>
            <w:r>
              <w:rPr>
                <w:b/>
                <w:sz w:val="18"/>
              </w:rPr>
              <w:t>dana</w:t>
            </w:r>
          </w:p>
        </w:tc>
        <w:tc>
          <w:tcPr>
            <w:tcW w:w="1181" w:type="dxa"/>
            <w:vMerge w:val="restart"/>
            <w:shd w:val="clear" w:color="auto" w:fill="E1EED9"/>
          </w:tcPr>
          <w:p w14:paraId="1E1C0A68" w14:textId="77777777" w:rsidR="00865F15" w:rsidRDefault="00865F15" w:rsidP="00865F15">
            <w:pPr>
              <w:pStyle w:val="TableParagraph"/>
              <w:spacing w:line="206" w:lineRule="exact"/>
              <w:ind w:left="198" w:right="169"/>
              <w:jc w:val="center"/>
              <w:rPr>
                <w:b/>
                <w:sz w:val="18"/>
              </w:rPr>
            </w:pPr>
            <w:r>
              <w:rPr>
                <w:b/>
                <w:spacing w:val="-1"/>
                <w:sz w:val="18"/>
              </w:rPr>
              <w:t xml:space="preserve">Blagdani </w:t>
            </w:r>
            <w:r>
              <w:rPr>
                <w:b/>
                <w:sz w:val="18"/>
              </w:rPr>
              <w:t>i</w:t>
            </w:r>
            <w:r>
              <w:rPr>
                <w:b/>
                <w:spacing w:val="-42"/>
                <w:sz w:val="18"/>
              </w:rPr>
              <w:t xml:space="preserve"> </w:t>
            </w:r>
            <w:r>
              <w:rPr>
                <w:b/>
                <w:sz w:val="18"/>
              </w:rPr>
              <w:t>neradni</w:t>
            </w:r>
            <w:r>
              <w:rPr>
                <w:b/>
                <w:spacing w:val="1"/>
                <w:sz w:val="18"/>
              </w:rPr>
              <w:t xml:space="preserve"> </w:t>
            </w:r>
            <w:r>
              <w:rPr>
                <w:b/>
                <w:sz w:val="18"/>
              </w:rPr>
              <w:t>dani</w:t>
            </w:r>
          </w:p>
        </w:tc>
        <w:tc>
          <w:tcPr>
            <w:tcW w:w="4396" w:type="dxa"/>
            <w:vMerge w:val="restart"/>
            <w:shd w:val="clear" w:color="auto" w:fill="E1EED9"/>
          </w:tcPr>
          <w:p w14:paraId="34C8099B" w14:textId="77777777" w:rsidR="00865F15" w:rsidRDefault="00865F15" w:rsidP="00865F15">
            <w:pPr>
              <w:pStyle w:val="TableParagraph"/>
              <w:spacing w:before="1"/>
              <w:rPr>
                <w:b/>
                <w:sz w:val="18"/>
              </w:rPr>
            </w:pPr>
          </w:p>
          <w:p w14:paraId="79255745" w14:textId="77777777" w:rsidR="00865F15" w:rsidRDefault="00865F15" w:rsidP="00865F15">
            <w:pPr>
              <w:pStyle w:val="TableParagraph"/>
              <w:ind w:left="287"/>
              <w:rPr>
                <w:b/>
                <w:sz w:val="18"/>
              </w:rPr>
            </w:pPr>
            <w:r>
              <w:rPr>
                <w:b/>
                <w:sz w:val="18"/>
              </w:rPr>
              <w:t>Dan</w:t>
            </w:r>
            <w:r>
              <w:rPr>
                <w:b/>
                <w:spacing w:val="-6"/>
                <w:sz w:val="18"/>
              </w:rPr>
              <w:t xml:space="preserve"> </w:t>
            </w:r>
            <w:r>
              <w:rPr>
                <w:b/>
                <w:sz w:val="18"/>
              </w:rPr>
              <w:t>škole,</w:t>
            </w:r>
            <w:r>
              <w:rPr>
                <w:b/>
                <w:spacing w:val="-4"/>
                <w:sz w:val="18"/>
              </w:rPr>
              <w:t xml:space="preserve"> </w:t>
            </w:r>
            <w:r>
              <w:rPr>
                <w:b/>
                <w:sz w:val="18"/>
              </w:rPr>
              <w:t>grada,</w:t>
            </w:r>
            <w:r>
              <w:rPr>
                <w:b/>
                <w:spacing w:val="-4"/>
                <w:sz w:val="18"/>
              </w:rPr>
              <w:t xml:space="preserve"> </w:t>
            </w:r>
            <w:r>
              <w:rPr>
                <w:b/>
                <w:sz w:val="18"/>
              </w:rPr>
              <w:t>općine,</w:t>
            </w:r>
            <w:r>
              <w:rPr>
                <w:b/>
                <w:spacing w:val="-4"/>
                <w:sz w:val="18"/>
              </w:rPr>
              <w:t xml:space="preserve"> </w:t>
            </w:r>
            <w:r>
              <w:rPr>
                <w:b/>
                <w:sz w:val="18"/>
              </w:rPr>
              <w:t>župe,</w:t>
            </w:r>
            <w:r>
              <w:rPr>
                <w:b/>
                <w:spacing w:val="3"/>
                <w:sz w:val="18"/>
              </w:rPr>
              <w:t xml:space="preserve"> </w:t>
            </w:r>
            <w:r>
              <w:rPr>
                <w:b/>
                <w:sz w:val="18"/>
              </w:rPr>
              <w:t>školske</w:t>
            </w:r>
            <w:r>
              <w:rPr>
                <w:b/>
                <w:spacing w:val="-2"/>
                <w:sz w:val="18"/>
              </w:rPr>
              <w:t xml:space="preserve"> </w:t>
            </w:r>
            <w:r>
              <w:rPr>
                <w:b/>
                <w:sz w:val="18"/>
              </w:rPr>
              <w:t>priredbe...</w:t>
            </w:r>
          </w:p>
        </w:tc>
      </w:tr>
      <w:tr w:rsidR="00865F15" w14:paraId="53F83488" w14:textId="77777777" w:rsidTr="00865F15">
        <w:trPr>
          <w:trHeight w:val="318"/>
          <w:jc w:val="center"/>
        </w:trPr>
        <w:tc>
          <w:tcPr>
            <w:tcW w:w="1510" w:type="dxa"/>
            <w:vMerge/>
            <w:tcBorders>
              <w:top w:val="nil"/>
              <w:left w:val="nil"/>
            </w:tcBorders>
          </w:tcPr>
          <w:p w14:paraId="03724286" w14:textId="77777777" w:rsidR="00865F15" w:rsidRDefault="00865F15" w:rsidP="00865F15">
            <w:pPr>
              <w:rPr>
                <w:sz w:val="2"/>
                <w:szCs w:val="2"/>
              </w:rPr>
            </w:pPr>
          </w:p>
        </w:tc>
        <w:tc>
          <w:tcPr>
            <w:tcW w:w="987" w:type="dxa"/>
            <w:vMerge/>
            <w:tcBorders>
              <w:top w:val="nil"/>
            </w:tcBorders>
            <w:shd w:val="clear" w:color="auto" w:fill="E1EED9"/>
          </w:tcPr>
          <w:p w14:paraId="516EB425" w14:textId="77777777" w:rsidR="00865F15" w:rsidRDefault="00865F15" w:rsidP="00865F15">
            <w:pPr>
              <w:rPr>
                <w:sz w:val="2"/>
                <w:szCs w:val="2"/>
              </w:rPr>
            </w:pPr>
          </w:p>
        </w:tc>
        <w:tc>
          <w:tcPr>
            <w:tcW w:w="876" w:type="dxa"/>
            <w:shd w:val="clear" w:color="auto" w:fill="E1EED9"/>
          </w:tcPr>
          <w:p w14:paraId="1F01C264" w14:textId="77777777" w:rsidR="00865F15" w:rsidRDefault="00865F15" w:rsidP="00865F15">
            <w:pPr>
              <w:pStyle w:val="TableParagraph"/>
              <w:spacing w:before="54"/>
              <w:ind w:left="153" w:right="141"/>
              <w:jc w:val="center"/>
              <w:rPr>
                <w:b/>
                <w:sz w:val="18"/>
              </w:rPr>
            </w:pPr>
            <w:r>
              <w:rPr>
                <w:b/>
                <w:sz w:val="18"/>
              </w:rPr>
              <w:t>radnih</w:t>
            </w:r>
          </w:p>
        </w:tc>
        <w:tc>
          <w:tcPr>
            <w:tcW w:w="1116" w:type="dxa"/>
            <w:shd w:val="clear" w:color="auto" w:fill="E1EED9"/>
          </w:tcPr>
          <w:p w14:paraId="218B2CBA" w14:textId="77777777" w:rsidR="00865F15" w:rsidRDefault="00865F15" w:rsidP="00865F15">
            <w:pPr>
              <w:pStyle w:val="TableParagraph"/>
              <w:spacing w:before="54"/>
              <w:ind w:left="163" w:right="142"/>
              <w:jc w:val="center"/>
              <w:rPr>
                <w:b/>
                <w:sz w:val="18"/>
              </w:rPr>
            </w:pPr>
            <w:r>
              <w:rPr>
                <w:b/>
                <w:sz w:val="18"/>
              </w:rPr>
              <w:t>nastavnih</w:t>
            </w:r>
          </w:p>
        </w:tc>
        <w:tc>
          <w:tcPr>
            <w:tcW w:w="1181" w:type="dxa"/>
            <w:vMerge/>
            <w:tcBorders>
              <w:top w:val="nil"/>
            </w:tcBorders>
            <w:shd w:val="clear" w:color="auto" w:fill="E1EED9"/>
          </w:tcPr>
          <w:p w14:paraId="733FB076" w14:textId="77777777" w:rsidR="00865F15" w:rsidRDefault="00865F15" w:rsidP="00865F15">
            <w:pPr>
              <w:rPr>
                <w:sz w:val="2"/>
                <w:szCs w:val="2"/>
              </w:rPr>
            </w:pPr>
          </w:p>
        </w:tc>
        <w:tc>
          <w:tcPr>
            <w:tcW w:w="4396" w:type="dxa"/>
            <w:vMerge/>
            <w:tcBorders>
              <w:top w:val="nil"/>
            </w:tcBorders>
            <w:shd w:val="clear" w:color="auto" w:fill="E1EED9"/>
          </w:tcPr>
          <w:p w14:paraId="6D619759" w14:textId="77777777" w:rsidR="00865F15" w:rsidRDefault="00865F15" w:rsidP="00865F15">
            <w:pPr>
              <w:rPr>
                <w:sz w:val="2"/>
                <w:szCs w:val="2"/>
              </w:rPr>
            </w:pPr>
          </w:p>
        </w:tc>
      </w:tr>
      <w:tr w:rsidR="00865F15" w14:paraId="7D3C1590" w14:textId="77777777" w:rsidTr="00865F15">
        <w:trPr>
          <w:trHeight w:val="359"/>
          <w:jc w:val="center"/>
        </w:trPr>
        <w:tc>
          <w:tcPr>
            <w:tcW w:w="1510" w:type="dxa"/>
            <w:vMerge w:val="restart"/>
          </w:tcPr>
          <w:p w14:paraId="74042157" w14:textId="77777777" w:rsidR="00865F15" w:rsidRDefault="00865F15" w:rsidP="00865F15">
            <w:pPr>
              <w:pStyle w:val="TableParagraph"/>
              <w:rPr>
                <w:b/>
                <w:sz w:val="18"/>
              </w:rPr>
            </w:pPr>
          </w:p>
          <w:p w14:paraId="5D8001F0" w14:textId="77777777" w:rsidR="00865F15" w:rsidRDefault="00865F15" w:rsidP="00865F15">
            <w:pPr>
              <w:pStyle w:val="TableParagraph"/>
              <w:spacing w:before="6"/>
              <w:rPr>
                <w:b/>
              </w:rPr>
            </w:pPr>
          </w:p>
          <w:p w14:paraId="12D72D6E" w14:textId="77777777" w:rsidR="00865F15" w:rsidRDefault="00865F15" w:rsidP="00865F15">
            <w:pPr>
              <w:pStyle w:val="TableParagraph"/>
              <w:spacing w:line="237" w:lineRule="auto"/>
              <w:ind w:left="268" w:right="229" w:hanging="10"/>
              <w:rPr>
                <w:sz w:val="16"/>
              </w:rPr>
            </w:pPr>
            <w:r>
              <w:rPr>
                <w:b/>
                <w:sz w:val="17"/>
              </w:rPr>
              <w:t>I. polugodište</w:t>
            </w:r>
            <w:r>
              <w:rPr>
                <w:b/>
                <w:spacing w:val="-41"/>
                <w:sz w:val="17"/>
              </w:rPr>
              <w:t xml:space="preserve"> </w:t>
            </w:r>
            <w:r>
              <w:rPr>
                <w:sz w:val="16"/>
              </w:rPr>
              <w:t>od</w:t>
            </w:r>
            <w:r>
              <w:rPr>
                <w:spacing w:val="40"/>
                <w:sz w:val="16"/>
              </w:rPr>
              <w:t xml:space="preserve"> 8</w:t>
            </w:r>
            <w:r>
              <w:rPr>
                <w:sz w:val="16"/>
              </w:rPr>
              <w:t>.9.2025.</w:t>
            </w:r>
            <w:r>
              <w:rPr>
                <w:spacing w:val="1"/>
                <w:sz w:val="16"/>
              </w:rPr>
              <w:t xml:space="preserve"> </w:t>
            </w:r>
            <w:r>
              <w:rPr>
                <w:sz w:val="16"/>
              </w:rPr>
              <w:t>do</w:t>
            </w:r>
            <w:r>
              <w:rPr>
                <w:spacing w:val="-6"/>
                <w:sz w:val="16"/>
              </w:rPr>
              <w:t xml:space="preserve"> </w:t>
            </w:r>
            <w:r>
              <w:rPr>
                <w:sz w:val="16"/>
              </w:rPr>
              <w:t>23.12.2025.</w:t>
            </w:r>
          </w:p>
        </w:tc>
        <w:tc>
          <w:tcPr>
            <w:tcW w:w="987" w:type="dxa"/>
          </w:tcPr>
          <w:p w14:paraId="63F6953F" w14:textId="77777777" w:rsidR="00865F15" w:rsidRDefault="00865F15" w:rsidP="00865F15">
            <w:pPr>
              <w:pStyle w:val="TableParagraph"/>
              <w:spacing w:before="71"/>
              <w:ind w:right="361"/>
              <w:jc w:val="right"/>
              <w:rPr>
                <w:sz w:val="18"/>
              </w:rPr>
            </w:pPr>
            <w:r>
              <w:rPr>
                <w:sz w:val="18"/>
              </w:rPr>
              <w:t>IX.</w:t>
            </w:r>
          </w:p>
        </w:tc>
        <w:tc>
          <w:tcPr>
            <w:tcW w:w="876" w:type="dxa"/>
          </w:tcPr>
          <w:p w14:paraId="05C88C40" w14:textId="77777777" w:rsidR="00865F15" w:rsidRDefault="00865F15" w:rsidP="00865F15">
            <w:pPr>
              <w:pStyle w:val="TableParagraph"/>
              <w:spacing w:before="71"/>
              <w:ind w:left="153" w:right="138"/>
              <w:jc w:val="center"/>
              <w:rPr>
                <w:sz w:val="18"/>
              </w:rPr>
            </w:pPr>
            <w:r>
              <w:rPr>
                <w:sz w:val="18"/>
              </w:rPr>
              <w:t>22</w:t>
            </w:r>
          </w:p>
        </w:tc>
        <w:tc>
          <w:tcPr>
            <w:tcW w:w="1116" w:type="dxa"/>
          </w:tcPr>
          <w:p w14:paraId="79B9181D" w14:textId="77777777" w:rsidR="00865F15" w:rsidRDefault="00865F15" w:rsidP="00865F15">
            <w:pPr>
              <w:pStyle w:val="TableParagraph"/>
              <w:spacing w:before="71"/>
              <w:ind w:left="163" w:right="138"/>
              <w:jc w:val="center"/>
              <w:rPr>
                <w:sz w:val="18"/>
              </w:rPr>
            </w:pPr>
            <w:r>
              <w:rPr>
                <w:sz w:val="18"/>
              </w:rPr>
              <w:t>17</w:t>
            </w:r>
          </w:p>
        </w:tc>
        <w:tc>
          <w:tcPr>
            <w:tcW w:w="1181" w:type="dxa"/>
          </w:tcPr>
          <w:p w14:paraId="4CDEF876" w14:textId="77777777" w:rsidR="00865F15" w:rsidRPr="00C668B3" w:rsidRDefault="00865F15" w:rsidP="00865F15">
            <w:pPr>
              <w:pStyle w:val="TableParagraph"/>
              <w:spacing w:before="71"/>
              <w:ind w:right="515"/>
              <w:jc w:val="center"/>
              <w:rPr>
                <w:sz w:val="18"/>
                <w:szCs w:val="18"/>
              </w:rPr>
            </w:pPr>
            <w:r>
              <w:rPr>
                <w:sz w:val="18"/>
                <w:szCs w:val="18"/>
              </w:rPr>
              <w:t xml:space="preserve">         8</w:t>
            </w:r>
          </w:p>
        </w:tc>
        <w:tc>
          <w:tcPr>
            <w:tcW w:w="4396" w:type="dxa"/>
          </w:tcPr>
          <w:p w14:paraId="20EE9E50" w14:textId="77777777" w:rsidR="00865F15" w:rsidRDefault="00865F15" w:rsidP="00865F15">
            <w:pPr>
              <w:pStyle w:val="TableParagraph"/>
              <w:spacing w:before="94"/>
              <w:ind w:left="490" w:right="464"/>
              <w:jc w:val="center"/>
              <w:rPr>
                <w:sz w:val="14"/>
              </w:rPr>
            </w:pPr>
            <w:r>
              <w:rPr>
                <w:sz w:val="14"/>
              </w:rPr>
              <w:t>Početak</w:t>
            </w:r>
            <w:r>
              <w:rPr>
                <w:spacing w:val="-2"/>
                <w:sz w:val="14"/>
              </w:rPr>
              <w:t xml:space="preserve"> </w:t>
            </w:r>
            <w:r>
              <w:rPr>
                <w:sz w:val="14"/>
              </w:rPr>
              <w:t>nove</w:t>
            </w:r>
            <w:r>
              <w:rPr>
                <w:spacing w:val="-2"/>
                <w:sz w:val="14"/>
              </w:rPr>
              <w:t xml:space="preserve"> </w:t>
            </w:r>
            <w:r>
              <w:rPr>
                <w:sz w:val="14"/>
              </w:rPr>
              <w:t>školske godine</w:t>
            </w:r>
            <w:r>
              <w:rPr>
                <w:spacing w:val="-2"/>
                <w:sz w:val="14"/>
              </w:rPr>
              <w:t xml:space="preserve"> </w:t>
            </w:r>
            <w:r>
              <w:rPr>
                <w:sz w:val="14"/>
              </w:rPr>
              <w:t>(8.9.)</w:t>
            </w:r>
          </w:p>
        </w:tc>
      </w:tr>
      <w:tr w:rsidR="00865F15" w14:paraId="026D17A3" w14:textId="77777777" w:rsidTr="00865F15">
        <w:trPr>
          <w:trHeight w:val="359"/>
          <w:jc w:val="center"/>
        </w:trPr>
        <w:tc>
          <w:tcPr>
            <w:tcW w:w="1510" w:type="dxa"/>
            <w:vMerge/>
            <w:tcBorders>
              <w:top w:val="nil"/>
            </w:tcBorders>
          </w:tcPr>
          <w:p w14:paraId="05141F7D" w14:textId="77777777" w:rsidR="00865F15" w:rsidRDefault="00865F15" w:rsidP="00865F15">
            <w:pPr>
              <w:rPr>
                <w:sz w:val="2"/>
                <w:szCs w:val="2"/>
              </w:rPr>
            </w:pPr>
          </w:p>
        </w:tc>
        <w:tc>
          <w:tcPr>
            <w:tcW w:w="987" w:type="dxa"/>
          </w:tcPr>
          <w:p w14:paraId="7008C0B8" w14:textId="77777777" w:rsidR="00865F15" w:rsidRDefault="00865F15" w:rsidP="00865F15">
            <w:pPr>
              <w:pStyle w:val="TableParagraph"/>
              <w:spacing w:before="71"/>
              <w:ind w:right="388"/>
              <w:jc w:val="right"/>
              <w:rPr>
                <w:sz w:val="18"/>
              </w:rPr>
            </w:pPr>
            <w:r>
              <w:rPr>
                <w:sz w:val="18"/>
              </w:rPr>
              <w:t>X.</w:t>
            </w:r>
          </w:p>
        </w:tc>
        <w:tc>
          <w:tcPr>
            <w:tcW w:w="876" w:type="dxa"/>
          </w:tcPr>
          <w:p w14:paraId="1AD64988" w14:textId="77777777" w:rsidR="00865F15" w:rsidRDefault="00865F15" w:rsidP="00865F15">
            <w:pPr>
              <w:pStyle w:val="TableParagraph"/>
              <w:spacing w:before="71"/>
              <w:ind w:left="153" w:right="138"/>
              <w:jc w:val="center"/>
              <w:rPr>
                <w:sz w:val="18"/>
              </w:rPr>
            </w:pPr>
            <w:r>
              <w:rPr>
                <w:sz w:val="18"/>
              </w:rPr>
              <w:t>23</w:t>
            </w:r>
          </w:p>
        </w:tc>
        <w:tc>
          <w:tcPr>
            <w:tcW w:w="1116" w:type="dxa"/>
          </w:tcPr>
          <w:p w14:paraId="29CFB575" w14:textId="77777777" w:rsidR="00865F15" w:rsidRDefault="00865F15" w:rsidP="00865F15">
            <w:pPr>
              <w:pStyle w:val="TableParagraph"/>
              <w:spacing w:before="71"/>
              <w:ind w:left="163" w:right="138"/>
              <w:jc w:val="center"/>
              <w:rPr>
                <w:sz w:val="18"/>
              </w:rPr>
            </w:pPr>
            <w:r>
              <w:rPr>
                <w:sz w:val="18"/>
              </w:rPr>
              <w:t>23</w:t>
            </w:r>
          </w:p>
        </w:tc>
        <w:tc>
          <w:tcPr>
            <w:tcW w:w="1181" w:type="dxa"/>
          </w:tcPr>
          <w:p w14:paraId="2071152F" w14:textId="77777777" w:rsidR="00865F15" w:rsidRPr="00C668B3" w:rsidRDefault="00865F15" w:rsidP="00865F15">
            <w:pPr>
              <w:pStyle w:val="TableParagraph"/>
              <w:spacing w:before="71"/>
              <w:ind w:right="468"/>
              <w:jc w:val="center"/>
              <w:rPr>
                <w:sz w:val="18"/>
                <w:szCs w:val="18"/>
              </w:rPr>
            </w:pPr>
            <w:r>
              <w:rPr>
                <w:sz w:val="18"/>
                <w:szCs w:val="18"/>
              </w:rPr>
              <w:t xml:space="preserve">        8</w:t>
            </w:r>
          </w:p>
        </w:tc>
        <w:tc>
          <w:tcPr>
            <w:tcW w:w="4396" w:type="dxa"/>
            <w:vAlign w:val="center"/>
          </w:tcPr>
          <w:p w14:paraId="2D467116" w14:textId="77777777" w:rsidR="00865F15" w:rsidRDefault="00865F15" w:rsidP="00865F15">
            <w:pPr>
              <w:pStyle w:val="TableParagraph"/>
              <w:spacing w:before="17"/>
              <w:ind w:left="490" w:right="465"/>
              <w:jc w:val="center"/>
              <w:rPr>
                <w:sz w:val="14"/>
              </w:rPr>
            </w:pPr>
            <w:r>
              <w:rPr>
                <w:sz w:val="14"/>
              </w:rPr>
              <w:t>Dan</w:t>
            </w:r>
            <w:r>
              <w:rPr>
                <w:spacing w:val="-3"/>
                <w:sz w:val="14"/>
              </w:rPr>
              <w:t xml:space="preserve"> </w:t>
            </w:r>
            <w:r>
              <w:rPr>
                <w:sz w:val="14"/>
              </w:rPr>
              <w:t>učitelja</w:t>
            </w:r>
            <w:r>
              <w:rPr>
                <w:spacing w:val="-1"/>
                <w:sz w:val="14"/>
              </w:rPr>
              <w:t xml:space="preserve"> </w:t>
            </w:r>
            <w:r>
              <w:rPr>
                <w:sz w:val="14"/>
              </w:rPr>
              <w:t>(5.10.)</w:t>
            </w:r>
          </w:p>
        </w:tc>
      </w:tr>
      <w:tr w:rsidR="00865F15" w14:paraId="4ABD2713" w14:textId="77777777" w:rsidTr="00865F15">
        <w:trPr>
          <w:trHeight w:val="361"/>
          <w:jc w:val="center"/>
        </w:trPr>
        <w:tc>
          <w:tcPr>
            <w:tcW w:w="1510" w:type="dxa"/>
            <w:vMerge/>
            <w:tcBorders>
              <w:top w:val="nil"/>
            </w:tcBorders>
          </w:tcPr>
          <w:p w14:paraId="2E3075FF" w14:textId="77777777" w:rsidR="00865F15" w:rsidRDefault="00865F15" w:rsidP="00865F15">
            <w:pPr>
              <w:rPr>
                <w:sz w:val="2"/>
                <w:szCs w:val="2"/>
              </w:rPr>
            </w:pPr>
          </w:p>
        </w:tc>
        <w:tc>
          <w:tcPr>
            <w:tcW w:w="987" w:type="dxa"/>
          </w:tcPr>
          <w:p w14:paraId="142B90CF" w14:textId="77777777" w:rsidR="00865F15" w:rsidRDefault="00865F15" w:rsidP="00865F15">
            <w:pPr>
              <w:pStyle w:val="TableParagraph"/>
              <w:spacing w:before="71"/>
              <w:ind w:right="361"/>
              <w:jc w:val="right"/>
              <w:rPr>
                <w:sz w:val="18"/>
              </w:rPr>
            </w:pPr>
            <w:r>
              <w:rPr>
                <w:sz w:val="18"/>
              </w:rPr>
              <w:t>XI.</w:t>
            </w:r>
          </w:p>
        </w:tc>
        <w:tc>
          <w:tcPr>
            <w:tcW w:w="876" w:type="dxa"/>
          </w:tcPr>
          <w:p w14:paraId="665EFF28" w14:textId="77777777" w:rsidR="00865F15" w:rsidRDefault="00865F15" w:rsidP="00865F15">
            <w:pPr>
              <w:pStyle w:val="TableParagraph"/>
              <w:spacing w:before="71"/>
              <w:ind w:left="153" w:right="138"/>
              <w:jc w:val="center"/>
              <w:rPr>
                <w:sz w:val="18"/>
              </w:rPr>
            </w:pPr>
            <w:r>
              <w:rPr>
                <w:sz w:val="18"/>
              </w:rPr>
              <w:t>19</w:t>
            </w:r>
          </w:p>
        </w:tc>
        <w:tc>
          <w:tcPr>
            <w:tcW w:w="1116" w:type="dxa"/>
          </w:tcPr>
          <w:p w14:paraId="656F96F1" w14:textId="77777777" w:rsidR="00865F15" w:rsidRDefault="00865F15" w:rsidP="00865F15">
            <w:pPr>
              <w:pStyle w:val="TableParagraph"/>
              <w:spacing w:before="71"/>
              <w:ind w:left="163" w:right="138"/>
              <w:jc w:val="center"/>
              <w:rPr>
                <w:sz w:val="18"/>
              </w:rPr>
            </w:pPr>
            <w:r>
              <w:rPr>
                <w:sz w:val="18"/>
              </w:rPr>
              <w:t>18</w:t>
            </w:r>
          </w:p>
        </w:tc>
        <w:tc>
          <w:tcPr>
            <w:tcW w:w="1181" w:type="dxa"/>
          </w:tcPr>
          <w:p w14:paraId="04FE8D98" w14:textId="77777777" w:rsidR="00865F15" w:rsidRPr="00C668B3" w:rsidRDefault="00865F15" w:rsidP="00865F15">
            <w:pPr>
              <w:pStyle w:val="TableParagraph"/>
              <w:spacing w:before="71"/>
              <w:ind w:right="468"/>
              <w:jc w:val="center"/>
              <w:rPr>
                <w:sz w:val="18"/>
                <w:szCs w:val="18"/>
              </w:rPr>
            </w:pPr>
            <w:r>
              <w:rPr>
                <w:sz w:val="18"/>
                <w:szCs w:val="18"/>
              </w:rPr>
              <w:t xml:space="preserve">       11</w:t>
            </w:r>
          </w:p>
        </w:tc>
        <w:tc>
          <w:tcPr>
            <w:tcW w:w="4396" w:type="dxa"/>
            <w:vAlign w:val="center"/>
          </w:tcPr>
          <w:p w14:paraId="348AC53B" w14:textId="77777777" w:rsidR="00865F15" w:rsidRDefault="00865F15" w:rsidP="00865F15">
            <w:pPr>
              <w:pStyle w:val="TableParagraph"/>
              <w:ind w:left="490" w:right="430"/>
              <w:jc w:val="center"/>
              <w:rPr>
                <w:sz w:val="14"/>
              </w:rPr>
            </w:pPr>
            <w:r>
              <w:rPr>
                <w:sz w:val="14"/>
              </w:rPr>
              <w:t>Dan</w:t>
            </w:r>
            <w:r>
              <w:rPr>
                <w:spacing w:val="-5"/>
                <w:sz w:val="14"/>
              </w:rPr>
              <w:t xml:space="preserve"> </w:t>
            </w:r>
            <w:r>
              <w:rPr>
                <w:sz w:val="14"/>
              </w:rPr>
              <w:t>sjećanja</w:t>
            </w:r>
            <w:r>
              <w:rPr>
                <w:spacing w:val="-1"/>
                <w:sz w:val="14"/>
              </w:rPr>
              <w:t xml:space="preserve"> </w:t>
            </w:r>
            <w:r>
              <w:rPr>
                <w:sz w:val="14"/>
              </w:rPr>
              <w:t>na</w:t>
            </w:r>
            <w:r>
              <w:rPr>
                <w:spacing w:val="-2"/>
                <w:sz w:val="14"/>
              </w:rPr>
              <w:t xml:space="preserve"> </w:t>
            </w:r>
            <w:r>
              <w:rPr>
                <w:sz w:val="14"/>
              </w:rPr>
              <w:t>Vukovar</w:t>
            </w:r>
            <w:r>
              <w:rPr>
                <w:spacing w:val="-3"/>
                <w:sz w:val="14"/>
              </w:rPr>
              <w:t xml:space="preserve"> </w:t>
            </w:r>
            <w:r>
              <w:rPr>
                <w:sz w:val="14"/>
              </w:rPr>
              <w:t>(18.11.)</w:t>
            </w:r>
          </w:p>
        </w:tc>
      </w:tr>
      <w:tr w:rsidR="00865F15" w14:paraId="1798A9EA" w14:textId="77777777" w:rsidTr="00865F15">
        <w:trPr>
          <w:trHeight w:val="359"/>
          <w:jc w:val="center"/>
        </w:trPr>
        <w:tc>
          <w:tcPr>
            <w:tcW w:w="1510" w:type="dxa"/>
            <w:vMerge/>
            <w:tcBorders>
              <w:top w:val="nil"/>
            </w:tcBorders>
          </w:tcPr>
          <w:p w14:paraId="5590D80C" w14:textId="77777777" w:rsidR="00865F15" w:rsidRDefault="00865F15" w:rsidP="00865F15">
            <w:pPr>
              <w:rPr>
                <w:sz w:val="2"/>
                <w:szCs w:val="2"/>
              </w:rPr>
            </w:pPr>
          </w:p>
        </w:tc>
        <w:tc>
          <w:tcPr>
            <w:tcW w:w="987" w:type="dxa"/>
          </w:tcPr>
          <w:p w14:paraId="30BD1D86" w14:textId="77777777" w:rsidR="00865F15" w:rsidRDefault="00865F15" w:rsidP="00865F15">
            <w:pPr>
              <w:pStyle w:val="TableParagraph"/>
              <w:spacing w:before="71"/>
              <w:ind w:right="330"/>
              <w:jc w:val="right"/>
              <w:rPr>
                <w:sz w:val="18"/>
              </w:rPr>
            </w:pPr>
            <w:r>
              <w:rPr>
                <w:sz w:val="18"/>
              </w:rPr>
              <w:t>XII.</w:t>
            </w:r>
          </w:p>
        </w:tc>
        <w:tc>
          <w:tcPr>
            <w:tcW w:w="876" w:type="dxa"/>
          </w:tcPr>
          <w:p w14:paraId="62227D5D" w14:textId="77777777" w:rsidR="00865F15" w:rsidRDefault="00865F15" w:rsidP="00865F15">
            <w:pPr>
              <w:pStyle w:val="TableParagraph"/>
              <w:spacing w:before="71"/>
              <w:ind w:left="153" w:right="138"/>
              <w:jc w:val="center"/>
              <w:rPr>
                <w:sz w:val="18"/>
              </w:rPr>
            </w:pPr>
            <w:r>
              <w:rPr>
                <w:sz w:val="18"/>
              </w:rPr>
              <w:t>21</w:t>
            </w:r>
          </w:p>
        </w:tc>
        <w:tc>
          <w:tcPr>
            <w:tcW w:w="1116" w:type="dxa"/>
          </w:tcPr>
          <w:p w14:paraId="603030E6" w14:textId="77777777" w:rsidR="00865F15" w:rsidRDefault="00865F15" w:rsidP="00865F15">
            <w:pPr>
              <w:pStyle w:val="TableParagraph"/>
              <w:spacing w:before="71"/>
              <w:ind w:left="163" w:right="138"/>
              <w:jc w:val="center"/>
              <w:rPr>
                <w:sz w:val="18"/>
              </w:rPr>
            </w:pPr>
            <w:r>
              <w:rPr>
                <w:sz w:val="18"/>
              </w:rPr>
              <w:t>17</w:t>
            </w:r>
          </w:p>
        </w:tc>
        <w:tc>
          <w:tcPr>
            <w:tcW w:w="1181" w:type="dxa"/>
          </w:tcPr>
          <w:p w14:paraId="33D0D8C6" w14:textId="77777777" w:rsidR="00865F15" w:rsidRPr="00C668B3" w:rsidRDefault="00865F15" w:rsidP="00865F15">
            <w:pPr>
              <w:pStyle w:val="TableParagraph"/>
              <w:spacing w:before="71"/>
              <w:ind w:right="515"/>
              <w:jc w:val="center"/>
              <w:rPr>
                <w:sz w:val="18"/>
                <w:szCs w:val="18"/>
              </w:rPr>
            </w:pPr>
            <w:r>
              <w:rPr>
                <w:sz w:val="18"/>
                <w:szCs w:val="18"/>
              </w:rPr>
              <w:t xml:space="preserve">        </w:t>
            </w:r>
            <w:r w:rsidRPr="00C668B3">
              <w:rPr>
                <w:sz w:val="18"/>
                <w:szCs w:val="18"/>
              </w:rPr>
              <w:t>1</w:t>
            </w:r>
            <w:r>
              <w:rPr>
                <w:sz w:val="18"/>
                <w:szCs w:val="18"/>
              </w:rPr>
              <w:t>0</w:t>
            </w:r>
          </w:p>
        </w:tc>
        <w:tc>
          <w:tcPr>
            <w:tcW w:w="4396" w:type="dxa"/>
            <w:vAlign w:val="center"/>
          </w:tcPr>
          <w:p w14:paraId="6E18E903" w14:textId="77777777" w:rsidR="00865F15" w:rsidRDefault="00865F15" w:rsidP="00865F15">
            <w:pPr>
              <w:pStyle w:val="TableParagraph"/>
              <w:ind w:left="488" w:right="465"/>
              <w:jc w:val="center"/>
              <w:rPr>
                <w:sz w:val="14"/>
              </w:rPr>
            </w:pPr>
            <w:r>
              <w:rPr>
                <w:sz w:val="14"/>
              </w:rPr>
              <w:t>Nikolinje</w:t>
            </w:r>
            <w:r>
              <w:rPr>
                <w:spacing w:val="-3"/>
                <w:sz w:val="14"/>
              </w:rPr>
              <w:t xml:space="preserve"> </w:t>
            </w:r>
            <w:r>
              <w:rPr>
                <w:sz w:val="14"/>
              </w:rPr>
              <w:t>(6.12.),</w:t>
            </w:r>
            <w:r>
              <w:rPr>
                <w:spacing w:val="-2"/>
                <w:sz w:val="14"/>
              </w:rPr>
              <w:t xml:space="preserve"> </w:t>
            </w:r>
            <w:r>
              <w:rPr>
                <w:sz w:val="14"/>
              </w:rPr>
              <w:t>Božićna</w:t>
            </w:r>
            <w:r>
              <w:rPr>
                <w:spacing w:val="-3"/>
                <w:sz w:val="14"/>
              </w:rPr>
              <w:t xml:space="preserve"> </w:t>
            </w:r>
            <w:r>
              <w:rPr>
                <w:sz w:val="14"/>
              </w:rPr>
              <w:t>priredba</w:t>
            </w:r>
            <w:r>
              <w:rPr>
                <w:spacing w:val="-3"/>
                <w:sz w:val="14"/>
              </w:rPr>
              <w:t xml:space="preserve"> </w:t>
            </w:r>
            <w:r>
              <w:rPr>
                <w:sz w:val="14"/>
              </w:rPr>
              <w:t>(23.12),</w:t>
            </w:r>
          </w:p>
          <w:p w14:paraId="4CB00410" w14:textId="77777777" w:rsidR="00865F15" w:rsidRDefault="00865F15" w:rsidP="00865F15">
            <w:pPr>
              <w:pStyle w:val="TableParagraph"/>
              <w:ind w:left="488" w:right="465"/>
              <w:jc w:val="center"/>
              <w:rPr>
                <w:sz w:val="14"/>
              </w:rPr>
            </w:pPr>
            <w:r>
              <w:rPr>
                <w:b/>
                <w:sz w:val="14"/>
              </w:rPr>
              <w:t>Zimski</w:t>
            </w:r>
            <w:r>
              <w:rPr>
                <w:b/>
                <w:spacing w:val="-1"/>
                <w:sz w:val="14"/>
              </w:rPr>
              <w:t xml:space="preserve"> </w:t>
            </w:r>
            <w:r>
              <w:rPr>
                <w:b/>
                <w:sz w:val="14"/>
              </w:rPr>
              <w:t>odmor</w:t>
            </w:r>
            <w:r>
              <w:rPr>
                <w:b/>
                <w:spacing w:val="-1"/>
                <w:sz w:val="14"/>
              </w:rPr>
              <w:t xml:space="preserve"> </w:t>
            </w:r>
            <w:r>
              <w:rPr>
                <w:b/>
                <w:sz w:val="14"/>
              </w:rPr>
              <w:t>učenika</w:t>
            </w:r>
            <w:r>
              <w:rPr>
                <w:b/>
                <w:spacing w:val="-1"/>
                <w:sz w:val="14"/>
              </w:rPr>
              <w:t xml:space="preserve"> </w:t>
            </w:r>
            <w:r>
              <w:rPr>
                <w:b/>
                <w:sz w:val="14"/>
              </w:rPr>
              <w:t>od</w:t>
            </w:r>
            <w:r>
              <w:rPr>
                <w:b/>
                <w:spacing w:val="-3"/>
                <w:sz w:val="14"/>
              </w:rPr>
              <w:t xml:space="preserve"> </w:t>
            </w:r>
            <w:r>
              <w:rPr>
                <w:b/>
                <w:sz w:val="14"/>
              </w:rPr>
              <w:t>24.12.2025.</w:t>
            </w:r>
            <w:r>
              <w:rPr>
                <w:b/>
                <w:spacing w:val="-2"/>
                <w:sz w:val="14"/>
              </w:rPr>
              <w:t xml:space="preserve"> </w:t>
            </w:r>
            <w:r>
              <w:rPr>
                <w:b/>
                <w:sz w:val="14"/>
              </w:rPr>
              <w:t>do</w:t>
            </w:r>
            <w:r>
              <w:rPr>
                <w:b/>
                <w:spacing w:val="-3"/>
                <w:sz w:val="14"/>
              </w:rPr>
              <w:t xml:space="preserve"> 9</w:t>
            </w:r>
            <w:r>
              <w:rPr>
                <w:b/>
                <w:sz w:val="14"/>
              </w:rPr>
              <w:t>.1.2026.</w:t>
            </w:r>
          </w:p>
        </w:tc>
      </w:tr>
      <w:tr w:rsidR="00865F15" w14:paraId="74EDAF79" w14:textId="77777777" w:rsidTr="00865F15">
        <w:trPr>
          <w:trHeight w:val="359"/>
          <w:jc w:val="center"/>
        </w:trPr>
        <w:tc>
          <w:tcPr>
            <w:tcW w:w="2497" w:type="dxa"/>
            <w:gridSpan w:val="2"/>
          </w:tcPr>
          <w:p w14:paraId="56BB3027" w14:textId="77777777" w:rsidR="00865F15" w:rsidRDefault="00865F15" w:rsidP="00865F15">
            <w:pPr>
              <w:pStyle w:val="TableParagraph"/>
              <w:spacing w:before="76"/>
              <w:ind w:left="311"/>
              <w:rPr>
                <w:b/>
                <w:sz w:val="18"/>
              </w:rPr>
            </w:pPr>
            <w:r>
              <w:rPr>
                <w:b/>
                <w:sz w:val="18"/>
              </w:rPr>
              <w:t>UKUPNO</w:t>
            </w:r>
            <w:r>
              <w:rPr>
                <w:b/>
                <w:spacing w:val="-4"/>
                <w:sz w:val="18"/>
              </w:rPr>
              <w:t xml:space="preserve"> </w:t>
            </w:r>
            <w:r>
              <w:rPr>
                <w:b/>
                <w:sz w:val="18"/>
              </w:rPr>
              <w:t>I.</w:t>
            </w:r>
            <w:r>
              <w:rPr>
                <w:b/>
                <w:spacing w:val="-3"/>
                <w:sz w:val="18"/>
              </w:rPr>
              <w:t xml:space="preserve"> </w:t>
            </w:r>
            <w:r>
              <w:rPr>
                <w:b/>
                <w:sz w:val="18"/>
              </w:rPr>
              <w:t>polugodište</w:t>
            </w:r>
          </w:p>
        </w:tc>
        <w:tc>
          <w:tcPr>
            <w:tcW w:w="876" w:type="dxa"/>
          </w:tcPr>
          <w:p w14:paraId="66332035" w14:textId="77777777" w:rsidR="00865F15" w:rsidRDefault="00865F15" w:rsidP="00865F15">
            <w:pPr>
              <w:pStyle w:val="TableParagraph"/>
              <w:spacing w:before="76"/>
              <w:ind w:left="153" w:right="138"/>
              <w:jc w:val="center"/>
              <w:rPr>
                <w:b/>
                <w:sz w:val="18"/>
              </w:rPr>
            </w:pPr>
            <w:r>
              <w:rPr>
                <w:b/>
                <w:sz w:val="18"/>
              </w:rPr>
              <w:t>85</w:t>
            </w:r>
          </w:p>
        </w:tc>
        <w:tc>
          <w:tcPr>
            <w:tcW w:w="1116" w:type="dxa"/>
          </w:tcPr>
          <w:p w14:paraId="52677B80" w14:textId="77777777" w:rsidR="00865F15" w:rsidRDefault="00865F15" w:rsidP="00865F15">
            <w:pPr>
              <w:pStyle w:val="TableParagraph"/>
              <w:spacing w:before="76"/>
              <w:ind w:left="163" w:right="138"/>
              <w:jc w:val="center"/>
              <w:rPr>
                <w:b/>
                <w:sz w:val="18"/>
              </w:rPr>
            </w:pPr>
            <w:r>
              <w:rPr>
                <w:b/>
                <w:sz w:val="18"/>
              </w:rPr>
              <w:t>75</w:t>
            </w:r>
          </w:p>
        </w:tc>
        <w:tc>
          <w:tcPr>
            <w:tcW w:w="1181" w:type="dxa"/>
          </w:tcPr>
          <w:p w14:paraId="66F9CD11" w14:textId="77777777" w:rsidR="00865F15" w:rsidRPr="00C668B3" w:rsidRDefault="00865F15" w:rsidP="00865F15">
            <w:pPr>
              <w:pStyle w:val="TableParagraph"/>
              <w:spacing w:before="76"/>
              <w:ind w:right="468"/>
              <w:jc w:val="center"/>
              <w:rPr>
                <w:b/>
                <w:sz w:val="18"/>
                <w:szCs w:val="18"/>
              </w:rPr>
            </w:pPr>
            <w:r>
              <w:rPr>
                <w:b/>
                <w:sz w:val="18"/>
                <w:szCs w:val="18"/>
              </w:rPr>
              <w:t xml:space="preserve">       </w:t>
            </w:r>
            <w:r w:rsidRPr="00C668B3">
              <w:rPr>
                <w:b/>
                <w:sz w:val="18"/>
                <w:szCs w:val="18"/>
              </w:rPr>
              <w:t>3</w:t>
            </w:r>
            <w:r>
              <w:rPr>
                <w:b/>
                <w:sz w:val="18"/>
                <w:szCs w:val="18"/>
              </w:rPr>
              <w:t>7</w:t>
            </w:r>
          </w:p>
        </w:tc>
        <w:tc>
          <w:tcPr>
            <w:tcW w:w="4396" w:type="dxa"/>
          </w:tcPr>
          <w:p w14:paraId="183CF0C7" w14:textId="77777777" w:rsidR="00865F15" w:rsidRDefault="00865F15" w:rsidP="00865F15">
            <w:pPr>
              <w:pStyle w:val="TableParagraph"/>
              <w:spacing w:before="99"/>
              <w:ind w:left="490" w:right="465"/>
              <w:jc w:val="center"/>
              <w:rPr>
                <w:b/>
                <w:sz w:val="14"/>
              </w:rPr>
            </w:pPr>
          </w:p>
        </w:tc>
      </w:tr>
      <w:tr w:rsidR="00865F15" w14:paraId="168D21D1" w14:textId="77777777" w:rsidTr="00865F15">
        <w:trPr>
          <w:trHeight w:val="361"/>
          <w:jc w:val="center"/>
        </w:trPr>
        <w:tc>
          <w:tcPr>
            <w:tcW w:w="1510" w:type="dxa"/>
            <w:vMerge w:val="restart"/>
          </w:tcPr>
          <w:p w14:paraId="5D71A31A" w14:textId="77777777" w:rsidR="00865F15" w:rsidRDefault="00865F15" w:rsidP="00865F15">
            <w:pPr>
              <w:pStyle w:val="TableParagraph"/>
              <w:rPr>
                <w:b/>
                <w:sz w:val="18"/>
              </w:rPr>
            </w:pPr>
          </w:p>
          <w:p w14:paraId="6B8AF6E2" w14:textId="77777777" w:rsidR="00865F15" w:rsidRDefault="00865F15" w:rsidP="00865F15">
            <w:pPr>
              <w:pStyle w:val="TableParagraph"/>
              <w:rPr>
                <w:b/>
                <w:sz w:val="18"/>
              </w:rPr>
            </w:pPr>
          </w:p>
          <w:p w14:paraId="4D2E1F28" w14:textId="77777777" w:rsidR="00865F15" w:rsidRDefault="00865F15" w:rsidP="00865F15">
            <w:pPr>
              <w:pStyle w:val="TableParagraph"/>
              <w:rPr>
                <w:b/>
                <w:sz w:val="18"/>
              </w:rPr>
            </w:pPr>
          </w:p>
          <w:p w14:paraId="7D6E2076" w14:textId="77777777" w:rsidR="00865F15" w:rsidRDefault="00865F15" w:rsidP="00865F15">
            <w:pPr>
              <w:pStyle w:val="TableParagraph"/>
              <w:rPr>
                <w:b/>
                <w:sz w:val="18"/>
              </w:rPr>
            </w:pPr>
          </w:p>
          <w:p w14:paraId="04E05465" w14:textId="77777777" w:rsidR="00865F15" w:rsidRDefault="00865F15" w:rsidP="00865F15">
            <w:pPr>
              <w:pStyle w:val="TableParagraph"/>
              <w:rPr>
                <w:b/>
                <w:sz w:val="18"/>
              </w:rPr>
            </w:pPr>
          </w:p>
          <w:p w14:paraId="2D124E2E" w14:textId="77777777" w:rsidR="00865F15" w:rsidRDefault="00865F15" w:rsidP="00865F15">
            <w:pPr>
              <w:pStyle w:val="TableParagraph"/>
              <w:spacing w:before="9"/>
              <w:rPr>
                <w:b/>
                <w:sz w:val="15"/>
              </w:rPr>
            </w:pPr>
          </w:p>
          <w:p w14:paraId="324E09FC" w14:textId="77777777" w:rsidR="00865F15" w:rsidRDefault="00865F15" w:rsidP="00865F15">
            <w:pPr>
              <w:pStyle w:val="TableParagraph"/>
              <w:ind w:left="309" w:right="211" w:hanging="84"/>
              <w:rPr>
                <w:sz w:val="16"/>
              </w:rPr>
            </w:pPr>
            <w:r>
              <w:rPr>
                <w:b/>
                <w:spacing w:val="-1"/>
                <w:sz w:val="17"/>
              </w:rPr>
              <w:t>II. polugodište</w:t>
            </w:r>
            <w:r>
              <w:rPr>
                <w:b/>
                <w:spacing w:val="-40"/>
                <w:sz w:val="17"/>
              </w:rPr>
              <w:t xml:space="preserve"> </w:t>
            </w:r>
            <w:r>
              <w:rPr>
                <w:sz w:val="16"/>
              </w:rPr>
              <w:t>od 12.1.2026.</w:t>
            </w:r>
          </w:p>
          <w:p w14:paraId="76E1E920" w14:textId="77777777" w:rsidR="00865F15" w:rsidRDefault="00865F15" w:rsidP="00865F15">
            <w:pPr>
              <w:pStyle w:val="TableParagraph"/>
              <w:ind w:left="309" w:right="211" w:hanging="84"/>
              <w:rPr>
                <w:sz w:val="16"/>
              </w:rPr>
            </w:pPr>
            <w:r>
              <w:rPr>
                <w:spacing w:val="1"/>
                <w:sz w:val="16"/>
              </w:rPr>
              <w:t xml:space="preserve"> </w:t>
            </w:r>
            <w:r>
              <w:rPr>
                <w:sz w:val="16"/>
              </w:rPr>
              <w:t>do</w:t>
            </w:r>
            <w:r>
              <w:rPr>
                <w:spacing w:val="-3"/>
                <w:sz w:val="16"/>
              </w:rPr>
              <w:t xml:space="preserve"> </w:t>
            </w:r>
            <w:r>
              <w:rPr>
                <w:sz w:val="16"/>
              </w:rPr>
              <w:t>12.6.2026.</w:t>
            </w:r>
          </w:p>
        </w:tc>
        <w:tc>
          <w:tcPr>
            <w:tcW w:w="987" w:type="dxa"/>
          </w:tcPr>
          <w:p w14:paraId="53B975FF" w14:textId="77777777" w:rsidR="00865F15" w:rsidRDefault="00865F15" w:rsidP="00865F15">
            <w:pPr>
              <w:pStyle w:val="TableParagraph"/>
              <w:spacing w:before="71"/>
              <w:ind w:left="380" w:right="380"/>
              <w:jc w:val="center"/>
              <w:rPr>
                <w:sz w:val="18"/>
              </w:rPr>
            </w:pPr>
            <w:r>
              <w:rPr>
                <w:sz w:val="18"/>
              </w:rPr>
              <w:t>I.</w:t>
            </w:r>
          </w:p>
        </w:tc>
        <w:tc>
          <w:tcPr>
            <w:tcW w:w="876" w:type="dxa"/>
          </w:tcPr>
          <w:p w14:paraId="0CF09DC4" w14:textId="77777777" w:rsidR="00865F15" w:rsidRDefault="00865F15" w:rsidP="00865F15">
            <w:pPr>
              <w:pStyle w:val="TableParagraph"/>
              <w:spacing w:before="71"/>
              <w:ind w:left="153" w:right="138"/>
              <w:jc w:val="center"/>
              <w:rPr>
                <w:sz w:val="18"/>
              </w:rPr>
            </w:pPr>
            <w:r>
              <w:rPr>
                <w:sz w:val="18"/>
              </w:rPr>
              <w:t>20</w:t>
            </w:r>
          </w:p>
        </w:tc>
        <w:tc>
          <w:tcPr>
            <w:tcW w:w="1116" w:type="dxa"/>
          </w:tcPr>
          <w:p w14:paraId="05E131C9" w14:textId="77777777" w:rsidR="00865F15" w:rsidRDefault="00865F15" w:rsidP="00865F15">
            <w:pPr>
              <w:pStyle w:val="TableParagraph"/>
              <w:spacing w:before="71"/>
              <w:ind w:left="163" w:right="138"/>
              <w:jc w:val="center"/>
              <w:rPr>
                <w:sz w:val="18"/>
              </w:rPr>
            </w:pPr>
            <w:r>
              <w:rPr>
                <w:sz w:val="18"/>
              </w:rPr>
              <w:t>15</w:t>
            </w:r>
          </w:p>
        </w:tc>
        <w:tc>
          <w:tcPr>
            <w:tcW w:w="1181" w:type="dxa"/>
          </w:tcPr>
          <w:p w14:paraId="2B3FADBC" w14:textId="77777777" w:rsidR="00865F15" w:rsidRPr="00C668B3" w:rsidRDefault="00865F15" w:rsidP="00865F15">
            <w:pPr>
              <w:pStyle w:val="TableParagraph"/>
              <w:spacing w:before="71"/>
              <w:ind w:right="468"/>
              <w:jc w:val="center"/>
              <w:rPr>
                <w:sz w:val="18"/>
                <w:szCs w:val="18"/>
              </w:rPr>
            </w:pPr>
            <w:r>
              <w:rPr>
                <w:sz w:val="18"/>
                <w:szCs w:val="18"/>
              </w:rPr>
              <w:t xml:space="preserve">       11</w:t>
            </w:r>
          </w:p>
        </w:tc>
        <w:tc>
          <w:tcPr>
            <w:tcW w:w="4396" w:type="dxa"/>
            <w:vAlign w:val="center"/>
          </w:tcPr>
          <w:p w14:paraId="44F8C43D" w14:textId="77777777" w:rsidR="00865F15" w:rsidRDefault="00865F15" w:rsidP="00865F15">
            <w:pPr>
              <w:pStyle w:val="TableParagraph"/>
              <w:jc w:val="center"/>
              <w:rPr>
                <w:sz w:val="16"/>
              </w:rPr>
            </w:pPr>
            <w:r w:rsidRPr="00A6165A">
              <w:rPr>
                <w:b/>
                <w:sz w:val="14"/>
              </w:rPr>
              <w:t>Zimski odmor učenika od 23.12.2024. do 6.1.2025. (1.dio)</w:t>
            </w:r>
          </w:p>
        </w:tc>
      </w:tr>
      <w:tr w:rsidR="00865F15" w14:paraId="70B96B7A" w14:textId="77777777" w:rsidTr="00865F15">
        <w:trPr>
          <w:trHeight w:val="359"/>
          <w:jc w:val="center"/>
        </w:trPr>
        <w:tc>
          <w:tcPr>
            <w:tcW w:w="1510" w:type="dxa"/>
            <w:vMerge/>
            <w:tcBorders>
              <w:top w:val="nil"/>
            </w:tcBorders>
          </w:tcPr>
          <w:p w14:paraId="3F57179B" w14:textId="77777777" w:rsidR="00865F15" w:rsidRDefault="00865F15" w:rsidP="00865F15">
            <w:pPr>
              <w:rPr>
                <w:sz w:val="2"/>
                <w:szCs w:val="2"/>
              </w:rPr>
            </w:pPr>
          </w:p>
        </w:tc>
        <w:tc>
          <w:tcPr>
            <w:tcW w:w="987" w:type="dxa"/>
          </w:tcPr>
          <w:p w14:paraId="0B31767E" w14:textId="77777777" w:rsidR="00865F15" w:rsidRDefault="00865F15" w:rsidP="00865F15">
            <w:pPr>
              <w:pStyle w:val="TableParagraph"/>
              <w:spacing w:before="71"/>
              <w:ind w:left="382" w:right="380"/>
              <w:jc w:val="center"/>
              <w:rPr>
                <w:sz w:val="18"/>
              </w:rPr>
            </w:pPr>
            <w:r>
              <w:rPr>
                <w:sz w:val="18"/>
              </w:rPr>
              <w:t>II.</w:t>
            </w:r>
          </w:p>
        </w:tc>
        <w:tc>
          <w:tcPr>
            <w:tcW w:w="876" w:type="dxa"/>
          </w:tcPr>
          <w:p w14:paraId="039B89CE" w14:textId="77777777" w:rsidR="00865F15" w:rsidRDefault="00865F15" w:rsidP="00865F15">
            <w:pPr>
              <w:pStyle w:val="TableParagraph"/>
              <w:spacing w:before="71"/>
              <w:ind w:left="153" w:right="138"/>
              <w:jc w:val="center"/>
              <w:rPr>
                <w:sz w:val="18"/>
              </w:rPr>
            </w:pPr>
            <w:r>
              <w:rPr>
                <w:sz w:val="18"/>
              </w:rPr>
              <w:t>20</w:t>
            </w:r>
          </w:p>
        </w:tc>
        <w:tc>
          <w:tcPr>
            <w:tcW w:w="1116" w:type="dxa"/>
          </w:tcPr>
          <w:p w14:paraId="01026900" w14:textId="77777777" w:rsidR="00865F15" w:rsidRDefault="00865F15" w:rsidP="00865F15">
            <w:pPr>
              <w:pStyle w:val="TableParagraph"/>
              <w:spacing w:before="71"/>
              <w:ind w:left="163" w:right="138"/>
              <w:jc w:val="center"/>
              <w:rPr>
                <w:sz w:val="18"/>
              </w:rPr>
            </w:pPr>
            <w:r>
              <w:rPr>
                <w:sz w:val="18"/>
              </w:rPr>
              <w:t>20</w:t>
            </w:r>
          </w:p>
        </w:tc>
        <w:tc>
          <w:tcPr>
            <w:tcW w:w="1181" w:type="dxa"/>
          </w:tcPr>
          <w:p w14:paraId="5482CB36" w14:textId="77777777" w:rsidR="00865F15" w:rsidRPr="00C668B3" w:rsidRDefault="00865F15" w:rsidP="00865F15">
            <w:pPr>
              <w:pStyle w:val="TableParagraph"/>
              <w:spacing w:before="71"/>
              <w:ind w:right="515"/>
              <w:jc w:val="center"/>
              <w:rPr>
                <w:sz w:val="18"/>
                <w:szCs w:val="18"/>
              </w:rPr>
            </w:pPr>
            <w:r>
              <w:rPr>
                <w:sz w:val="18"/>
                <w:szCs w:val="18"/>
              </w:rPr>
              <w:t xml:space="preserve">        8</w:t>
            </w:r>
          </w:p>
        </w:tc>
        <w:tc>
          <w:tcPr>
            <w:tcW w:w="4396" w:type="dxa"/>
            <w:vAlign w:val="center"/>
          </w:tcPr>
          <w:p w14:paraId="38BAC8E3" w14:textId="77777777" w:rsidR="00865F15" w:rsidRDefault="00865F15" w:rsidP="00865F15">
            <w:pPr>
              <w:pStyle w:val="TableParagraph"/>
              <w:spacing w:line="160" w:lineRule="exact"/>
              <w:ind w:left="490" w:right="465"/>
              <w:jc w:val="center"/>
              <w:rPr>
                <w:sz w:val="14"/>
              </w:rPr>
            </w:pPr>
            <w:r>
              <w:rPr>
                <w:sz w:val="14"/>
              </w:rPr>
              <w:t>Valentinovo (14.2.),</w:t>
            </w:r>
          </w:p>
        </w:tc>
      </w:tr>
      <w:tr w:rsidR="00865F15" w14:paraId="6D3EAFDB" w14:textId="77777777" w:rsidTr="00865F15">
        <w:trPr>
          <w:trHeight w:val="359"/>
          <w:jc w:val="center"/>
        </w:trPr>
        <w:tc>
          <w:tcPr>
            <w:tcW w:w="1510" w:type="dxa"/>
            <w:vMerge/>
            <w:tcBorders>
              <w:top w:val="nil"/>
            </w:tcBorders>
          </w:tcPr>
          <w:p w14:paraId="145D1E4F" w14:textId="77777777" w:rsidR="00865F15" w:rsidRDefault="00865F15" w:rsidP="00865F15">
            <w:pPr>
              <w:rPr>
                <w:sz w:val="2"/>
                <w:szCs w:val="2"/>
              </w:rPr>
            </w:pPr>
          </w:p>
        </w:tc>
        <w:tc>
          <w:tcPr>
            <w:tcW w:w="987" w:type="dxa"/>
          </w:tcPr>
          <w:p w14:paraId="53608142" w14:textId="77777777" w:rsidR="00865F15" w:rsidRDefault="00865F15" w:rsidP="00865F15">
            <w:pPr>
              <w:pStyle w:val="TableParagraph"/>
              <w:spacing w:before="72"/>
              <w:ind w:right="368"/>
              <w:jc w:val="right"/>
              <w:rPr>
                <w:sz w:val="18"/>
              </w:rPr>
            </w:pPr>
            <w:r>
              <w:rPr>
                <w:sz w:val="18"/>
              </w:rPr>
              <w:t>III.</w:t>
            </w:r>
          </w:p>
        </w:tc>
        <w:tc>
          <w:tcPr>
            <w:tcW w:w="876" w:type="dxa"/>
          </w:tcPr>
          <w:p w14:paraId="384BA289" w14:textId="77777777" w:rsidR="00865F15" w:rsidRDefault="00865F15" w:rsidP="00865F15">
            <w:pPr>
              <w:pStyle w:val="TableParagraph"/>
              <w:spacing w:before="72"/>
              <w:ind w:left="153" w:right="138"/>
              <w:jc w:val="center"/>
              <w:rPr>
                <w:sz w:val="18"/>
              </w:rPr>
            </w:pPr>
            <w:r>
              <w:rPr>
                <w:sz w:val="18"/>
              </w:rPr>
              <w:t>22</w:t>
            </w:r>
          </w:p>
        </w:tc>
        <w:tc>
          <w:tcPr>
            <w:tcW w:w="1116" w:type="dxa"/>
          </w:tcPr>
          <w:p w14:paraId="48A72847" w14:textId="77777777" w:rsidR="00865F15" w:rsidRDefault="00865F15" w:rsidP="00865F15">
            <w:pPr>
              <w:pStyle w:val="TableParagraph"/>
              <w:spacing w:before="72"/>
              <w:ind w:left="163" w:right="138"/>
              <w:jc w:val="center"/>
              <w:rPr>
                <w:sz w:val="18"/>
              </w:rPr>
            </w:pPr>
            <w:r>
              <w:rPr>
                <w:sz w:val="18"/>
              </w:rPr>
              <w:t xml:space="preserve">20 </w:t>
            </w:r>
          </w:p>
        </w:tc>
        <w:tc>
          <w:tcPr>
            <w:tcW w:w="1181" w:type="dxa"/>
            <w:vAlign w:val="center"/>
          </w:tcPr>
          <w:p w14:paraId="4FC102B6" w14:textId="77777777" w:rsidR="00865F15" w:rsidRPr="00C668B3" w:rsidRDefault="00865F15" w:rsidP="00865F15">
            <w:pPr>
              <w:rPr>
                <w:sz w:val="18"/>
                <w:szCs w:val="18"/>
              </w:rPr>
            </w:pPr>
            <w:r>
              <w:rPr>
                <w:sz w:val="18"/>
                <w:szCs w:val="18"/>
              </w:rPr>
              <w:t xml:space="preserve">          9</w:t>
            </w:r>
          </w:p>
        </w:tc>
        <w:tc>
          <w:tcPr>
            <w:tcW w:w="4396" w:type="dxa"/>
            <w:vAlign w:val="center"/>
          </w:tcPr>
          <w:p w14:paraId="3A91CE91" w14:textId="77777777" w:rsidR="00865F15" w:rsidRDefault="00865F15" w:rsidP="00865F15">
            <w:pPr>
              <w:pStyle w:val="TableParagraph"/>
              <w:spacing w:before="17" w:line="160" w:lineRule="exact"/>
              <w:ind w:left="490" w:right="463"/>
              <w:jc w:val="center"/>
              <w:rPr>
                <w:sz w:val="14"/>
              </w:rPr>
            </w:pPr>
            <w:r w:rsidRPr="009106A6">
              <w:rPr>
                <w:sz w:val="14"/>
              </w:rPr>
              <w:t>Županijska natjecanja</w:t>
            </w:r>
          </w:p>
          <w:p w14:paraId="06AE7156" w14:textId="77777777" w:rsidR="00865F15" w:rsidRDefault="00865F15" w:rsidP="00865F15">
            <w:pPr>
              <w:pStyle w:val="TableParagraph"/>
              <w:spacing w:before="17" w:line="160" w:lineRule="exact"/>
              <w:ind w:left="490" w:right="463"/>
              <w:jc w:val="center"/>
              <w:rPr>
                <w:sz w:val="14"/>
              </w:rPr>
            </w:pPr>
            <w:r w:rsidRPr="00A6165A">
              <w:rPr>
                <w:b/>
                <w:sz w:val="14"/>
              </w:rPr>
              <w:t xml:space="preserve">Proljetni odmor učenika od </w:t>
            </w:r>
            <w:r>
              <w:rPr>
                <w:b/>
                <w:sz w:val="14"/>
              </w:rPr>
              <w:t>30</w:t>
            </w:r>
            <w:r w:rsidRPr="00A6165A">
              <w:rPr>
                <w:b/>
                <w:sz w:val="14"/>
              </w:rPr>
              <w:t>.</w:t>
            </w:r>
            <w:r>
              <w:rPr>
                <w:b/>
                <w:sz w:val="14"/>
              </w:rPr>
              <w:t>3</w:t>
            </w:r>
            <w:r w:rsidRPr="00A6165A">
              <w:rPr>
                <w:b/>
                <w:sz w:val="14"/>
              </w:rPr>
              <w:t>.202</w:t>
            </w:r>
            <w:r>
              <w:rPr>
                <w:b/>
                <w:sz w:val="14"/>
              </w:rPr>
              <w:t>6</w:t>
            </w:r>
            <w:r w:rsidRPr="00A6165A">
              <w:rPr>
                <w:b/>
                <w:sz w:val="14"/>
              </w:rPr>
              <w:t xml:space="preserve">. do </w:t>
            </w:r>
            <w:r>
              <w:rPr>
                <w:b/>
                <w:sz w:val="14"/>
              </w:rPr>
              <w:t>3</w:t>
            </w:r>
            <w:r w:rsidRPr="00A6165A">
              <w:rPr>
                <w:b/>
                <w:sz w:val="14"/>
              </w:rPr>
              <w:t>.4.202</w:t>
            </w:r>
            <w:r>
              <w:rPr>
                <w:b/>
                <w:sz w:val="14"/>
              </w:rPr>
              <w:t>6</w:t>
            </w:r>
            <w:r w:rsidRPr="00A6165A">
              <w:rPr>
                <w:b/>
                <w:sz w:val="14"/>
              </w:rPr>
              <w:t>.</w:t>
            </w:r>
            <w:r>
              <w:rPr>
                <w:b/>
                <w:sz w:val="14"/>
              </w:rPr>
              <w:t>.</w:t>
            </w:r>
          </w:p>
        </w:tc>
      </w:tr>
      <w:tr w:rsidR="00865F15" w14:paraId="1A546665" w14:textId="77777777" w:rsidTr="00865F15">
        <w:trPr>
          <w:trHeight w:val="361"/>
          <w:jc w:val="center"/>
        </w:trPr>
        <w:tc>
          <w:tcPr>
            <w:tcW w:w="1510" w:type="dxa"/>
            <w:vMerge/>
            <w:tcBorders>
              <w:top w:val="nil"/>
            </w:tcBorders>
          </w:tcPr>
          <w:p w14:paraId="18ED4691" w14:textId="77777777" w:rsidR="00865F15" w:rsidRDefault="00865F15" w:rsidP="00865F15">
            <w:pPr>
              <w:rPr>
                <w:sz w:val="2"/>
                <w:szCs w:val="2"/>
              </w:rPr>
            </w:pPr>
          </w:p>
        </w:tc>
        <w:tc>
          <w:tcPr>
            <w:tcW w:w="987" w:type="dxa"/>
          </w:tcPr>
          <w:p w14:paraId="61B8F2A1" w14:textId="77777777" w:rsidR="00865F15" w:rsidRDefault="00865F15" w:rsidP="00865F15">
            <w:pPr>
              <w:pStyle w:val="TableParagraph"/>
              <w:spacing w:before="71"/>
              <w:ind w:right="361"/>
              <w:jc w:val="right"/>
              <w:rPr>
                <w:sz w:val="18"/>
              </w:rPr>
            </w:pPr>
            <w:r>
              <w:rPr>
                <w:sz w:val="18"/>
              </w:rPr>
              <w:t>IV.</w:t>
            </w:r>
          </w:p>
        </w:tc>
        <w:tc>
          <w:tcPr>
            <w:tcW w:w="876" w:type="dxa"/>
          </w:tcPr>
          <w:p w14:paraId="0F40EF0C" w14:textId="77777777" w:rsidR="00865F15" w:rsidRDefault="00865F15" w:rsidP="00865F15">
            <w:pPr>
              <w:pStyle w:val="TableParagraph"/>
              <w:spacing w:before="71"/>
              <w:ind w:left="153" w:right="138"/>
              <w:jc w:val="center"/>
              <w:rPr>
                <w:sz w:val="18"/>
              </w:rPr>
            </w:pPr>
            <w:r>
              <w:rPr>
                <w:sz w:val="18"/>
              </w:rPr>
              <w:t>21</w:t>
            </w:r>
          </w:p>
        </w:tc>
        <w:tc>
          <w:tcPr>
            <w:tcW w:w="1116" w:type="dxa"/>
          </w:tcPr>
          <w:p w14:paraId="491F49B2" w14:textId="77777777" w:rsidR="00865F15" w:rsidRDefault="00865F15" w:rsidP="00865F15">
            <w:pPr>
              <w:pStyle w:val="TableParagraph"/>
              <w:spacing w:before="71"/>
              <w:ind w:left="163" w:right="138"/>
              <w:jc w:val="center"/>
              <w:rPr>
                <w:sz w:val="18"/>
              </w:rPr>
            </w:pPr>
            <w:r>
              <w:rPr>
                <w:sz w:val="18"/>
              </w:rPr>
              <w:t>18</w:t>
            </w:r>
          </w:p>
        </w:tc>
        <w:tc>
          <w:tcPr>
            <w:tcW w:w="1181" w:type="dxa"/>
          </w:tcPr>
          <w:p w14:paraId="505AFD31" w14:textId="77777777" w:rsidR="00865F15" w:rsidRPr="00C668B3" w:rsidRDefault="00865F15" w:rsidP="00865F15">
            <w:pPr>
              <w:pStyle w:val="TableParagraph"/>
              <w:spacing w:before="71"/>
              <w:ind w:right="468"/>
              <w:jc w:val="center"/>
              <w:rPr>
                <w:sz w:val="18"/>
                <w:szCs w:val="18"/>
              </w:rPr>
            </w:pPr>
            <w:r>
              <w:rPr>
                <w:sz w:val="18"/>
                <w:szCs w:val="18"/>
              </w:rPr>
              <w:t xml:space="preserve">       9</w:t>
            </w:r>
          </w:p>
        </w:tc>
        <w:tc>
          <w:tcPr>
            <w:tcW w:w="4396" w:type="dxa"/>
          </w:tcPr>
          <w:p w14:paraId="4DB01E3C" w14:textId="77777777" w:rsidR="00865F15" w:rsidRPr="009106A6" w:rsidRDefault="00865F15" w:rsidP="00865F15">
            <w:pPr>
              <w:pStyle w:val="TableParagraph"/>
              <w:spacing w:before="17" w:line="160" w:lineRule="exact"/>
              <w:ind w:left="490" w:right="463"/>
              <w:jc w:val="center"/>
              <w:rPr>
                <w:sz w:val="14"/>
              </w:rPr>
            </w:pPr>
            <w:r w:rsidRPr="009106A6">
              <w:rPr>
                <w:sz w:val="14"/>
              </w:rPr>
              <w:t xml:space="preserve">Dan škole </w:t>
            </w:r>
            <w:proofErr w:type="gramStart"/>
            <w:r w:rsidRPr="009106A6">
              <w:rPr>
                <w:sz w:val="14"/>
              </w:rPr>
              <w:t>( 27.3.</w:t>
            </w:r>
            <w:proofErr w:type="gramEnd"/>
            <w:r w:rsidRPr="009106A6">
              <w:rPr>
                <w:sz w:val="14"/>
              </w:rPr>
              <w:t>)</w:t>
            </w:r>
          </w:p>
          <w:p w14:paraId="7884D10A" w14:textId="77777777" w:rsidR="00865F15" w:rsidRDefault="00865F15" w:rsidP="00865F15">
            <w:pPr>
              <w:pStyle w:val="TableParagraph"/>
              <w:spacing w:before="17" w:line="160" w:lineRule="exact"/>
              <w:ind w:left="490" w:right="463"/>
              <w:jc w:val="center"/>
              <w:rPr>
                <w:b/>
                <w:sz w:val="14"/>
              </w:rPr>
            </w:pPr>
            <w:r w:rsidRPr="00A6165A">
              <w:rPr>
                <w:b/>
                <w:sz w:val="14"/>
              </w:rPr>
              <w:t xml:space="preserve">Proljetni odmor učenika od </w:t>
            </w:r>
            <w:r>
              <w:rPr>
                <w:b/>
                <w:sz w:val="14"/>
              </w:rPr>
              <w:t>30</w:t>
            </w:r>
            <w:r w:rsidRPr="00A6165A">
              <w:rPr>
                <w:b/>
                <w:sz w:val="14"/>
              </w:rPr>
              <w:t>.</w:t>
            </w:r>
            <w:r>
              <w:rPr>
                <w:b/>
                <w:sz w:val="14"/>
              </w:rPr>
              <w:t>3</w:t>
            </w:r>
            <w:r w:rsidRPr="00A6165A">
              <w:rPr>
                <w:b/>
                <w:sz w:val="14"/>
              </w:rPr>
              <w:t>.202</w:t>
            </w:r>
            <w:r>
              <w:rPr>
                <w:b/>
                <w:sz w:val="14"/>
              </w:rPr>
              <w:t>6</w:t>
            </w:r>
            <w:r w:rsidRPr="00A6165A">
              <w:rPr>
                <w:b/>
                <w:sz w:val="14"/>
              </w:rPr>
              <w:t xml:space="preserve">. do </w:t>
            </w:r>
            <w:r>
              <w:rPr>
                <w:b/>
                <w:sz w:val="14"/>
              </w:rPr>
              <w:t>3</w:t>
            </w:r>
            <w:r w:rsidRPr="00A6165A">
              <w:rPr>
                <w:b/>
                <w:sz w:val="14"/>
              </w:rPr>
              <w:t>.4.202</w:t>
            </w:r>
            <w:r>
              <w:rPr>
                <w:b/>
                <w:sz w:val="14"/>
              </w:rPr>
              <w:t>6</w:t>
            </w:r>
            <w:r w:rsidRPr="00A6165A">
              <w:rPr>
                <w:b/>
                <w:sz w:val="14"/>
              </w:rPr>
              <w:t>.</w:t>
            </w:r>
            <w:r>
              <w:rPr>
                <w:b/>
                <w:sz w:val="14"/>
              </w:rPr>
              <w:t>.</w:t>
            </w:r>
          </w:p>
        </w:tc>
      </w:tr>
      <w:tr w:rsidR="00865F15" w14:paraId="0546AD9A" w14:textId="77777777" w:rsidTr="00865F15">
        <w:trPr>
          <w:trHeight w:val="359"/>
          <w:jc w:val="center"/>
        </w:trPr>
        <w:tc>
          <w:tcPr>
            <w:tcW w:w="1510" w:type="dxa"/>
            <w:vMerge/>
            <w:tcBorders>
              <w:top w:val="nil"/>
            </w:tcBorders>
          </w:tcPr>
          <w:p w14:paraId="32E8EA9D" w14:textId="77777777" w:rsidR="00865F15" w:rsidRDefault="00865F15" w:rsidP="00865F15">
            <w:pPr>
              <w:rPr>
                <w:sz w:val="2"/>
                <w:szCs w:val="2"/>
              </w:rPr>
            </w:pPr>
          </w:p>
        </w:tc>
        <w:tc>
          <w:tcPr>
            <w:tcW w:w="987" w:type="dxa"/>
          </w:tcPr>
          <w:p w14:paraId="2C7D4C2C" w14:textId="77777777" w:rsidR="00865F15" w:rsidRDefault="00865F15" w:rsidP="00865F15">
            <w:pPr>
              <w:pStyle w:val="TableParagraph"/>
              <w:spacing w:before="71"/>
              <w:ind w:right="388"/>
              <w:jc w:val="right"/>
              <w:rPr>
                <w:sz w:val="18"/>
              </w:rPr>
            </w:pPr>
            <w:r>
              <w:rPr>
                <w:sz w:val="18"/>
              </w:rPr>
              <w:t>V.</w:t>
            </w:r>
          </w:p>
        </w:tc>
        <w:tc>
          <w:tcPr>
            <w:tcW w:w="876" w:type="dxa"/>
          </w:tcPr>
          <w:p w14:paraId="5DE0043B" w14:textId="77777777" w:rsidR="00865F15" w:rsidRDefault="00865F15" w:rsidP="00865F15">
            <w:pPr>
              <w:pStyle w:val="TableParagraph"/>
              <w:spacing w:before="71"/>
              <w:ind w:left="153" w:right="138"/>
              <w:jc w:val="center"/>
              <w:rPr>
                <w:sz w:val="18"/>
              </w:rPr>
            </w:pPr>
            <w:r>
              <w:rPr>
                <w:sz w:val="18"/>
              </w:rPr>
              <w:t>20</w:t>
            </w:r>
          </w:p>
        </w:tc>
        <w:tc>
          <w:tcPr>
            <w:tcW w:w="1116" w:type="dxa"/>
          </w:tcPr>
          <w:p w14:paraId="760F39E0" w14:textId="77777777" w:rsidR="00865F15" w:rsidRDefault="00865F15" w:rsidP="00865F15">
            <w:pPr>
              <w:pStyle w:val="TableParagraph"/>
              <w:spacing w:before="71"/>
              <w:ind w:left="163" w:right="138"/>
              <w:jc w:val="center"/>
              <w:rPr>
                <w:sz w:val="18"/>
              </w:rPr>
            </w:pPr>
            <w:r>
              <w:rPr>
                <w:sz w:val="18"/>
              </w:rPr>
              <w:t>20</w:t>
            </w:r>
          </w:p>
        </w:tc>
        <w:tc>
          <w:tcPr>
            <w:tcW w:w="1181" w:type="dxa"/>
          </w:tcPr>
          <w:p w14:paraId="412C3C8A" w14:textId="77777777" w:rsidR="00865F15" w:rsidRPr="00C668B3" w:rsidRDefault="00865F15" w:rsidP="00865F15">
            <w:pPr>
              <w:pStyle w:val="TableParagraph"/>
              <w:spacing w:before="71"/>
              <w:ind w:right="468"/>
              <w:jc w:val="center"/>
              <w:rPr>
                <w:sz w:val="18"/>
                <w:szCs w:val="18"/>
              </w:rPr>
            </w:pPr>
            <w:r>
              <w:rPr>
                <w:sz w:val="18"/>
                <w:szCs w:val="18"/>
              </w:rPr>
              <w:t xml:space="preserve">      11</w:t>
            </w:r>
          </w:p>
        </w:tc>
        <w:tc>
          <w:tcPr>
            <w:tcW w:w="4396" w:type="dxa"/>
          </w:tcPr>
          <w:p w14:paraId="591B3ED7" w14:textId="77777777" w:rsidR="00865F15" w:rsidRDefault="00865F15" w:rsidP="00865F15">
            <w:pPr>
              <w:pStyle w:val="TableParagraph"/>
              <w:spacing w:before="94"/>
              <w:ind w:left="489" w:right="465"/>
              <w:jc w:val="center"/>
              <w:rPr>
                <w:sz w:val="14"/>
              </w:rPr>
            </w:pPr>
            <w:r>
              <w:rPr>
                <w:sz w:val="14"/>
              </w:rPr>
              <w:t>Izleti</w:t>
            </w:r>
            <w:r>
              <w:rPr>
                <w:spacing w:val="-4"/>
                <w:sz w:val="14"/>
              </w:rPr>
              <w:t xml:space="preserve"> </w:t>
            </w:r>
            <w:r>
              <w:rPr>
                <w:sz w:val="14"/>
              </w:rPr>
              <w:t>učenika</w:t>
            </w:r>
          </w:p>
        </w:tc>
      </w:tr>
      <w:tr w:rsidR="00865F15" w14:paraId="095368E9" w14:textId="77777777" w:rsidTr="00865F15">
        <w:trPr>
          <w:trHeight w:val="339"/>
          <w:jc w:val="center"/>
        </w:trPr>
        <w:tc>
          <w:tcPr>
            <w:tcW w:w="1510" w:type="dxa"/>
            <w:vMerge/>
            <w:tcBorders>
              <w:top w:val="nil"/>
            </w:tcBorders>
          </w:tcPr>
          <w:p w14:paraId="037EAB37" w14:textId="77777777" w:rsidR="00865F15" w:rsidRDefault="00865F15" w:rsidP="00865F15">
            <w:pPr>
              <w:rPr>
                <w:sz w:val="2"/>
                <w:szCs w:val="2"/>
              </w:rPr>
            </w:pPr>
          </w:p>
        </w:tc>
        <w:tc>
          <w:tcPr>
            <w:tcW w:w="987" w:type="dxa"/>
          </w:tcPr>
          <w:p w14:paraId="2D7B0E49" w14:textId="77777777" w:rsidR="00865F15" w:rsidRDefault="00865F15" w:rsidP="00865F15">
            <w:pPr>
              <w:pStyle w:val="TableParagraph"/>
              <w:spacing w:before="62"/>
              <w:ind w:right="361"/>
              <w:jc w:val="right"/>
              <w:rPr>
                <w:sz w:val="18"/>
              </w:rPr>
            </w:pPr>
            <w:r>
              <w:rPr>
                <w:sz w:val="18"/>
              </w:rPr>
              <w:t>VI.</w:t>
            </w:r>
          </w:p>
        </w:tc>
        <w:tc>
          <w:tcPr>
            <w:tcW w:w="876" w:type="dxa"/>
          </w:tcPr>
          <w:p w14:paraId="64DFCDED" w14:textId="77777777" w:rsidR="00865F15" w:rsidRDefault="00865F15" w:rsidP="00865F15">
            <w:pPr>
              <w:pStyle w:val="TableParagraph"/>
              <w:spacing w:before="62"/>
              <w:ind w:left="153" w:right="138"/>
              <w:jc w:val="center"/>
              <w:rPr>
                <w:sz w:val="18"/>
              </w:rPr>
            </w:pPr>
            <w:r>
              <w:rPr>
                <w:sz w:val="18"/>
              </w:rPr>
              <w:t>20</w:t>
            </w:r>
          </w:p>
        </w:tc>
        <w:tc>
          <w:tcPr>
            <w:tcW w:w="1116" w:type="dxa"/>
          </w:tcPr>
          <w:p w14:paraId="78EBDAE8" w14:textId="77777777" w:rsidR="00865F15" w:rsidRDefault="00865F15" w:rsidP="00865F15">
            <w:pPr>
              <w:pStyle w:val="TableParagraph"/>
              <w:spacing w:before="62"/>
              <w:ind w:left="163" w:right="138"/>
              <w:jc w:val="center"/>
              <w:rPr>
                <w:sz w:val="18"/>
              </w:rPr>
            </w:pPr>
            <w:r>
              <w:rPr>
                <w:sz w:val="18"/>
              </w:rPr>
              <w:t>8</w:t>
            </w:r>
          </w:p>
        </w:tc>
        <w:tc>
          <w:tcPr>
            <w:tcW w:w="1181" w:type="dxa"/>
          </w:tcPr>
          <w:p w14:paraId="0B39E002" w14:textId="77777777" w:rsidR="00865F15" w:rsidRPr="00C668B3" w:rsidRDefault="00865F15" w:rsidP="00865F15">
            <w:pPr>
              <w:pStyle w:val="TableParagraph"/>
              <w:spacing w:before="62"/>
              <w:ind w:right="468"/>
              <w:jc w:val="center"/>
              <w:rPr>
                <w:sz w:val="18"/>
                <w:szCs w:val="18"/>
              </w:rPr>
            </w:pPr>
            <w:r>
              <w:rPr>
                <w:sz w:val="18"/>
                <w:szCs w:val="18"/>
              </w:rPr>
              <w:t xml:space="preserve">      </w:t>
            </w:r>
            <w:r w:rsidRPr="00C668B3">
              <w:rPr>
                <w:sz w:val="18"/>
                <w:szCs w:val="18"/>
              </w:rPr>
              <w:t>10</w:t>
            </w:r>
          </w:p>
        </w:tc>
        <w:tc>
          <w:tcPr>
            <w:tcW w:w="4396" w:type="dxa"/>
          </w:tcPr>
          <w:p w14:paraId="46536B97" w14:textId="77777777" w:rsidR="00865F15" w:rsidRDefault="00865F15" w:rsidP="00865F15">
            <w:pPr>
              <w:pStyle w:val="TableParagraph"/>
              <w:spacing w:before="87"/>
              <w:ind w:left="489" w:right="465"/>
              <w:jc w:val="center"/>
              <w:rPr>
                <w:sz w:val="14"/>
              </w:rPr>
            </w:pPr>
            <w:r>
              <w:rPr>
                <w:sz w:val="14"/>
              </w:rPr>
              <w:t>Dan</w:t>
            </w:r>
            <w:r>
              <w:rPr>
                <w:spacing w:val="-4"/>
                <w:sz w:val="14"/>
              </w:rPr>
              <w:t xml:space="preserve"> </w:t>
            </w:r>
            <w:r>
              <w:rPr>
                <w:sz w:val="14"/>
              </w:rPr>
              <w:t>Grada</w:t>
            </w:r>
            <w:r>
              <w:rPr>
                <w:spacing w:val="-2"/>
                <w:sz w:val="14"/>
              </w:rPr>
              <w:t xml:space="preserve"> (</w:t>
            </w:r>
            <w:r>
              <w:rPr>
                <w:sz w:val="14"/>
              </w:rPr>
              <w:t>8.6.), Tijelovo</w:t>
            </w:r>
            <w:r>
              <w:rPr>
                <w:spacing w:val="-2"/>
                <w:sz w:val="14"/>
              </w:rPr>
              <w:t xml:space="preserve"> </w:t>
            </w:r>
            <w:r>
              <w:rPr>
                <w:sz w:val="14"/>
              </w:rPr>
              <w:t xml:space="preserve">(4.6.) </w:t>
            </w:r>
          </w:p>
        </w:tc>
      </w:tr>
      <w:tr w:rsidR="00865F15" w14:paraId="6A83F519" w14:textId="77777777" w:rsidTr="00865F15">
        <w:trPr>
          <w:trHeight w:val="359"/>
          <w:jc w:val="center"/>
        </w:trPr>
        <w:tc>
          <w:tcPr>
            <w:tcW w:w="1510" w:type="dxa"/>
            <w:vMerge/>
            <w:tcBorders>
              <w:top w:val="nil"/>
            </w:tcBorders>
          </w:tcPr>
          <w:p w14:paraId="5FEC5915" w14:textId="77777777" w:rsidR="00865F15" w:rsidRDefault="00865F15" w:rsidP="00865F15">
            <w:pPr>
              <w:rPr>
                <w:sz w:val="2"/>
                <w:szCs w:val="2"/>
              </w:rPr>
            </w:pPr>
          </w:p>
        </w:tc>
        <w:tc>
          <w:tcPr>
            <w:tcW w:w="987" w:type="dxa"/>
          </w:tcPr>
          <w:p w14:paraId="09225B71" w14:textId="77777777" w:rsidR="00865F15" w:rsidRDefault="00865F15" w:rsidP="00865F15">
            <w:pPr>
              <w:pStyle w:val="TableParagraph"/>
              <w:spacing w:before="71"/>
              <w:ind w:right="330"/>
              <w:jc w:val="right"/>
              <w:rPr>
                <w:sz w:val="18"/>
              </w:rPr>
            </w:pPr>
            <w:r>
              <w:rPr>
                <w:sz w:val="18"/>
              </w:rPr>
              <w:t>VII.</w:t>
            </w:r>
          </w:p>
        </w:tc>
        <w:tc>
          <w:tcPr>
            <w:tcW w:w="876" w:type="dxa"/>
          </w:tcPr>
          <w:p w14:paraId="061AA53E" w14:textId="77777777" w:rsidR="00865F15" w:rsidRDefault="00865F15" w:rsidP="00865F15">
            <w:pPr>
              <w:pStyle w:val="TableParagraph"/>
              <w:spacing w:before="71"/>
              <w:ind w:left="153" w:right="138"/>
              <w:jc w:val="center"/>
              <w:rPr>
                <w:sz w:val="18"/>
              </w:rPr>
            </w:pPr>
            <w:r>
              <w:rPr>
                <w:sz w:val="18"/>
              </w:rPr>
              <w:t>23</w:t>
            </w:r>
          </w:p>
        </w:tc>
        <w:tc>
          <w:tcPr>
            <w:tcW w:w="1116" w:type="dxa"/>
          </w:tcPr>
          <w:p w14:paraId="4741EEED" w14:textId="77777777" w:rsidR="00865F15" w:rsidRDefault="00865F15" w:rsidP="00865F15">
            <w:pPr>
              <w:pStyle w:val="TableParagraph"/>
              <w:rPr>
                <w:sz w:val="16"/>
              </w:rPr>
            </w:pPr>
          </w:p>
        </w:tc>
        <w:tc>
          <w:tcPr>
            <w:tcW w:w="1181" w:type="dxa"/>
          </w:tcPr>
          <w:p w14:paraId="4777C4CD" w14:textId="77777777" w:rsidR="00865F15" w:rsidRPr="00C668B3" w:rsidRDefault="00865F15" w:rsidP="00865F15">
            <w:pPr>
              <w:pStyle w:val="TableParagraph"/>
              <w:spacing w:before="71"/>
              <w:ind w:right="468"/>
              <w:jc w:val="center"/>
              <w:rPr>
                <w:sz w:val="18"/>
                <w:szCs w:val="18"/>
              </w:rPr>
            </w:pPr>
            <w:r>
              <w:rPr>
                <w:sz w:val="18"/>
                <w:szCs w:val="18"/>
              </w:rPr>
              <w:t xml:space="preserve">        </w:t>
            </w:r>
            <w:r w:rsidRPr="00C668B3">
              <w:rPr>
                <w:sz w:val="18"/>
                <w:szCs w:val="18"/>
              </w:rPr>
              <w:t>8</w:t>
            </w:r>
          </w:p>
        </w:tc>
        <w:tc>
          <w:tcPr>
            <w:tcW w:w="4396" w:type="dxa"/>
            <w:vMerge w:val="restart"/>
          </w:tcPr>
          <w:p w14:paraId="58C5C9FB" w14:textId="77777777" w:rsidR="00865F15" w:rsidRDefault="00865F15" w:rsidP="00865F15">
            <w:pPr>
              <w:pStyle w:val="TableParagraph"/>
              <w:rPr>
                <w:b/>
                <w:sz w:val="14"/>
              </w:rPr>
            </w:pPr>
          </w:p>
          <w:p w14:paraId="36E29666" w14:textId="77777777" w:rsidR="00865F15" w:rsidRDefault="00865F15" w:rsidP="00865F15">
            <w:pPr>
              <w:pStyle w:val="TableParagraph"/>
              <w:spacing w:before="1"/>
              <w:rPr>
                <w:b/>
                <w:sz w:val="11"/>
              </w:rPr>
            </w:pPr>
          </w:p>
          <w:p w14:paraId="2DB09655" w14:textId="77777777" w:rsidR="00865F15" w:rsidRDefault="00865F15" w:rsidP="00865F15">
            <w:pPr>
              <w:pStyle w:val="TableParagraph"/>
              <w:ind w:left="743"/>
              <w:rPr>
                <w:b/>
                <w:sz w:val="14"/>
              </w:rPr>
            </w:pPr>
            <w:r>
              <w:rPr>
                <w:b/>
                <w:sz w:val="14"/>
              </w:rPr>
              <w:t>Ljetni</w:t>
            </w:r>
            <w:r>
              <w:rPr>
                <w:b/>
                <w:spacing w:val="-1"/>
                <w:sz w:val="14"/>
              </w:rPr>
              <w:t xml:space="preserve"> </w:t>
            </w:r>
            <w:r>
              <w:rPr>
                <w:b/>
                <w:sz w:val="14"/>
              </w:rPr>
              <w:t>odmor učenika</w:t>
            </w:r>
            <w:r>
              <w:rPr>
                <w:b/>
                <w:spacing w:val="-1"/>
                <w:sz w:val="14"/>
              </w:rPr>
              <w:t xml:space="preserve"> </w:t>
            </w:r>
            <w:r>
              <w:rPr>
                <w:b/>
                <w:sz w:val="14"/>
              </w:rPr>
              <w:t>od</w:t>
            </w:r>
            <w:r>
              <w:rPr>
                <w:b/>
                <w:spacing w:val="-3"/>
                <w:sz w:val="14"/>
              </w:rPr>
              <w:t xml:space="preserve"> </w:t>
            </w:r>
            <w:r>
              <w:rPr>
                <w:b/>
                <w:sz w:val="14"/>
              </w:rPr>
              <w:t>15.6.2026.</w:t>
            </w:r>
            <w:r>
              <w:rPr>
                <w:b/>
                <w:spacing w:val="-2"/>
                <w:sz w:val="14"/>
              </w:rPr>
              <w:t xml:space="preserve"> </w:t>
            </w:r>
            <w:r>
              <w:rPr>
                <w:b/>
                <w:sz w:val="14"/>
              </w:rPr>
              <w:t>do</w:t>
            </w:r>
            <w:r>
              <w:rPr>
                <w:b/>
                <w:spacing w:val="-5"/>
                <w:sz w:val="14"/>
              </w:rPr>
              <w:t xml:space="preserve"> </w:t>
            </w:r>
            <w:r>
              <w:rPr>
                <w:b/>
                <w:sz w:val="14"/>
              </w:rPr>
              <w:t>31.8.2026.</w:t>
            </w:r>
          </w:p>
        </w:tc>
      </w:tr>
      <w:tr w:rsidR="00865F15" w14:paraId="7153A969" w14:textId="77777777" w:rsidTr="00865F15">
        <w:trPr>
          <w:trHeight w:val="361"/>
          <w:jc w:val="center"/>
        </w:trPr>
        <w:tc>
          <w:tcPr>
            <w:tcW w:w="1510" w:type="dxa"/>
            <w:vMerge/>
            <w:tcBorders>
              <w:top w:val="nil"/>
            </w:tcBorders>
          </w:tcPr>
          <w:p w14:paraId="635E9F17" w14:textId="77777777" w:rsidR="00865F15" w:rsidRDefault="00865F15" w:rsidP="00865F15">
            <w:pPr>
              <w:rPr>
                <w:sz w:val="2"/>
                <w:szCs w:val="2"/>
              </w:rPr>
            </w:pPr>
          </w:p>
        </w:tc>
        <w:tc>
          <w:tcPr>
            <w:tcW w:w="987" w:type="dxa"/>
          </w:tcPr>
          <w:p w14:paraId="400A1B7C" w14:textId="77777777" w:rsidR="00865F15" w:rsidRDefault="00865F15" w:rsidP="00865F15">
            <w:pPr>
              <w:pStyle w:val="TableParagraph"/>
              <w:spacing w:before="71"/>
              <w:ind w:right="302"/>
              <w:jc w:val="right"/>
              <w:rPr>
                <w:sz w:val="18"/>
              </w:rPr>
            </w:pPr>
            <w:r>
              <w:rPr>
                <w:sz w:val="18"/>
              </w:rPr>
              <w:t>VIII.</w:t>
            </w:r>
          </w:p>
        </w:tc>
        <w:tc>
          <w:tcPr>
            <w:tcW w:w="876" w:type="dxa"/>
          </w:tcPr>
          <w:p w14:paraId="5ECD2DA0" w14:textId="77777777" w:rsidR="00865F15" w:rsidRDefault="00865F15" w:rsidP="00865F15">
            <w:pPr>
              <w:pStyle w:val="TableParagraph"/>
              <w:spacing w:before="71"/>
              <w:ind w:left="153" w:right="138"/>
              <w:jc w:val="center"/>
              <w:rPr>
                <w:sz w:val="18"/>
              </w:rPr>
            </w:pPr>
            <w:r>
              <w:rPr>
                <w:sz w:val="18"/>
              </w:rPr>
              <w:t>20</w:t>
            </w:r>
          </w:p>
        </w:tc>
        <w:tc>
          <w:tcPr>
            <w:tcW w:w="1116" w:type="dxa"/>
          </w:tcPr>
          <w:p w14:paraId="005C3B34" w14:textId="77777777" w:rsidR="00865F15" w:rsidRDefault="00865F15" w:rsidP="00865F15">
            <w:pPr>
              <w:pStyle w:val="TableParagraph"/>
              <w:rPr>
                <w:sz w:val="16"/>
              </w:rPr>
            </w:pPr>
          </w:p>
        </w:tc>
        <w:tc>
          <w:tcPr>
            <w:tcW w:w="1181" w:type="dxa"/>
          </w:tcPr>
          <w:p w14:paraId="6D57F8D4" w14:textId="77777777" w:rsidR="00865F15" w:rsidRPr="00C668B3" w:rsidRDefault="00865F15" w:rsidP="00865F15">
            <w:pPr>
              <w:pStyle w:val="TableParagraph"/>
              <w:spacing w:before="71"/>
              <w:ind w:right="468"/>
              <w:jc w:val="center"/>
              <w:rPr>
                <w:sz w:val="18"/>
                <w:szCs w:val="18"/>
              </w:rPr>
            </w:pPr>
            <w:r>
              <w:rPr>
                <w:sz w:val="18"/>
                <w:szCs w:val="18"/>
              </w:rPr>
              <w:t xml:space="preserve">      11</w:t>
            </w:r>
          </w:p>
        </w:tc>
        <w:tc>
          <w:tcPr>
            <w:tcW w:w="4396" w:type="dxa"/>
            <w:vMerge/>
            <w:tcBorders>
              <w:top w:val="nil"/>
            </w:tcBorders>
          </w:tcPr>
          <w:p w14:paraId="62F1CD08" w14:textId="77777777" w:rsidR="00865F15" w:rsidRDefault="00865F15" w:rsidP="00865F15">
            <w:pPr>
              <w:rPr>
                <w:sz w:val="2"/>
                <w:szCs w:val="2"/>
              </w:rPr>
            </w:pPr>
          </w:p>
        </w:tc>
      </w:tr>
      <w:tr w:rsidR="00865F15" w14:paraId="31B84029" w14:textId="77777777" w:rsidTr="00865F15">
        <w:trPr>
          <w:trHeight w:val="400"/>
          <w:jc w:val="center"/>
        </w:trPr>
        <w:tc>
          <w:tcPr>
            <w:tcW w:w="2497" w:type="dxa"/>
            <w:gridSpan w:val="2"/>
          </w:tcPr>
          <w:p w14:paraId="31970480" w14:textId="77777777" w:rsidR="00865F15" w:rsidRDefault="00865F15" w:rsidP="00865F15">
            <w:pPr>
              <w:pStyle w:val="TableParagraph"/>
              <w:spacing w:before="98"/>
              <w:ind w:left="277"/>
              <w:rPr>
                <w:b/>
                <w:sz w:val="18"/>
              </w:rPr>
            </w:pPr>
            <w:r>
              <w:rPr>
                <w:b/>
                <w:sz w:val="18"/>
              </w:rPr>
              <w:t>UKUPNO</w:t>
            </w:r>
            <w:r>
              <w:rPr>
                <w:b/>
                <w:spacing w:val="-5"/>
                <w:sz w:val="18"/>
              </w:rPr>
              <w:t xml:space="preserve"> </w:t>
            </w:r>
            <w:r>
              <w:rPr>
                <w:b/>
                <w:sz w:val="18"/>
              </w:rPr>
              <w:t>II.</w:t>
            </w:r>
            <w:r>
              <w:rPr>
                <w:b/>
                <w:spacing w:val="-3"/>
                <w:sz w:val="18"/>
              </w:rPr>
              <w:t xml:space="preserve"> </w:t>
            </w:r>
            <w:r>
              <w:rPr>
                <w:b/>
                <w:sz w:val="18"/>
              </w:rPr>
              <w:t>polugodište</w:t>
            </w:r>
          </w:p>
        </w:tc>
        <w:tc>
          <w:tcPr>
            <w:tcW w:w="876" w:type="dxa"/>
          </w:tcPr>
          <w:p w14:paraId="099476F3" w14:textId="77777777" w:rsidR="00865F15" w:rsidRDefault="00865F15" w:rsidP="00865F15">
            <w:pPr>
              <w:pStyle w:val="TableParagraph"/>
              <w:spacing w:before="98"/>
              <w:ind w:left="153" w:right="138"/>
              <w:jc w:val="center"/>
              <w:rPr>
                <w:b/>
                <w:sz w:val="18"/>
              </w:rPr>
            </w:pPr>
            <w:r>
              <w:rPr>
                <w:b/>
                <w:sz w:val="18"/>
              </w:rPr>
              <w:t>166</w:t>
            </w:r>
          </w:p>
        </w:tc>
        <w:tc>
          <w:tcPr>
            <w:tcW w:w="1116" w:type="dxa"/>
          </w:tcPr>
          <w:p w14:paraId="1FA3F097" w14:textId="77777777" w:rsidR="00865F15" w:rsidRDefault="00865F15" w:rsidP="00865F15">
            <w:pPr>
              <w:pStyle w:val="TableParagraph"/>
              <w:spacing w:before="98"/>
              <w:ind w:left="163" w:right="138"/>
              <w:jc w:val="center"/>
              <w:rPr>
                <w:b/>
                <w:sz w:val="18"/>
              </w:rPr>
            </w:pPr>
            <w:r>
              <w:rPr>
                <w:b/>
                <w:sz w:val="18"/>
              </w:rPr>
              <w:t xml:space="preserve">101 </w:t>
            </w:r>
          </w:p>
        </w:tc>
        <w:tc>
          <w:tcPr>
            <w:tcW w:w="1181" w:type="dxa"/>
          </w:tcPr>
          <w:p w14:paraId="6F51A00D" w14:textId="77777777" w:rsidR="00865F15" w:rsidRPr="00C668B3" w:rsidRDefault="00865F15" w:rsidP="00865F15">
            <w:pPr>
              <w:pStyle w:val="TableParagraph"/>
              <w:spacing w:before="98"/>
              <w:ind w:right="468"/>
              <w:jc w:val="center"/>
              <w:rPr>
                <w:b/>
                <w:sz w:val="18"/>
                <w:szCs w:val="18"/>
              </w:rPr>
            </w:pPr>
            <w:r>
              <w:rPr>
                <w:b/>
                <w:sz w:val="18"/>
                <w:szCs w:val="18"/>
              </w:rPr>
              <w:t xml:space="preserve">      77</w:t>
            </w:r>
          </w:p>
        </w:tc>
        <w:tc>
          <w:tcPr>
            <w:tcW w:w="4396" w:type="dxa"/>
            <w:vMerge w:val="restart"/>
            <w:tcBorders>
              <w:bottom w:val="nil"/>
              <w:right w:val="nil"/>
            </w:tcBorders>
          </w:tcPr>
          <w:p w14:paraId="297612B4" w14:textId="77777777" w:rsidR="00865F15" w:rsidRDefault="00865F15" w:rsidP="00865F15">
            <w:pPr>
              <w:pStyle w:val="TableParagraph"/>
              <w:rPr>
                <w:sz w:val="16"/>
              </w:rPr>
            </w:pPr>
          </w:p>
        </w:tc>
      </w:tr>
      <w:tr w:rsidR="00865F15" w14:paraId="3ACAB6F3" w14:textId="77777777" w:rsidTr="00865F15">
        <w:trPr>
          <w:trHeight w:val="402"/>
          <w:jc w:val="center"/>
        </w:trPr>
        <w:tc>
          <w:tcPr>
            <w:tcW w:w="2497" w:type="dxa"/>
            <w:gridSpan w:val="2"/>
          </w:tcPr>
          <w:p w14:paraId="0482244A" w14:textId="77777777" w:rsidR="00865F15" w:rsidRDefault="00865F15" w:rsidP="00865F15">
            <w:pPr>
              <w:pStyle w:val="TableParagraph"/>
              <w:spacing w:before="98"/>
              <w:ind w:left="712"/>
              <w:rPr>
                <w:b/>
                <w:sz w:val="18"/>
              </w:rPr>
            </w:pPr>
            <w:r>
              <w:rPr>
                <w:b/>
                <w:sz w:val="18"/>
              </w:rPr>
              <w:t>U</w:t>
            </w:r>
            <w:r>
              <w:rPr>
                <w:b/>
                <w:spacing w:val="-1"/>
                <w:sz w:val="18"/>
              </w:rPr>
              <w:t xml:space="preserve"> </w:t>
            </w:r>
            <w:r>
              <w:rPr>
                <w:b/>
                <w:sz w:val="18"/>
              </w:rPr>
              <w:t>K</w:t>
            </w:r>
            <w:r>
              <w:rPr>
                <w:b/>
                <w:spacing w:val="2"/>
                <w:sz w:val="18"/>
              </w:rPr>
              <w:t xml:space="preserve"> </w:t>
            </w:r>
            <w:r>
              <w:rPr>
                <w:b/>
                <w:sz w:val="18"/>
              </w:rPr>
              <w:t>U P</w:t>
            </w:r>
            <w:r>
              <w:rPr>
                <w:b/>
                <w:spacing w:val="-2"/>
                <w:sz w:val="18"/>
              </w:rPr>
              <w:t xml:space="preserve"> </w:t>
            </w:r>
            <w:r>
              <w:rPr>
                <w:b/>
                <w:sz w:val="18"/>
              </w:rPr>
              <w:t>N O:</w:t>
            </w:r>
          </w:p>
        </w:tc>
        <w:tc>
          <w:tcPr>
            <w:tcW w:w="876" w:type="dxa"/>
          </w:tcPr>
          <w:p w14:paraId="0FB6D1A0" w14:textId="77777777" w:rsidR="00865F15" w:rsidRDefault="00865F15" w:rsidP="00865F15">
            <w:pPr>
              <w:pStyle w:val="TableParagraph"/>
              <w:spacing w:before="98"/>
              <w:ind w:left="153" w:right="138"/>
              <w:jc w:val="center"/>
              <w:rPr>
                <w:b/>
                <w:sz w:val="18"/>
              </w:rPr>
            </w:pPr>
            <w:r>
              <w:rPr>
                <w:b/>
                <w:sz w:val="18"/>
              </w:rPr>
              <w:t>251</w:t>
            </w:r>
          </w:p>
        </w:tc>
        <w:tc>
          <w:tcPr>
            <w:tcW w:w="1116" w:type="dxa"/>
          </w:tcPr>
          <w:p w14:paraId="73949714" w14:textId="77777777" w:rsidR="00865F15" w:rsidRDefault="00865F15" w:rsidP="00865F15">
            <w:pPr>
              <w:pStyle w:val="TableParagraph"/>
              <w:spacing w:before="98"/>
              <w:ind w:left="163" w:right="138"/>
              <w:jc w:val="center"/>
              <w:rPr>
                <w:b/>
                <w:sz w:val="18"/>
              </w:rPr>
            </w:pPr>
            <w:r>
              <w:rPr>
                <w:b/>
                <w:sz w:val="18"/>
              </w:rPr>
              <w:t>176</w:t>
            </w:r>
          </w:p>
        </w:tc>
        <w:tc>
          <w:tcPr>
            <w:tcW w:w="1181" w:type="dxa"/>
          </w:tcPr>
          <w:p w14:paraId="2674BDB3" w14:textId="77777777" w:rsidR="00865F15" w:rsidRPr="00C668B3" w:rsidRDefault="00865F15" w:rsidP="00865F15">
            <w:pPr>
              <w:pStyle w:val="TableParagraph"/>
              <w:spacing w:before="98"/>
              <w:ind w:right="422"/>
              <w:jc w:val="center"/>
              <w:rPr>
                <w:b/>
                <w:sz w:val="18"/>
                <w:szCs w:val="18"/>
              </w:rPr>
            </w:pPr>
            <w:r>
              <w:rPr>
                <w:b/>
                <w:sz w:val="18"/>
                <w:szCs w:val="18"/>
              </w:rPr>
              <w:t xml:space="preserve">   114</w:t>
            </w:r>
          </w:p>
        </w:tc>
        <w:tc>
          <w:tcPr>
            <w:tcW w:w="4396" w:type="dxa"/>
            <w:vMerge/>
            <w:tcBorders>
              <w:top w:val="nil"/>
              <w:bottom w:val="nil"/>
              <w:right w:val="nil"/>
            </w:tcBorders>
          </w:tcPr>
          <w:p w14:paraId="679E3100" w14:textId="77777777" w:rsidR="00865F15" w:rsidRDefault="00865F15" w:rsidP="00865F15">
            <w:pPr>
              <w:rPr>
                <w:sz w:val="2"/>
                <w:szCs w:val="2"/>
              </w:rPr>
            </w:pPr>
          </w:p>
        </w:tc>
      </w:tr>
    </w:tbl>
    <w:p w14:paraId="0DD95BFA" w14:textId="77777777" w:rsidR="00865F15" w:rsidRDefault="00865F15" w:rsidP="00865F15">
      <w:pPr>
        <w:pStyle w:val="Tijeloteksta"/>
        <w:spacing w:before="3"/>
        <w:rPr>
          <w:b/>
          <w:sz w:val="30"/>
        </w:rPr>
      </w:pPr>
    </w:p>
    <w:p w14:paraId="66AA352C" w14:textId="77777777" w:rsidR="00865F15" w:rsidRDefault="00865F15" w:rsidP="00865F15">
      <w:pPr>
        <w:spacing w:before="1"/>
        <w:ind w:left="1050"/>
        <w:rPr>
          <w:b/>
          <w:sz w:val="20"/>
        </w:rPr>
      </w:pPr>
      <w:r>
        <w:rPr>
          <w:b/>
          <w:sz w:val="20"/>
        </w:rPr>
        <w:t>BLAGDANI</w:t>
      </w:r>
      <w:r>
        <w:rPr>
          <w:b/>
          <w:spacing w:val="-3"/>
          <w:sz w:val="20"/>
        </w:rPr>
        <w:t xml:space="preserve"> </w:t>
      </w:r>
      <w:r>
        <w:rPr>
          <w:b/>
          <w:sz w:val="20"/>
        </w:rPr>
        <w:t>(NERADNI</w:t>
      </w:r>
      <w:r>
        <w:rPr>
          <w:b/>
          <w:spacing w:val="-3"/>
          <w:sz w:val="20"/>
        </w:rPr>
        <w:t xml:space="preserve"> </w:t>
      </w:r>
      <w:r>
        <w:rPr>
          <w:b/>
          <w:sz w:val="20"/>
        </w:rPr>
        <w:t>DANI)</w:t>
      </w:r>
      <w:r>
        <w:rPr>
          <w:b/>
          <w:spacing w:val="-2"/>
          <w:sz w:val="20"/>
        </w:rPr>
        <w:t xml:space="preserve"> </w:t>
      </w:r>
      <w:r>
        <w:rPr>
          <w:b/>
          <w:sz w:val="20"/>
        </w:rPr>
        <w:t>U</w:t>
      </w:r>
      <w:r>
        <w:rPr>
          <w:b/>
          <w:spacing w:val="-2"/>
          <w:sz w:val="20"/>
        </w:rPr>
        <w:t xml:space="preserve"> </w:t>
      </w:r>
      <w:r>
        <w:rPr>
          <w:b/>
          <w:sz w:val="20"/>
        </w:rPr>
        <w:t>REPUBLICI</w:t>
      </w:r>
      <w:r>
        <w:rPr>
          <w:b/>
          <w:spacing w:val="-3"/>
          <w:sz w:val="20"/>
        </w:rPr>
        <w:t xml:space="preserve"> </w:t>
      </w:r>
      <w:r>
        <w:rPr>
          <w:b/>
          <w:sz w:val="20"/>
        </w:rPr>
        <w:t>HRVATSKOJ</w:t>
      </w:r>
    </w:p>
    <w:p w14:paraId="2AC6D165" w14:textId="77777777" w:rsidR="00865F15" w:rsidRDefault="00865F15" w:rsidP="00865F15">
      <w:pPr>
        <w:pStyle w:val="Tijeloteksta"/>
        <w:spacing w:before="2"/>
        <w:rPr>
          <w:b/>
          <w:sz w:val="29"/>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
        <w:gridCol w:w="6516"/>
      </w:tblGrid>
      <w:tr w:rsidR="00865F15" w14:paraId="714C6472" w14:textId="77777777" w:rsidTr="00865F15">
        <w:trPr>
          <w:trHeight w:val="282"/>
        </w:trPr>
        <w:tc>
          <w:tcPr>
            <w:tcW w:w="718" w:type="dxa"/>
          </w:tcPr>
          <w:p w14:paraId="285BE590" w14:textId="77777777" w:rsidR="00865F15" w:rsidRDefault="00865F15" w:rsidP="00865F15">
            <w:pPr>
              <w:pStyle w:val="TableParagraph"/>
              <w:spacing w:before="33"/>
              <w:ind w:right="167"/>
              <w:jc w:val="right"/>
              <w:rPr>
                <w:sz w:val="18"/>
              </w:rPr>
            </w:pPr>
            <w:r>
              <w:rPr>
                <w:sz w:val="18"/>
              </w:rPr>
              <w:t>1.11.</w:t>
            </w:r>
          </w:p>
        </w:tc>
        <w:tc>
          <w:tcPr>
            <w:tcW w:w="6516" w:type="dxa"/>
          </w:tcPr>
          <w:p w14:paraId="68827EEE" w14:textId="77777777" w:rsidR="00865F15" w:rsidRDefault="00865F15" w:rsidP="00865F15">
            <w:pPr>
              <w:pStyle w:val="TableParagraph"/>
              <w:spacing w:before="33"/>
              <w:ind w:left="107"/>
              <w:rPr>
                <w:sz w:val="18"/>
              </w:rPr>
            </w:pPr>
            <w:r>
              <w:rPr>
                <w:sz w:val="18"/>
              </w:rPr>
              <w:t>Svi</w:t>
            </w:r>
            <w:r>
              <w:rPr>
                <w:spacing w:val="-3"/>
                <w:sz w:val="18"/>
              </w:rPr>
              <w:t xml:space="preserve"> </w:t>
            </w:r>
            <w:r>
              <w:rPr>
                <w:sz w:val="18"/>
              </w:rPr>
              <w:t>sveti</w:t>
            </w:r>
          </w:p>
        </w:tc>
      </w:tr>
      <w:tr w:rsidR="00865F15" w14:paraId="7F3A0DBD" w14:textId="77777777" w:rsidTr="00865F15">
        <w:trPr>
          <w:trHeight w:val="282"/>
        </w:trPr>
        <w:tc>
          <w:tcPr>
            <w:tcW w:w="718" w:type="dxa"/>
          </w:tcPr>
          <w:p w14:paraId="1AB67083" w14:textId="77777777" w:rsidR="00865F15" w:rsidRDefault="00865F15" w:rsidP="00865F15">
            <w:pPr>
              <w:pStyle w:val="TableParagraph"/>
              <w:spacing w:before="33"/>
              <w:ind w:right="121"/>
              <w:jc w:val="right"/>
              <w:rPr>
                <w:sz w:val="18"/>
              </w:rPr>
            </w:pPr>
            <w:r>
              <w:rPr>
                <w:sz w:val="18"/>
              </w:rPr>
              <w:t>18.11.</w:t>
            </w:r>
          </w:p>
        </w:tc>
        <w:tc>
          <w:tcPr>
            <w:tcW w:w="6516" w:type="dxa"/>
          </w:tcPr>
          <w:p w14:paraId="6407183F" w14:textId="77777777" w:rsidR="00865F15" w:rsidRDefault="00865F15" w:rsidP="00865F15">
            <w:pPr>
              <w:pStyle w:val="TableParagraph"/>
              <w:spacing w:before="33"/>
              <w:ind w:left="107"/>
              <w:rPr>
                <w:sz w:val="18"/>
              </w:rPr>
            </w:pPr>
            <w:r>
              <w:rPr>
                <w:sz w:val="18"/>
              </w:rPr>
              <w:t>Dan</w:t>
            </w:r>
            <w:r>
              <w:rPr>
                <w:spacing w:val="-2"/>
                <w:sz w:val="18"/>
              </w:rPr>
              <w:t xml:space="preserve"> </w:t>
            </w:r>
            <w:r>
              <w:rPr>
                <w:sz w:val="18"/>
              </w:rPr>
              <w:t>sjećanja</w:t>
            </w:r>
            <w:r>
              <w:rPr>
                <w:spacing w:val="-2"/>
                <w:sz w:val="18"/>
              </w:rPr>
              <w:t xml:space="preserve"> </w:t>
            </w:r>
            <w:r>
              <w:rPr>
                <w:sz w:val="18"/>
              </w:rPr>
              <w:t>na</w:t>
            </w:r>
            <w:r>
              <w:rPr>
                <w:spacing w:val="-3"/>
                <w:sz w:val="18"/>
              </w:rPr>
              <w:t xml:space="preserve"> </w:t>
            </w:r>
            <w:r>
              <w:rPr>
                <w:sz w:val="18"/>
              </w:rPr>
              <w:t>žrtve</w:t>
            </w:r>
            <w:r>
              <w:rPr>
                <w:spacing w:val="-3"/>
                <w:sz w:val="18"/>
              </w:rPr>
              <w:t xml:space="preserve"> </w:t>
            </w:r>
            <w:r>
              <w:rPr>
                <w:sz w:val="18"/>
              </w:rPr>
              <w:t>Domovinskog</w:t>
            </w:r>
            <w:r>
              <w:rPr>
                <w:spacing w:val="-3"/>
                <w:sz w:val="18"/>
              </w:rPr>
              <w:t xml:space="preserve"> </w:t>
            </w:r>
            <w:r>
              <w:rPr>
                <w:sz w:val="18"/>
              </w:rPr>
              <w:t>rata</w:t>
            </w:r>
            <w:r>
              <w:rPr>
                <w:spacing w:val="-3"/>
                <w:sz w:val="18"/>
              </w:rPr>
              <w:t xml:space="preserve"> </w:t>
            </w:r>
            <w:r>
              <w:rPr>
                <w:sz w:val="18"/>
              </w:rPr>
              <w:t>i</w:t>
            </w:r>
            <w:r>
              <w:rPr>
                <w:spacing w:val="-2"/>
                <w:sz w:val="18"/>
              </w:rPr>
              <w:t xml:space="preserve"> </w:t>
            </w:r>
            <w:r>
              <w:rPr>
                <w:sz w:val="18"/>
              </w:rPr>
              <w:t>Dan</w:t>
            </w:r>
            <w:r>
              <w:rPr>
                <w:spacing w:val="-1"/>
                <w:sz w:val="18"/>
              </w:rPr>
              <w:t xml:space="preserve"> </w:t>
            </w:r>
            <w:r>
              <w:rPr>
                <w:sz w:val="18"/>
              </w:rPr>
              <w:t>sjećanja</w:t>
            </w:r>
            <w:r>
              <w:rPr>
                <w:spacing w:val="-2"/>
                <w:sz w:val="18"/>
              </w:rPr>
              <w:t xml:space="preserve"> </w:t>
            </w:r>
            <w:r>
              <w:rPr>
                <w:sz w:val="18"/>
              </w:rPr>
              <w:t>na</w:t>
            </w:r>
            <w:r>
              <w:rPr>
                <w:spacing w:val="-3"/>
                <w:sz w:val="18"/>
              </w:rPr>
              <w:t xml:space="preserve"> </w:t>
            </w:r>
            <w:r>
              <w:rPr>
                <w:sz w:val="18"/>
              </w:rPr>
              <w:t>žrtvu</w:t>
            </w:r>
            <w:r>
              <w:rPr>
                <w:spacing w:val="-4"/>
                <w:sz w:val="18"/>
              </w:rPr>
              <w:t xml:space="preserve"> </w:t>
            </w:r>
            <w:r>
              <w:rPr>
                <w:sz w:val="18"/>
              </w:rPr>
              <w:t>Vukovara</w:t>
            </w:r>
          </w:p>
        </w:tc>
      </w:tr>
      <w:tr w:rsidR="00865F15" w14:paraId="009386FD" w14:textId="77777777" w:rsidTr="00865F15">
        <w:trPr>
          <w:trHeight w:val="282"/>
        </w:trPr>
        <w:tc>
          <w:tcPr>
            <w:tcW w:w="718" w:type="dxa"/>
          </w:tcPr>
          <w:p w14:paraId="712DF83B" w14:textId="77777777" w:rsidR="00865F15" w:rsidRDefault="00865F15" w:rsidP="00865F15">
            <w:pPr>
              <w:pStyle w:val="TableParagraph"/>
              <w:spacing w:before="33"/>
              <w:ind w:right="121"/>
              <w:jc w:val="right"/>
              <w:rPr>
                <w:sz w:val="18"/>
              </w:rPr>
            </w:pPr>
            <w:r>
              <w:rPr>
                <w:sz w:val="18"/>
              </w:rPr>
              <w:t>25.12.</w:t>
            </w:r>
          </w:p>
        </w:tc>
        <w:tc>
          <w:tcPr>
            <w:tcW w:w="6516" w:type="dxa"/>
          </w:tcPr>
          <w:p w14:paraId="0B98D0EB" w14:textId="77777777" w:rsidR="00865F15" w:rsidRDefault="00865F15" w:rsidP="00865F15">
            <w:pPr>
              <w:pStyle w:val="TableParagraph"/>
              <w:spacing w:before="33"/>
              <w:ind w:left="107"/>
              <w:rPr>
                <w:sz w:val="18"/>
              </w:rPr>
            </w:pPr>
            <w:r>
              <w:rPr>
                <w:sz w:val="18"/>
              </w:rPr>
              <w:t>Božićni</w:t>
            </w:r>
            <w:r>
              <w:rPr>
                <w:spacing w:val="-4"/>
                <w:sz w:val="18"/>
              </w:rPr>
              <w:t xml:space="preserve"> </w:t>
            </w:r>
            <w:r>
              <w:rPr>
                <w:sz w:val="18"/>
              </w:rPr>
              <w:t>blagdan</w:t>
            </w:r>
            <w:r>
              <w:rPr>
                <w:spacing w:val="-2"/>
                <w:sz w:val="18"/>
              </w:rPr>
              <w:t xml:space="preserve"> </w:t>
            </w:r>
            <w:r>
              <w:rPr>
                <w:sz w:val="18"/>
              </w:rPr>
              <w:t>Republike</w:t>
            </w:r>
            <w:r>
              <w:rPr>
                <w:spacing w:val="-5"/>
                <w:sz w:val="18"/>
              </w:rPr>
              <w:t xml:space="preserve"> </w:t>
            </w:r>
            <w:r>
              <w:rPr>
                <w:sz w:val="18"/>
              </w:rPr>
              <w:t>Hrvatske</w:t>
            </w:r>
          </w:p>
        </w:tc>
      </w:tr>
      <w:tr w:rsidR="00865F15" w14:paraId="142DF627" w14:textId="77777777" w:rsidTr="00865F15">
        <w:trPr>
          <w:trHeight w:val="282"/>
        </w:trPr>
        <w:tc>
          <w:tcPr>
            <w:tcW w:w="718" w:type="dxa"/>
          </w:tcPr>
          <w:p w14:paraId="36AE538E" w14:textId="77777777" w:rsidR="00865F15" w:rsidRDefault="00865F15" w:rsidP="00865F15">
            <w:pPr>
              <w:pStyle w:val="TableParagraph"/>
              <w:spacing w:before="33"/>
              <w:ind w:right="121"/>
              <w:jc w:val="right"/>
              <w:rPr>
                <w:sz w:val="18"/>
              </w:rPr>
            </w:pPr>
            <w:r>
              <w:rPr>
                <w:sz w:val="18"/>
              </w:rPr>
              <w:t>26.12.</w:t>
            </w:r>
          </w:p>
        </w:tc>
        <w:tc>
          <w:tcPr>
            <w:tcW w:w="6516" w:type="dxa"/>
          </w:tcPr>
          <w:p w14:paraId="58C8388A" w14:textId="77777777" w:rsidR="00865F15" w:rsidRDefault="00865F15" w:rsidP="00865F15">
            <w:pPr>
              <w:pStyle w:val="TableParagraph"/>
              <w:spacing w:before="33"/>
              <w:ind w:left="107"/>
              <w:rPr>
                <w:sz w:val="18"/>
              </w:rPr>
            </w:pPr>
            <w:r>
              <w:rPr>
                <w:sz w:val="18"/>
              </w:rPr>
              <w:t>Sveti</w:t>
            </w:r>
            <w:r>
              <w:rPr>
                <w:spacing w:val="-2"/>
                <w:sz w:val="18"/>
              </w:rPr>
              <w:t xml:space="preserve"> </w:t>
            </w:r>
            <w:r>
              <w:rPr>
                <w:sz w:val="18"/>
              </w:rPr>
              <w:t>Stjepan</w:t>
            </w:r>
          </w:p>
        </w:tc>
      </w:tr>
      <w:tr w:rsidR="00865F15" w14:paraId="2884DF7C" w14:textId="77777777" w:rsidTr="00865F15">
        <w:trPr>
          <w:trHeight w:val="282"/>
        </w:trPr>
        <w:tc>
          <w:tcPr>
            <w:tcW w:w="718" w:type="dxa"/>
          </w:tcPr>
          <w:p w14:paraId="4248FED9" w14:textId="77777777" w:rsidR="00865F15" w:rsidRDefault="00865F15" w:rsidP="00865F15">
            <w:pPr>
              <w:pStyle w:val="TableParagraph"/>
              <w:spacing w:before="33"/>
              <w:ind w:right="210"/>
              <w:jc w:val="right"/>
              <w:rPr>
                <w:sz w:val="18"/>
              </w:rPr>
            </w:pPr>
            <w:r>
              <w:rPr>
                <w:sz w:val="18"/>
              </w:rPr>
              <w:t>1.1.</w:t>
            </w:r>
          </w:p>
        </w:tc>
        <w:tc>
          <w:tcPr>
            <w:tcW w:w="6516" w:type="dxa"/>
          </w:tcPr>
          <w:p w14:paraId="0565AC05" w14:textId="77777777" w:rsidR="00865F15" w:rsidRDefault="00865F15" w:rsidP="00865F15">
            <w:pPr>
              <w:pStyle w:val="TableParagraph"/>
              <w:spacing w:before="33"/>
              <w:ind w:left="107"/>
              <w:rPr>
                <w:sz w:val="18"/>
              </w:rPr>
            </w:pPr>
            <w:r>
              <w:rPr>
                <w:sz w:val="18"/>
              </w:rPr>
              <w:t>Nova</w:t>
            </w:r>
            <w:r>
              <w:rPr>
                <w:spacing w:val="-3"/>
                <w:sz w:val="18"/>
              </w:rPr>
              <w:t xml:space="preserve"> </w:t>
            </w:r>
            <w:r>
              <w:rPr>
                <w:sz w:val="18"/>
              </w:rPr>
              <w:t>godina</w:t>
            </w:r>
            <w:r>
              <w:rPr>
                <w:spacing w:val="-1"/>
                <w:sz w:val="18"/>
              </w:rPr>
              <w:t xml:space="preserve"> </w:t>
            </w:r>
            <w:r>
              <w:rPr>
                <w:sz w:val="18"/>
              </w:rPr>
              <w:t>-</w:t>
            </w:r>
            <w:r>
              <w:rPr>
                <w:spacing w:val="-3"/>
                <w:sz w:val="18"/>
              </w:rPr>
              <w:t xml:space="preserve"> </w:t>
            </w:r>
            <w:r>
              <w:rPr>
                <w:sz w:val="18"/>
              </w:rPr>
              <w:t>blagdan</w:t>
            </w:r>
            <w:r>
              <w:rPr>
                <w:spacing w:val="-1"/>
                <w:sz w:val="18"/>
              </w:rPr>
              <w:t xml:space="preserve"> </w:t>
            </w:r>
            <w:r>
              <w:rPr>
                <w:sz w:val="18"/>
              </w:rPr>
              <w:t>Republike</w:t>
            </w:r>
            <w:r>
              <w:rPr>
                <w:spacing w:val="-4"/>
                <w:sz w:val="18"/>
              </w:rPr>
              <w:t xml:space="preserve"> </w:t>
            </w:r>
            <w:r>
              <w:rPr>
                <w:sz w:val="18"/>
              </w:rPr>
              <w:t>Hrvatske</w:t>
            </w:r>
          </w:p>
        </w:tc>
      </w:tr>
      <w:tr w:rsidR="00865F15" w14:paraId="02A36549" w14:textId="77777777" w:rsidTr="00865F15">
        <w:trPr>
          <w:trHeight w:val="282"/>
        </w:trPr>
        <w:tc>
          <w:tcPr>
            <w:tcW w:w="718" w:type="dxa"/>
          </w:tcPr>
          <w:p w14:paraId="0C7E5D36" w14:textId="77777777" w:rsidR="00865F15" w:rsidRDefault="00865F15" w:rsidP="00865F15">
            <w:pPr>
              <w:pStyle w:val="TableParagraph"/>
              <w:spacing w:before="33"/>
              <w:ind w:right="210"/>
              <w:jc w:val="right"/>
              <w:rPr>
                <w:sz w:val="18"/>
              </w:rPr>
            </w:pPr>
            <w:r>
              <w:rPr>
                <w:sz w:val="18"/>
              </w:rPr>
              <w:t>6.1.</w:t>
            </w:r>
          </w:p>
        </w:tc>
        <w:tc>
          <w:tcPr>
            <w:tcW w:w="6516" w:type="dxa"/>
          </w:tcPr>
          <w:p w14:paraId="66CA86D4" w14:textId="77777777" w:rsidR="00865F15" w:rsidRDefault="00865F15" w:rsidP="00865F15">
            <w:pPr>
              <w:pStyle w:val="TableParagraph"/>
              <w:spacing w:before="33"/>
              <w:ind w:left="107"/>
              <w:rPr>
                <w:sz w:val="18"/>
              </w:rPr>
            </w:pPr>
            <w:r>
              <w:rPr>
                <w:sz w:val="18"/>
              </w:rPr>
              <w:t>Sveta</w:t>
            </w:r>
            <w:r>
              <w:rPr>
                <w:spacing w:val="-2"/>
                <w:sz w:val="18"/>
              </w:rPr>
              <w:t xml:space="preserve"> </w:t>
            </w:r>
            <w:r>
              <w:rPr>
                <w:sz w:val="18"/>
              </w:rPr>
              <w:t>tri</w:t>
            </w:r>
            <w:r>
              <w:rPr>
                <w:spacing w:val="-2"/>
                <w:sz w:val="18"/>
              </w:rPr>
              <w:t xml:space="preserve"> </w:t>
            </w:r>
            <w:r>
              <w:rPr>
                <w:sz w:val="18"/>
              </w:rPr>
              <w:t>kralja</w:t>
            </w:r>
          </w:p>
        </w:tc>
      </w:tr>
      <w:tr w:rsidR="00865F15" w14:paraId="47180CFB" w14:textId="77777777" w:rsidTr="00865F15">
        <w:trPr>
          <w:trHeight w:val="285"/>
        </w:trPr>
        <w:tc>
          <w:tcPr>
            <w:tcW w:w="718" w:type="dxa"/>
            <w:vAlign w:val="center"/>
          </w:tcPr>
          <w:p w14:paraId="51715512" w14:textId="77777777" w:rsidR="00865F15" w:rsidRDefault="00865F15" w:rsidP="00865F15">
            <w:pPr>
              <w:pStyle w:val="TableParagraph"/>
              <w:spacing w:before="33"/>
              <w:ind w:right="167"/>
              <w:jc w:val="center"/>
              <w:rPr>
                <w:sz w:val="18"/>
              </w:rPr>
            </w:pPr>
            <w:r>
              <w:rPr>
                <w:sz w:val="18"/>
              </w:rPr>
              <w:t xml:space="preserve">    5.4.</w:t>
            </w:r>
          </w:p>
        </w:tc>
        <w:tc>
          <w:tcPr>
            <w:tcW w:w="6516" w:type="dxa"/>
          </w:tcPr>
          <w:p w14:paraId="03D96C30" w14:textId="77777777" w:rsidR="00865F15" w:rsidRDefault="00865F15" w:rsidP="00865F15">
            <w:pPr>
              <w:pStyle w:val="TableParagraph"/>
              <w:spacing w:before="33"/>
              <w:ind w:left="107"/>
              <w:rPr>
                <w:sz w:val="18"/>
              </w:rPr>
            </w:pPr>
            <w:r>
              <w:rPr>
                <w:sz w:val="18"/>
              </w:rPr>
              <w:t>Uskrs</w:t>
            </w:r>
            <w:r>
              <w:rPr>
                <w:spacing w:val="-3"/>
                <w:sz w:val="18"/>
              </w:rPr>
              <w:t xml:space="preserve"> </w:t>
            </w:r>
            <w:r>
              <w:rPr>
                <w:sz w:val="18"/>
              </w:rPr>
              <w:t>-</w:t>
            </w:r>
            <w:r>
              <w:rPr>
                <w:spacing w:val="-2"/>
                <w:sz w:val="18"/>
              </w:rPr>
              <w:t xml:space="preserve"> </w:t>
            </w:r>
            <w:r>
              <w:rPr>
                <w:sz w:val="18"/>
              </w:rPr>
              <w:t>Nedjelja</w:t>
            </w:r>
            <w:r>
              <w:rPr>
                <w:spacing w:val="-2"/>
                <w:sz w:val="18"/>
              </w:rPr>
              <w:t xml:space="preserve"> </w:t>
            </w:r>
            <w:r>
              <w:rPr>
                <w:sz w:val="18"/>
              </w:rPr>
              <w:t>Uskrsnuća</w:t>
            </w:r>
            <w:r>
              <w:rPr>
                <w:spacing w:val="-1"/>
                <w:sz w:val="18"/>
              </w:rPr>
              <w:t xml:space="preserve"> </w:t>
            </w:r>
            <w:r>
              <w:rPr>
                <w:sz w:val="18"/>
              </w:rPr>
              <w:t>Gospodnjeg</w:t>
            </w:r>
          </w:p>
        </w:tc>
      </w:tr>
      <w:tr w:rsidR="00865F15" w14:paraId="3EEF5A3C" w14:textId="77777777" w:rsidTr="00865F15">
        <w:trPr>
          <w:trHeight w:val="282"/>
        </w:trPr>
        <w:tc>
          <w:tcPr>
            <w:tcW w:w="718" w:type="dxa"/>
          </w:tcPr>
          <w:p w14:paraId="00B6E516" w14:textId="77777777" w:rsidR="00865F15" w:rsidRDefault="00865F15" w:rsidP="00865F15">
            <w:pPr>
              <w:pStyle w:val="TableParagraph"/>
              <w:spacing w:before="33"/>
              <w:ind w:right="167"/>
              <w:jc w:val="right"/>
              <w:rPr>
                <w:sz w:val="18"/>
              </w:rPr>
            </w:pPr>
            <w:r>
              <w:rPr>
                <w:sz w:val="18"/>
              </w:rPr>
              <w:t>6.4.</w:t>
            </w:r>
          </w:p>
        </w:tc>
        <w:tc>
          <w:tcPr>
            <w:tcW w:w="6516" w:type="dxa"/>
          </w:tcPr>
          <w:p w14:paraId="037F1FB0" w14:textId="77777777" w:rsidR="00865F15" w:rsidRDefault="00865F15" w:rsidP="00865F15">
            <w:pPr>
              <w:pStyle w:val="TableParagraph"/>
              <w:spacing w:before="33"/>
              <w:ind w:left="107"/>
              <w:rPr>
                <w:sz w:val="18"/>
              </w:rPr>
            </w:pPr>
            <w:r>
              <w:rPr>
                <w:sz w:val="18"/>
              </w:rPr>
              <w:t>Uskrsni</w:t>
            </w:r>
            <w:r>
              <w:rPr>
                <w:spacing w:val="-2"/>
                <w:sz w:val="18"/>
              </w:rPr>
              <w:t xml:space="preserve"> </w:t>
            </w:r>
            <w:r>
              <w:rPr>
                <w:sz w:val="18"/>
              </w:rPr>
              <w:t>ponedjeljak</w:t>
            </w:r>
          </w:p>
        </w:tc>
      </w:tr>
      <w:tr w:rsidR="00865F15" w14:paraId="7E43B3B7" w14:textId="77777777" w:rsidTr="00865F15">
        <w:trPr>
          <w:trHeight w:val="282"/>
        </w:trPr>
        <w:tc>
          <w:tcPr>
            <w:tcW w:w="718" w:type="dxa"/>
          </w:tcPr>
          <w:p w14:paraId="7F659714" w14:textId="77777777" w:rsidR="00865F15" w:rsidRDefault="00865F15" w:rsidP="00865F15">
            <w:pPr>
              <w:pStyle w:val="TableParagraph"/>
              <w:spacing w:before="33"/>
              <w:ind w:right="210"/>
              <w:jc w:val="right"/>
              <w:rPr>
                <w:sz w:val="18"/>
              </w:rPr>
            </w:pPr>
            <w:r>
              <w:rPr>
                <w:sz w:val="18"/>
              </w:rPr>
              <w:t>1.5.</w:t>
            </w:r>
          </w:p>
        </w:tc>
        <w:tc>
          <w:tcPr>
            <w:tcW w:w="6516" w:type="dxa"/>
          </w:tcPr>
          <w:p w14:paraId="7761CEB3" w14:textId="77777777" w:rsidR="00865F15" w:rsidRDefault="00865F15" w:rsidP="00865F15">
            <w:pPr>
              <w:pStyle w:val="TableParagraph"/>
              <w:spacing w:before="33"/>
              <w:ind w:left="107"/>
              <w:rPr>
                <w:sz w:val="18"/>
              </w:rPr>
            </w:pPr>
            <w:r>
              <w:rPr>
                <w:sz w:val="18"/>
              </w:rPr>
              <w:t>Međunarodni</w:t>
            </w:r>
            <w:r>
              <w:rPr>
                <w:spacing w:val="-4"/>
                <w:sz w:val="18"/>
              </w:rPr>
              <w:t xml:space="preserve"> </w:t>
            </w:r>
            <w:r>
              <w:rPr>
                <w:sz w:val="18"/>
              </w:rPr>
              <w:t>praznik</w:t>
            </w:r>
            <w:r>
              <w:rPr>
                <w:spacing w:val="-3"/>
                <w:sz w:val="18"/>
              </w:rPr>
              <w:t xml:space="preserve"> </w:t>
            </w:r>
            <w:r>
              <w:rPr>
                <w:sz w:val="18"/>
              </w:rPr>
              <w:t>rada -</w:t>
            </w:r>
            <w:r>
              <w:rPr>
                <w:spacing w:val="-2"/>
                <w:sz w:val="18"/>
              </w:rPr>
              <w:t xml:space="preserve"> </w:t>
            </w:r>
            <w:r>
              <w:rPr>
                <w:sz w:val="18"/>
              </w:rPr>
              <w:t>blagdan</w:t>
            </w:r>
            <w:r>
              <w:rPr>
                <w:spacing w:val="-1"/>
                <w:sz w:val="18"/>
              </w:rPr>
              <w:t xml:space="preserve"> </w:t>
            </w:r>
            <w:r>
              <w:rPr>
                <w:sz w:val="18"/>
              </w:rPr>
              <w:t>Republike</w:t>
            </w:r>
            <w:r>
              <w:rPr>
                <w:spacing w:val="-3"/>
                <w:sz w:val="18"/>
              </w:rPr>
              <w:t xml:space="preserve"> </w:t>
            </w:r>
            <w:r>
              <w:rPr>
                <w:sz w:val="18"/>
              </w:rPr>
              <w:t>Hrvatske</w:t>
            </w:r>
          </w:p>
        </w:tc>
      </w:tr>
      <w:tr w:rsidR="00865F15" w14:paraId="255BC7E7" w14:textId="77777777" w:rsidTr="00865F15">
        <w:trPr>
          <w:trHeight w:val="282"/>
        </w:trPr>
        <w:tc>
          <w:tcPr>
            <w:tcW w:w="718" w:type="dxa"/>
          </w:tcPr>
          <w:p w14:paraId="06527C14" w14:textId="77777777" w:rsidR="00865F15" w:rsidRDefault="00865F15" w:rsidP="00865F15">
            <w:pPr>
              <w:pStyle w:val="TableParagraph"/>
              <w:spacing w:before="33"/>
              <w:ind w:right="167"/>
              <w:jc w:val="right"/>
              <w:rPr>
                <w:sz w:val="18"/>
              </w:rPr>
            </w:pPr>
            <w:r>
              <w:rPr>
                <w:sz w:val="18"/>
              </w:rPr>
              <w:t>30.5.</w:t>
            </w:r>
          </w:p>
        </w:tc>
        <w:tc>
          <w:tcPr>
            <w:tcW w:w="6516" w:type="dxa"/>
          </w:tcPr>
          <w:p w14:paraId="256EC3D7" w14:textId="77777777" w:rsidR="00865F15" w:rsidRDefault="00865F15" w:rsidP="00865F15">
            <w:pPr>
              <w:pStyle w:val="TableParagraph"/>
              <w:spacing w:before="33"/>
              <w:ind w:left="107"/>
              <w:rPr>
                <w:sz w:val="18"/>
              </w:rPr>
            </w:pPr>
            <w:r>
              <w:rPr>
                <w:sz w:val="18"/>
              </w:rPr>
              <w:t>Dan</w:t>
            </w:r>
            <w:r>
              <w:rPr>
                <w:spacing w:val="-3"/>
                <w:sz w:val="18"/>
              </w:rPr>
              <w:t xml:space="preserve"> </w:t>
            </w:r>
            <w:r>
              <w:rPr>
                <w:sz w:val="18"/>
              </w:rPr>
              <w:t>državnosti</w:t>
            </w:r>
          </w:p>
        </w:tc>
      </w:tr>
      <w:tr w:rsidR="00865F15" w14:paraId="07F5AEE9" w14:textId="77777777" w:rsidTr="00865F15">
        <w:trPr>
          <w:trHeight w:val="283"/>
        </w:trPr>
        <w:tc>
          <w:tcPr>
            <w:tcW w:w="718" w:type="dxa"/>
          </w:tcPr>
          <w:p w14:paraId="4D10B69E" w14:textId="77777777" w:rsidR="00865F15" w:rsidRDefault="00865F15" w:rsidP="00865F15">
            <w:pPr>
              <w:pStyle w:val="TableParagraph"/>
              <w:spacing w:before="34"/>
              <w:ind w:right="167"/>
              <w:jc w:val="center"/>
              <w:rPr>
                <w:sz w:val="18"/>
              </w:rPr>
            </w:pPr>
            <w:r>
              <w:rPr>
                <w:sz w:val="18"/>
              </w:rPr>
              <w:t xml:space="preserve">    4.6.</w:t>
            </w:r>
          </w:p>
        </w:tc>
        <w:tc>
          <w:tcPr>
            <w:tcW w:w="6516" w:type="dxa"/>
          </w:tcPr>
          <w:p w14:paraId="153AB31A" w14:textId="77777777" w:rsidR="00865F15" w:rsidRDefault="00865F15" w:rsidP="00865F15">
            <w:pPr>
              <w:pStyle w:val="TableParagraph"/>
              <w:spacing w:before="34"/>
              <w:ind w:left="107"/>
              <w:rPr>
                <w:sz w:val="18"/>
              </w:rPr>
            </w:pPr>
            <w:r>
              <w:rPr>
                <w:sz w:val="18"/>
              </w:rPr>
              <w:t>Tijelovo</w:t>
            </w:r>
            <w:r>
              <w:rPr>
                <w:spacing w:val="-2"/>
                <w:sz w:val="18"/>
              </w:rPr>
              <w:t xml:space="preserve"> </w:t>
            </w:r>
            <w:r>
              <w:rPr>
                <w:sz w:val="18"/>
              </w:rPr>
              <w:t>-</w:t>
            </w:r>
            <w:r>
              <w:rPr>
                <w:spacing w:val="-3"/>
                <w:sz w:val="18"/>
              </w:rPr>
              <w:t xml:space="preserve"> </w:t>
            </w:r>
            <w:r>
              <w:rPr>
                <w:sz w:val="18"/>
              </w:rPr>
              <w:t>blagdan</w:t>
            </w:r>
            <w:r>
              <w:rPr>
                <w:spacing w:val="-2"/>
                <w:sz w:val="18"/>
              </w:rPr>
              <w:t xml:space="preserve"> </w:t>
            </w:r>
            <w:r>
              <w:rPr>
                <w:sz w:val="18"/>
              </w:rPr>
              <w:t>Republike</w:t>
            </w:r>
            <w:r>
              <w:rPr>
                <w:spacing w:val="-4"/>
                <w:sz w:val="18"/>
              </w:rPr>
              <w:t xml:space="preserve"> </w:t>
            </w:r>
            <w:r>
              <w:rPr>
                <w:sz w:val="18"/>
              </w:rPr>
              <w:t>Hrvatske</w:t>
            </w:r>
          </w:p>
        </w:tc>
      </w:tr>
      <w:tr w:rsidR="00865F15" w14:paraId="560C63D6" w14:textId="77777777" w:rsidTr="00865F15">
        <w:trPr>
          <w:trHeight w:val="282"/>
        </w:trPr>
        <w:tc>
          <w:tcPr>
            <w:tcW w:w="718" w:type="dxa"/>
          </w:tcPr>
          <w:p w14:paraId="7743D88A" w14:textId="77777777" w:rsidR="00865F15" w:rsidRDefault="00865F15" w:rsidP="00865F15">
            <w:pPr>
              <w:pStyle w:val="TableParagraph"/>
              <w:spacing w:before="33"/>
              <w:ind w:right="167"/>
              <w:jc w:val="right"/>
              <w:rPr>
                <w:sz w:val="18"/>
              </w:rPr>
            </w:pPr>
            <w:r>
              <w:rPr>
                <w:sz w:val="18"/>
              </w:rPr>
              <w:t>22.6.</w:t>
            </w:r>
          </w:p>
        </w:tc>
        <w:tc>
          <w:tcPr>
            <w:tcW w:w="6516" w:type="dxa"/>
          </w:tcPr>
          <w:p w14:paraId="00D7134F" w14:textId="77777777" w:rsidR="00865F15" w:rsidRDefault="00865F15" w:rsidP="00865F15">
            <w:pPr>
              <w:pStyle w:val="TableParagraph"/>
              <w:spacing w:before="33"/>
              <w:ind w:left="107"/>
              <w:rPr>
                <w:sz w:val="18"/>
              </w:rPr>
            </w:pPr>
            <w:r>
              <w:rPr>
                <w:sz w:val="18"/>
              </w:rPr>
              <w:t>Dan</w:t>
            </w:r>
            <w:r>
              <w:rPr>
                <w:spacing w:val="-3"/>
                <w:sz w:val="18"/>
              </w:rPr>
              <w:t xml:space="preserve"> </w:t>
            </w:r>
            <w:r>
              <w:rPr>
                <w:sz w:val="18"/>
              </w:rPr>
              <w:t>antifašističke</w:t>
            </w:r>
            <w:r>
              <w:rPr>
                <w:spacing w:val="-4"/>
                <w:sz w:val="18"/>
              </w:rPr>
              <w:t xml:space="preserve"> </w:t>
            </w:r>
            <w:r>
              <w:rPr>
                <w:sz w:val="18"/>
              </w:rPr>
              <w:t>borbe</w:t>
            </w:r>
            <w:r>
              <w:rPr>
                <w:spacing w:val="-1"/>
                <w:sz w:val="18"/>
              </w:rPr>
              <w:t xml:space="preserve"> </w:t>
            </w:r>
            <w:r>
              <w:rPr>
                <w:sz w:val="18"/>
              </w:rPr>
              <w:t>-</w:t>
            </w:r>
            <w:r>
              <w:rPr>
                <w:spacing w:val="-4"/>
                <w:sz w:val="18"/>
              </w:rPr>
              <w:t xml:space="preserve"> </w:t>
            </w:r>
            <w:r>
              <w:rPr>
                <w:sz w:val="18"/>
              </w:rPr>
              <w:t>blagdan</w:t>
            </w:r>
            <w:r>
              <w:rPr>
                <w:spacing w:val="-2"/>
                <w:sz w:val="18"/>
              </w:rPr>
              <w:t xml:space="preserve"> </w:t>
            </w:r>
            <w:r>
              <w:rPr>
                <w:sz w:val="18"/>
              </w:rPr>
              <w:t>Republike</w:t>
            </w:r>
            <w:r>
              <w:rPr>
                <w:spacing w:val="-2"/>
                <w:sz w:val="18"/>
              </w:rPr>
              <w:t xml:space="preserve"> </w:t>
            </w:r>
            <w:r>
              <w:rPr>
                <w:sz w:val="18"/>
              </w:rPr>
              <w:t>Hrvatske</w:t>
            </w:r>
          </w:p>
        </w:tc>
      </w:tr>
      <w:tr w:rsidR="00865F15" w14:paraId="5795A199" w14:textId="77777777" w:rsidTr="00865F15">
        <w:trPr>
          <w:trHeight w:val="282"/>
        </w:trPr>
        <w:tc>
          <w:tcPr>
            <w:tcW w:w="718" w:type="dxa"/>
          </w:tcPr>
          <w:p w14:paraId="345EF40B" w14:textId="77777777" w:rsidR="00865F15" w:rsidRDefault="00865F15" w:rsidP="00865F15">
            <w:pPr>
              <w:pStyle w:val="TableParagraph"/>
              <w:spacing w:before="33"/>
              <w:ind w:right="210"/>
              <w:jc w:val="right"/>
              <w:rPr>
                <w:sz w:val="18"/>
              </w:rPr>
            </w:pPr>
            <w:r>
              <w:rPr>
                <w:sz w:val="18"/>
              </w:rPr>
              <w:t>5.8.</w:t>
            </w:r>
          </w:p>
        </w:tc>
        <w:tc>
          <w:tcPr>
            <w:tcW w:w="6516" w:type="dxa"/>
          </w:tcPr>
          <w:p w14:paraId="39C50D22" w14:textId="77777777" w:rsidR="00865F15" w:rsidRDefault="00865F15" w:rsidP="00865F15">
            <w:pPr>
              <w:pStyle w:val="TableParagraph"/>
              <w:spacing w:before="33"/>
              <w:ind w:left="107"/>
              <w:rPr>
                <w:sz w:val="18"/>
              </w:rPr>
            </w:pPr>
            <w:r>
              <w:rPr>
                <w:sz w:val="18"/>
              </w:rPr>
              <w:t>Dan</w:t>
            </w:r>
            <w:r>
              <w:rPr>
                <w:spacing w:val="-1"/>
                <w:sz w:val="18"/>
              </w:rPr>
              <w:t xml:space="preserve"> </w:t>
            </w:r>
            <w:r>
              <w:rPr>
                <w:sz w:val="18"/>
              </w:rPr>
              <w:t>pobjede</w:t>
            </w:r>
            <w:r>
              <w:rPr>
                <w:spacing w:val="-2"/>
                <w:sz w:val="18"/>
              </w:rPr>
              <w:t xml:space="preserve"> </w:t>
            </w:r>
            <w:r>
              <w:rPr>
                <w:sz w:val="18"/>
              </w:rPr>
              <w:t>i</w:t>
            </w:r>
            <w:r>
              <w:rPr>
                <w:spacing w:val="-3"/>
                <w:sz w:val="18"/>
              </w:rPr>
              <w:t xml:space="preserve"> </w:t>
            </w:r>
            <w:r>
              <w:rPr>
                <w:sz w:val="18"/>
              </w:rPr>
              <w:t>domovinske</w:t>
            </w:r>
            <w:r>
              <w:rPr>
                <w:spacing w:val="-3"/>
                <w:sz w:val="18"/>
              </w:rPr>
              <w:t xml:space="preserve"> </w:t>
            </w:r>
            <w:r>
              <w:rPr>
                <w:sz w:val="18"/>
              </w:rPr>
              <w:t>zahvalnosti</w:t>
            </w:r>
            <w:r>
              <w:rPr>
                <w:spacing w:val="-3"/>
                <w:sz w:val="18"/>
              </w:rPr>
              <w:t xml:space="preserve"> </w:t>
            </w:r>
            <w:r>
              <w:rPr>
                <w:sz w:val="18"/>
              </w:rPr>
              <w:t>i</w:t>
            </w:r>
            <w:r>
              <w:rPr>
                <w:spacing w:val="44"/>
                <w:sz w:val="18"/>
              </w:rPr>
              <w:t xml:space="preserve"> </w:t>
            </w:r>
            <w:r>
              <w:rPr>
                <w:sz w:val="18"/>
              </w:rPr>
              <w:t>Dan</w:t>
            </w:r>
            <w:r>
              <w:rPr>
                <w:spacing w:val="-3"/>
                <w:sz w:val="18"/>
              </w:rPr>
              <w:t xml:space="preserve"> </w:t>
            </w:r>
            <w:r>
              <w:rPr>
                <w:sz w:val="18"/>
              </w:rPr>
              <w:t>hrvatskih branitelja</w:t>
            </w:r>
          </w:p>
        </w:tc>
      </w:tr>
      <w:tr w:rsidR="00865F15" w14:paraId="3912C19B" w14:textId="77777777" w:rsidTr="00865F15">
        <w:trPr>
          <w:trHeight w:val="282"/>
        </w:trPr>
        <w:tc>
          <w:tcPr>
            <w:tcW w:w="718" w:type="dxa"/>
          </w:tcPr>
          <w:p w14:paraId="22655907" w14:textId="77777777" w:rsidR="00865F15" w:rsidRDefault="00865F15" w:rsidP="00865F15">
            <w:pPr>
              <w:pStyle w:val="TableParagraph"/>
              <w:spacing w:before="33"/>
              <w:ind w:right="167"/>
              <w:jc w:val="right"/>
              <w:rPr>
                <w:sz w:val="18"/>
              </w:rPr>
            </w:pPr>
            <w:r>
              <w:rPr>
                <w:sz w:val="18"/>
              </w:rPr>
              <w:t>15.8.</w:t>
            </w:r>
          </w:p>
        </w:tc>
        <w:tc>
          <w:tcPr>
            <w:tcW w:w="6516" w:type="dxa"/>
          </w:tcPr>
          <w:p w14:paraId="25153158" w14:textId="77777777" w:rsidR="00865F15" w:rsidRDefault="00865F15" w:rsidP="00865F15">
            <w:pPr>
              <w:pStyle w:val="TableParagraph"/>
              <w:spacing w:before="33"/>
              <w:ind w:left="107"/>
              <w:rPr>
                <w:sz w:val="18"/>
              </w:rPr>
            </w:pPr>
            <w:r>
              <w:rPr>
                <w:sz w:val="18"/>
              </w:rPr>
              <w:t>Velika</w:t>
            </w:r>
            <w:r>
              <w:rPr>
                <w:spacing w:val="-4"/>
                <w:sz w:val="18"/>
              </w:rPr>
              <w:t xml:space="preserve"> </w:t>
            </w:r>
            <w:r>
              <w:rPr>
                <w:sz w:val="18"/>
              </w:rPr>
              <w:t>Gospa</w:t>
            </w:r>
            <w:r>
              <w:rPr>
                <w:spacing w:val="-2"/>
                <w:sz w:val="18"/>
              </w:rPr>
              <w:t xml:space="preserve"> </w:t>
            </w:r>
            <w:r>
              <w:rPr>
                <w:sz w:val="18"/>
              </w:rPr>
              <w:t>-</w:t>
            </w:r>
            <w:r>
              <w:rPr>
                <w:spacing w:val="-2"/>
                <w:sz w:val="18"/>
              </w:rPr>
              <w:t xml:space="preserve"> </w:t>
            </w:r>
            <w:r>
              <w:rPr>
                <w:sz w:val="18"/>
              </w:rPr>
              <w:t>blagdan</w:t>
            </w:r>
            <w:r>
              <w:rPr>
                <w:spacing w:val="-1"/>
                <w:sz w:val="18"/>
              </w:rPr>
              <w:t xml:space="preserve"> </w:t>
            </w:r>
            <w:r>
              <w:rPr>
                <w:sz w:val="18"/>
              </w:rPr>
              <w:t>Republike</w:t>
            </w:r>
            <w:r>
              <w:rPr>
                <w:spacing w:val="-3"/>
                <w:sz w:val="18"/>
              </w:rPr>
              <w:t xml:space="preserve"> </w:t>
            </w:r>
            <w:r>
              <w:rPr>
                <w:sz w:val="18"/>
              </w:rPr>
              <w:t>Hrvatske</w:t>
            </w:r>
          </w:p>
        </w:tc>
      </w:tr>
    </w:tbl>
    <w:p w14:paraId="1F9A1979" w14:textId="77777777" w:rsidR="00865F15" w:rsidRDefault="00865F15" w:rsidP="00865F15">
      <w:pPr>
        <w:pStyle w:val="Tijeloteksta"/>
        <w:rPr>
          <w:b/>
          <w:sz w:val="22"/>
        </w:rPr>
      </w:pPr>
    </w:p>
    <w:p w14:paraId="469D7C43" w14:textId="56E763EC" w:rsidR="00865F15" w:rsidRPr="00AB676E" w:rsidRDefault="00865F15" w:rsidP="00AB676E">
      <w:pPr>
        <w:spacing w:line="229" w:lineRule="exact"/>
        <w:jc w:val="center"/>
        <w:rPr>
          <w:b/>
          <w:sz w:val="20"/>
          <w:szCs w:val="20"/>
        </w:rPr>
      </w:pPr>
      <w:r w:rsidRPr="00AB676E">
        <w:rPr>
          <w:b/>
          <w:sz w:val="20"/>
          <w:szCs w:val="20"/>
        </w:rPr>
        <w:t>GRADSKI</w:t>
      </w:r>
      <w:r w:rsidRPr="00AB676E">
        <w:rPr>
          <w:b/>
          <w:spacing w:val="-4"/>
          <w:sz w:val="20"/>
          <w:szCs w:val="20"/>
        </w:rPr>
        <w:t xml:space="preserve"> </w:t>
      </w:r>
      <w:r w:rsidRPr="00AB676E">
        <w:rPr>
          <w:b/>
          <w:sz w:val="20"/>
          <w:szCs w:val="20"/>
        </w:rPr>
        <w:t>BLAGDANI</w:t>
      </w:r>
    </w:p>
    <w:p w14:paraId="4402AB56" w14:textId="11E25BE9" w:rsidR="00C26D89" w:rsidRDefault="00865F15" w:rsidP="00AB676E">
      <w:pPr>
        <w:spacing w:line="206" w:lineRule="exact"/>
        <w:ind w:left="3504"/>
        <w:rPr>
          <w:sz w:val="20"/>
          <w:szCs w:val="20"/>
        </w:rPr>
      </w:pPr>
      <w:r w:rsidRPr="00AB676E">
        <w:rPr>
          <w:sz w:val="20"/>
          <w:szCs w:val="20"/>
        </w:rPr>
        <w:t>8.6.</w:t>
      </w:r>
      <w:r w:rsidRPr="00AB676E">
        <w:rPr>
          <w:spacing w:val="42"/>
          <w:sz w:val="20"/>
          <w:szCs w:val="20"/>
        </w:rPr>
        <w:t xml:space="preserve"> </w:t>
      </w:r>
      <w:r w:rsidRPr="00AB676E">
        <w:rPr>
          <w:sz w:val="20"/>
          <w:szCs w:val="20"/>
        </w:rPr>
        <w:t>Dan grad</w:t>
      </w:r>
      <w:r w:rsidR="00AB676E">
        <w:rPr>
          <w:sz w:val="20"/>
          <w:szCs w:val="20"/>
        </w:rPr>
        <w:t>a</w:t>
      </w:r>
    </w:p>
    <w:p w14:paraId="33ECBB0F" w14:textId="77777777" w:rsidR="001B5929" w:rsidRDefault="001B5929" w:rsidP="00AB676E">
      <w:pPr>
        <w:spacing w:line="206" w:lineRule="exact"/>
        <w:ind w:left="3504"/>
        <w:rPr>
          <w:sz w:val="20"/>
          <w:szCs w:val="20"/>
        </w:rPr>
      </w:pPr>
    </w:p>
    <w:p w14:paraId="0FCB5537" w14:textId="28911EFD" w:rsidR="003278B6" w:rsidRDefault="003278B6" w:rsidP="00AB676E">
      <w:pPr>
        <w:spacing w:line="206" w:lineRule="exact"/>
        <w:ind w:left="3504"/>
        <w:rPr>
          <w:sz w:val="20"/>
          <w:szCs w:val="20"/>
        </w:rPr>
      </w:pPr>
    </w:p>
    <w:p w14:paraId="625E99A3" w14:textId="77777777" w:rsidR="00C02DCB" w:rsidRPr="00AB676E" w:rsidRDefault="00C02DCB" w:rsidP="00AB676E">
      <w:pPr>
        <w:spacing w:line="206" w:lineRule="exact"/>
        <w:ind w:left="3504"/>
        <w:rPr>
          <w:sz w:val="20"/>
          <w:szCs w:val="20"/>
        </w:rPr>
      </w:pPr>
    </w:p>
    <w:p w14:paraId="6EEF78C8" w14:textId="421FC116" w:rsidR="00946887" w:rsidRPr="00CD609E" w:rsidRDefault="00CD609E" w:rsidP="00DA23F6">
      <w:pPr>
        <w:pStyle w:val="Naslov2"/>
        <w:rPr>
          <w:rFonts w:ascii="Times New Roman" w:hAnsi="Times New Roman" w:cs="Times New Roman"/>
          <w:i w:val="0"/>
          <w:sz w:val="24"/>
          <w:szCs w:val="24"/>
        </w:rPr>
      </w:pPr>
      <w:bookmarkStart w:id="39" w:name="_Toc211259816"/>
      <w:r w:rsidRPr="00CD609E">
        <w:rPr>
          <w:rFonts w:ascii="Times New Roman" w:hAnsi="Times New Roman" w:cs="Times New Roman"/>
          <w:i w:val="0"/>
          <w:sz w:val="24"/>
          <w:szCs w:val="24"/>
        </w:rPr>
        <w:lastRenderedPageBreak/>
        <w:t xml:space="preserve">3.4. </w:t>
      </w:r>
      <w:r w:rsidR="00CC12C6" w:rsidRPr="00CD609E">
        <w:rPr>
          <w:rFonts w:ascii="Times New Roman" w:hAnsi="Times New Roman" w:cs="Times New Roman"/>
          <w:i w:val="0"/>
          <w:sz w:val="24"/>
          <w:szCs w:val="24"/>
        </w:rPr>
        <w:t>Podaci o broju učenika i razrednih</w:t>
      </w:r>
      <w:r w:rsidR="000256ED" w:rsidRPr="00CD609E">
        <w:rPr>
          <w:rFonts w:ascii="Times New Roman" w:hAnsi="Times New Roman" w:cs="Times New Roman"/>
          <w:i w:val="0"/>
          <w:sz w:val="24"/>
          <w:szCs w:val="24"/>
        </w:rPr>
        <w:t xml:space="preserve"> odjela</w:t>
      </w:r>
      <w:bookmarkEnd w:id="39"/>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851"/>
        <w:gridCol w:w="571"/>
        <w:gridCol w:w="822"/>
        <w:gridCol w:w="708"/>
        <w:gridCol w:w="994"/>
        <w:gridCol w:w="708"/>
        <w:gridCol w:w="567"/>
        <w:gridCol w:w="733"/>
        <w:gridCol w:w="2835"/>
      </w:tblGrid>
      <w:tr w:rsidR="00EA0211" w:rsidRPr="005E1F90" w14:paraId="6F6762A5" w14:textId="77777777" w:rsidTr="00C02DCB">
        <w:trPr>
          <w:trHeight w:val="347"/>
        </w:trPr>
        <w:tc>
          <w:tcPr>
            <w:tcW w:w="130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1F7AFAB5" w14:textId="77777777" w:rsidR="00EA0211" w:rsidRPr="005E1F90" w:rsidRDefault="00EA0211" w:rsidP="00EA0211">
            <w:pPr>
              <w:rPr>
                <w:b/>
              </w:rPr>
            </w:pPr>
            <w:r w:rsidRPr="005E1F90">
              <w:rPr>
                <w:b/>
                <w:bCs/>
              </w:rPr>
              <w:t>Razred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hideMark/>
          </w:tcPr>
          <w:p w14:paraId="4BF0BBA2" w14:textId="77777777" w:rsidR="00EA0211" w:rsidRPr="005E1F90" w:rsidRDefault="00EA0211" w:rsidP="00EA0211">
            <w:pPr>
              <w:ind w:left="113" w:right="113"/>
              <w:jc w:val="center"/>
              <w:rPr>
                <w:b/>
              </w:rPr>
            </w:pPr>
            <w:r w:rsidRPr="005E1F90">
              <w:rPr>
                <w:b/>
                <w:bCs/>
              </w:rPr>
              <w:t>učenika</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hideMark/>
          </w:tcPr>
          <w:p w14:paraId="6D5B136F" w14:textId="77777777" w:rsidR="00EA0211" w:rsidRPr="005E1F90" w:rsidRDefault="00EA0211" w:rsidP="00EA0211">
            <w:pPr>
              <w:ind w:left="113" w:right="113"/>
              <w:jc w:val="center"/>
              <w:rPr>
                <w:b/>
                <w:bCs/>
              </w:rPr>
            </w:pPr>
            <w:r w:rsidRPr="005E1F90">
              <w:rPr>
                <w:b/>
                <w:bCs/>
              </w:rPr>
              <w:t>odjela</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hideMark/>
          </w:tcPr>
          <w:p w14:paraId="5A058481" w14:textId="77777777" w:rsidR="00EA0211" w:rsidRPr="005E1F90" w:rsidRDefault="00EA0211" w:rsidP="00EA0211">
            <w:pPr>
              <w:ind w:left="113" w:right="113"/>
              <w:jc w:val="center"/>
              <w:rPr>
                <w:b/>
                <w:bCs/>
              </w:rPr>
            </w:pPr>
            <w:r w:rsidRPr="005E1F90">
              <w:rPr>
                <w:b/>
                <w:bCs/>
              </w:rPr>
              <w:t>djevojčica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hideMark/>
          </w:tcPr>
          <w:p w14:paraId="20B93A62" w14:textId="77777777" w:rsidR="00EA0211" w:rsidRPr="005E1F90" w:rsidRDefault="00EA0211" w:rsidP="00EA0211">
            <w:pPr>
              <w:ind w:left="113" w:right="113"/>
              <w:jc w:val="center"/>
              <w:rPr>
                <w:b/>
                <w:bCs/>
              </w:rPr>
            </w:pPr>
            <w:r w:rsidRPr="005E1F90">
              <w:rPr>
                <w:b/>
                <w:bCs/>
              </w:rPr>
              <w:t>ponavljača</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hideMark/>
          </w:tcPr>
          <w:p w14:paraId="7D017C31" w14:textId="77777777" w:rsidR="00EA0211" w:rsidRPr="005E1F90" w:rsidRDefault="00EA0211" w:rsidP="00EA0211">
            <w:pPr>
              <w:ind w:left="113" w:right="113"/>
              <w:rPr>
                <w:b/>
                <w:bCs/>
              </w:rPr>
            </w:pPr>
            <w:r w:rsidRPr="005E1F90">
              <w:rPr>
                <w:b/>
                <w:bCs/>
              </w:rPr>
              <w:t>primjereni oblik školovanja (učenici s rješenjem)</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D0665A7" w14:textId="77777777" w:rsidR="00EA0211" w:rsidRPr="005E1F90" w:rsidRDefault="00EA0211" w:rsidP="00EA0211">
            <w:pPr>
              <w:rPr>
                <w:b/>
                <w:bCs/>
              </w:rPr>
            </w:pPr>
            <w:r w:rsidRPr="005E1F90">
              <w:rPr>
                <w:b/>
                <w:bCs/>
              </w:rPr>
              <w:t>Prehrana</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tcPr>
          <w:p w14:paraId="39768944" w14:textId="77777777" w:rsidR="00EA0211" w:rsidRPr="005E1F90" w:rsidRDefault="00EA0211" w:rsidP="00EA0211">
            <w:pPr>
              <w:ind w:left="113" w:right="113"/>
              <w:jc w:val="center"/>
              <w:rPr>
                <w:b/>
                <w:bCs/>
              </w:rPr>
            </w:pPr>
            <w:r w:rsidRPr="005E1F90">
              <w:rPr>
                <w:b/>
                <w:bCs/>
              </w:rPr>
              <w:t>U prod</w:t>
            </w:r>
            <w:r>
              <w:rPr>
                <w:b/>
                <w:bCs/>
              </w:rPr>
              <w:t>uženom</w:t>
            </w:r>
            <w:r w:rsidRPr="005E1F90">
              <w:rPr>
                <w:b/>
                <w:bCs/>
              </w:rPr>
              <w:t xml:space="preserve"> boravku</w:t>
            </w:r>
          </w:p>
          <w:p w14:paraId="137CC821" w14:textId="77777777" w:rsidR="00EA0211" w:rsidRPr="005E1F90" w:rsidRDefault="00EA0211" w:rsidP="00EA0211">
            <w:pPr>
              <w:ind w:left="113" w:right="113"/>
              <w:jc w:val="center"/>
              <w:rPr>
                <w:b/>
                <w:bCs/>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51645F9" w14:textId="77777777" w:rsidR="00EA0211" w:rsidRPr="005E1F90" w:rsidRDefault="00EA0211" w:rsidP="00EA0211">
            <w:pPr>
              <w:rPr>
                <w:b/>
                <w:bCs/>
              </w:rPr>
            </w:pPr>
            <w:r w:rsidRPr="005E1F90">
              <w:rPr>
                <w:b/>
                <w:bCs/>
              </w:rPr>
              <w:t>Ime i prezime</w:t>
            </w:r>
          </w:p>
          <w:p w14:paraId="32872CD6" w14:textId="77777777" w:rsidR="00EA0211" w:rsidRPr="005E1F90" w:rsidRDefault="00EA0211" w:rsidP="00EA0211">
            <w:pPr>
              <w:rPr>
                <w:b/>
                <w:bCs/>
              </w:rPr>
            </w:pPr>
            <w:r w:rsidRPr="005E1F90">
              <w:rPr>
                <w:b/>
                <w:bCs/>
              </w:rPr>
              <w:t>razrednika</w:t>
            </w:r>
          </w:p>
          <w:p w14:paraId="06CFDD3F" w14:textId="77777777" w:rsidR="00EA0211" w:rsidRPr="005E1F90" w:rsidRDefault="00EA0211" w:rsidP="00EA0211">
            <w:pPr>
              <w:rPr>
                <w:b/>
                <w:bCs/>
              </w:rPr>
            </w:pPr>
          </w:p>
        </w:tc>
      </w:tr>
      <w:tr w:rsidR="00EA0211" w:rsidRPr="005E1F90" w14:paraId="535EEEC1" w14:textId="77777777" w:rsidTr="00C02DCB">
        <w:trPr>
          <w:cantSplit/>
          <w:trHeight w:val="1907"/>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6C404CF3" w14:textId="77777777" w:rsidR="00EA0211" w:rsidRPr="005E1F90" w:rsidRDefault="00EA0211" w:rsidP="00EA0211">
            <w:pPr>
              <w:rPr>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D4ED9A" w14:textId="77777777" w:rsidR="00EA0211" w:rsidRPr="005E1F90" w:rsidRDefault="00EA0211" w:rsidP="00EA0211">
            <w:pPr>
              <w:rPr>
                <w:b/>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78AC195D" w14:textId="77777777" w:rsidR="00EA0211" w:rsidRPr="005E1F90" w:rsidRDefault="00EA0211" w:rsidP="00EA0211">
            <w:pPr>
              <w:rPr>
                <w:b/>
                <w:bCs/>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D55FEB1" w14:textId="77777777" w:rsidR="00EA0211" w:rsidRPr="005E1F90" w:rsidRDefault="00EA0211" w:rsidP="00EA0211">
            <w:pPr>
              <w:rPr>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718BA85" w14:textId="77777777" w:rsidR="00EA0211" w:rsidRPr="005E1F90" w:rsidRDefault="00EA0211" w:rsidP="00EA0211">
            <w:pPr>
              <w:rPr>
                <w:b/>
                <w:bCs/>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AB861A6" w14:textId="77777777" w:rsidR="00EA0211" w:rsidRPr="005E1F90" w:rsidRDefault="00EA0211" w:rsidP="00EA0211">
            <w:pPr>
              <w:rPr>
                <w:b/>
                <w:bCs/>
              </w:rPr>
            </w:pP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14:paraId="4E86F545" w14:textId="77777777" w:rsidR="00EA0211" w:rsidRPr="005E1F90" w:rsidRDefault="00EA0211" w:rsidP="00EA0211">
            <w:pPr>
              <w:ind w:left="113" w:right="113"/>
              <w:jc w:val="center"/>
              <w:rPr>
                <w:b/>
                <w:bCs/>
              </w:rPr>
            </w:pPr>
            <w:r w:rsidRPr="005E1F90">
              <w:rPr>
                <w:b/>
                <w:bCs/>
              </w:rPr>
              <w:t>užina</w:t>
            </w: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14:paraId="2A7C3B59" w14:textId="77777777" w:rsidR="00EA0211" w:rsidRPr="005E1F90" w:rsidRDefault="00EA0211" w:rsidP="00EA0211">
            <w:pPr>
              <w:ind w:left="113" w:right="113"/>
              <w:jc w:val="center"/>
              <w:rPr>
                <w:b/>
                <w:bCs/>
              </w:rPr>
            </w:pPr>
            <w:r w:rsidRPr="005E1F90">
              <w:rPr>
                <w:b/>
                <w:bCs/>
              </w:rPr>
              <w:t>objed</w:t>
            </w: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7AFD92A8" w14:textId="77777777" w:rsidR="00EA0211" w:rsidRPr="005E1F90" w:rsidRDefault="00EA0211" w:rsidP="00EA0211">
            <w:pPr>
              <w:rPr>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CF02240" w14:textId="77777777" w:rsidR="00EA0211" w:rsidRPr="005E1F90" w:rsidRDefault="00EA0211" w:rsidP="00EA0211">
            <w:pPr>
              <w:rPr>
                <w:b/>
                <w:bCs/>
              </w:rPr>
            </w:pPr>
          </w:p>
        </w:tc>
      </w:tr>
      <w:tr w:rsidR="00EA0211" w:rsidRPr="005E1F90" w14:paraId="0C74CA4D"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tcPr>
          <w:p w14:paraId="7BFA458A" w14:textId="77777777" w:rsidR="00EA0211" w:rsidRPr="005E1F90" w:rsidRDefault="00EA0211" w:rsidP="00EA0211">
            <w:pPr>
              <w:rPr>
                <w:b/>
                <w:bCs/>
              </w:rPr>
            </w:pPr>
            <w:r>
              <w:rPr>
                <w:b/>
                <w:bCs/>
              </w:rPr>
              <w:t>1</w:t>
            </w:r>
            <w:r w:rsidRPr="005E1F90">
              <w:rPr>
                <w:b/>
                <w:bCs/>
              </w:rPr>
              <w:t>. a</w:t>
            </w:r>
          </w:p>
        </w:tc>
        <w:tc>
          <w:tcPr>
            <w:tcW w:w="851" w:type="dxa"/>
            <w:tcBorders>
              <w:top w:val="single" w:sz="4" w:space="0" w:color="auto"/>
              <w:left w:val="single" w:sz="4" w:space="0" w:color="auto"/>
              <w:bottom w:val="single" w:sz="4" w:space="0" w:color="auto"/>
              <w:right w:val="single" w:sz="4" w:space="0" w:color="auto"/>
            </w:tcBorders>
            <w:noWrap/>
            <w:vAlign w:val="center"/>
          </w:tcPr>
          <w:p w14:paraId="4B4AC0C2" w14:textId="77777777" w:rsidR="00EA0211" w:rsidRPr="005E1F90" w:rsidRDefault="00EA0211" w:rsidP="00EA0211">
            <w:pPr>
              <w:rPr>
                <w:b/>
                <w:bCs/>
              </w:rPr>
            </w:pPr>
            <w:r>
              <w:rPr>
                <w:b/>
                <w:bCs/>
              </w:rPr>
              <w:t>18</w:t>
            </w:r>
          </w:p>
        </w:tc>
        <w:tc>
          <w:tcPr>
            <w:tcW w:w="571" w:type="dxa"/>
            <w:tcBorders>
              <w:top w:val="single" w:sz="4" w:space="0" w:color="auto"/>
              <w:left w:val="single" w:sz="4" w:space="0" w:color="auto"/>
              <w:bottom w:val="single" w:sz="4" w:space="0" w:color="auto"/>
              <w:right w:val="single" w:sz="4" w:space="0" w:color="auto"/>
            </w:tcBorders>
            <w:noWrap/>
            <w:vAlign w:val="center"/>
          </w:tcPr>
          <w:p w14:paraId="0DD1B59C"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tcPr>
          <w:p w14:paraId="4130E110" w14:textId="77777777" w:rsidR="00EA0211" w:rsidRPr="005E1F90" w:rsidRDefault="00EA0211" w:rsidP="00EA0211">
            <w:pPr>
              <w:rPr>
                <w:b/>
                <w:bCs/>
              </w:rPr>
            </w:pPr>
            <w:r w:rsidRPr="005E1F90">
              <w:rPr>
                <w:b/>
                <w:bCs/>
              </w:rPr>
              <w:t>1</w:t>
            </w:r>
            <w:r>
              <w:rPr>
                <w:b/>
                <w:bCs/>
              </w:rPr>
              <w:t>2</w:t>
            </w:r>
          </w:p>
        </w:tc>
        <w:tc>
          <w:tcPr>
            <w:tcW w:w="708" w:type="dxa"/>
            <w:tcBorders>
              <w:top w:val="single" w:sz="4" w:space="0" w:color="auto"/>
              <w:left w:val="single" w:sz="4" w:space="0" w:color="auto"/>
              <w:bottom w:val="single" w:sz="4" w:space="0" w:color="auto"/>
              <w:right w:val="single" w:sz="4" w:space="0" w:color="auto"/>
            </w:tcBorders>
            <w:noWrap/>
            <w:vAlign w:val="center"/>
          </w:tcPr>
          <w:p w14:paraId="0B36EFEB"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tcPr>
          <w:p w14:paraId="559EBA53" w14:textId="77777777" w:rsidR="00EA0211" w:rsidRPr="005E1F90" w:rsidRDefault="00EA0211" w:rsidP="00EA0211">
            <w:pPr>
              <w:rPr>
                <w:b/>
                <w:bCs/>
              </w:rPr>
            </w:pPr>
            <w:r>
              <w:rPr>
                <w:b/>
                <w:bCs/>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55EE595" w14:textId="77777777" w:rsidR="00EA0211" w:rsidRPr="005E1F90" w:rsidRDefault="00EA0211" w:rsidP="00EA0211">
            <w:pPr>
              <w:rPr>
                <w:b/>
                <w:bCs/>
              </w:rPr>
            </w:pPr>
            <w:r>
              <w:rPr>
                <w:b/>
                <w:bCs/>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9A6064" w14:textId="77777777" w:rsidR="00EA0211" w:rsidRPr="005E1F90" w:rsidRDefault="00EA0211" w:rsidP="00EA0211">
            <w:pPr>
              <w:rPr>
                <w:b/>
                <w:bCs/>
              </w:rPr>
            </w:pPr>
            <w:r>
              <w:rPr>
                <w:b/>
                <w:bCs/>
              </w:rPr>
              <w:t>11</w:t>
            </w:r>
          </w:p>
        </w:tc>
        <w:tc>
          <w:tcPr>
            <w:tcW w:w="733" w:type="dxa"/>
            <w:tcBorders>
              <w:top w:val="single" w:sz="4" w:space="0" w:color="auto"/>
              <w:left w:val="single" w:sz="4" w:space="0" w:color="auto"/>
              <w:bottom w:val="single" w:sz="4" w:space="0" w:color="auto"/>
              <w:right w:val="single" w:sz="4" w:space="0" w:color="auto"/>
            </w:tcBorders>
            <w:noWrap/>
            <w:vAlign w:val="center"/>
          </w:tcPr>
          <w:p w14:paraId="1170BF50" w14:textId="77777777" w:rsidR="00EA0211" w:rsidRPr="005E1F90" w:rsidRDefault="00EA0211" w:rsidP="00EA0211">
            <w:pPr>
              <w:rPr>
                <w:b/>
                <w:bCs/>
              </w:rPr>
            </w:pPr>
            <w:r>
              <w:rPr>
                <w:b/>
                <w:bCs/>
              </w:rPr>
              <w:t>13</w:t>
            </w:r>
          </w:p>
        </w:tc>
        <w:tc>
          <w:tcPr>
            <w:tcW w:w="2835" w:type="dxa"/>
            <w:tcBorders>
              <w:top w:val="single" w:sz="4" w:space="0" w:color="auto"/>
              <w:left w:val="single" w:sz="4" w:space="0" w:color="auto"/>
              <w:bottom w:val="single" w:sz="4" w:space="0" w:color="auto"/>
              <w:right w:val="single" w:sz="4" w:space="0" w:color="auto"/>
            </w:tcBorders>
            <w:noWrap/>
            <w:vAlign w:val="center"/>
          </w:tcPr>
          <w:p w14:paraId="2D681184" w14:textId="77777777" w:rsidR="00EA0211" w:rsidRPr="005E1F90" w:rsidRDefault="00EA0211" w:rsidP="00EA0211">
            <w:r w:rsidRPr="005E1F90">
              <w:t>Ivana Božić</w:t>
            </w:r>
          </w:p>
        </w:tc>
      </w:tr>
      <w:tr w:rsidR="00EA0211" w:rsidRPr="005E1F90" w14:paraId="2A5DEE74"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tcPr>
          <w:p w14:paraId="77819B2D" w14:textId="77777777" w:rsidR="00EA0211" w:rsidRPr="005E1F90" w:rsidRDefault="00EA0211" w:rsidP="00EA0211">
            <w:pPr>
              <w:rPr>
                <w:b/>
                <w:bCs/>
              </w:rPr>
            </w:pPr>
            <w:r>
              <w:rPr>
                <w:b/>
                <w:bCs/>
              </w:rPr>
              <w:t>1</w:t>
            </w:r>
            <w:r w:rsidRPr="005E1F90">
              <w:rPr>
                <w:b/>
                <w:bCs/>
              </w:rPr>
              <w:t>. b</w:t>
            </w:r>
          </w:p>
        </w:tc>
        <w:tc>
          <w:tcPr>
            <w:tcW w:w="851" w:type="dxa"/>
            <w:tcBorders>
              <w:top w:val="single" w:sz="4" w:space="0" w:color="auto"/>
              <w:left w:val="single" w:sz="4" w:space="0" w:color="auto"/>
              <w:bottom w:val="single" w:sz="4" w:space="0" w:color="auto"/>
              <w:right w:val="single" w:sz="4" w:space="0" w:color="auto"/>
            </w:tcBorders>
            <w:noWrap/>
            <w:vAlign w:val="center"/>
          </w:tcPr>
          <w:p w14:paraId="422AF7D2" w14:textId="77777777" w:rsidR="00EA0211" w:rsidRPr="005E1F90" w:rsidRDefault="00EA0211" w:rsidP="00EA0211">
            <w:pPr>
              <w:rPr>
                <w:b/>
                <w:bCs/>
              </w:rPr>
            </w:pPr>
            <w:r w:rsidRPr="005E1F90">
              <w:rPr>
                <w:b/>
                <w:bCs/>
              </w:rPr>
              <w:t>1</w:t>
            </w:r>
            <w:r>
              <w:rPr>
                <w:b/>
                <w:bCs/>
              </w:rPr>
              <w:t>9</w:t>
            </w:r>
          </w:p>
        </w:tc>
        <w:tc>
          <w:tcPr>
            <w:tcW w:w="571" w:type="dxa"/>
            <w:tcBorders>
              <w:top w:val="single" w:sz="4" w:space="0" w:color="auto"/>
              <w:left w:val="single" w:sz="4" w:space="0" w:color="auto"/>
              <w:bottom w:val="single" w:sz="4" w:space="0" w:color="auto"/>
              <w:right w:val="single" w:sz="4" w:space="0" w:color="auto"/>
            </w:tcBorders>
            <w:noWrap/>
            <w:vAlign w:val="center"/>
          </w:tcPr>
          <w:p w14:paraId="0572117A"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tcPr>
          <w:p w14:paraId="0415352A" w14:textId="77777777" w:rsidR="00EA0211" w:rsidRPr="005E1F90" w:rsidRDefault="00EA0211" w:rsidP="00EA0211">
            <w:pPr>
              <w:rPr>
                <w:b/>
                <w:bCs/>
              </w:rPr>
            </w:pPr>
            <w:r>
              <w:rPr>
                <w:b/>
                <w:bCs/>
              </w:rPr>
              <w:t>13</w:t>
            </w:r>
          </w:p>
        </w:tc>
        <w:tc>
          <w:tcPr>
            <w:tcW w:w="708" w:type="dxa"/>
            <w:tcBorders>
              <w:top w:val="single" w:sz="4" w:space="0" w:color="auto"/>
              <w:left w:val="single" w:sz="4" w:space="0" w:color="auto"/>
              <w:bottom w:val="single" w:sz="4" w:space="0" w:color="auto"/>
              <w:right w:val="single" w:sz="4" w:space="0" w:color="auto"/>
            </w:tcBorders>
            <w:noWrap/>
            <w:vAlign w:val="center"/>
          </w:tcPr>
          <w:p w14:paraId="3CA53671"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tcPr>
          <w:p w14:paraId="29267102" w14:textId="77777777" w:rsidR="00EA0211" w:rsidRPr="005E1F90" w:rsidRDefault="00EA0211" w:rsidP="00EA0211">
            <w:pPr>
              <w:rPr>
                <w:b/>
                <w:bCs/>
              </w:rPr>
            </w:pPr>
            <w:r>
              <w:rPr>
                <w:b/>
                <w:bCs/>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2CA190B" w14:textId="77777777" w:rsidR="00EA0211" w:rsidRPr="005E1F90" w:rsidRDefault="00EA0211" w:rsidP="00EA0211">
            <w:pPr>
              <w:rPr>
                <w:b/>
                <w:bCs/>
              </w:rPr>
            </w:pPr>
            <w:r w:rsidRPr="005E1F90">
              <w:rPr>
                <w:b/>
                <w:bCs/>
              </w:rPr>
              <w:t>1</w:t>
            </w:r>
            <w:r>
              <w:rPr>
                <w:b/>
                <w:bCs/>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E2F8121" w14:textId="77777777" w:rsidR="00EA0211" w:rsidRPr="005E1F90" w:rsidRDefault="00EA0211" w:rsidP="00EA0211">
            <w:pPr>
              <w:rPr>
                <w:b/>
                <w:bCs/>
              </w:rPr>
            </w:pPr>
            <w:r>
              <w:rPr>
                <w:b/>
                <w:bCs/>
              </w:rPr>
              <w:t>16</w:t>
            </w:r>
          </w:p>
        </w:tc>
        <w:tc>
          <w:tcPr>
            <w:tcW w:w="733" w:type="dxa"/>
            <w:tcBorders>
              <w:top w:val="single" w:sz="4" w:space="0" w:color="auto"/>
              <w:left w:val="single" w:sz="4" w:space="0" w:color="auto"/>
              <w:bottom w:val="single" w:sz="4" w:space="0" w:color="auto"/>
              <w:right w:val="single" w:sz="4" w:space="0" w:color="auto"/>
            </w:tcBorders>
            <w:noWrap/>
            <w:vAlign w:val="center"/>
          </w:tcPr>
          <w:p w14:paraId="5F79A96D" w14:textId="77777777" w:rsidR="00EA0211" w:rsidRPr="005E1F90" w:rsidRDefault="00EA0211" w:rsidP="00EA0211">
            <w:pPr>
              <w:rPr>
                <w:b/>
                <w:bCs/>
              </w:rPr>
            </w:pPr>
            <w:r>
              <w:rPr>
                <w:b/>
                <w:bCs/>
              </w:rPr>
              <w:t>16</w:t>
            </w:r>
          </w:p>
        </w:tc>
        <w:tc>
          <w:tcPr>
            <w:tcW w:w="2835" w:type="dxa"/>
            <w:tcBorders>
              <w:top w:val="single" w:sz="4" w:space="0" w:color="auto"/>
              <w:left w:val="single" w:sz="4" w:space="0" w:color="auto"/>
              <w:bottom w:val="single" w:sz="4" w:space="0" w:color="auto"/>
              <w:right w:val="single" w:sz="4" w:space="0" w:color="auto"/>
            </w:tcBorders>
            <w:noWrap/>
            <w:vAlign w:val="center"/>
          </w:tcPr>
          <w:p w14:paraId="59659DA7" w14:textId="77777777" w:rsidR="00EA0211" w:rsidRPr="005E1F90" w:rsidRDefault="00EA0211" w:rsidP="00EA0211">
            <w:r w:rsidRPr="005E1F90">
              <w:t>Nataša Matijević</w:t>
            </w:r>
          </w:p>
        </w:tc>
      </w:tr>
      <w:tr w:rsidR="00EA0211" w:rsidRPr="005E1F90" w14:paraId="60D3F62F"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091A95C" w14:textId="77777777" w:rsidR="00EA0211" w:rsidRPr="005E1F90" w:rsidRDefault="00EA0211" w:rsidP="00EA0211">
            <w:pPr>
              <w:rPr>
                <w:b/>
                <w:bCs/>
              </w:rPr>
            </w:pPr>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1B2ABB" w14:textId="77777777" w:rsidR="00EA0211" w:rsidRPr="005E1F90" w:rsidRDefault="00EA0211" w:rsidP="00EA0211">
            <w:pPr>
              <w:rPr>
                <w:b/>
                <w:bCs/>
              </w:rPr>
            </w:pPr>
            <w:r w:rsidRPr="005E1F90">
              <w:rPr>
                <w:b/>
                <w:bCs/>
              </w:rPr>
              <w:t>3</w:t>
            </w:r>
            <w:r>
              <w:rPr>
                <w:b/>
                <w:bCs/>
              </w:rPr>
              <w:t>7</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0430898"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ADA60E" w14:textId="77777777" w:rsidR="00EA0211" w:rsidRPr="005E1F90" w:rsidRDefault="00EA0211" w:rsidP="00EA0211">
            <w:pPr>
              <w:rPr>
                <w:b/>
                <w:bCs/>
              </w:rPr>
            </w:pPr>
            <w:r>
              <w:rPr>
                <w:b/>
                <w:bCs/>
              </w:rPr>
              <w:t>25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C84438"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E1014" w14:textId="77777777" w:rsidR="00EA0211" w:rsidRPr="005E1F90" w:rsidRDefault="00EA0211" w:rsidP="00EA0211">
            <w:pPr>
              <w:rPr>
                <w:b/>
                <w:bCs/>
              </w:rPr>
            </w:pPr>
            <w:r>
              <w:rPr>
                <w:b/>
                <w:bCs/>
              </w:rPr>
              <w:t>0</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BB326" w14:textId="77777777" w:rsidR="00EA0211" w:rsidRPr="005E1F90" w:rsidRDefault="00EA0211" w:rsidP="00EA0211">
            <w:pPr>
              <w:rPr>
                <w:b/>
                <w:bCs/>
              </w:rPr>
            </w:pPr>
            <w:r w:rsidRPr="005E1F90">
              <w:rPr>
                <w:b/>
                <w:bCs/>
              </w:rPr>
              <w:t>3</w:t>
            </w:r>
            <w:r>
              <w:rPr>
                <w:b/>
                <w:bCs/>
              </w:rPr>
              <w:t>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47126" w14:textId="77777777" w:rsidR="00EA0211" w:rsidRPr="005E1F90" w:rsidRDefault="00EA0211" w:rsidP="00EA0211">
            <w:pPr>
              <w:rPr>
                <w:b/>
                <w:bCs/>
              </w:rPr>
            </w:pPr>
            <w:r>
              <w:rPr>
                <w:b/>
                <w:bCs/>
              </w:rPr>
              <w:t>27</w:t>
            </w: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B5AF6D" w14:textId="77777777" w:rsidR="00EA0211" w:rsidRPr="005E1F90" w:rsidRDefault="00EA0211" w:rsidP="00EA0211">
            <w:pPr>
              <w:rPr>
                <w:b/>
                <w:bCs/>
              </w:rPr>
            </w:pPr>
            <w:r>
              <w:rPr>
                <w:b/>
                <w:bCs/>
              </w:rPr>
              <w:t>29</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179C4C" w14:textId="77777777" w:rsidR="00EA0211" w:rsidRPr="005E1F90" w:rsidRDefault="00EA0211" w:rsidP="00EA0211"/>
        </w:tc>
      </w:tr>
      <w:tr w:rsidR="00EA0211" w:rsidRPr="005E1F90" w14:paraId="3B336FD6"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tcPr>
          <w:p w14:paraId="3E985C8A" w14:textId="77777777" w:rsidR="00EA0211" w:rsidRPr="005E1F90" w:rsidRDefault="00EA0211" w:rsidP="00EA0211">
            <w:pPr>
              <w:rPr>
                <w:b/>
                <w:bCs/>
              </w:rPr>
            </w:pPr>
            <w:r>
              <w:rPr>
                <w:b/>
                <w:bCs/>
              </w:rPr>
              <w:t>2</w:t>
            </w:r>
            <w:r w:rsidRPr="005E1F90">
              <w:rPr>
                <w:b/>
                <w:bCs/>
              </w:rPr>
              <w:t>. a</w:t>
            </w:r>
          </w:p>
        </w:tc>
        <w:tc>
          <w:tcPr>
            <w:tcW w:w="851" w:type="dxa"/>
            <w:tcBorders>
              <w:top w:val="single" w:sz="4" w:space="0" w:color="auto"/>
              <w:left w:val="single" w:sz="4" w:space="0" w:color="auto"/>
              <w:bottom w:val="single" w:sz="4" w:space="0" w:color="auto"/>
              <w:right w:val="single" w:sz="4" w:space="0" w:color="auto"/>
            </w:tcBorders>
            <w:noWrap/>
            <w:vAlign w:val="center"/>
          </w:tcPr>
          <w:p w14:paraId="7622F072" w14:textId="77777777" w:rsidR="00EA0211" w:rsidRPr="005E1F90" w:rsidRDefault="00EA0211" w:rsidP="00EA0211">
            <w:pPr>
              <w:rPr>
                <w:b/>
                <w:bCs/>
              </w:rPr>
            </w:pPr>
            <w:r w:rsidRPr="005E1F90">
              <w:rPr>
                <w:b/>
                <w:bCs/>
              </w:rPr>
              <w:t>1</w:t>
            </w:r>
            <w:r>
              <w:rPr>
                <w:b/>
                <w:bCs/>
              </w:rPr>
              <w:t>4</w:t>
            </w:r>
          </w:p>
        </w:tc>
        <w:tc>
          <w:tcPr>
            <w:tcW w:w="571" w:type="dxa"/>
            <w:tcBorders>
              <w:top w:val="single" w:sz="4" w:space="0" w:color="auto"/>
              <w:left w:val="single" w:sz="4" w:space="0" w:color="auto"/>
              <w:bottom w:val="single" w:sz="4" w:space="0" w:color="auto"/>
              <w:right w:val="single" w:sz="4" w:space="0" w:color="auto"/>
            </w:tcBorders>
            <w:noWrap/>
            <w:vAlign w:val="center"/>
          </w:tcPr>
          <w:p w14:paraId="356F4F35"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tcPr>
          <w:p w14:paraId="0A3E7F98" w14:textId="77777777" w:rsidR="00EA0211" w:rsidRDefault="00EA0211" w:rsidP="00EA0211">
            <w:pPr>
              <w:rPr>
                <w:b/>
                <w:bCs/>
              </w:rPr>
            </w:pPr>
            <w:r>
              <w:rPr>
                <w:b/>
                <w:bCs/>
              </w:rPr>
              <w:t>6</w:t>
            </w:r>
          </w:p>
        </w:tc>
        <w:tc>
          <w:tcPr>
            <w:tcW w:w="708" w:type="dxa"/>
            <w:tcBorders>
              <w:top w:val="single" w:sz="4" w:space="0" w:color="auto"/>
              <w:left w:val="single" w:sz="4" w:space="0" w:color="auto"/>
              <w:bottom w:val="single" w:sz="4" w:space="0" w:color="auto"/>
              <w:right w:val="single" w:sz="4" w:space="0" w:color="auto"/>
            </w:tcBorders>
            <w:noWrap/>
            <w:vAlign w:val="center"/>
          </w:tcPr>
          <w:p w14:paraId="1AB1ADCF"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tcPr>
          <w:p w14:paraId="2D658B88" w14:textId="77777777" w:rsidR="00EA0211" w:rsidRPr="005E1F90" w:rsidRDefault="00EA0211" w:rsidP="00EA0211">
            <w:pPr>
              <w:rPr>
                <w:b/>
                <w:bCs/>
              </w:rPr>
            </w:pPr>
            <w:r w:rsidRPr="005E1F90">
              <w:rPr>
                <w:b/>
                <w:bCs/>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BA6B620" w14:textId="77777777" w:rsidR="00EA0211" w:rsidRPr="005E1F90" w:rsidRDefault="00EA0211" w:rsidP="00EA0211">
            <w:pPr>
              <w:rPr>
                <w:b/>
                <w:bCs/>
              </w:rPr>
            </w:pPr>
            <w:r w:rsidRPr="005E1F90">
              <w:rPr>
                <w:b/>
                <w:bCs/>
              </w:rPr>
              <w:t>1</w:t>
            </w:r>
            <w:r>
              <w:rPr>
                <w:b/>
                <w:bCs/>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A5BBAC" w14:textId="77777777" w:rsidR="00EA0211" w:rsidRDefault="00EA0211" w:rsidP="00EA0211">
            <w:pPr>
              <w:rPr>
                <w:b/>
                <w:bCs/>
              </w:rPr>
            </w:pPr>
            <w:r>
              <w:rPr>
                <w:b/>
                <w:bCs/>
              </w:rPr>
              <w:t>12</w:t>
            </w:r>
          </w:p>
        </w:tc>
        <w:tc>
          <w:tcPr>
            <w:tcW w:w="733" w:type="dxa"/>
            <w:tcBorders>
              <w:top w:val="single" w:sz="4" w:space="0" w:color="auto"/>
              <w:left w:val="single" w:sz="4" w:space="0" w:color="auto"/>
              <w:bottom w:val="single" w:sz="4" w:space="0" w:color="auto"/>
              <w:right w:val="single" w:sz="4" w:space="0" w:color="auto"/>
            </w:tcBorders>
            <w:noWrap/>
            <w:vAlign w:val="center"/>
          </w:tcPr>
          <w:p w14:paraId="321D8B5A" w14:textId="77777777" w:rsidR="00EA0211" w:rsidRDefault="00EA0211" w:rsidP="00EA0211">
            <w:pPr>
              <w:rPr>
                <w:b/>
                <w:bCs/>
              </w:rPr>
            </w:pPr>
            <w:r>
              <w:rPr>
                <w:b/>
                <w:bCs/>
              </w:rPr>
              <w:t>12</w:t>
            </w:r>
          </w:p>
        </w:tc>
        <w:tc>
          <w:tcPr>
            <w:tcW w:w="2835" w:type="dxa"/>
            <w:tcBorders>
              <w:top w:val="single" w:sz="4" w:space="0" w:color="auto"/>
              <w:left w:val="single" w:sz="4" w:space="0" w:color="auto"/>
              <w:bottom w:val="single" w:sz="4" w:space="0" w:color="auto"/>
              <w:right w:val="single" w:sz="4" w:space="0" w:color="auto"/>
            </w:tcBorders>
            <w:noWrap/>
            <w:vAlign w:val="center"/>
          </w:tcPr>
          <w:p w14:paraId="3277DBAE" w14:textId="77777777" w:rsidR="00EA0211" w:rsidRDefault="00EA0211" w:rsidP="00EA0211">
            <w:r>
              <w:t>Darija Koletić</w:t>
            </w:r>
          </w:p>
        </w:tc>
      </w:tr>
      <w:tr w:rsidR="00EA0211" w:rsidRPr="005E1F90" w14:paraId="3C7ACE98"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3F56457A" w14:textId="77777777" w:rsidR="00EA0211" w:rsidRPr="005E1F90" w:rsidRDefault="00EA0211" w:rsidP="00EA0211">
            <w:r>
              <w:rPr>
                <w:b/>
                <w:bCs/>
              </w:rPr>
              <w:t>2</w:t>
            </w:r>
            <w:r w:rsidRPr="005E1F90">
              <w:rPr>
                <w:b/>
                <w:bCs/>
              </w:rPr>
              <w:t>. b</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BB41FE7" w14:textId="77777777" w:rsidR="00EA0211" w:rsidRPr="005E1F90" w:rsidRDefault="00EA0211" w:rsidP="00EA0211">
            <w:pPr>
              <w:rPr>
                <w:b/>
                <w:bCs/>
              </w:rPr>
            </w:pPr>
            <w:r>
              <w:rPr>
                <w:b/>
                <w:bCs/>
              </w:rPr>
              <w:t>14</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7838BECD"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3FCAF3E" w14:textId="77777777" w:rsidR="00EA0211" w:rsidRPr="005E1F90" w:rsidRDefault="00EA0211" w:rsidP="00EA0211">
            <w:pP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FDB9F3B"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2778A61A" w14:textId="77777777" w:rsidR="00EA0211" w:rsidRPr="005E1F90" w:rsidRDefault="00EA0211" w:rsidP="00EA0211">
            <w:pPr>
              <w:rPr>
                <w:b/>
                <w:bCs/>
              </w:rPr>
            </w:pPr>
            <w:r w:rsidRPr="005E1F90">
              <w:rPr>
                <w:b/>
                <w:bCs/>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8FD19" w14:textId="77777777" w:rsidR="00EA0211" w:rsidRPr="005E1F90" w:rsidRDefault="00EA0211" w:rsidP="00EA0211">
            <w:pPr>
              <w:rPr>
                <w:b/>
                <w:bCs/>
              </w:rPr>
            </w:pPr>
            <w:r>
              <w:rPr>
                <w:b/>
                <w:bCs/>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29720" w14:textId="77777777" w:rsidR="00EA0211" w:rsidRPr="005E1F90" w:rsidRDefault="00EA0211" w:rsidP="00EA0211">
            <w:pPr>
              <w:rPr>
                <w:b/>
                <w:bCs/>
              </w:rPr>
            </w:pPr>
            <w:r w:rsidRPr="005E1F90">
              <w:rPr>
                <w:b/>
                <w:bCs/>
              </w:rPr>
              <w:t>10</w:t>
            </w:r>
          </w:p>
        </w:tc>
        <w:tc>
          <w:tcPr>
            <w:tcW w:w="733" w:type="dxa"/>
            <w:tcBorders>
              <w:top w:val="single" w:sz="4" w:space="0" w:color="auto"/>
              <w:left w:val="single" w:sz="4" w:space="0" w:color="auto"/>
              <w:bottom w:val="single" w:sz="4" w:space="0" w:color="auto"/>
              <w:right w:val="single" w:sz="4" w:space="0" w:color="auto"/>
            </w:tcBorders>
            <w:noWrap/>
            <w:vAlign w:val="center"/>
            <w:hideMark/>
          </w:tcPr>
          <w:p w14:paraId="654C87CE" w14:textId="77777777" w:rsidR="00EA0211" w:rsidRPr="005E1F90" w:rsidRDefault="00EA0211" w:rsidP="00EA0211">
            <w:pPr>
              <w:rPr>
                <w:b/>
                <w:bCs/>
              </w:rPr>
            </w:pPr>
            <w:r w:rsidRPr="005E1F90">
              <w:rPr>
                <w:b/>
                <w:bCs/>
              </w:rPr>
              <w:t>10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402DA3A" w14:textId="77777777" w:rsidR="00EA0211" w:rsidRPr="005E1F90" w:rsidRDefault="00EA0211" w:rsidP="00EA0211">
            <w:r>
              <w:t>Ivana Cota</w:t>
            </w:r>
          </w:p>
        </w:tc>
      </w:tr>
      <w:tr w:rsidR="00EA0211" w:rsidRPr="005E1F90" w14:paraId="79B2D2E6"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5469CB" w14:textId="77777777" w:rsidR="00EA0211" w:rsidRPr="005E1F90" w:rsidRDefault="00EA0211" w:rsidP="00EA0211">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6B8304" w14:textId="77777777" w:rsidR="00EA0211" w:rsidRPr="005E1F90" w:rsidRDefault="00EA0211" w:rsidP="00EA0211">
            <w:pPr>
              <w:rPr>
                <w:b/>
                <w:bCs/>
              </w:rPr>
            </w:pPr>
            <w:r>
              <w:rPr>
                <w:b/>
                <w:bCs/>
              </w:rPr>
              <w:t>28</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8DE402"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70D300" w14:textId="77777777" w:rsidR="00EA0211" w:rsidRPr="005E1F90" w:rsidRDefault="00EA0211" w:rsidP="00EA0211">
            <w:pPr>
              <w:rPr>
                <w:b/>
                <w:bCs/>
              </w:rPr>
            </w:pPr>
            <w:r>
              <w:rPr>
                <w:b/>
                <w:bCs/>
              </w:rPr>
              <w:t>11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5BA2A2"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7AEF74" w14:textId="77777777" w:rsidR="00EA0211" w:rsidRPr="005E1F90" w:rsidRDefault="00EA0211" w:rsidP="00EA0211">
            <w:pPr>
              <w:rPr>
                <w:b/>
                <w:bCs/>
              </w:rPr>
            </w:pPr>
            <w:r w:rsidRPr="005E1F90">
              <w:rPr>
                <w:b/>
                <w:bCs/>
              </w:rPr>
              <w:t>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0FD60" w14:textId="77777777" w:rsidR="00EA0211" w:rsidRPr="005E1F90" w:rsidRDefault="00EA0211" w:rsidP="00EA0211">
            <w:pPr>
              <w:rPr>
                <w:b/>
                <w:bCs/>
              </w:rPr>
            </w:pPr>
            <w:r>
              <w:rPr>
                <w:b/>
                <w:bCs/>
              </w:rPr>
              <w:t>28</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5033F" w14:textId="77777777" w:rsidR="00EA0211" w:rsidRPr="005E1F90" w:rsidRDefault="00EA0211" w:rsidP="00EA0211">
            <w:pPr>
              <w:rPr>
                <w:b/>
                <w:bCs/>
              </w:rPr>
            </w:pPr>
            <w:r>
              <w:rPr>
                <w:b/>
                <w:bCs/>
              </w:rPr>
              <w:t>22</w:t>
            </w: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9A6AA4" w14:textId="77777777" w:rsidR="00EA0211" w:rsidRPr="005E1F90" w:rsidRDefault="00EA0211" w:rsidP="00EA0211">
            <w:pPr>
              <w:rPr>
                <w:b/>
                <w:bCs/>
              </w:rPr>
            </w:pPr>
            <w:r>
              <w:rPr>
                <w:b/>
                <w:bCs/>
              </w:rPr>
              <w:t>22</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F9FEDB" w14:textId="77777777" w:rsidR="00EA0211" w:rsidRPr="005E1F90" w:rsidRDefault="00EA0211" w:rsidP="00EA0211"/>
        </w:tc>
      </w:tr>
      <w:tr w:rsidR="00EA0211" w:rsidRPr="005E1F90" w14:paraId="44261713"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5C51BC5C" w14:textId="77777777" w:rsidR="00EA0211" w:rsidRPr="005E1F90" w:rsidRDefault="00EA0211" w:rsidP="00EA0211">
            <w:pPr>
              <w:rPr>
                <w:b/>
                <w:bCs/>
              </w:rPr>
            </w:pPr>
            <w:r>
              <w:rPr>
                <w:b/>
                <w:bCs/>
              </w:rPr>
              <w:t>3</w:t>
            </w:r>
            <w:r w:rsidRPr="005E1F90">
              <w:rPr>
                <w:b/>
                <w:bCs/>
              </w:rPr>
              <w:t>. 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6B40A89" w14:textId="77777777" w:rsidR="00EA0211" w:rsidRPr="005E1F90" w:rsidRDefault="00EA0211" w:rsidP="00EA0211">
            <w:pPr>
              <w:rPr>
                <w:b/>
                <w:bCs/>
              </w:rPr>
            </w:pPr>
            <w:r>
              <w:rPr>
                <w:b/>
                <w:bCs/>
              </w:rPr>
              <w:t>19</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0404FFF1"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EDB6FAE" w14:textId="77777777" w:rsidR="00EA0211" w:rsidRPr="005E1F90" w:rsidRDefault="00EA0211" w:rsidP="00EA0211">
            <w:pPr>
              <w:rPr>
                <w:b/>
                <w:bCs/>
              </w:rPr>
            </w:pPr>
            <w:r>
              <w:rPr>
                <w:b/>
                <w:bCs/>
              </w:rPr>
              <w:t>11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35849B7"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7D10D3B5" w14:textId="77777777" w:rsidR="00EA0211" w:rsidRPr="005E1F90" w:rsidRDefault="00EA0211" w:rsidP="00EA0211">
            <w:pP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6CBFB" w14:textId="77777777" w:rsidR="00EA0211" w:rsidRPr="005E1F90" w:rsidRDefault="00EA0211" w:rsidP="00EA0211">
            <w:pPr>
              <w:rPr>
                <w:b/>
                <w:bCs/>
              </w:rPr>
            </w:pPr>
            <w:r>
              <w:rPr>
                <w:b/>
                <w:bCs/>
              </w:rPr>
              <w:t>19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C0E28" w14:textId="77777777" w:rsidR="00EA0211" w:rsidRPr="005E1F90" w:rsidRDefault="00EA0211" w:rsidP="00EA0211">
            <w:pPr>
              <w:rPr>
                <w:b/>
                <w:bCs/>
              </w:rPr>
            </w:pPr>
            <w:r w:rsidRPr="005E1F90">
              <w:rPr>
                <w:b/>
                <w:bCs/>
              </w:rPr>
              <w:t>1</w:t>
            </w:r>
            <w:r>
              <w:rPr>
                <w:b/>
                <w:bCs/>
              </w:rPr>
              <w:t>1</w:t>
            </w:r>
          </w:p>
        </w:tc>
        <w:tc>
          <w:tcPr>
            <w:tcW w:w="733" w:type="dxa"/>
            <w:tcBorders>
              <w:top w:val="single" w:sz="4" w:space="0" w:color="auto"/>
              <w:left w:val="single" w:sz="4" w:space="0" w:color="auto"/>
              <w:bottom w:val="single" w:sz="4" w:space="0" w:color="auto"/>
              <w:right w:val="single" w:sz="4" w:space="0" w:color="auto"/>
            </w:tcBorders>
            <w:noWrap/>
            <w:vAlign w:val="center"/>
            <w:hideMark/>
          </w:tcPr>
          <w:p w14:paraId="44581AA7" w14:textId="77777777" w:rsidR="00EA0211" w:rsidRPr="005E1F90" w:rsidRDefault="00EA0211" w:rsidP="00EA0211">
            <w:pPr>
              <w:rPr>
                <w:b/>
                <w:bCs/>
              </w:rPr>
            </w:pPr>
            <w:r w:rsidRPr="005E1F90">
              <w:rPr>
                <w:b/>
                <w:bCs/>
              </w:rPr>
              <w:t>1</w:t>
            </w:r>
            <w:r>
              <w:rPr>
                <w:b/>
                <w:bCs/>
              </w:rPr>
              <w:t>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30357E8" w14:textId="77777777" w:rsidR="00EA0211" w:rsidRDefault="00EA0211" w:rsidP="00EA0211">
            <w:r w:rsidRPr="005E1F90">
              <w:t>Ljiljan</w:t>
            </w:r>
            <w:r>
              <w:t>a</w:t>
            </w:r>
            <w:r w:rsidRPr="005E1F90">
              <w:t xml:space="preserve"> Hajdinović</w:t>
            </w:r>
          </w:p>
          <w:p w14:paraId="32500D97" w14:textId="77777777" w:rsidR="00EA0211" w:rsidRPr="005E1F90" w:rsidRDefault="00EA0211" w:rsidP="00EA0211">
            <w:r>
              <w:t>(zamjena Ivana Mišković)</w:t>
            </w:r>
          </w:p>
        </w:tc>
      </w:tr>
      <w:tr w:rsidR="00EA0211" w:rsidRPr="005E1F90" w14:paraId="195447EB"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04500DBF" w14:textId="77777777" w:rsidR="00EA0211" w:rsidRPr="005E1F90" w:rsidRDefault="00EA0211" w:rsidP="00EA0211">
            <w:r>
              <w:rPr>
                <w:b/>
                <w:bCs/>
              </w:rPr>
              <w:t>3</w:t>
            </w:r>
            <w:r w:rsidRPr="005E1F90">
              <w:rPr>
                <w:b/>
                <w:bCs/>
              </w:rPr>
              <w:t>. b</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2C03B3" w14:textId="77777777" w:rsidR="00EA0211" w:rsidRPr="005E1F90" w:rsidRDefault="00EA0211" w:rsidP="00EA0211">
            <w:pPr>
              <w:rPr>
                <w:b/>
                <w:bCs/>
              </w:rPr>
            </w:pPr>
            <w:r w:rsidRPr="005E1F90">
              <w:rPr>
                <w:b/>
                <w:bCs/>
              </w:rPr>
              <w:t>2</w:t>
            </w:r>
            <w:r>
              <w:rPr>
                <w:b/>
                <w:bCs/>
              </w:rPr>
              <w:t>2</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49969D0E"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213F050" w14:textId="77777777" w:rsidR="00EA0211" w:rsidRPr="005E1F90" w:rsidRDefault="00EA0211" w:rsidP="00EA0211">
            <w:pPr>
              <w:rPr>
                <w:b/>
                <w:bCs/>
              </w:rPr>
            </w:pPr>
            <w:r w:rsidRPr="005E1F90">
              <w:rPr>
                <w:b/>
                <w:bCs/>
              </w:rPr>
              <w:t>1</w:t>
            </w:r>
            <w:r>
              <w:rPr>
                <w:b/>
                <w:bCs/>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1F6F8D1"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3AB435E7" w14:textId="77777777" w:rsidR="00EA0211" w:rsidRPr="005E1F90" w:rsidRDefault="00EA0211" w:rsidP="00EA0211">
            <w:pPr>
              <w:rPr>
                <w:b/>
                <w:bCs/>
              </w:rPr>
            </w:pPr>
            <w:r>
              <w:rPr>
                <w:b/>
                <w:bCs/>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4BFCD" w14:textId="77777777" w:rsidR="00EA0211" w:rsidRPr="005E1F90" w:rsidRDefault="00EA0211" w:rsidP="00EA0211">
            <w:pPr>
              <w:rPr>
                <w:b/>
                <w:bCs/>
              </w:rPr>
            </w:pPr>
            <w:r w:rsidRPr="005E1F90">
              <w:rPr>
                <w:b/>
                <w:bCs/>
              </w:rPr>
              <w:t>2</w:t>
            </w:r>
            <w:r>
              <w:rPr>
                <w:b/>
                <w:bC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EEFFE" w14:textId="77777777" w:rsidR="00EA0211" w:rsidRPr="005E1F90" w:rsidRDefault="00EA0211" w:rsidP="00EA0211">
            <w:pPr>
              <w:rPr>
                <w:b/>
                <w:bCs/>
              </w:rPr>
            </w:pPr>
            <w:r w:rsidRPr="005E1F90">
              <w:rPr>
                <w:b/>
                <w:bCs/>
              </w:rPr>
              <w:t>1</w:t>
            </w:r>
            <w:r>
              <w:rPr>
                <w:b/>
                <w:bCs/>
              </w:rPr>
              <w:t>1</w:t>
            </w:r>
          </w:p>
        </w:tc>
        <w:tc>
          <w:tcPr>
            <w:tcW w:w="733" w:type="dxa"/>
            <w:tcBorders>
              <w:top w:val="single" w:sz="4" w:space="0" w:color="auto"/>
              <w:left w:val="single" w:sz="4" w:space="0" w:color="auto"/>
              <w:bottom w:val="single" w:sz="4" w:space="0" w:color="auto"/>
              <w:right w:val="single" w:sz="4" w:space="0" w:color="auto"/>
            </w:tcBorders>
            <w:noWrap/>
            <w:vAlign w:val="center"/>
            <w:hideMark/>
          </w:tcPr>
          <w:p w14:paraId="7909B8EA" w14:textId="77777777" w:rsidR="00EA0211" w:rsidRPr="005E1F90" w:rsidRDefault="00EA0211" w:rsidP="00EA0211">
            <w:pPr>
              <w:rPr>
                <w:b/>
                <w:bCs/>
              </w:rPr>
            </w:pPr>
            <w:r w:rsidRPr="005E1F90">
              <w:rPr>
                <w:b/>
                <w:bCs/>
              </w:rPr>
              <w:t>1</w:t>
            </w:r>
            <w:r>
              <w:rPr>
                <w:b/>
                <w:bCs/>
              </w:rPr>
              <w:t>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507DA74" w14:textId="77777777" w:rsidR="00EA0211" w:rsidRPr="005E1F90" w:rsidRDefault="00EA0211" w:rsidP="00EA0211">
            <w:r w:rsidRPr="005E1F90">
              <w:t>Ivana Vlahek</w:t>
            </w:r>
          </w:p>
        </w:tc>
      </w:tr>
      <w:tr w:rsidR="00EA0211" w:rsidRPr="005E1F90" w14:paraId="58D24C74"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57C98D" w14:textId="77777777" w:rsidR="00EA0211" w:rsidRPr="005E1F90" w:rsidRDefault="00EA0211" w:rsidP="00EA0211">
            <w:pPr>
              <w:rPr>
                <w:b/>
                <w:bCs/>
              </w:rPr>
            </w:pPr>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DC157E" w14:textId="77777777" w:rsidR="00EA0211" w:rsidRPr="005E1F90" w:rsidRDefault="00EA0211" w:rsidP="00EA0211">
            <w:pPr>
              <w:rPr>
                <w:b/>
                <w:bCs/>
              </w:rPr>
            </w:pPr>
            <w:r w:rsidRPr="005E1F90">
              <w:rPr>
                <w:b/>
                <w:bCs/>
              </w:rPr>
              <w:t>4</w:t>
            </w:r>
            <w:r>
              <w:rPr>
                <w:b/>
                <w:bCs/>
              </w:rPr>
              <w:t>1</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315280"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36B62A" w14:textId="77777777" w:rsidR="00EA0211" w:rsidRPr="005E1F90" w:rsidRDefault="00EA0211" w:rsidP="00EA0211">
            <w:pPr>
              <w:rPr>
                <w:b/>
                <w:bCs/>
              </w:rPr>
            </w:pPr>
            <w:r>
              <w:rPr>
                <w:b/>
                <w:bCs/>
              </w:rPr>
              <w:t>22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F755E8"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A7674B" w14:textId="77777777" w:rsidR="00EA0211" w:rsidRPr="005E1F90" w:rsidRDefault="00EA0211" w:rsidP="00EA0211">
            <w:pP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2830F" w14:textId="77777777" w:rsidR="00EA0211" w:rsidRPr="005E1F90" w:rsidRDefault="00EA0211" w:rsidP="00EA0211">
            <w:pPr>
              <w:rPr>
                <w:b/>
                <w:bCs/>
              </w:rPr>
            </w:pPr>
            <w:r w:rsidRPr="005E1F90">
              <w:rPr>
                <w:b/>
                <w:bCs/>
              </w:rPr>
              <w:t>4</w:t>
            </w:r>
            <w:r>
              <w:rPr>
                <w:b/>
                <w:bCs/>
              </w:rPr>
              <w:t>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B5FB" w14:textId="77777777" w:rsidR="00EA0211" w:rsidRPr="005E1F90" w:rsidRDefault="00EA0211" w:rsidP="00EA0211">
            <w:pPr>
              <w:rPr>
                <w:b/>
                <w:bCs/>
              </w:rPr>
            </w:pPr>
            <w:r w:rsidRPr="005E1F90">
              <w:rPr>
                <w:b/>
                <w:bCs/>
              </w:rPr>
              <w:t>2</w:t>
            </w:r>
            <w:r>
              <w:rPr>
                <w:b/>
                <w:bCs/>
              </w:rPr>
              <w:t>2</w:t>
            </w: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844EBA" w14:textId="77777777" w:rsidR="00EA0211" w:rsidRPr="005E1F90" w:rsidRDefault="00EA0211" w:rsidP="00EA0211">
            <w:pPr>
              <w:rPr>
                <w:b/>
                <w:bCs/>
              </w:rPr>
            </w:pPr>
            <w:r w:rsidRPr="005E1F90">
              <w:rPr>
                <w:b/>
                <w:bCs/>
              </w:rPr>
              <w:t>2</w:t>
            </w:r>
            <w:r>
              <w:rPr>
                <w:b/>
                <w:bCs/>
              </w:rPr>
              <w:t>2</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CD08AA" w14:textId="77777777" w:rsidR="00EA0211" w:rsidRPr="005E1F90" w:rsidRDefault="00EA0211" w:rsidP="00EA0211"/>
        </w:tc>
      </w:tr>
      <w:tr w:rsidR="00EA0211" w:rsidRPr="005E1F90" w14:paraId="2AF2077F"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16CBF129" w14:textId="77777777" w:rsidR="00EA0211" w:rsidRPr="005E1F90" w:rsidRDefault="00EA0211" w:rsidP="00EA0211">
            <w:pPr>
              <w:rPr>
                <w:b/>
                <w:bCs/>
              </w:rPr>
            </w:pPr>
            <w:r>
              <w:rPr>
                <w:b/>
                <w:bCs/>
              </w:rPr>
              <w:t>4</w:t>
            </w:r>
            <w:r w:rsidRPr="005E1F90">
              <w:rPr>
                <w:b/>
                <w:bCs/>
              </w:rPr>
              <w:t>. 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8EF5E67" w14:textId="77777777" w:rsidR="00EA0211" w:rsidRPr="005E1F90" w:rsidRDefault="00EA0211" w:rsidP="00EA0211">
            <w:pPr>
              <w:rPr>
                <w:b/>
                <w:bCs/>
              </w:rPr>
            </w:pPr>
            <w:r w:rsidRPr="005E1F90">
              <w:rPr>
                <w:b/>
                <w:bCs/>
              </w:rPr>
              <w:t>2</w:t>
            </w:r>
            <w:r>
              <w:rPr>
                <w:b/>
                <w:bCs/>
              </w:rPr>
              <w:t>3</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02056B37"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4EECFA2" w14:textId="77777777" w:rsidR="00EA0211" w:rsidRPr="005E1F90" w:rsidRDefault="00EA0211" w:rsidP="00EA0211">
            <w:pPr>
              <w:rPr>
                <w:b/>
                <w:bCs/>
              </w:rPr>
            </w:pPr>
            <w:r>
              <w:rPr>
                <w:b/>
                <w:bCs/>
              </w:rPr>
              <w:t>10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8A04B99"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388123F2" w14:textId="77777777" w:rsidR="00EA0211" w:rsidRPr="005E1F90" w:rsidRDefault="00EA0211" w:rsidP="00EA0211">
            <w:pPr>
              <w:rPr>
                <w:b/>
                <w:bCs/>
              </w:rPr>
            </w:pPr>
            <w:r w:rsidRPr="005E1F90">
              <w:rPr>
                <w:b/>
                <w:bCs/>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CBC07" w14:textId="77777777" w:rsidR="00EA0211" w:rsidRPr="005E1F90" w:rsidRDefault="00EA0211" w:rsidP="00EA0211">
            <w:pPr>
              <w:rPr>
                <w:b/>
                <w:bCs/>
              </w:rPr>
            </w:pPr>
            <w:r w:rsidRPr="005E1F90">
              <w:rPr>
                <w:b/>
                <w:bCs/>
              </w:rPr>
              <w:t>2</w:t>
            </w:r>
            <w:r>
              <w:rPr>
                <w:b/>
                <w:bC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D62C77" w14:textId="77777777" w:rsidR="00EA0211" w:rsidRPr="005E1F90" w:rsidRDefault="00EA0211" w:rsidP="00EA0211">
            <w:pPr>
              <w:rPr>
                <w:b/>
                <w:bCs/>
              </w:rPr>
            </w:pPr>
            <w:r>
              <w:rPr>
                <w:b/>
                <w:bCs/>
              </w:rPr>
              <w:t>5</w:t>
            </w:r>
          </w:p>
        </w:tc>
        <w:tc>
          <w:tcPr>
            <w:tcW w:w="733" w:type="dxa"/>
            <w:tcBorders>
              <w:top w:val="single" w:sz="4" w:space="0" w:color="auto"/>
              <w:left w:val="single" w:sz="4" w:space="0" w:color="auto"/>
              <w:bottom w:val="single" w:sz="4" w:space="0" w:color="auto"/>
              <w:right w:val="single" w:sz="4" w:space="0" w:color="auto"/>
            </w:tcBorders>
            <w:noWrap/>
            <w:vAlign w:val="center"/>
            <w:hideMark/>
          </w:tcPr>
          <w:p w14:paraId="1A74957E" w14:textId="77777777" w:rsidR="00EA0211" w:rsidRPr="005E1F90" w:rsidRDefault="00EA0211" w:rsidP="00EA0211">
            <w:pPr>
              <w:rPr>
                <w:b/>
                <w:bCs/>
              </w:rPr>
            </w:pPr>
            <w:r>
              <w:rPr>
                <w:b/>
                <w:bCs/>
              </w:rPr>
              <w:t>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597C876" w14:textId="77777777" w:rsidR="00EA0211" w:rsidRPr="005E1F90" w:rsidRDefault="00EA0211" w:rsidP="00EA0211">
            <w:r w:rsidRPr="005E1F90">
              <w:t>Biljana Kunovec</w:t>
            </w:r>
          </w:p>
        </w:tc>
      </w:tr>
      <w:tr w:rsidR="00EA0211" w:rsidRPr="005E1F90" w14:paraId="7DF6882A"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2216688F" w14:textId="77777777" w:rsidR="00EA0211" w:rsidRPr="005E1F90" w:rsidRDefault="00EA0211" w:rsidP="00EA0211">
            <w:r>
              <w:rPr>
                <w:b/>
                <w:bCs/>
              </w:rPr>
              <w:t>4</w:t>
            </w:r>
            <w:r w:rsidRPr="005E1F90">
              <w:rPr>
                <w:b/>
                <w:bCs/>
              </w:rPr>
              <w:t>. b</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B5EC1F" w14:textId="77777777" w:rsidR="00EA0211" w:rsidRPr="005E1F90" w:rsidRDefault="00EA0211" w:rsidP="00EA0211">
            <w:pPr>
              <w:rPr>
                <w:b/>
                <w:bCs/>
              </w:rPr>
            </w:pPr>
            <w:r>
              <w:rPr>
                <w:b/>
                <w:bCs/>
              </w:rPr>
              <w:t>20</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6E30479C"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D383085" w14:textId="77777777" w:rsidR="00EA0211" w:rsidRPr="005E1F90" w:rsidRDefault="00EA0211" w:rsidP="00EA0211">
            <w:pPr>
              <w:rPr>
                <w:b/>
                <w:bCs/>
              </w:rPr>
            </w:pPr>
            <w:r>
              <w:rPr>
                <w:b/>
                <w:bCs/>
              </w:rPr>
              <w:t>9</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FAA3A1A"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4083E4D7" w14:textId="77777777" w:rsidR="00EA0211" w:rsidRPr="005E1F90" w:rsidRDefault="00EA0211" w:rsidP="00EA0211">
            <w:pP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EED71" w14:textId="77777777" w:rsidR="00EA0211" w:rsidRPr="005E1F90" w:rsidRDefault="00EA0211" w:rsidP="00EA0211">
            <w:pPr>
              <w:rPr>
                <w:b/>
                <w:bCs/>
              </w:rPr>
            </w:pPr>
            <w:r>
              <w:rPr>
                <w:b/>
                <w:bCs/>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7B9A7" w14:textId="77777777" w:rsidR="00EA0211" w:rsidRPr="005E1F90" w:rsidRDefault="00EA0211" w:rsidP="00EA0211">
            <w:pPr>
              <w:rPr>
                <w:b/>
                <w:bCs/>
              </w:rPr>
            </w:pPr>
            <w:r>
              <w:rPr>
                <w:b/>
                <w:bCs/>
              </w:rPr>
              <w:t>6</w:t>
            </w:r>
          </w:p>
        </w:tc>
        <w:tc>
          <w:tcPr>
            <w:tcW w:w="733" w:type="dxa"/>
            <w:tcBorders>
              <w:top w:val="single" w:sz="4" w:space="0" w:color="auto"/>
              <w:left w:val="single" w:sz="4" w:space="0" w:color="auto"/>
              <w:bottom w:val="single" w:sz="4" w:space="0" w:color="auto"/>
              <w:right w:val="single" w:sz="4" w:space="0" w:color="auto"/>
            </w:tcBorders>
            <w:noWrap/>
            <w:vAlign w:val="center"/>
            <w:hideMark/>
          </w:tcPr>
          <w:p w14:paraId="5C3A1EF2" w14:textId="77777777" w:rsidR="00EA0211" w:rsidRPr="005E1F90" w:rsidRDefault="00EA0211" w:rsidP="00EA0211">
            <w:pPr>
              <w:rPr>
                <w:b/>
                <w:bCs/>
              </w:rPr>
            </w:pPr>
            <w:r>
              <w:rPr>
                <w:b/>
                <w:bCs/>
              </w:rPr>
              <w:t>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CC21D9B" w14:textId="77777777" w:rsidR="00EA0211" w:rsidRPr="005E1F90" w:rsidRDefault="00EA0211" w:rsidP="00EA0211">
            <w:r w:rsidRPr="005E1F90">
              <w:t xml:space="preserve">Aleksandra Srebačić </w:t>
            </w:r>
          </w:p>
        </w:tc>
      </w:tr>
      <w:tr w:rsidR="00EA0211" w:rsidRPr="005E1F90" w14:paraId="2AAD5D8A"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D2B0AF" w14:textId="77777777" w:rsidR="00EA0211" w:rsidRPr="005E1F90" w:rsidRDefault="00EA0211" w:rsidP="00EA0211">
            <w:pPr>
              <w:rPr>
                <w:b/>
                <w:bCs/>
              </w:rPr>
            </w:pPr>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D12C7A" w14:textId="77777777" w:rsidR="00EA0211" w:rsidRPr="005E1F90" w:rsidRDefault="00EA0211" w:rsidP="00EA0211">
            <w:pPr>
              <w:rPr>
                <w:b/>
                <w:bCs/>
              </w:rPr>
            </w:pPr>
            <w:r w:rsidRPr="005E1F90">
              <w:rPr>
                <w:b/>
                <w:bCs/>
              </w:rPr>
              <w:t>4</w:t>
            </w:r>
            <w:r>
              <w:rPr>
                <w:b/>
                <w:bCs/>
              </w:rPr>
              <w:t>3</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A40463"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49090F" w14:textId="77777777" w:rsidR="00EA0211" w:rsidRPr="005E1F90" w:rsidRDefault="00EA0211" w:rsidP="00EA0211">
            <w:pPr>
              <w:rPr>
                <w:b/>
                <w:bCs/>
              </w:rPr>
            </w:pPr>
            <w:r>
              <w:rPr>
                <w:b/>
                <w:bCs/>
              </w:rPr>
              <w:t>19</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ED35AD"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3114A6" w14:textId="77777777" w:rsidR="00EA0211" w:rsidRPr="005E1F90" w:rsidRDefault="00EA0211" w:rsidP="00EA0211">
            <w:pP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2063C" w14:textId="77777777" w:rsidR="00EA0211" w:rsidRPr="005E1F90" w:rsidRDefault="00EA0211" w:rsidP="00EA0211">
            <w:pPr>
              <w:rPr>
                <w:b/>
                <w:bCs/>
              </w:rPr>
            </w:pPr>
            <w:r w:rsidRPr="005E1F90">
              <w:rPr>
                <w:b/>
                <w:bCs/>
              </w:rPr>
              <w:t>4</w:t>
            </w:r>
            <w:r>
              <w:rPr>
                <w:b/>
                <w:bCs/>
              </w:rPr>
              <w:t>3</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61526" w14:textId="77777777" w:rsidR="00EA0211" w:rsidRPr="005E1F90" w:rsidRDefault="00EA0211" w:rsidP="00EA0211">
            <w:pPr>
              <w:rPr>
                <w:b/>
                <w:bCs/>
              </w:rPr>
            </w:pPr>
            <w:r>
              <w:rPr>
                <w:b/>
                <w:bCs/>
              </w:rPr>
              <w:t>11</w:t>
            </w: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C61545" w14:textId="77777777" w:rsidR="00EA0211" w:rsidRPr="005E1F90" w:rsidRDefault="00EA0211" w:rsidP="00EA0211">
            <w:pPr>
              <w:rPr>
                <w:b/>
                <w:bCs/>
              </w:rPr>
            </w:pPr>
            <w:r>
              <w:rPr>
                <w:b/>
                <w:bCs/>
              </w:rPr>
              <w:t>11</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2AAFF7" w14:textId="77777777" w:rsidR="00EA0211" w:rsidRPr="005E1F90" w:rsidRDefault="00EA0211" w:rsidP="00EA0211"/>
        </w:tc>
      </w:tr>
      <w:tr w:rsidR="00EA0211" w:rsidRPr="005E1F90" w14:paraId="0A78C771" w14:textId="77777777" w:rsidTr="00EA0211">
        <w:trPr>
          <w:trHeight w:val="284"/>
        </w:trPr>
        <w:tc>
          <w:tcPr>
            <w:tcW w:w="130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7EA438F" w14:textId="77777777" w:rsidR="00EA0211" w:rsidRPr="005E1F90" w:rsidRDefault="00EA0211" w:rsidP="00EA0211">
            <w:pPr>
              <w:rPr>
                <w:b/>
                <w:bCs/>
              </w:rPr>
            </w:pPr>
            <w:r w:rsidRPr="005E1F90">
              <w:rPr>
                <w:b/>
                <w:bCs/>
              </w:rPr>
              <w:t>UKUPNO I.–IV.</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12EA947" w14:textId="77777777" w:rsidR="00EA0211" w:rsidRPr="005E1F90" w:rsidRDefault="00EA0211" w:rsidP="00EA0211">
            <w:pPr>
              <w:rPr>
                <w:b/>
                <w:bCs/>
              </w:rPr>
            </w:pPr>
            <w:r w:rsidRPr="005E1F90">
              <w:rPr>
                <w:b/>
                <w:bCs/>
              </w:rPr>
              <w:t>1</w:t>
            </w:r>
            <w:r>
              <w:rPr>
                <w:b/>
                <w:bCs/>
              </w:rPr>
              <w:t>49</w:t>
            </w:r>
          </w:p>
        </w:tc>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620EAF4" w14:textId="77777777" w:rsidR="00EA0211" w:rsidRPr="005E1F90" w:rsidRDefault="00EA0211" w:rsidP="00EA0211">
            <w:pPr>
              <w:rPr>
                <w:b/>
                <w:bCs/>
              </w:rPr>
            </w:pPr>
            <w:r w:rsidRPr="005E1F90">
              <w:rPr>
                <w:b/>
                <w:bCs/>
              </w:rPr>
              <w:t>8</w:t>
            </w:r>
          </w:p>
        </w:tc>
        <w:tc>
          <w:tcPr>
            <w:tcW w:w="822"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37E2442B" w14:textId="77777777" w:rsidR="00EA0211" w:rsidRPr="005E1F90" w:rsidRDefault="00EA0211" w:rsidP="00EA0211">
            <w:pPr>
              <w:rPr>
                <w:b/>
                <w:bCs/>
              </w:rPr>
            </w:pPr>
            <w:r>
              <w:rPr>
                <w:b/>
                <w:bCs/>
              </w:rPr>
              <w:t>77</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E5E01EE"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77CFF45" w14:textId="77777777" w:rsidR="00EA0211" w:rsidRPr="005E1F90" w:rsidRDefault="00EA0211" w:rsidP="00EA0211">
            <w:pPr>
              <w:rPr>
                <w:b/>
                <w:bCs/>
              </w:rPr>
            </w:pPr>
            <w:r>
              <w:rPr>
                <w:b/>
                <w:bCs/>
              </w:rPr>
              <w:t>10</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59E4FE" w14:textId="77777777" w:rsidR="00EA0211" w:rsidRPr="005E1F90" w:rsidRDefault="00EA0211" w:rsidP="00EA0211">
            <w:pPr>
              <w:rPr>
                <w:b/>
                <w:bCs/>
              </w:rPr>
            </w:pPr>
            <w:r w:rsidRPr="005E1F90">
              <w:rPr>
                <w:b/>
                <w:bCs/>
              </w:rPr>
              <w:t>1</w:t>
            </w:r>
            <w:r>
              <w:rPr>
                <w:b/>
                <w:bCs/>
              </w:rPr>
              <w:t>49</w:t>
            </w: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0B29F8B" w14:textId="77777777" w:rsidR="00EA0211" w:rsidRPr="005E1F90" w:rsidRDefault="00EA0211" w:rsidP="00EA0211">
            <w:pPr>
              <w:rPr>
                <w:b/>
                <w:bCs/>
              </w:rPr>
            </w:pPr>
            <w:r>
              <w:rPr>
                <w:b/>
                <w:bCs/>
              </w:rPr>
              <w:t>84</w:t>
            </w:r>
          </w:p>
        </w:tc>
        <w:tc>
          <w:tcPr>
            <w:tcW w:w="73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F9F64F9" w14:textId="77777777" w:rsidR="00EA0211" w:rsidRPr="005E1F90" w:rsidRDefault="00EA0211" w:rsidP="00EA0211">
            <w:pPr>
              <w:rPr>
                <w:b/>
                <w:bCs/>
              </w:rPr>
            </w:pPr>
            <w:r>
              <w:rPr>
                <w:b/>
                <w:bCs/>
              </w:rPr>
              <w:t>84</w:t>
            </w:r>
          </w:p>
        </w:tc>
        <w:tc>
          <w:tcPr>
            <w:tcW w:w="283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40F17741" w14:textId="77777777" w:rsidR="00EA0211" w:rsidRPr="005E1F90" w:rsidRDefault="00EA0211" w:rsidP="00EA0211"/>
        </w:tc>
      </w:tr>
      <w:tr w:rsidR="00EA0211" w:rsidRPr="005E1F90" w14:paraId="2A2278AF"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tcPr>
          <w:p w14:paraId="5687F0D3" w14:textId="77777777" w:rsidR="00EA0211" w:rsidRPr="005E1F90" w:rsidRDefault="00EA0211" w:rsidP="00EA0211">
            <w:pPr>
              <w:rPr>
                <w:b/>
                <w:bCs/>
              </w:rPr>
            </w:pPr>
            <w:r>
              <w:rPr>
                <w:b/>
                <w:bCs/>
              </w:rPr>
              <w:t>5</w:t>
            </w:r>
            <w:r w:rsidRPr="005E1F90">
              <w:rPr>
                <w:b/>
                <w:bCs/>
              </w:rPr>
              <w:t>. a</w:t>
            </w:r>
          </w:p>
        </w:tc>
        <w:tc>
          <w:tcPr>
            <w:tcW w:w="851" w:type="dxa"/>
            <w:tcBorders>
              <w:top w:val="single" w:sz="4" w:space="0" w:color="auto"/>
              <w:left w:val="single" w:sz="4" w:space="0" w:color="auto"/>
              <w:bottom w:val="single" w:sz="4" w:space="0" w:color="auto"/>
              <w:right w:val="single" w:sz="4" w:space="0" w:color="auto"/>
            </w:tcBorders>
            <w:noWrap/>
            <w:vAlign w:val="center"/>
          </w:tcPr>
          <w:p w14:paraId="382EA006" w14:textId="77777777" w:rsidR="00EA0211" w:rsidRPr="005E1F90" w:rsidRDefault="00EA0211" w:rsidP="00EA0211">
            <w:pPr>
              <w:rPr>
                <w:b/>
                <w:bCs/>
              </w:rPr>
            </w:pPr>
            <w:r>
              <w:rPr>
                <w:b/>
                <w:bCs/>
              </w:rPr>
              <w:t>19</w:t>
            </w:r>
          </w:p>
        </w:tc>
        <w:tc>
          <w:tcPr>
            <w:tcW w:w="571" w:type="dxa"/>
            <w:tcBorders>
              <w:top w:val="single" w:sz="4" w:space="0" w:color="auto"/>
              <w:left w:val="single" w:sz="4" w:space="0" w:color="auto"/>
              <w:bottom w:val="single" w:sz="4" w:space="0" w:color="auto"/>
              <w:right w:val="single" w:sz="4" w:space="0" w:color="auto"/>
            </w:tcBorders>
            <w:noWrap/>
            <w:vAlign w:val="center"/>
          </w:tcPr>
          <w:p w14:paraId="6FBDEA0E"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tcPr>
          <w:p w14:paraId="63C92028" w14:textId="77777777" w:rsidR="00EA0211" w:rsidRPr="005E1F90" w:rsidRDefault="00EA0211" w:rsidP="00EA0211">
            <w:pPr>
              <w:rPr>
                <w:b/>
                <w:bCs/>
              </w:rPr>
            </w:pPr>
            <w:r>
              <w:rPr>
                <w:b/>
                <w:bCs/>
              </w:rPr>
              <w:t>12</w:t>
            </w:r>
          </w:p>
        </w:tc>
        <w:tc>
          <w:tcPr>
            <w:tcW w:w="708" w:type="dxa"/>
            <w:tcBorders>
              <w:top w:val="single" w:sz="4" w:space="0" w:color="auto"/>
              <w:left w:val="single" w:sz="4" w:space="0" w:color="auto"/>
              <w:bottom w:val="single" w:sz="4" w:space="0" w:color="auto"/>
              <w:right w:val="single" w:sz="4" w:space="0" w:color="auto"/>
            </w:tcBorders>
            <w:noWrap/>
            <w:vAlign w:val="center"/>
          </w:tcPr>
          <w:p w14:paraId="35E38F26"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tcPr>
          <w:p w14:paraId="75F77EDE" w14:textId="77777777" w:rsidR="00EA0211" w:rsidRPr="005E1F90" w:rsidRDefault="00EA0211" w:rsidP="00EA0211">
            <w:pP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2CAF13A" w14:textId="77777777" w:rsidR="00EA0211" w:rsidRPr="005E1F90" w:rsidRDefault="00EA0211" w:rsidP="00EA0211">
            <w:pPr>
              <w:rPr>
                <w:b/>
                <w:bCs/>
              </w:rPr>
            </w:pPr>
            <w:r w:rsidRPr="005E1F90">
              <w:rPr>
                <w:b/>
                <w:bCs/>
              </w:rPr>
              <w:t>1</w:t>
            </w:r>
            <w:r>
              <w:rPr>
                <w:b/>
                <w:bCs/>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E950B2C"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26DA6D4E"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24A00668" w14:textId="77777777" w:rsidR="00EA0211" w:rsidRPr="005E1F90" w:rsidRDefault="00EA0211" w:rsidP="00EA0211">
            <w:r>
              <w:t>Kristina Abramović</w:t>
            </w:r>
          </w:p>
        </w:tc>
      </w:tr>
      <w:tr w:rsidR="00EA0211" w:rsidRPr="005E1F90" w14:paraId="1D7DEF20"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tcPr>
          <w:p w14:paraId="077C8E32" w14:textId="77777777" w:rsidR="00EA0211" w:rsidRPr="005E1F90" w:rsidRDefault="00EA0211" w:rsidP="00EA0211">
            <w:r>
              <w:rPr>
                <w:b/>
                <w:bCs/>
              </w:rPr>
              <w:t>5</w:t>
            </w:r>
            <w:r w:rsidRPr="005E1F90">
              <w:rPr>
                <w:b/>
                <w:bCs/>
              </w:rPr>
              <w:t>. b</w:t>
            </w:r>
          </w:p>
        </w:tc>
        <w:tc>
          <w:tcPr>
            <w:tcW w:w="851" w:type="dxa"/>
            <w:tcBorders>
              <w:top w:val="single" w:sz="4" w:space="0" w:color="auto"/>
              <w:left w:val="single" w:sz="4" w:space="0" w:color="auto"/>
              <w:bottom w:val="single" w:sz="4" w:space="0" w:color="auto"/>
              <w:right w:val="single" w:sz="4" w:space="0" w:color="auto"/>
            </w:tcBorders>
            <w:noWrap/>
            <w:vAlign w:val="center"/>
          </w:tcPr>
          <w:p w14:paraId="5067C59E" w14:textId="77777777" w:rsidR="00EA0211" w:rsidRPr="005E1F90" w:rsidRDefault="00EA0211" w:rsidP="00EA0211">
            <w:pPr>
              <w:rPr>
                <w:b/>
                <w:bCs/>
              </w:rPr>
            </w:pPr>
            <w:r>
              <w:rPr>
                <w:b/>
                <w:bCs/>
              </w:rPr>
              <w:t>20</w:t>
            </w:r>
          </w:p>
        </w:tc>
        <w:tc>
          <w:tcPr>
            <w:tcW w:w="571" w:type="dxa"/>
            <w:tcBorders>
              <w:top w:val="single" w:sz="4" w:space="0" w:color="auto"/>
              <w:left w:val="single" w:sz="4" w:space="0" w:color="auto"/>
              <w:bottom w:val="single" w:sz="4" w:space="0" w:color="auto"/>
              <w:right w:val="single" w:sz="4" w:space="0" w:color="auto"/>
            </w:tcBorders>
            <w:noWrap/>
            <w:vAlign w:val="center"/>
          </w:tcPr>
          <w:p w14:paraId="381513BE"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tcPr>
          <w:p w14:paraId="1BA33598" w14:textId="77777777" w:rsidR="00EA0211" w:rsidRPr="005E1F90" w:rsidRDefault="00EA0211" w:rsidP="00EA0211">
            <w:pPr>
              <w:rPr>
                <w:b/>
                <w:bCs/>
              </w:rPr>
            </w:pPr>
            <w:r w:rsidRPr="005E1F90">
              <w:rPr>
                <w:b/>
                <w:bCs/>
              </w:rPr>
              <w:t>1</w:t>
            </w:r>
            <w:r>
              <w:rPr>
                <w:b/>
                <w:bCs/>
              </w:rPr>
              <w:t>2</w:t>
            </w:r>
          </w:p>
        </w:tc>
        <w:tc>
          <w:tcPr>
            <w:tcW w:w="708" w:type="dxa"/>
            <w:tcBorders>
              <w:top w:val="single" w:sz="4" w:space="0" w:color="auto"/>
              <w:left w:val="single" w:sz="4" w:space="0" w:color="auto"/>
              <w:bottom w:val="single" w:sz="4" w:space="0" w:color="auto"/>
              <w:right w:val="single" w:sz="4" w:space="0" w:color="auto"/>
            </w:tcBorders>
            <w:noWrap/>
            <w:vAlign w:val="center"/>
          </w:tcPr>
          <w:p w14:paraId="5F4BCC54"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tcPr>
          <w:p w14:paraId="79EA909F" w14:textId="77777777" w:rsidR="00EA0211" w:rsidRPr="005E1F90" w:rsidRDefault="00EA0211" w:rsidP="00EA0211">
            <w:pP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BB295C" w14:textId="77777777" w:rsidR="00EA0211" w:rsidRPr="005E1F90" w:rsidRDefault="00EA0211" w:rsidP="00EA0211">
            <w:pPr>
              <w:rPr>
                <w:b/>
                <w:bCs/>
              </w:rPr>
            </w:pPr>
            <w:r>
              <w:rPr>
                <w:b/>
                <w:bCs/>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2E832A"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246ACCCF"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03FDFEA" w14:textId="77777777" w:rsidR="00EA0211" w:rsidRPr="005E1F90" w:rsidRDefault="00EA0211" w:rsidP="00EA0211">
            <w:r w:rsidRPr="005E1F90">
              <w:t xml:space="preserve">Elenmary Biršić </w:t>
            </w:r>
          </w:p>
        </w:tc>
      </w:tr>
      <w:tr w:rsidR="00EA0211" w:rsidRPr="005E1F90" w14:paraId="41DCC493"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4B4D4F" w14:textId="77777777" w:rsidR="00EA0211" w:rsidRPr="005E1F90" w:rsidRDefault="00EA0211" w:rsidP="00EA0211">
            <w:pPr>
              <w:rPr>
                <w:b/>
                <w:bCs/>
              </w:rPr>
            </w:pPr>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E18964" w14:textId="77777777" w:rsidR="00EA0211" w:rsidRPr="005E1F90" w:rsidRDefault="00EA0211" w:rsidP="00EA0211">
            <w:pPr>
              <w:rPr>
                <w:b/>
                <w:bCs/>
              </w:rPr>
            </w:pPr>
            <w:r>
              <w:rPr>
                <w:b/>
                <w:bCs/>
              </w:rPr>
              <w:t>39</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60BC4A"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243022" w14:textId="77777777" w:rsidR="00EA0211" w:rsidRPr="005E1F90" w:rsidRDefault="00EA0211" w:rsidP="00EA0211">
            <w:pPr>
              <w:rPr>
                <w:b/>
                <w:bCs/>
              </w:rPr>
            </w:pPr>
            <w:r>
              <w:rPr>
                <w:b/>
                <w:bCs/>
              </w:rPr>
              <w:t>24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576C9B"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6EE517F" w14:textId="77777777" w:rsidR="00EA0211" w:rsidRPr="005E1F90" w:rsidRDefault="00EA0211" w:rsidP="00EA0211">
            <w:pPr>
              <w:rPr>
                <w:b/>
                <w:bCs/>
              </w:rPr>
            </w:pPr>
            <w:r w:rsidRPr="005E1F90">
              <w:rPr>
                <w:b/>
                <w:bCs/>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95126" w14:textId="77777777" w:rsidR="00EA0211" w:rsidRPr="005E1F90" w:rsidRDefault="00EA0211" w:rsidP="00EA0211">
            <w:pPr>
              <w:rPr>
                <w:b/>
                <w:bCs/>
              </w:rPr>
            </w:pPr>
            <w:r>
              <w:rPr>
                <w:b/>
                <w:bCs/>
              </w:rPr>
              <w:t>39</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AFABE"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221FFD"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322C5E" w14:textId="77777777" w:rsidR="00EA0211" w:rsidRPr="005E1F90" w:rsidRDefault="00EA0211" w:rsidP="00EA0211"/>
        </w:tc>
      </w:tr>
      <w:tr w:rsidR="00EA0211" w:rsidRPr="005E1F90" w14:paraId="39C3789B"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4D6E1E9B" w14:textId="77777777" w:rsidR="00EA0211" w:rsidRPr="005E1F90" w:rsidRDefault="00EA0211" w:rsidP="00EA0211">
            <w:r>
              <w:rPr>
                <w:b/>
                <w:bCs/>
              </w:rPr>
              <w:t>6</w:t>
            </w:r>
            <w:r w:rsidRPr="005E1F90">
              <w:rPr>
                <w:b/>
                <w:bCs/>
              </w:rPr>
              <w:t>. 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990D08" w14:textId="77777777" w:rsidR="00EA0211" w:rsidRPr="005E1F90" w:rsidRDefault="00EA0211" w:rsidP="00EA0211">
            <w:pPr>
              <w:rPr>
                <w:b/>
                <w:bCs/>
              </w:rPr>
            </w:pPr>
            <w:r w:rsidRPr="005E1F90">
              <w:rPr>
                <w:b/>
                <w:bCs/>
              </w:rPr>
              <w:t>2</w:t>
            </w:r>
            <w:r>
              <w:rPr>
                <w:b/>
                <w:bCs/>
              </w:rPr>
              <w:t>0</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4E95B4E3"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0493F28" w14:textId="77777777" w:rsidR="00EA0211" w:rsidRPr="005E1F90" w:rsidRDefault="00EA0211" w:rsidP="00EA0211">
            <w:pPr>
              <w:rPr>
                <w:b/>
                <w:bCs/>
              </w:rPr>
            </w:pPr>
            <w:r>
              <w:rPr>
                <w:b/>
                <w:bCs/>
              </w:rPr>
              <w:t>10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508C170" w14:textId="77777777" w:rsidR="00EA0211" w:rsidRPr="005E1F90" w:rsidRDefault="00EA0211" w:rsidP="00EA0211">
            <w:pPr>
              <w:rPr>
                <w:b/>
                <w:bCs/>
              </w:rPr>
            </w:pPr>
            <w:r>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6BF1D2B5" w14:textId="77777777" w:rsidR="00EA0211" w:rsidRPr="005E1F90" w:rsidRDefault="00EA0211" w:rsidP="00EA0211">
            <w:pP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D4EAF" w14:textId="77777777" w:rsidR="00EA0211" w:rsidRPr="005E1F90" w:rsidRDefault="00EA0211" w:rsidP="00EA0211">
            <w:pPr>
              <w:rPr>
                <w:b/>
                <w:bCs/>
              </w:rPr>
            </w:pPr>
            <w:r w:rsidRPr="005E1F90">
              <w:rPr>
                <w:b/>
                <w:bCs/>
              </w:rPr>
              <w:t>2</w:t>
            </w:r>
            <w:r>
              <w:rPr>
                <w:b/>
                <w:bCs/>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0305CD3"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3A65EEE8"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38B1577" w14:textId="77777777" w:rsidR="00EA0211" w:rsidRPr="005E1F90" w:rsidRDefault="00EA0211" w:rsidP="00EA0211">
            <w:r>
              <w:t>Dejana Binički</w:t>
            </w:r>
          </w:p>
        </w:tc>
      </w:tr>
      <w:tr w:rsidR="00EA0211" w:rsidRPr="005E1F90" w14:paraId="3B65B498"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1AF6AE40" w14:textId="77777777" w:rsidR="00EA0211" w:rsidRPr="005E1F90" w:rsidRDefault="00EA0211" w:rsidP="00EA0211">
            <w:r>
              <w:rPr>
                <w:b/>
                <w:bCs/>
              </w:rPr>
              <w:t>6</w:t>
            </w:r>
            <w:r w:rsidRPr="005E1F90">
              <w:rPr>
                <w:b/>
                <w:bCs/>
              </w:rPr>
              <w:t>. b</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877BDC" w14:textId="77777777" w:rsidR="00EA0211" w:rsidRPr="005E1F90" w:rsidRDefault="00EA0211" w:rsidP="00EA0211">
            <w:pPr>
              <w:rPr>
                <w:b/>
                <w:bCs/>
              </w:rPr>
            </w:pPr>
            <w:r w:rsidRPr="005E1F90">
              <w:rPr>
                <w:b/>
                <w:bCs/>
              </w:rPr>
              <w:t>1</w:t>
            </w:r>
            <w:r>
              <w:rPr>
                <w:b/>
                <w:bCs/>
              </w:rPr>
              <w:t>8</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5CA759A6"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B270E06" w14:textId="77777777" w:rsidR="00EA0211" w:rsidRPr="005E1F90" w:rsidRDefault="00EA0211" w:rsidP="00EA0211">
            <w:pPr>
              <w:rPr>
                <w:b/>
                <w:bCs/>
              </w:rPr>
            </w:pPr>
            <w:r>
              <w:rPr>
                <w:b/>
                <w:bCs/>
              </w:rPr>
              <w:t>8</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451B20E" w14:textId="77777777" w:rsidR="00EA0211" w:rsidRPr="005E1F90" w:rsidRDefault="00EA0211" w:rsidP="00EA0211">
            <w:pPr>
              <w:rPr>
                <w:b/>
                <w:bCs/>
              </w:rPr>
            </w:pPr>
            <w:r>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0D288D91" w14:textId="77777777" w:rsidR="00EA0211" w:rsidRPr="005E1F90" w:rsidRDefault="00EA0211" w:rsidP="00EA0211">
            <w:pP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BBC47" w14:textId="77777777" w:rsidR="00EA0211" w:rsidRPr="005E1F90" w:rsidRDefault="00EA0211" w:rsidP="00EA0211">
            <w:pPr>
              <w:rPr>
                <w:b/>
                <w:bCs/>
              </w:rPr>
            </w:pPr>
            <w:r w:rsidRPr="005E1F90">
              <w:rPr>
                <w:b/>
                <w:bCs/>
              </w:rPr>
              <w:t>1</w:t>
            </w:r>
            <w:r>
              <w:rPr>
                <w:b/>
                <w:bCs/>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E02F060"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21CC3AAA"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2F3508B" w14:textId="77777777" w:rsidR="00EA0211" w:rsidRPr="005E1F90" w:rsidRDefault="00EA0211" w:rsidP="00EA0211">
            <w:r>
              <w:t>Matija Igor Rudvald</w:t>
            </w:r>
          </w:p>
        </w:tc>
      </w:tr>
      <w:tr w:rsidR="00EA0211" w:rsidRPr="005E1F90" w14:paraId="2E36BAF0" w14:textId="77777777" w:rsidTr="00EA0211">
        <w:trPr>
          <w:trHeight w:val="284"/>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CE0BBA" w14:textId="77777777" w:rsidR="00EA0211" w:rsidRPr="005E1F90" w:rsidRDefault="00EA0211" w:rsidP="00EA0211">
            <w:pPr>
              <w:rPr>
                <w:b/>
                <w:bCs/>
              </w:rPr>
            </w:pPr>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A4B69C" w14:textId="77777777" w:rsidR="00EA0211" w:rsidRPr="005E1F90" w:rsidRDefault="00EA0211" w:rsidP="00EA0211">
            <w:pPr>
              <w:rPr>
                <w:b/>
                <w:bCs/>
              </w:rPr>
            </w:pPr>
            <w:r>
              <w:rPr>
                <w:b/>
                <w:bCs/>
              </w:rPr>
              <w:t>38</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FE68EC"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0BEEF1" w14:textId="77777777" w:rsidR="00EA0211" w:rsidRPr="005E1F90" w:rsidRDefault="00EA0211" w:rsidP="00EA0211">
            <w:pPr>
              <w:rPr>
                <w:b/>
                <w:bCs/>
              </w:rPr>
            </w:pPr>
            <w:r w:rsidRPr="005E1F90">
              <w:rPr>
                <w:b/>
                <w:bCs/>
              </w:rPr>
              <w:t>1</w:t>
            </w:r>
            <w:r>
              <w:rPr>
                <w:b/>
                <w:bCs/>
              </w:rPr>
              <w:t>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DA58CA" w14:textId="77777777" w:rsidR="00EA0211" w:rsidRPr="005E1F90" w:rsidRDefault="00EA0211" w:rsidP="00EA0211">
            <w:pPr>
              <w:rPr>
                <w:b/>
                <w:bCs/>
              </w:rPr>
            </w:pPr>
            <w:r>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8CEA91" w14:textId="77777777" w:rsidR="00EA0211" w:rsidRPr="005E1F90" w:rsidRDefault="00EA0211" w:rsidP="00EA0211">
            <w:pPr>
              <w:rPr>
                <w:b/>
                <w:bCs/>
              </w:rPr>
            </w:pPr>
            <w:r>
              <w:rPr>
                <w:b/>
                <w:bCs/>
              </w:rPr>
              <w:t>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F8475" w14:textId="77777777" w:rsidR="00EA0211" w:rsidRPr="005E1F90" w:rsidRDefault="00EA0211" w:rsidP="00EA0211">
            <w:pPr>
              <w:rPr>
                <w:b/>
                <w:bCs/>
              </w:rPr>
            </w:pPr>
            <w:r>
              <w:rPr>
                <w:b/>
                <w:bCs/>
              </w:rPr>
              <w:t>38</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96DCB"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D5F729"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77C7BF" w14:textId="77777777" w:rsidR="00EA0211" w:rsidRPr="005E1F90" w:rsidRDefault="00EA0211" w:rsidP="00EA0211"/>
        </w:tc>
      </w:tr>
      <w:tr w:rsidR="00EA0211" w:rsidRPr="005E1F90" w14:paraId="62B37A64" w14:textId="77777777" w:rsidTr="00EA0211">
        <w:trPr>
          <w:trHeight w:val="627"/>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04AE46C8" w14:textId="77777777" w:rsidR="00EA0211" w:rsidRPr="007C101A" w:rsidRDefault="00EA0211" w:rsidP="00EA0211">
            <w:pPr>
              <w:rPr>
                <w:b/>
                <w:bCs/>
              </w:rPr>
            </w:pPr>
            <w:r w:rsidRPr="007C101A">
              <w:rPr>
                <w:b/>
                <w:bCs/>
              </w:rPr>
              <w:t>7. 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CDE25F9" w14:textId="77777777" w:rsidR="00EA0211" w:rsidRPr="005E1F90" w:rsidRDefault="00EA0211" w:rsidP="00EA0211">
            <w:pPr>
              <w:rPr>
                <w:b/>
                <w:bCs/>
              </w:rPr>
            </w:pPr>
            <w:r w:rsidRPr="005E1F90">
              <w:rPr>
                <w:b/>
                <w:bCs/>
              </w:rPr>
              <w:t>2</w:t>
            </w:r>
            <w:r>
              <w:rPr>
                <w:b/>
                <w:bCs/>
              </w:rPr>
              <w:t>6</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61638797"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255864B" w14:textId="77777777" w:rsidR="00EA0211" w:rsidRPr="005E1F90" w:rsidRDefault="00EA0211" w:rsidP="00EA0211">
            <w:pPr>
              <w:rPr>
                <w:b/>
                <w:bCs/>
              </w:rPr>
            </w:pPr>
            <w:r>
              <w:rPr>
                <w:b/>
                <w:bCs/>
              </w:rPr>
              <w:t>7</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60DCE4D"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3AB03EC2" w14:textId="77777777" w:rsidR="00EA0211" w:rsidRPr="005E1F90" w:rsidRDefault="00EA0211" w:rsidP="00EA0211">
            <w:pPr>
              <w:rPr>
                <w:b/>
                <w:bCs/>
              </w:rPr>
            </w:pPr>
            <w:r>
              <w:rPr>
                <w:b/>
                <w:bCs/>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469B4" w14:textId="77777777" w:rsidR="00EA0211" w:rsidRPr="005E1F90" w:rsidRDefault="00EA0211" w:rsidP="00EA0211">
            <w:pPr>
              <w:rPr>
                <w:b/>
                <w:bCs/>
              </w:rPr>
            </w:pPr>
            <w:r w:rsidRPr="005E1F90">
              <w:rPr>
                <w:b/>
                <w:bCs/>
              </w:rPr>
              <w:t>2</w:t>
            </w:r>
            <w:r>
              <w:rPr>
                <w:b/>
                <w:bCs/>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537CDF9"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68E58A0B"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8EDB7DD" w14:textId="77777777" w:rsidR="00EA0211" w:rsidRPr="005E1F90" w:rsidRDefault="00EA0211" w:rsidP="00EA0211">
            <w:r>
              <w:t>Lana Bačić</w:t>
            </w:r>
          </w:p>
        </w:tc>
      </w:tr>
      <w:tr w:rsidR="00EA0211" w:rsidRPr="005E1F90" w14:paraId="59F7E6E6"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1A6B37C1" w14:textId="77777777" w:rsidR="00EA0211" w:rsidRPr="007C101A" w:rsidRDefault="00EA0211" w:rsidP="00EA0211">
            <w:pPr>
              <w:rPr>
                <w:b/>
                <w:bCs/>
              </w:rPr>
            </w:pPr>
            <w:r w:rsidRPr="007C101A">
              <w:rPr>
                <w:b/>
                <w:bCs/>
              </w:rPr>
              <w:t>7. b</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46B065" w14:textId="77777777" w:rsidR="00EA0211" w:rsidRPr="005E1F90" w:rsidRDefault="00EA0211" w:rsidP="00EA0211">
            <w:pPr>
              <w:rPr>
                <w:b/>
                <w:bCs/>
              </w:rPr>
            </w:pPr>
            <w:r>
              <w:rPr>
                <w:b/>
                <w:bCs/>
              </w:rPr>
              <w:t>18</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18E9DEE5"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F18C69D" w14:textId="77777777" w:rsidR="00EA0211" w:rsidRPr="005E1F90" w:rsidRDefault="00EA0211" w:rsidP="00EA0211">
            <w:pPr>
              <w:rPr>
                <w:b/>
                <w:bCs/>
              </w:rPr>
            </w:pPr>
            <w:r>
              <w:rPr>
                <w:b/>
                <w:bCs/>
              </w:rPr>
              <w:t>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488638E" w14:textId="77777777" w:rsidR="00EA0211" w:rsidRPr="005E1F90" w:rsidRDefault="00EA0211" w:rsidP="00EA0211">
            <w:pPr>
              <w:rPr>
                <w:b/>
                <w:bCs/>
              </w:rPr>
            </w:pPr>
            <w:r>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0F60155B" w14:textId="77777777" w:rsidR="00EA0211" w:rsidRPr="005E1F90" w:rsidRDefault="00EA0211" w:rsidP="00EA0211">
            <w:pP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00492" w14:textId="77777777" w:rsidR="00EA0211" w:rsidRPr="005E1F90" w:rsidRDefault="00EA0211" w:rsidP="00EA0211">
            <w:pPr>
              <w:rPr>
                <w:b/>
                <w:bCs/>
              </w:rPr>
            </w:pPr>
            <w:r>
              <w:rPr>
                <w:b/>
                <w:bCs/>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B5C3DF1"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6CC1056A"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3F99C8F" w14:textId="77777777" w:rsidR="00EA0211" w:rsidRPr="005E1F90" w:rsidRDefault="00EA0211" w:rsidP="00EA0211">
            <w:r w:rsidRPr="005E1F90">
              <w:t>Ana Rodić</w:t>
            </w:r>
          </w:p>
        </w:tc>
      </w:tr>
      <w:tr w:rsidR="00EA0211" w:rsidRPr="005E1F90" w14:paraId="7CD78B20"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61F44D" w14:textId="77777777" w:rsidR="00EA0211" w:rsidRPr="005E1F90" w:rsidRDefault="00EA0211" w:rsidP="00EA0211">
            <w:pPr>
              <w:rPr>
                <w:b/>
                <w:bCs/>
              </w:rPr>
            </w:pPr>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5F348" w14:textId="77777777" w:rsidR="00EA0211" w:rsidRPr="005E1F90" w:rsidRDefault="00EA0211" w:rsidP="00EA0211">
            <w:pPr>
              <w:rPr>
                <w:b/>
                <w:bCs/>
              </w:rPr>
            </w:pPr>
            <w:r w:rsidRPr="005E1F90">
              <w:rPr>
                <w:b/>
                <w:bCs/>
              </w:rPr>
              <w:t>4</w:t>
            </w:r>
            <w:r>
              <w:rPr>
                <w:b/>
                <w:bCs/>
              </w:rPr>
              <w:t>4</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B2EBAB"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07E925" w14:textId="77777777" w:rsidR="00EA0211" w:rsidRPr="005E1F90" w:rsidRDefault="00EA0211" w:rsidP="00EA0211">
            <w:pPr>
              <w:rPr>
                <w:b/>
                <w:bCs/>
              </w:rPr>
            </w:pPr>
            <w:r w:rsidRPr="005E1F90">
              <w:rPr>
                <w:b/>
                <w:bCs/>
              </w:rPr>
              <w:t>1</w:t>
            </w:r>
            <w:r>
              <w:rPr>
                <w:b/>
                <w:bCs/>
              </w:rPr>
              <w:t>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880B2F" w14:textId="77777777" w:rsidR="00EA0211" w:rsidRPr="005E1F90" w:rsidRDefault="00EA0211" w:rsidP="00EA0211">
            <w:pPr>
              <w:rPr>
                <w:b/>
                <w:bCs/>
              </w:rPr>
            </w:pPr>
            <w:r>
              <w:rPr>
                <w:b/>
                <w:bCs/>
              </w:rPr>
              <w:t>0</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21BC46" w14:textId="77777777" w:rsidR="00EA0211" w:rsidRPr="005E1F90" w:rsidRDefault="00EA0211" w:rsidP="00EA0211">
            <w:pP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BE17" w14:textId="77777777" w:rsidR="00EA0211" w:rsidRPr="005E1F90" w:rsidRDefault="00EA0211" w:rsidP="00EA0211">
            <w:pPr>
              <w:rPr>
                <w:b/>
                <w:bCs/>
              </w:rPr>
            </w:pPr>
            <w:r w:rsidRPr="005E1F90">
              <w:rPr>
                <w:b/>
                <w:bCs/>
              </w:rPr>
              <w:t>4</w:t>
            </w:r>
            <w:r>
              <w:rPr>
                <w:b/>
                <w:bCs/>
              </w:rPr>
              <w:t>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97171"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11C3E9"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957C8A" w14:textId="77777777" w:rsidR="00EA0211" w:rsidRPr="005E1F90" w:rsidRDefault="00EA0211" w:rsidP="00EA0211"/>
        </w:tc>
      </w:tr>
      <w:tr w:rsidR="00EA0211" w:rsidRPr="005E1F90" w14:paraId="2E133984"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74015863" w14:textId="77777777" w:rsidR="00EA0211" w:rsidRPr="007C101A" w:rsidRDefault="00EA0211" w:rsidP="00EA0211">
            <w:pPr>
              <w:rPr>
                <w:b/>
                <w:bCs/>
              </w:rPr>
            </w:pPr>
            <w:r w:rsidRPr="007C101A">
              <w:rPr>
                <w:b/>
                <w:bCs/>
              </w:rPr>
              <w:t>8. 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A8C147" w14:textId="77777777" w:rsidR="00EA0211" w:rsidRPr="005E1F90" w:rsidRDefault="00EA0211" w:rsidP="00EA0211">
            <w:pPr>
              <w:rPr>
                <w:b/>
                <w:bCs/>
              </w:rPr>
            </w:pPr>
            <w:r>
              <w:rPr>
                <w:b/>
                <w:bCs/>
              </w:rPr>
              <w:t>20</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4F0BAF9C"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E5CE664" w14:textId="77777777" w:rsidR="00EA0211" w:rsidRPr="005E1F90" w:rsidRDefault="00EA0211" w:rsidP="00EA0211">
            <w:pPr>
              <w:rPr>
                <w:b/>
                <w:bCs/>
              </w:rPr>
            </w:pPr>
            <w:r>
              <w:rPr>
                <w:b/>
                <w:bCs/>
              </w:rPr>
              <w:t>10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CFF4154" w14:textId="77777777" w:rsidR="00EA0211" w:rsidRPr="005E1F90" w:rsidRDefault="00EA0211" w:rsidP="00EA0211">
            <w:pPr>
              <w:rPr>
                <w:b/>
                <w:bCs/>
              </w:rPr>
            </w:pPr>
            <w:r w:rsidRPr="005E1F90">
              <w:rPr>
                <w:b/>
                <w:bCs/>
              </w:rPr>
              <w:t>0</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0779F36F" w14:textId="77777777" w:rsidR="00EA0211" w:rsidRPr="005E1F90" w:rsidRDefault="00EA0211" w:rsidP="00EA0211">
            <w:pPr>
              <w:rPr>
                <w:b/>
                <w:bCs/>
              </w:rPr>
            </w:pPr>
            <w:r w:rsidRPr="005E1F90">
              <w:rPr>
                <w:b/>
                <w:bC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7C9A7A" w14:textId="77777777" w:rsidR="00EA0211" w:rsidRPr="005E1F90" w:rsidRDefault="00EA0211" w:rsidP="00EA0211">
            <w:pPr>
              <w:rPr>
                <w:b/>
                <w:bCs/>
              </w:rPr>
            </w:pPr>
            <w:r>
              <w:rPr>
                <w:b/>
                <w:bCs/>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33F1A28"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26DB304C"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1D89D31" w14:textId="77777777" w:rsidR="00EA0211" w:rsidRPr="005E1F90" w:rsidRDefault="00EA0211" w:rsidP="00EA0211">
            <w:r w:rsidRPr="005E1F90">
              <w:t>Melita Vuković</w:t>
            </w:r>
          </w:p>
        </w:tc>
      </w:tr>
      <w:tr w:rsidR="00EA0211" w:rsidRPr="005E1F90" w14:paraId="0F01952C"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32925931" w14:textId="77777777" w:rsidR="00EA0211" w:rsidRPr="007C101A" w:rsidRDefault="00EA0211" w:rsidP="00EA0211">
            <w:pPr>
              <w:rPr>
                <w:b/>
                <w:bCs/>
              </w:rPr>
            </w:pPr>
            <w:r w:rsidRPr="007C101A">
              <w:rPr>
                <w:b/>
                <w:bCs/>
              </w:rPr>
              <w:t>8. b</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3747748" w14:textId="77777777" w:rsidR="00EA0211" w:rsidRPr="005E1F90" w:rsidRDefault="00EA0211" w:rsidP="00EA0211">
            <w:pPr>
              <w:rPr>
                <w:b/>
                <w:bCs/>
              </w:rPr>
            </w:pPr>
            <w:r>
              <w:rPr>
                <w:b/>
                <w:bCs/>
              </w:rPr>
              <w:t>20</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1610CDC4" w14:textId="77777777" w:rsidR="00EA0211" w:rsidRPr="005E1F90" w:rsidRDefault="00EA0211" w:rsidP="00EA0211">
            <w:pPr>
              <w:rPr>
                <w:b/>
                <w:bCs/>
              </w:rPr>
            </w:pPr>
            <w:r w:rsidRPr="005E1F90">
              <w:rPr>
                <w:b/>
                <w:bCs/>
              </w:rPr>
              <w:t>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DB28C0E" w14:textId="77777777" w:rsidR="00EA0211" w:rsidRPr="005E1F90" w:rsidRDefault="00EA0211" w:rsidP="00EA0211">
            <w:pPr>
              <w:rPr>
                <w:b/>
                <w:bCs/>
              </w:rPr>
            </w:pPr>
            <w:r>
              <w:rPr>
                <w:b/>
                <w:bCs/>
              </w:rPr>
              <w:t>8</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5B3C33C" w14:textId="77777777" w:rsidR="00EA0211" w:rsidRPr="005E1F90" w:rsidRDefault="00EA0211" w:rsidP="00EA0211">
            <w:pPr>
              <w:rPr>
                <w:b/>
                <w:bCs/>
              </w:rPr>
            </w:pPr>
            <w:r>
              <w:rPr>
                <w:b/>
                <w:bCs/>
              </w:rPr>
              <w:t>1</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3C55BFF2" w14:textId="77777777" w:rsidR="00EA0211" w:rsidRPr="005E1F90" w:rsidRDefault="00EA0211" w:rsidP="00EA0211">
            <w:pP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17703" w14:textId="77777777" w:rsidR="00EA0211" w:rsidRPr="005E1F90" w:rsidRDefault="00EA0211" w:rsidP="00EA0211">
            <w:pPr>
              <w:rPr>
                <w:b/>
                <w:bCs/>
              </w:rPr>
            </w:pPr>
            <w:r>
              <w:rPr>
                <w:b/>
                <w:bCs/>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32F8E98"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noWrap/>
            <w:vAlign w:val="center"/>
          </w:tcPr>
          <w:p w14:paraId="027E5BA0"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48DCD16" w14:textId="77777777" w:rsidR="00EA0211" w:rsidRPr="005E1F90" w:rsidRDefault="00EA0211" w:rsidP="00EA0211">
            <w:r w:rsidRPr="005E1F90">
              <w:t>Tajana Damjanović Piščak</w:t>
            </w:r>
          </w:p>
        </w:tc>
      </w:tr>
      <w:tr w:rsidR="00EA0211" w:rsidRPr="005E1F90" w14:paraId="515AFB75" w14:textId="77777777" w:rsidTr="00EA0211">
        <w:trPr>
          <w:trHeight w:val="31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C46ABD" w14:textId="77777777" w:rsidR="00EA0211" w:rsidRPr="005E1F90" w:rsidRDefault="00EA0211" w:rsidP="00EA0211">
            <w:pPr>
              <w:rPr>
                <w:b/>
                <w:bCs/>
              </w:rPr>
            </w:pPr>
            <w:r w:rsidRPr="005E1F90">
              <w:rPr>
                <w:b/>
                <w:bCs/>
              </w:rPr>
              <w:t>UKUPNO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3F9F83" w14:textId="77777777" w:rsidR="00EA0211" w:rsidRPr="005E1F90" w:rsidRDefault="00EA0211" w:rsidP="00EA0211">
            <w:pPr>
              <w:rPr>
                <w:b/>
                <w:bCs/>
              </w:rPr>
            </w:pPr>
            <w:r>
              <w:rPr>
                <w:b/>
                <w:bCs/>
              </w:rPr>
              <w:t>40</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D75009" w14:textId="77777777" w:rsidR="00EA0211" w:rsidRPr="005E1F90" w:rsidRDefault="00EA0211" w:rsidP="00EA0211">
            <w:pPr>
              <w:rPr>
                <w:b/>
                <w:bCs/>
              </w:rPr>
            </w:pPr>
            <w:r w:rsidRPr="005E1F90">
              <w:rPr>
                <w:b/>
                <w:bCs/>
              </w:rPr>
              <w:t>2</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265564" w14:textId="77777777" w:rsidR="00EA0211" w:rsidRPr="005E1F90" w:rsidRDefault="00EA0211" w:rsidP="00EA0211">
            <w:pPr>
              <w:rPr>
                <w:b/>
                <w:bCs/>
              </w:rPr>
            </w:pPr>
            <w:r w:rsidRPr="005E1F90">
              <w:rPr>
                <w:b/>
                <w:bCs/>
              </w:rPr>
              <w:t>18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A6BB49" w14:textId="77777777" w:rsidR="00EA0211" w:rsidRPr="005E1F90" w:rsidRDefault="00EA0211" w:rsidP="00EA0211">
            <w:pPr>
              <w:rPr>
                <w:b/>
                <w:bCs/>
              </w:rPr>
            </w:pPr>
            <w:r>
              <w:rPr>
                <w:b/>
                <w:bCs/>
              </w:rPr>
              <w:t>1</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6BD72E" w14:textId="77777777" w:rsidR="00EA0211" w:rsidRPr="005E1F90" w:rsidRDefault="00EA0211" w:rsidP="00EA0211">
            <w:pP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ADCB2" w14:textId="77777777" w:rsidR="00EA0211" w:rsidRPr="005E1F90" w:rsidRDefault="00EA0211" w:rsidP="00EA0211">
            <w:pPr>
              <w:rPr>
                <w:b/>
                <w:bCs/>
              </w:rPr>
            </w:pPr>
            <w:r>
              <w:rPr>
                <w:b/>
                <w:bCs/>
              </w:rPr>
              <w:t>40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18277"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D6D4FC"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B5CBDE" w14:textId="77777777" w:rsidR="00EA0211" w:rsidRPr="005E1F90" w:rsidRDefault="00EA0211" w:rsidP="00EA0211"/>
        </w:tc>
      </w:tr>
      <w:tr w:rsidR="00EA0211" w:rsidRPr="005E1F90" w14:paraId="335D3C62" w14:textId="77777777" w:rsidTr="00EA0211">
        <w:trPr>
          <w:trHeight w:val="284"/>
        </w:trPr>
        <w:tc>
          <w:tcPr>
            <w:tcW w:w="130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2A6DA25A" w14:textId="77777777" w:rsidR="00EA0211" w:rsidRPr="005E1F90" w:rsidRDefault="00EA0211" w:rsidP="00EA0211">
            <w:pPr>
              <w:rPr>
                <w:b/>
                <w:bCs/>
              </w:rPr>
            </w:pPr>
            <w:r w:rsidRPr="005E1F90">
              <w:rPr>
                <w:b/>
                <w:bCs/>
              </w:rPr>
              <w:t>UKUPNO</w:t>
            </w:r>
          </w:p>
          <w:p w14:paraId="4AFA3149" w14:textId="77777777" w:rsidR="00EA0211" w:rsidRPr="005E1F90" w:rsidRDefault="00EA0211" w:rsidP="00EA0211">
            <w:pPr>
              <w:rPr>
                <w:b/>
                <w:bCs/>
              </w:rPr>
            </w:pPr>
            <w:r w:rsidRPr="005E1F90">
              <w:rPr>
                <w:b/>
                <w:bCs/>
              </w:rPr>
              <w:t>V. - VIII.</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B418825" w14:textId="77777777" w:rsidR="00EA0211" w:rsidRPr="005E1F90" w:rsidRDefault="00EA0211" w:rsidP="00EA0211">
            <w:pPr>
              <w:rPr>
                <w:b/>
                <w:bCs/>
              </w:rPr>
            </w:pPr>
            <w:r>
              <w:rPr>
                <w:b/>
                <w:bCs/>
              </w:rPr>
              <w:t>161</w:t>
            </w:r>
          </w:p>
        </w:tc>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C10F059" w14:textId="77777777" w:rsidR="00EA0211" w:rsidRPr="005E1F90" w:rsidRDefault="00EA0211" w:rsidP="00EA0211">
            <w:pPr>
              <w:rPr>
                <w:b/>
                <w:bCs/>
              </w:rPr>
            </w:pPr>
            <w:r w:rsidRPr="005E1F90">
              <w:rPr>
                <w:b/>
                <w:bCs/>
              </w:rPr>
              <w:t>8</w:t>
            </w:r>
          </w:p>
        </w:tc>
        <w:tc>
          <w:tcPr>
            <w:tcW w:w="822"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0E15861" w14:textId="77777777" w:rsidR="00EA0211" w:rsidRPr="005E1F90" w:rsidRDefault="00EA0211" w:rsidP="00EA0211">
            <w:pPr>
              <w:rPr>
                <w:b/>
                <w:bCs/>
              </w:rPr>
            </w:pPr>
            <w:r>
              <w:rPr>
                <w:b/>
                <w:bCs/>
              </w:rPr>
              <w:t>73</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008571A" w14:textId="77777777" w:rsidR="00EA0211" w:rsidRPr="005E1F90" w:rsidRDefault="00EA0211" w:rsidP="00EA0211">
            <w:pPr>
              <w:rPr>
                <w:b/>
                <w:bCs/>
              </w:rPr>
            </w:pPr>
            <w:r>
              <w:rPr>
                <w:b/>
                <w:bCs/>
              </w:rPr>
              <w:t>1</w:t>
            </w:r>
          </w:p>
        </w:tc>
        <w:tc>
          <w:tcPr>
            <w:tcW w:w="99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B0286CC" w14:textId="77777777" w:rsidR="00EA0211" w:rsidRPr="005E1F90" w:rsidRDefault="00EA0211" w:rsidP="00EA0211">
            <w:pPr>
              <w:rPr>
                <w:b/>
                <w:bCs/>
              </w:rPr>
            </w:pPr>
            <w:r w:rsidRPr="005E1F90">
              <w:rPr>
                <w:b/>
                <w:bCs/>
              </w:rPr>
              <w:t>1</w:t>
            </w:r>
            <w:r>
              <w:rPr>
                <w:b/>
                <w:bCs/>
              </w:rPr>
              <w:t>7</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AF9E772" w14:textId="77777777" w:rsidR="00EA0211" w:rsidRPr="005E1F90" w:rsidRDefault="00EA0211" w:rsidP="00EA0211">
            <w:pPr>
              <w:rPr>
                <w:b/>
                <w:bCs/>
              </w:rPr>
            </w:pPr>
            <w:r>
              <w:rPr>
                <w:b/>
                <w:bCs/>
              </w:rPr>
              <w:t>161</w:t>
            </w: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030E81D" w14:textId="77777777" w:rsidR="00EA0211" w:rsidRPr="005E1F90" w:rsidRDefault="00EA0211" w:rsidP="00EA0211">
            <w:pPr>
              <w:rPr>
                <w:b/>
                <w:bCs/>
              </w:rPr>
            </w:pPr>
          </w:p>
        </w:tc>
        <w:tc>
          <w:tcPr>
            <w:tcW w:w="73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4F45895C" w14:textId="77777777" w:rsidR="00EA0211" w:rsidRPr="005E1F90" w:rsidRDefault="00EA0211" w:rsidP="00EA0211">
            <w:pPr>
              <w:rPr>
                <w:b/>
                <w:bCs/>
              </w:rPr>
            </w:pPr>
          </w:p>
        </w:tc>
        <w:tc>
          <w:tcPr>
            <w:tcW w:w="283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39B36CAF" w14:textId="77777777" w:rsidR="00EA0211" w:rsidRPr="005E1F90" w:rsidRDefault="00EA0211" w:rsidP="00EA0211"/>
        </w:tc>
      </w:tr>
      <w:tr w:rsidR="00EA0211" w:rsidRPr="005E1F90" w14:paraId="0897C9EB" w14:textId="77777777" w:rsidTr="00EA0211">
        <w:trPr>
          <w:trHeight w:val="284"/>
        </w:trPr>
        <w:tc>
          <w:tcPr>
            <w:tcW w:w="130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AE24808" w14:textId="77777777" w:rsidR="00EA0211" w:rsidRPr="005E1F90" w:rsidRDefault="00EA0211" w:rsidP="00EA0211">
            <w:pPr>
              <w:rPr>
                <w:b/>
                <w:bCs/>
              </w:rPr>
            </w:pPr>
            <w:r w:rsidRPr="005E1F90">
              <w:rPr>
                <w:b/>
                <w:bCs/>
              </w:rPr>
              <w:t>UKUPNO</w:t>
            </w:r>
          </w:p>
          <w:p w14:paraId="75F218DE" w14:textId="77777777" w:rsidR="00EA0211" w:rsidRPr="005E1F90" w:rsidRDefault="00EA0211" w:rsidP="00EA0211">
            <w:pPr>
              <w:rPr>
                <w:b/>
                <w:bCs/>
              </w:rPr>
            </w:pPr>
            <w:r w:rsidRPr="005E1F90">
              <w:rPr>
                <w:b/>
                <w:bCs/>
              </w:rPr>
              <w:t>I. - VIII.</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3B1052A" w14:textId="77777777" w:rsidR="00EA0211" w:rsidRPr="005E1F90" w:rsidRDefault="00EA0211" w:rsidP="00EA0211">
            <w:pPr>
              <w:rPr>
                <w:b/>
                <w:bCs/>
              </w:rPr>
            </w:pPr>
            <w:r w:rsidRPr="005E1F90">
              <w:rPr>
                <w:b/>
                <w:bCs/>
              </w:rPr>
              <w:t>3</w:t>
            </w:r>
            <w:r>
              <w:rPr>
                <w:b/>
                <w:bCs/>
              </w:rPr>
              <w:t>10</w:t>
            </w:r>
          </w:p>
        </w:tc>
        <w:tc>
          <w:tcPr>
            <w:tcW w:w="57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9201AAA" w14:textId="77777777" w:rsidR="00EA0211" w:rsidRPr="005E1F90" w:rsidRDefault="00EA0211" w:rsidP="00EA0211">
            <w:pPr>
              <w:rPr>
                <w:b/>
                <w:bCs/>
              </w:rPr>
            </w:pPr>
            <w:r w:rsidRPr="005E1F90">
              <w:rPr>
                <w:b/>
                <w:bCs/>
              </w:rPr>
              <w:t>16</w:t>
            </w:r>
          </w:p>
        </w:tc>
        <w:tc>
          <w:tcPr>
            <w:tcW w:w="822"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FABAFA4" w14:textId="77777777" w:rsidR="00EA0211" w:rsidRPr="005E1F90" w:rsidRDefault="00EA0211" w:rsidP="00EA0211">
            <w:pPr>
              <w:rPr>
                <w:b/>
                <w:bCs/>
              </w:rPr>
            </w:pPr>
            <w:r>
              <w:rPr>
                <w:b/>
                <w:bCs/>
              </w:rPr>
              <w:t>150</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87E1625" w14:textId="77777777" w:rsidR="00EA0211" w:rsidRPr="005E1F90" w:rsidRDefault="00EA0211" w:rsidP="00EA0211">
            <w:pPr>
              <w:rPr>
                <w:b/>
                <w:bCs/>
              </w:rPr>
            </w:pPr>
            <w:r>
              <w:rPr>
                <w:b/>
                <w:bCs/>
              </w:rPr>
              <w:t>1</w:t>
            </w:r>
          </w:p>
        </w:tc>
        <w:tc>
          <w:tcPr>
            <w:tcW w:w="99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824751E" w14:textId="77777777" w:rsidR="00EA0211" w:rsidRPr="005E1F90" w:rsidRDefault="00EA0211" w:rsidP="00EA0211">
            <w:pPr>
              <w:rPr>
                <w:b/>
                <w:bCs/>
              </w:rPr>
            </w:pPr>
            <w:r w:rsidRPr="005E1F90">
              <w:rPr>
                <w:b/>
                <w:bCs/>
              </w:rPr>
              <w:t>2</w:t>
            </w:r>
            <w:r>
              <w:rPr>
                <w:b/>
                <w:bCs/>
              </w:rPr>
              <w:t>7</w:t>
            </w:r>
          </w:p>
        </w:tc>
        <w:tc>
          <w:tcPr>
            <w:tcW w:w="70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9ADB420" w14:textId="77777777" w:rsidR="00EA0211" w:rsidRPr="005E1F90" w:rsidRDefault="00EA0211" w:rsidP="00EA0211">
            <w:pPr>
              <w:rPr>
                <w:b/>
                <w:bCs/>
              </w:rPr>
            </w:pPr>
            <w:r w:rsidRPr="005E1F90">
              <w:rPr>
                <w:b/>
                <w:bCs/>
              </w:rPr>
              <w:t>3</w:t>
            </w:r>
            <w:r>
              <w:rPr>
                <w:b/>
                <w:bCs/>
              </w:rPr>
              <w:t>10</w:t>
            </w:r>
          </w:p>
        </w:tc>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7E3FA41" w14:textId="77777777" w:rsidR="00EA0211" w:rsidRPr="005E1F90" w:rsidRDefault="00EA0211" w:rsidP="00EA0211">
            <w:pPr>
              <w:rPr>
                <w:b/>
                <w:bCs/>
              </w:rPr>
            </w:pPr>
            <w:r>
              <w:rPr>
                <w:b/>
                <w:bCs/>
              </w:rPr>
              <w:t>84</w:t>
            </w:r>
          </w:p>
        </w:tc>
        <w:tc>
          <w:tcPr>
            <w:tcW w:w="73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0046627" w14:textId="77777777" w:rsidR="00EA0211" w:rsidRPr="005E1F90" w:rsidRDefault="00EA0211" w:rsidP="00EA0211">
            <w:pPr>
              <w:rPr>
                <w:b/>
                <w:bCs/>
              </w:rPr>
            </w:pPr>
            <w:r>
              <w:rPr>
                <w:b/>
                <w:bCs/>
              </w:rPr>
              <w:t>84</w:t>
            </w:r>
          </w:p>
        </w:tc>
        <w:tc>
          <w:tcPr>
            <w:tcW w:w="283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73CFDE80" w14:textId="77777777" w:rsidR="00EA0211" w:rsidRPr="005E1F90" w:rsidRDefault="00EA0211" w:rsidP="00EA0211"/>
        </w:tc>
      </w:tr>
    </w:tbl>
    <w:p w14:paraId="73F98039" w14:textId="77777777" w:rsidR="003A5181" w:rsidRPr="00311F02" w:rsidRDefault="003A5181" w:rsidP="00ED1D74">
      <w:pPr>
        <w:tabs>
          <w:tab w:val="left" w:pos="3240"/>
        </w:tabs>
        <w:jc w:val="both"/>
        <w:rPr>
          <w:sz w:val="23"/>
          <w:szCs w:val="23"/>
        </w:rPr>
      </w:pPr>
    </w:p>
    <w:p w14:paraId="31424E45" w14:textId="77777777" w:rsidR="00A81348" w:rsidRPr="00311F02" w:rsidRDefault="00A81348" w:rsidP="006A0243">
      <w:pPr>
        <w:jc w:val="both"/>
        <w:rPr>
          <w:sz w:val="23"/>
          <w:szCs w:val="23"/>
        </w:rPr>
      </w:pPr>
    </w:p>
    <w:p w14:paraId="3442E16E" w14:textId="7837222F" w:rsidR="004934C4" w:rsidRDefault="0045101C" w:rsidP="00853194">
      <w:pPr>
        <w:jc w:val="both"/>
        <w:rPr>
          <w:sz w:val="23"/>
          <w:szCs w:val="23"/>
        </w:rPr>
      </w:pPr>
      <w:r w:rsidRPr="00311F02">
        <w:rPr>
          <w:sz w:val="23"/>
          <w:szCs w:val="23"/>
        </w:rPr>
        <w:t>Zamjenici razrednika</w:t>
      </w:r>
      <w:r w:rsidR="00A66A85" w:rsidRPr="00311F02">
        <w:rPr>
          <w:sz w:val="23"/>
          <w:szCs w:val="23"/>
        </w:rPr>
        <w:t xml:space="preserve"> su učitelji paralelnog odjeljenja</w:t>
      </w:r>
    </w:p>
    <w:p w14:paraId="48C1F0ED" w14:textId="77777777" w:rsidR="004934C4" w:rsidRDefault="004934C4" w:rsidP="00853194">
      <w:pPr>
        <w:jc w:val="both"/>
        <w:rPr>
          <w:sz w:val="23"/>
          <w:szCs w:val="23"/>
        </w:rPr>
      </w:pPr>
    </w:p>
    <w:p w14:paraId="0FEA466C" w14:textId="77777777" w:rsidR="007D3FF0" w:rsidRDefault="007D3FF0" w:rsidP="00853194">
      <w:pPr>
        <w:jc w:val="both"/>
        <w:rPr>
          <w:sz w:val="23"/>
          <w:szCs w:val="23"/>
        </w:rPr>
      </w:pPr>
    </w:p>
    <w:p w14:paraId="097BB10D" w14:textId="77777777" w:rsidR="004934C4" w:rsidRDefault="004934C4" w:rsidP="00853194">
      <w:pPr>
        <w:jc w:val="both"/>
        <w:rPr>
          <w:sz w:val="23"/>
          <w:szCs w:val="23"/>
        </w:rPr>
      </w:pPr>
    </w:p>
    <w:p w14:paraId="4B14FC97" w14:textId="200DC828" w:rsidR="004934C4" w:rsidRPr="000C537B" w:rsidRDefault="00CD609E" w:rsidP="00DA23F6">
      <w:pPr>
        <w:pStyle w:val="Naslov3"/>
        <w:rPr>
          <w:rFonts w:ascii="Times New Roman" w:hAnsi="Times New Roman" w:cs="Times New Roman"/>
          <w:sz w:val="23"/>
          <w:szCs w:val="23"/>
        </w:rPr>
      </w:pPr>
      <w:bookmarkStart w:id="40" w:name="_Toc211259817"/>
      <w:r>
        <w:rPr>
          <w:rFonts w:ascii="Times New Roman" w:hAnsi="Times New Roman" w:cs="Times New Roman"/>
          <w:sz w:val="23"/>
          <w:szCs w:val="23"/>
        </w:rPr>
        <w:lastRenderedPageBreak/>
        <w:t>3.4</w:t>
      </w:r>
      <w:r w:rsidR="00DA23F6" w:rsidRPr="000C537B">
        <w:rPr>
          <w:rFonts w:ascii="Times New Roman" w:hAnsi="Times New Roman" w:cs="Times New Roman"/>
          <w:sz w:val="23"/>
          <w:szCs w:val="23"/>
        </w:rPr>
        <w:t xml:space="preserve">.1. </w:t>
      </w:r>
      <w:r w:rsidR="004934C4" w:rsidRPr="000C537B">
        <w:rPr>
          <w:rStyle w:val="Naslov1Char"/>
          <w:rFonts w:ascii="Times New Roman" w:hAnsi="Times New Roman" w:cs="Times New Roman"/>
          <w:color w:val="auto"/>
          <w:sz w:val="23"/>
          <w:szCs w:val="23"/>
        </w:rPr>
        <w:t>Primjereni oblik školovanja po razredima i oblicima rada</w:t>
      </w:r>
      <w:bookmarkEnd w:id="4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663"/>
        <w:gridCol w:w="670"/>
        <w:gridCol w:w="675"/>
        <w:gridCol w:w="671"/>
        <w:gridCol w:w="665"/>
        <w:gridCol w:w="666"/>
        <w:gridCol w:w="677"/>
        <w:gridCol w:w="775"/>
        <w:gridCol w:w="1060"/>
      </w:tblGrid>
      <w:tr w:rsidR="00EA0211" w:rsidRPr="005E1F90" w14:paraId="4FD9D7D9" w14:textId="77777777" w:rsidTr="00C02DCB">
        <w:trPr>
          <w:trHeight w:val="284"/>
        </w:trPr>
        <w:tc>
          <w:tcPr>
            <w:tcW w:w="31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F1EC6B" w14:textId="77777777" w:rsidR="00EA0211" w:rsidRPr="005E1F90" w:rsidRDefault="00EA0211" w:rsidP="00EA0211">
            <w:pPr>
              <w:rPr>
                <w:b/>
              </w:rPr>
            </w:pPr>
            <w:r w:rsidRPr="005E1F90">
              <w:rPr>
                <w:b/>
              </w:rPr>
              <w:t>Rješenjem određen oblik rada</w:t>
            </w:r>
          </w:p>
        </w:tc>
        <w:tc>
          <w:tcPr>
            <w:tcW w:w="5462"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2F1D76" w14:textId="7D3AAC9C" w:rsidR="00EA0211" w:rsidRPr="005E1F90" w:rsidRDefault="00EA0211" w:rsidP="00C02DCB">
            <w:pPr>
              <w:rPr>
                <w:b/>
              </w:rPr>
            </w:pPr>
            <w:r w:rsidRPr="005E1F90">
              <w:rPr>
                <w:b/>
              </w:rPr>
              <w:t>Broj učenika s primjerenim oblikom školovanja po razredima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89F071" w14:textId="77777777" w:rsidR="00EA0211" w:rsidRPr="005E1F90" w:rsidRDefault="00EA0211" w:rsidP="00EA0211">
            <w:pPr>
              <w:rPr>
                <w:b/>
              </w:rPr>
            </w:pPr>
            <w:r w:rsidRPr="005E1F90">
              <w:rPr>
                <w:b/>
              </w:rPr>
              <w:t>Ukupno</w:t>
            </w:r>
          </w:p>
        </w:tc>
      </w:tr>
      <w:tr w:rsidR="00EA0211" w:rsidRPr="005E1F90" w14:paraId="04BF2364" w14:textId="77777777" w:rsidTr="00C02DCB">
        <w:trPr>
          <w:trHeight w:val="286"/>
        </w:trPr>
        <w:tc>
          <w:tcPr>
            <w:tcW w:w="3112" w:type="dxa"/>
            <w:vMerge/>
            <w:tcBorders>
              <w:top w:val="single" w:sz="4" w:space="0" w:color="auto"/>
              <w:left w:val="single" w:sz="4" w:space="0" w:color="auto"/>
              <w:bottom w:val="single" w:sz="4" w:space="0" w:color="auto"/>
              <w:right w:val="single" w:sz="4" w:space="0" w:color="auto"/>
            </w:tcBorders>
            <w:vAlign w:val="center"/>
            <w:hideMark/>
          </w:tcPr>
          <w:p w14:paraId="733A6D88" w14:textId="77777777" w:rsidR="00EA0211" w:rsidRPr="005E1F90" w:rsidRDefault="00EA0211" w:rsidP="00EA0211">
            <w:pPr>
              <w:rPr>
                <w:b/>
              </w:rPr>
            </w:pPr>
          </w:p>
        </w:tc>
        <w:tc>
          <w:tcPr>
            <w:tcW w:w="66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88E21C" w14:textId="77777777" w:rsidR="00EA0211" w:rsidRPr="005E1F90" w:rsidRDefault="00EA0211" w:rsidP="00EA0211">
            <w:pPr>
              <w:rPr>
                <w:b/>
              </w:rPr>
            </w:pPr>
            <w:r w:rsidRPr="005E1F90">
              <w:rPr>
                <w:b/>
              </w:rPr>
              <w:t>I.</w:t>
            </w:r>
          </w:p>
        </w:tc>
        <w:tc>
          <w:tcPr>
            <w:tcW w:w="67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5570EA2" w14:textId="77777777" w:rsidR="00EA0211" w:rsidRPr="005E1F90" w:rsidRDefault="00EA0211" w:rsidP="00EA0211">
            <w:pPr>
              <w:rPr>
                <w:b/>
              </w:rPr>
            </w:pPr>
            <w:r w:rsidRPr="005E1F90">
              <w:rPr>
                <w:b/>
              </w:rPr>
              <w:t>II.</w:t>
            </w:r>
          </w:p>
        </w:tc>
        <w:tc>
          <w:tcPr>
            <w:tcW w:w="6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D93B1D" w14:textId="77777777" w:rsidR="00EA0211" w:rsidRPr="005E1F90" w:rsidRDefault="00EA0211" w:rsidP="00EA0211">
            <w:pPr>
              <w:rPr>
                <w:b/>
              </w:rPr>
            </w:pPr>
            <w:r w:rsidRPr="005E1F90">
              <w:rPr>
                <w:b/>
              </w:rPr>
              <w:t>III.</w:t>
            </w:r>
          </w:p>
        </w:tc>
        <w:tc>
          <w:tcPr>
            <w:tcW w:w="6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BD8E58" w14:textId="77777777" w:rsidR="00EA0211" w:rsidRPr="005E1F90" w:rsidRDefault="00EA0211" w:rsidP="00EA0211">
            <w:pPr>
              <w:rPr>
                <w:b/>
              </w:rPr>
            </w:pPr>
            <w:r w:rsidRPr="005E1F90">
              <w:rPr>
                <w:b/>
              </w:rPr>
              <w:t>IV.</w:t>
            </w:r>
          </w:p>
        </w:tc>
        <w:tc>
          <w:tcPr>
            <w:tcW w:w="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A0A9266" w14:textId="77777777" w:rsidR="00EA0211" w:rsidRPr="005E1F90" w:rsidRDefault="00EA0211" w:rsidP="00EA0211">
            <w:pPr>
              <w:rPr>
                <w:b/>
              </w:rPr>
            </w:pPr>
            <w:r w:rsidRPr="005E1F90">
              <w:rPr>
                <w:b/>
              </w:rPr>
              <w:t>V.</w:t>
            </w:r>
          </w:p>
        </w:tc>
        <w:tc>
          <w:tcPr>
            <w:tcW w:w="66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9F1105" w14:textId="77777777" w:rsidR="00EA0211" w:rsidRPr="005E1F90" w:rsidRDefault="00EA0211" w:rsidP="00EA0211">
            <w:pPr>
              <w:rPr>
                <w:b/>
              </w:rPr>
            </w:pPr>
            <w:r w:rsidRPr="005E1F90">
              <w:rPr>
                <w:b/>
              </w:rPr>
              <w:t>VI.</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5CCEF9" w14:textId="77777777" w:rsidR="00EA0211" w:rsidRPr="005E1F90" w:rsidRDefault="00EA0211" w:rsidP="00EA0211">
            <w:pPr>
              <w:rPr>
                <w:b/>
              </w:rPr>
            </w:pPr>
            <w:r w:rsidRPr="005E1F90">
              <w:rPr>
                <w:b/>
              </w:rPr>
              <w:t>VII.</w:t>
            </w:r>
          </w:p>
        </w:tc>
        <w:tc>
          <w:tcPr>
            <w:tcW w:w="7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27CFE58" w14:textId="77777777" w:rsidR="00EA0211" w:rsidRPr="005E1F90" w:rsidRDefault="00EA0211" w:rsidP="00EA0211">
            <w:pPr>
              <w:rPr>
                <w:b/>
              </w:rPr>
            </w:pPr>
            <w:r w:rsidRPr="005E1F90">
              <w:rPr>
                <w:b/>
              </w:rPr>
              <w:t>VIII.</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03678A5" w14:textId="77777777" w:rsidR="00EA0211" w:rsidRPr="005E1F90" w:rsidRDefault="00EA0211" w:rsidP="00EA0211">
            <w:pPr>
              <w:rPr>
                <w:b/>
              </w:rPr>
            </w:pPr>
          </w:p>
        </w:tc>
      </w:tr>
      <w:tr w:rsidR="00EA0211" w:rsidRPr="005E1F90" w14:paraId="6CC5AB76" w14:textId="77777777" w:rsidTr="00C02DCB">
        <w:trPr>
          <w:trHeight w:val="504"/>
        </w:trPr>
        <w:tc>
          <w:tcPr>
            <w:tcW w:w="3112" w:type="dxa"/>
            <w:tcBorders>
              <w:top w:val="single" w:sz="4" w:space="0" w:color="auto"/>
              <w:left w:val="single" w:sz="4" w:space="0" w:color="auto"/>
              <w:bottom w:val="single" w:sz="4" w:space="0" w:color="auto"/>
              <w:right w:val="single" w:sz="4" w:space="0" w:color="auto"/>
            </w:tcBorders>
            <w:vAlign w:val="center"/>
            <w:hideMark/>
          </w:tcPr>
          <w:p w14:paraId="33BD77D0" w14:textId="77777777" w:rsidR="00EA0211" w:rsidRPr="005E1F90" w:rsidRDefault="00EA0211" w:rsidP="00EA0211">
            <w:r w:rsidRPr="005E1F90">
              <w:t>Individualizirani pristup</w:t>
            </w:r>
          </w:p>
        </w:tc>
        <w:tc>
          <w:tcPr>
            <w:tcW w:w="663" w:type="dxa"/>
            <w:tcBorders>
              <w:top w:val="single" w:sz="4" w:space="0" w:color="auto"/>
              <w:left w:val="single" w:sz="4" w:space="0" w:color="auto"/>
              <w:bottom w:val="single" w:sz="4" w:space="0" w:color="auto"/>
              <w:right w:val="single" w:sz="4" w:space="0" w:color="auto"/>
            </w:tcBorders>
            <w:vAlign w:val="center"/>
            <w:hideMark/>
          </w:tcPr>
          <w:p w14:paraId="06AA4128" w14:textId="77777777" w:rsidR="00EA0211" w:rsidRPr="005E1F90" w:rsidRDefault="00EA0211" w:rsidP="00EA0211">
            <w:pPr>
              <w:rPr>
                <w:b/>
              </w:rPr>
            </w:pPr>
          </w:p>
        </w:tc>
        <w:tc>
          <w:tcPr>
            <w:tcW w:w="670" w:type="dxa"/>
            <w:tcBorders>
              <w:top w:val="single" w:sz="4" w:space="0" w:color="auto"/>
              <w:left w:val="single" w:sz="4" w:space="0" w:color="auto"/>
              <w:bottom w:val="single" w:sz="4" w:space="0" w:color="auto"/>
              <w:right w:val="single" w:sz="4" w:space="0" w:color="auto"/>
            </w:tcBorders>
            <w:vAlign w:val="center"/>
            <w:hideMark/>
          </w:tcPr>
          <w:p w14:paraId="4C923FCC" w14:textId="77777777" w:rsidR="00EA0211" w:rsidRPr="005E1F90" w:rsidRDefault="00EA0211" w:rsidP="00EA0211">
            <w:pPr>
              <w:rPr>
                <w:b/>
              </w:rPr>
            </w:pPr>
            <w:r>
              <w:rPr>
                <w:b/>
              </w:rPr>
              <w:t>2</w:t>
            </w:r>
          </w:p>
        </w:tc>
        <w:tc>
          <w:tcPr>
            <w:tcW w:w="675" w:type="dxa"/>
            <w:tcBorders>
              <w:top w:val="single" w:sz="4" w:space="0" w:color="auto"/>
              <w:left w:val="single" w:sz="4" w:space="0" w:color="auto"/>
              <w:bottom w:val="single" w:sz="4" w:space="0" w:color="auto"/>
              <w:right w:val="single" w:sz="4" w:space="0" w:color="auto"/>
            </w:tcBorders>
            <w:vAlign w:val="center"/>
            <w:hideMark/>
          </w:tcPr>
          <w:p w14:paraId="21A64BA7" w14:textId="77777777" w:rsidR="00EA0211" w:rsidRPr="005E1F90" w:rsidRDefault="00EA0211" w:rsidP="00EA0211">
            <w:pPr>
              <w:rPr>
                <w:b/>
              </w:rPr>
            </w:pPr>
            <w:r>
              <w:rPr>
                <w:b/>
              </w:rPr>
              <w:t>3</w:t>
            </w:r>
          </w:p>
        </w:tc>
        <w:tc>
          <w:tcPr>
            <w:tcW w:w="671" w:type="dxa"/>
            <w:tcBorders>
              <w:top w:val="single" w:sz="4" w:space="0" w:color="auto"/>
              <w:left w:val="single" w:sz="4" w:space="0" w:color="auto"/>
              <w:bottom w:val="single" w:sz="4" w:space="0" w:color="auto"/>
              <w:right w:val="single" w:sz="4" w:space="0" w:color="auto"/>
            </w:tcBorders>
            <w:vAlign w:val="center"/>
          </w:tcPr>
          <w:p w14:paraId="03B117A5" w14:textId="77777777" w:rsidR="00EA0211" w:rsidRPr="005E1F90" w:rsidRDefault="00EA0211" w:rsidP="00EA0211">
            <w:pPr>
              <w:rPr>
                <w:b/>
              </w:rPr>
            </w:pPr>
            <w:r>
              <w:rPr>
                <w:b/>
              </w:rPr>
              <w:t>3</w:t>
            </w:r>
          </w:p>
        </w:tc>
        <w:tc>
          <w:tcPr>
            <w:tcW w:w="665" w:type="dxa"/>
            <w:tcBorders>
              <w:top w:val="single" w:sz="4" w:space="0" w:color="auto"/>
              <w:left w:val="single" w:sz="4" w:space="0" w:color="auto"/>
              <w:bottom w:val="single" w:sz="4" w:space="0" w:color="auto"/>
              <w:right w:val="single" w:sz="4" w:space="0" w:color="auto"/>
            </w:tcBorders>
            <w:vAlign w:val="center"/>
            <w:hideMark/>
          </w:tcPr>
          <w:p w14:paraId="3BE4BD7A" w14:textId="77777777" w:rsidR="00EA0211" w:rsidRPr="005E1F90" w:rsidRDefault="00EA0211" w:rsidP="00EA0211">
            <w:pPr>
              <w:rPr>
                <w:b/>
              </w:rPr>
            </w:pPr>
            <w:r>
              <w:rPr>
                <w:b/>
              </w:rPr>
              <w:t>4</w:t>
            </w:r>
          </w:p>
        </w:tc>
        <w:tc>
          <w:tcPr>
            <w:tcW w:w="666" w:type="dxa"/>
            <w:tcBorders>
              <w:top w:val="single" w:sz="4" w:space="0" w:color="auto"/>
              <w:left w:val="single" w:sz="4" w:space="0" w:color="auto"/>
              <w:bottom w:val="single" w:sz="4" w:space="0" w:color="auto"/>
              <w:right w:val="single" w:sz="4" w:space="0" w:color="auto"/>
            </w:tcBorders>
            <w:vAlign w:val="center"/>
            <w:hideMark/>
          </w:tcPr>
          <w:p w14:paraId="5145D56C" w14:textId="77777777" w:rsidR="00EA0211" w:rsidRPr="005E1F90" w:rsidRDefault="00EA0211" w:rsidP="00EA0211">
            <w:pPr>
              <w:rPr>
                <w:b/>
              </w:rPr>
            </w:pPr>
            <w:r>
              <w:rPr>
                <w:b/>
              </w:rPr>
              <w:t>1</w:t>
            </w:r>
          </w:p>
        </w:tc>
        <w:tc>
          <w:tcPr>
            <w:tcW w:w="677" w:type="dxa"/>
            <w:tcBorders>
              <w:top w:val="single" w:sz="4" w:space="0" w:color="auto"/>
              <w:left w:val="single" w:sz="4" w:space="0" w:color="auto"/>
              <w:bottom w:val="single" w:sz="4" w:space="0" w:color="auto"/>
              <w:right w:val="single" w:sz="4" w:space="0" w:color="auto"/>
            </w:tcBorders>
            <w:vAlign w:val="center"/>
            <w:hideMark/>
          </w:tcPr>
          <w:p w14:paraId="7F1983D8" w14:textId="77777777" w:rsidR="00EA0211" w:rsidRPr="005E1F90" w:rsidRDefault="00EA0211" w:rsidP="00EA0211">
            <w:pPr>
              <w:rPr>
                <w:b/>
              </w:rPr>
            </w:pPr>
            <w:r>
              <w:rPr>
                <w:b/>
              </w:rPr>
              <w:t>2</w:t>
            </w:r>
          </w:p>
        </w:tc>
        <w:tc>
          <w:tcPr>
            <w:tcW w:w="775" w:type="dxa"/>
            <w:tcBorders>
              <w:top w:val="single" w:sz="4" w:space="0" w:color="auto"/>
              <w:left w:val="single" w:sz="4" w:space="0" w:color="auto"/>
              <w:bottom w:val="single" w:sz="4" w:space="0" w:color="auto"/>
              <w:right w:val="single" w:sz="4" w:space="0" w:color="auto"/>
            </w:tcBorders>
            <w:vAlign w:val="center"/>
            <w:hideMark/>
          </w:tcPr>
          <w:p w14:paraId="10E40017" w14:textId="77777777" w:rsidR="00EA0211" w:rsidRPr="005E1F90" w:rsidRDefault="00EA0211" w:rsidP="00EA0211">
            <w:pPr>
              <w:rPr>
                <w:b/>
              </w:rPr>
            </w:pPr>
            <w:r>
              <w:rPr>
                <w:b/>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5E42755" w14:textId="77777777" w:rsidR="00EA0211" w:rsidRPr="005E1F90" w:rsidRDefault="00EA0211" w:rsidP="00EA0211">
            <w:pPr>
              <w:rPr>
                <w:b/>
              </w:rPr>
            </w:pPr>
            <w:r w:rsidRPr="005E1F90">
              <w:rPr>
                <w:b/>
              </w:rPr>
              <w:t>1</w:t>
            </w:r>
            <w:r>
              <w:rPr>
                <w:b/>
              </w:rPr>
              <w:t>7</w:t>
            </w:r>
          </w:p>
        </w:tc>
      </w:tr>
      <w:tr w:rsidR="00EA0211" w:rsidRPr="005E1F90" w14:paraId="50948311" w14:textId="77777777" w:rsidTr="00C02DCB">
        <w:trPr>
          <w:trHeight w:val="532"/>
        </w:trPr>
        <w:tc>
          <w:tcPr>
            <w:tcW w:w="3112" w:type="dxa"/>
            <w:tcBorders>
              <w:top w:val="single" w:sz="4" w:space="0" w:color="auto"/>
              <w:left w:val="single" w:sz="4" w:space="0" w:color="auto"/>
              <w:bottom w:val="single" w:sz="4" w:space="0" w:color="auto"/>
              <w:right w:val="single" w:sz="4" w:space="0" w:color="auto"/>
            </w:tcBorders>
            <w:vAlign w:val="center"/>
            <w:hideMark/>
          </w:tcPr>
          <w:p w14:paraId="764FC7EC" w14:textId="77777777" w:rsidR="00EA0211" w:rsidRPr="005E1F90" w:rsidRDefault="00EA0211" w:rsidP="00EA0211">
            <w:r w:rsidRPr="005E1F90">
              <w:t>Prilagođeni program</w:t>
            </w:r>
          </w:p>
        </w:tc>
        <w:tc>
          <w:tcPr>
            <w:tcW w:w="663" w:type="dxa"/>
            <w:tcBorders>
              <w:top w:val="single" w:sz="4" w:space="0" w:color="auto"/>
              <w:left w:val="single" w:sz="4" w:space="0" w:color="auto"/>
              <w:bottom w:val="single" w:sz="4" w:space="0" w:color="auto"/>
              <w:right w:val="single" w:sz="4" w:space="0" w:color="auto"/>
            </w:tcBorders>
            <w:vAlign w:val="center"/>
          </w:tcPr>
          <w:p w14:paraId="6DB5A4E3" w14:textId="77777777" w:rsidR="00EA0211" w:rsidRPr="005E1F90" w:rsidRDefault="00EA0211" w:rsidP="00EA0211">
            <w:pPr>
              <w:rPr>
                <w:b/>
              </w:rPr>
            </w:pPr>
          </w:p>
        </w:tc>
        <w:tc>
          <w:tcPr>
            <w:tcW w:w="670" w:type="dxa"/>
            <w:tcBorders>
              <w:top w:val="single" w:sz="4" w:space="0" w:color="auto"/>
              <w:left w:val="single" w:sz="4" w:space="0" w:color="auto"/>
              <w:bottom w:val="single" w:sz="4" w:space="0" w:color="auto"/>
              <w:right w:val="single" w:sz="4" w:space="0" w:color="auto"/>
            </w:tcBorders>
            <w:vAlign w:val="center"/>
            <w:hideMark/>
          </w:tcPr>
          <w:p w14:paraId="6C8397EA" w14:textId="77777777" w:rsidR="00EA0211" w:rsidRPr="005E1F90" w:rsidRDefault="00EA0211" w:rsidP="00EA0211">
            <w:pPr>
              <w:rPr>
                <w:b/>
              </w:rPr>
            </w:pPr>
          </w:p>
        </w:tc>
        <w:tc>
          <w:tcPr>
            <w:tcW w:w="675" w:type="dxa"/>
            <w:tcBorders>
              <w:top w:val="single" w:sz="4" w:space="0" w:color="auto"/>
              <w:left w:val="single" w:sz="4" w:space="0" w:color="auto"/>
              <w:bottom w:val="single" w:sz="4" w:space="0" w:color="auto"/>
              <w:right w:val="single" w:sz="4" w:space="0" w:color="auto"/>
            </w:tcBorders>
            <w:vAlign w:val="center"/>
          </w:tcPr>
          <w:p w14:paraId="0F67EB2A" w14:textId="77777777" w:rsidR="00EA0211" w:rsidRPr="005E1F90" w:rsidRDefault="00EA0211" w:rsidP="00EA0211">
            <w:pPr>
              <w:rPr>
                <w:b/>
              </w:rPr>
            </w:pPr>
          </w:p>
        </w:tc>
        <w:tc>
          <w:tcPr>
            <w:tcW w:w="671" w:type="dxa"/>
            <w:tcBorders>
              <w:top w:val="single" w:sz="4" w:space="0" w:color="auto"/>
              <w:left w:val="single" w:sz="4" w:space="0" w:color="auto"/>
              <w:bottom w:val="single" w:sz="4" w:space="0" w:color="auto"/>
              <w:right w:val="single" w:sz="4" w:space="0" w:color="auto"/>
            </w:tcBorders>
            <w:vAlign w:val="center"/>
            <w:hideMark/>
          </w:tcPr>
          <w:p w14:paraId="20B5672D" w14:textId="77777777" w:rsidR="00EA0211" w:rsidRPr="005E1F90" w:rsidRDefault="00EA0211" w:rsidP="00EA0211">
            <w:pPr>
              <w:rPr>
                <w:b/>
              </w:rPr>
            </w:pPr>
            <w:r>
              <w:rPr>
                <w:b/>
              </w:rPr>
              <w:t>2</w:t>
            </w:r>
          </w:p>
        </w:tc>
        <w:tc>
          <w:tcPr>
            <w:tcW w:w="665" w:type="dxa"/>
            <w:tcBorders>
              <w:top w:val="single" w:sz="4" w:space="0" w:color="auto"/>
              <w:left w:val="single" w:sz="4" w:space="0" w:color="auto"/>
              <w:bottom w:val="single" w:sz="4" w:space="0" w:color="auto"/>
              <w:right w:val="single" w:sz="4" w:space="0" w:color="auto"/>
            </w:tcBorders>
            <w:vAlign w:val="center"/>
            <w:hideMark/>
          </w:tcPr>
          <w:p w14:paraId="6A43F6AC" w14:textId="77777777" w:rsidR="00EA0211" w:rsidRPr="005E1F90" w:rsidRDefault="00EA0211" w:rsidP="00EA0211">
            <w:pPr>
              <w:rPr>
                <w:b/>
              </w:rPr>
            </w:pPr>
            <w:r>
              <w:rPr>
                <w:b/>
              </w:rPr>
              <w:t>1</w:t>
            </w:r>
          </w:p>
        </w:tc>
        <w:tc>
          <w:tcPr>
            <w:tcW w:w="666" w:type="dxa"/>
            <w:tcBorders>
              <w:top w:val="single" w:sz="4" w:space="0" w:color="auto"/>
              <w:left w:val="single" w:sz="4" w:space="0" w:color="auto"/>
              <w:bottom w:val="single" w:sz="4" w:space="0" w:color="auto"/>
              <w:right w:val="single" w:sz="4" w:space="0" w:color="auto"/>
            </w:tcBorders>
            <w:vAlign w:val="center"/>
            <w:hideMark/>
          </w:tcPr>
          <w:p w14:paraId="4C5B0FB5" w14:textId="77777777" w:rsidR="00EA0211" w:rsidRPr="005E1F90" w:rsidRDefault="00EA0211" w:rsidP="00EA0211">
            <w:pPr>
              <w:rPr>
                <w:b/>
              </w:rPr>
            </w:pPr>
            <w:r>
              <w:rPr>
                <w:b/>
              </w:rPr>
              <w:t>3</w:t>
            </w:r>
          </w:p>
        </w:tc>
        <w:tc>
          <w:tcPr>
            <w:tcW w:w="677" w:type="dxa"/>
            <w:tcBorders>
              <w:top w:val="single" w:sz="4" w:space="0" w:color="auto"/>
              <w:left w:val="single" w:sz="4" w:space="0" w:color="auto"/>
              <w:bottom w:val="single" w:sz="4" w:space="0" w:color="auto"/>
              <w:right w:val="single" w:sz="4" w:space="0" w:color="auto"/>
            </w:tcBorders>
            <w:vAlign w:val="center"/>
            <w:hideMark/>
          </w:tcPr>
          <w:p w14:paraId="5C7669D2" w14:textId="77777777" w:rsidR="00EA0211" w:rsidRPr="005E1F90" w:rsidRDefault="00EA0211" w:rsidP="00EA0211">
            <w:pPr>
              <w:rPr>
                <w:b/>
              </w:rPr>
            </w:pPr>
            <w:r>
              <w:rPr>
                <w:b/>
              </w:rPr>
              <w:t>1</w:t>
            </w:r>
          </w:p>
        </w:tc>
        <w:tc>
          <w:tcPr>
            <w:tcW w:w="775" w:type="dxa"/>
            <w:tcBorders>
              <w:top w:val="single" w:sz="4" w:space="0" w:color="auto"/>
              <w:left w:val="single" w:sz="4" w:space="0" w:color="auto"/>
              <w:bottom w:val="single" w:sz="4" w:space="0" w:color="auto"/>
              <w:right w:val="single" w:sz="4" w:space="0" w:color="auto"/>
            </w:tcBorders>
            <w:vAlign w:val="center"/>
            <w:hideMark/>
          </w:tcPr>
          <w:p w14:paraId="45C679AD" w14:textId="77777777" w:rsidR="00EA0211" w:rsidRPr="005E1F90" w:rsidRDefault="00EA0211" w:rsidP="00EA0211">
            <w:pPr>
              <w:rPr>
                <w:b/>
              </w:rPr>
            </w:pPr>
            <w:r>
              <w:rPr>
                <w:b/>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A36BA43" w14:textId="77777777" w:rsidR="00EA0211" w:rsidRPr="005E1F90" w:rsidRDefault="00EA0211" w:rsidP="00EA0211">
            <w:pPr>
              <w:rPr>
                <w:b/>
              </w:rPr>
            </w:pPr>
            <w:r w:rsidRPr="005E1F90">
              <w:rPr>
                <w:b/>
              </w:rPr>
              <w:t>1</w:t>
            </w:r>
            <w:r>
              <w:rPr>
                <w:b/>
              </w:rPr>
              <w:t>0</w:t>
            </w:r>
          </w:p>
        </w:tc>
      </w:tr>
    </w:tbl>
    <w:p w14:paraId="6BB45EF8" w14:textId="77777777" w:rsidR="004934C4" w:rsidRPr="00E85510" w:rsidRDefault="004934C4" w:rsidP="004934C4">
      <w:pPr>
        <w:rPr>
          <w:b/>
          <w:sz w:val="23"/>
          <w:szCs w:val="23"/>
        </w:rPr>
      </w:pPr>
    </w:p>
    <w:p w14:paraId="01AC5073" w14:textId="77777777" w:rsidR="004934C4" w:rsidRDefault="004934C4" w:rsidP="004934C4">
      <w:pPr>
        <w:jc w:val="both"/>
        <w:rPr>
          <w:b/>
          <w:bCs/>
          <w:sz w:val="23"/>
          <w:szCs w:val="23"/>
          <w:lang w:eastAsia="hr-HR"/>
        </w:rPr>
      </w:pPr>
    </w:p>
    <w:p w14:paraId="4A970519" w14:textId="77777777" w:rsidR="004934C4" w:rsidRPr="000C537B" w:rsidRDefault="004934C4" w:rsidP="004934C4">
      <w:pPr>
        <w:jc w:val="both"/>
        <w:rPr>
          <w:b/>
          <w:sz w:val="23"/>
          <w:szCs w:val="23"/>
        </w:rPr>
      </w:pPr>
    </w:p>
    <w:p w14:paraId="1EAB6834" w14:textId="7D7D745A" w:rsidR="004934C4" w:rsidRDefault="00CD609E" w:rsidP="00CD609E">
      <w:pPr>
        <w:pStyle w:val="Naslov1"/>
        <w:jc w:val="left"/>
        <w:rPr>
          <w:rFonts w:ascii="Times New Roman" w:hAnsi="Times New Roman"/>
          <w:color w:val="auto"/>
          <w:sz w:val="23"/>
          <w:szCs w:val="23"/>
        </w:rPr>
      </w:pPr>
      <w:bookmarkStart w:id="41" w:name="_Toc211259818"/>
      <w:r>
        <w:rPr>
          <w:rFonts w:ascii="Times New Roman" w:hAnsi="Times New Roman"/>
          <w:color w:val="auto"/>
          <w:sz w:val="23"/>
          <w:szCs w:val="23"/>
          <w:lang w:val="hr-HR"/>
        </w:rPr>
        <w:t xml:space="preserve">3.4.2   </w:t>
      </w:r>
      <w:r w:rsidR="004934C4" w:rsidRPr="000C537B">
        <w:rPr>
          <w:rFonts w:ascii="Times New Roman" w:hAnsi="Times New Roman"/>
          <w:color w:val="auto"/>
          <w:sz w:val="23"/>
          <w:szCs w:val="23"/>
        </w:rPr>
        <w:t>Nastava u kući</w:t>
      </w:r>
      <w:bookmarkEnd w:id="41"/>
    </w:p>
    <w:p w14:paraId="5C3E5F95" w14:textId="77777777" w:rsidR="00CD609E" w:rsidRPr="00CD609E" w:rsidRDefault="00CD609E" w:rsidP="00CD609E">
      <w:pPr>
        <w:rPr>
          <w:lang w:val="x-none"/>
        </w:rPr>
      </w:pPr>
    </w:p>
    <w:p w14:paraId="54061DD0" w14:textId="204534A3" w:rsidR="00EA0211" w:rsidRPr="005E1F90" w:rsidRDefault="00EA0211" w:rsidP="00EA0211">
      <w:r w:rsidRPr="005E1F90">
        <w:t>U slučaju potrebe škola će</w:t>
      </w:r>
      <w:r>
        <w:t xml:space="preserve"> zatražiti odobrenje MZOM-a i,</w:t>
      </w:r>
      <w:r w:rsidRPr="005E1F90">
        <w:t xml:space="preserve"> u dogovoru s roditeljima i učiteljima</w:t>
      </w:r>
      <w:r>
        <w:t>,</w:t>
      </w:r>
      <w:r w:rsidRPr="005E1F90">
        <w:t xml:space="preserve"> organizirati</w:t>
      </w:r>
      <w:r>
        <w:t xml:space="preserve"> nastavu u kući u najkraćem mogućem vremenu</w:t>
      </w:r>
      <w:r w:rsidRPr="005E1F90">
        <w:t>.</w:t>
      </w:r>
    </w:p>
    <w:p w14:paraId="51749122" w14:textId="77777777" w:rsidR="004934C4" w:rsidRPr="00E85510" w:rsidRDefault="004934C4" w:rsidP="001B5929">
      <w:pPr>
        <w:pStyle w:val="Naslov3"/>
      </w:pPr>
    </w:p>
    <w:p w14:paraId="7FF097EB" w14:textId="4A6B275C" w:rsidR="004934C4" w:rsidRPr="000C537B" w:rsidRDefault="004934C4" w:rsidP="00CD609E">
      <w:pPr>
        <w:pStyle w:val="Naslov2"/>
        <w:numPr>
          <w:ilvl w:val="2"/>
          <w:numId w:val="67"/>
        </w:numPr>
        <w:rPr>
          <w:rFonts w:ascii="Times New Roman" w:hAnsi="Times New Roman" w:cs="Times New Roman"/>
          <w:i w:val="0"/>
          <w:iCs w:val="0"/>
          <w:sz w:val="23"/>
          <w:szCs w:val="23"/>
        </w:rPr>
      </w:pPr>
      <w:bookmarkStart w:id="42" w:name="_Toc211259819"/>
      <w:r w:rsidRPr="000C537B">
        <w:rPr>
          <w:rFonts w:ascii="Times New Roman" w:hAnsi="Times New Roman" w:cs="Times New Roman"/>
          <w:i w:val="0"/>
          <w:iCs w:val="0"/>
          <w:sz w:val="23"/>
          <w:szCs w:val="23"/>
        </w:rPr>
        <w:t>Produžna nastava i popravni ispiti</w:t>
      </w:r>
      <w:bookmarkEnd w:id="42"/>
    </w:p>
    <w:p w14:paraId="4C011904" w14:textId="77777777" w:rsidR="004934C4" w:rsidRPr="00E85510" w:rsidRDefault="004934C4" w:rsidP="004934C4">
      <w:pPr>
        <w:jc w:val="both"/>
        <w:rPr>
          <w:b/>
          <w:bCs/>
          <w:sz w:val="23"/>
          <w:szCs w:val="23"/>
        </w:rPr>
      </w:pPr>
    </w:p>
    <w:p w14:paraId="3E2D861D" w14:textId="77777777" w:rsidR="00EA0211" w:rsidRPr="005E1F90" w:rsidRDefault="00EA0211" w:rsidP="00EA0211">
      <w:r w:rsidRPr="005E1F90">
        <w:t>Za učenike koji na kraju nastavne godine imaju ocjenu nedovoljan iz najviše dva nastavna predmeta održat će se pomoć u učenju i nadoknađivanju znanja kroz dopunski rad. Trajanje dopunskog rada po predmetima bit će utvrđeno odlukom učiteljskog vijeća, a održat će se nakon završetka nastavne godine. Za učenike koji ni nakon dopunskog rada ne postignu očekivane ishode, održat će se popravni ispiti do 25. kolovoza 202</w:t>
      </w:r>
      <w:r>
        <w:t>6</w:t>
      </w:r>
      <w:r w:rsidRPr="005E1F90">
        <w:t>.</w:t>
      </w:r>
    </w:p>
    <w:p w14:paraId="7DA05EB3" w14:textId="77777777" w:rsidR="00E960EB" w:rsidRDefault="00E960EB" w:rsidP="007E7D73">
      <w:pPr>
        <w:jc w:val="both"/>
        <w:rPr>
          <w:sz w:val="23"/>
          <w:szCs w:val="23"/>
        </w:rPr>
      </w:pPr>
    </w:p>
    <w:p w14:paraId="67CAC26F" w14:textId="3C01F5CD" w:rsidR="00E960EB" w:rsidRDefault="00E960EB" w:rsidP="00E960EB">
      <w:pPr>
        <w:rPr>
          <w:sz w:val="23"/>
          <w:szCs w:val="23"/>
        </w:rPr>
      </w:pPr>
    </w:p>
    <w:p w14:paraId="20E8CA63" w14:textId="528EF01B" w:rsidR="00FD09C7" w:rsidRPr="00383279" w:rsidRDefault="00FD09C7" w:rsidP="00CD609E">
      <w:pPr>
        <w:pStyle w:val="Naslov2"/>
        <w:numPr>
          <w:ilvl w:val="2"/>
          <w:numId w:val="67"/>
        </w:numPr>
        <w:rPr>
          <w:rFonts w:ascii="Times New Roman" w:hAnsi="Times New Roman" w:cs="Times New Roman"/>
          <w:i w:val="0"/>
          <w:iCs w:val="0"/>
          <w:sz w:val="23"/>
          <w:szCs w:val="23"/>
        </w:rPr>
      </w:pPr>
      <w:bookmarkStart w:id="43" w:name="_Toc211259820"/>
      <w:r w:rsidRPr="00383279">
        <w:rPr>
          <w:rFonts w:ascii="Times New Roman" w:hAnsi="Times New Roman" w:cs="Times New Roman"/>
          <w:i w:val="0"/>
          <w:iCs w:val="0"/>
          <w:sz w:val="23"/>
          <w:szCs w:val="23"/>
        </w:rPr>
        <w:t>Nacionalni ispiti za učenike 8. i 4. razreda</w:t>
      </w:r>
      <w:bookmarkEnd w:id="43"/>
    </w:p>
    <w:p w14:paraId="0C2A95FD" w14:textId="1AEA2C69" w:rsidR="009C0923" w:rsidRDefault="009C0923" w:rsidP="00E960EB">
      <w:pPr>
        <w:rPr>
          <w:b/>
          <w:bCs/>
          <w:sz w:val="23"/>
          <w:szCs w:val="23"/>
          <w:lang w:eastAsia="hr-HR"/>
        </w:rPr>
      </w:pPr>
    </w:p>
    <w:p w14:paraId="3C8773FE" w14:textId="77777777" w:rsidR="00330609" w:rsidRPr="00E960EB" w:rsidRDefault="00330609" w:rsidP="00330609">
      <w:pPr>
        <w:pStyle w:val="Tijeloteksta"/>
        <w:spacing w:before="95" w:line="237" w:lineRule="auto"/>
        <w:ind w:right="251"/>
        <w:jc w:val="both"/>
        <w:rPr>
          <w:sz w:val="23"/>
          <w:szCs w:val="23"/>
          <w:lang w:val="hr-HR"/>
        </w:rPr>
      </w:pPr>
      <w:r w:rsidRPr="00E960EB">
        <w:rPr>
          <w:sz w:val="23"/>
          <w:szCs w:val="23"/>
          <w:lang w:val="hr-HR"/>
        </w:rPr>
        <w:t>Nacionalni centar za vanjsko vrednovanje obrazovanja provest će u škoIskoj godini 202</w:t>
      </w:r>
      <w:r>
        <w:rPr>
          <w:sz w:val="23"/>
          <w:szCs w:val="23"/>
          <w:lang w:val="hr-HR"/>
        </w:rPr>
        <w:t>5</w:t>
      </w:r>
      <w:r w:rsidRPr="00E960EB">
        <w:rPr>
          <w:sz w:val="23"/>
          <w:szCs w:val="23"/>
          <w:lang w:val="hr-HR"/>
        </w:rPr>
        <w:t>./202</w:t>
      </w:r>
      <w:r>
        <w:rPr>
          <w:sz w:val="23"/>
          <w:szCs w:val="23"/>
          <w:lang w:val="hr-HR"/>
        </w:rPr>
        <w:t>6</w:t>
      </w:r>
      <w:r w:rsidRPr="00E960EB">
        <w:rPr>
          <w:sz w:val="23"/>
          <w:szCs w:val="23"/>
          <w:lang w:val="hr-HR"/>
        </w:rPr>
        <w:t xml:space="preserve">. nacionalne ispite </w:t>
      </w:r>
      <w:r w:rsidRPr="00536135">
        <w:rPr>
          <w:b/>
          <w:bCs/>
          <w:sz w:val="23"/>
          <w:szCs w:val="23"/>
          <w:u w:val="single"/>
          <w:lang w:val="hr-HR"/>
        </w:rPr>
        <w:t>za učenike osmoga razreda</w:t>
      </w:r>
      <w:r w:rsidRPr="00E960EB">
        <w:rPr>
          <w:sz w:val="23"/>
          <w:szCs w:val="23"/>
          <w:lang w:val="hr-HR"/>
        </w:rPr>
        <w:t xml:space="preserve"> u svim osnovnim školama.</w:t>
      </w:r>
    </w:p>
    <w:p w14:paraId="3379AE1E" w14:textId="77777777" w:rsidR="00330609" w:rsidRDefault="00330609" w:rsidP="00330609">
      <w:pPr>
        <w:pStyle w:val="Tijeloteksta"/>
        <w:spacing w:before="1"/>
        <w:ind w:right="253"/>
        <w:jc w:val="both"/>
        <w:rPr>
          <w:sz w:val="23"/>
          <w:szCs w:val="23"/>
          <w:lang w:val="hr-HR"/>
        </w:rPr>
      </w:pPr>
      <w:r w:rsidRPr="00E960EB">
        <w:rPr>
          <w:sz w:val="23"/>
          <w:szCs w:val="23"/>
          <w:lang w:val="hr-HR"/>
        </w:rPr>
        <w:t>Učenici će pisati nacionalne ispite iz Hrvatskoga jezika, Matematike, prvoga stranog jezika, Povijesti, Geografije, Biologije, Kemije i Fizike prema prikazanome Kalendaru i vremeniku provedbe. Dani u kojima se provode nacionalni ispiti su redoviti nastavni dani.</w:t>
      </w:r>
    </w:p>
    <w:p w14:paraId="5E197C61" w14:textId="77777777" w:rsidR="00330609" w:rsidRPr="00E960EB" w:rsidRDefault="00330609" w:rsidP="00330609">
      <w:pPr>
        <w:pStyle w:val="Tijeloteksta"/>
        <w:spacing w:before="1"/>
        <w:ind w:right="253"/>
        <w:jc w:val="both"/>
        <w:rPr>
          <w:sz w:val="23"/>
          <w:szCs w:val="23"/>
          <w:lang w:val="hr-HR"/>
        </w:rPr>
      </w:pPr>
    </w:p>
    <w:tbl>
      <w:tblPr>
        <w:tblStyle w:val="TableNormal1"/>
        <w:tblW w:w="0" w:type="auto"/>
        <w:tblInd w:w="250" w:type="dxa"/>
        <w:tblBorders>
          <w:top w:val="single" w:sz="6" w:space="0" w:color="4B4F5B"/>
          <w:left w:val="single" w:sz="6" w:space="0" w:color="4B4F5B"/>
          <w:bottom w:val="single" w:sz="6" w:space="0" w:color="4B4F5B"/>
          <w:right w:val="single" w:sz="6" w:space="0" w:color="4B4F5B"/>
          <w:insideH w:val="single" w:sz="6" w:space="0" w:color="4B4F5B"/>
          <w:insideV w:val="single" w:sz="6" w:space="0" w:color="4B4F5B"/>
        </w:tblBorders>
        <w:tblLayout w:type="fixed"/>
        <w:tblLook w:val="01E0" w:firstRow="1" w:lastRow="1" w:firstColumn="1" w:lastColumn="1" w:noHBand="0" w:noVBand="0"/>
      </w:tblPr>
      <w:tblGrid>
        <w:gridCol w:w="2854"/>
        <w:gridCol w:w="1676"/>
        <w:gridCol w:w="1400"/>
        <w:gridCol w:w="3131"/>
      </w:tblGrid>
      <w:tr w:rsidR="00330609" w:rsidRPr="00E960EB" w14:paraId="51D1C498" w14:textId="77777777" w:rsidTr="0012183D">
        <w:trPr>
          <w:trHeight w:val="277"/>
        </w:trPr>
        <w:tc>
          <w:tcPr>
            <w:tcW w:w="2854" w:type="dxa"/>
          </w:tcPr>
          <w:p w14:paraId="12C57A05" w14:textId="77777777" w:rsidR="00330609" w:rsidRPr="00E960EB" w:rsidRDefault="00330609" w:rsidP="0012183D">
            <w:pPr>
              <w:pStyle w:val="TableParagraph"/>
              <w:spacing w:line="253" w:lineRule="exact"/>
              <w:ind w:left="509" w:right="479"/>
              <w:jc w:val="center"/>
              <w:rPr>
                <w:sz w:val="23"/>
                <w:szCs w:val="23"/>
                <w:lang w:val="hr-HR"/>
              </w:rPr>
            </w:pPr>
            <w:r w:rsidRPr="00E960EB">
              <w:rPr>
                <w:sz w:val="23"/>
                <w:szCs w:val="23"/>
                <w:lang w:val="hr-HR"/>
              </w:rPr>
              <w:t>HRVATSKI JEZIK</w:t>
            </w:r>
          </w:p>
        </w:tc>
        <w:tc>
          <w:tcPr>
            <w:tcW w:w="3076" w:type="dxa"/>
            <w:gridSpan w:val="2"/>
          </w:tcPr>
          <w:p w14:paraId="3CE6D10E" w14:textId="77777777" w:rsidR="00330609" w:rsidRPr="00E960EB" w:rsidRDefault="00330609" w:rsidP="0012183D">
            <w:pPr>
              <w:pStyle w:val="TableParagraph"/>
              <w:spacing w:before="4"/>
              <w:ind w:left="516"/>
              <w:rPr>
                <w:sz w:val="23"/>
                <w:szCs w:val="23"/>
                <w:lang w:val="hr-HR"/>
              </w:rPr>
            </w:pPr>
            <w:r w:rsidRPr="00E960EB">
              <w:rPr>
                <w:sz w:val="23"/>
                <w:szCs w:val="23"/>
                <w:lang w:val="hr-HR"/>
              </w:rPr>
              <w:t>PRVI STRANI JEZIK</w:t>
            </w:r>
          </w:p>
        </w:tc>
        <w:tc>
          <w:tcPr>
            <w:tcW w:w="3131" w:type="dxa"/>
            <w:vAlign w:val="center"/>
          </w:tcPr>
          <w:p w14:paraId="7DEEEB9C" w14:textId="77777777" w:rsidR="00330609" w:rsidRPr="00E960EB" w:rsidRDefault="00330609" w:rsidP="0012183D">
            <w:pPr>
              <w:pStyle w:val="TableParagraph"/>
              <w:spacing w:before="4"/>
              <w:ind w:right="822"/>
              <w:jc w:val="center"/>
              <w:rPr>
                <w:sz w:val="23"/>
                <w:szCs w:val="23"/>
                <w:lang w:val="hr-HR"/>
              </w:rPr>
            </w:pPr>
            <w:r>
              <w:rPr>
                <w:sz w:val="23"/>
                <w:szCs w:val="23"/>
                <w:lang w:val="hr-HR"/>
              </w:rPr>
              <w:t xml:space="preserve">            </w:t>
            </w:r>
            <w:r w:rsidRPr="00E960EB">
              <w:rPr>
                <w:sz w:val="23"/>
                <w:szCs w:val="23"/>
                <w:lang w:val="hr-HR"/>
              </w:rPr>
              <w:t>MATEMATIKA</w:t>
            </w:r>
          </w:p>
        </w:tc>
      </w:tr>
      <w:tr w:rsidR="00330609" w:rsidRPr="00E960EB" w14:paraId="16A1C7FC" w14:textId="77777777" w:rsidTr="0012183D">
        <w:trPr>
          <w:trHeight w:val="498"/>
        </w:trPr>
        <w:tc>
          <w:tcPr>
            <w:tcW w:w="2854" w:type="dxa"/>
          </w:tcPr>
          <w:p w14:paraId="776FDE0C" w14:textId="77777777" w:rsidR="00330609" w:rsidRPr="00E960EB" w:rsidRDefault="00330609" w:rsidP="0012183D">
            <w:pPr>
              <w:pStyle w:val="TableParagraph"/>
              <w:spacing w:line="227" w:lineRule="exact"/>
              <w:ind w:left="856"/>
              <w:rPr>
                <w:sz w:val="23"/>
                <w:szCs w:val="23"/>
                <w:lang w:val="hr-HR"/>
              </w:rPr>
            </w:pPr>
            <w:r w:rsidRPr="00E960EB">
              <w:rPr>
                <w:sz w:val="23"/>
                <w:szCs w:val="23"/>
                <w:lang w:val="hr-HR"/>
              </w:rPr>
              <w:t>ponedjeljak,</w:t>
            </w:r>
          </w:p>
          <w:p w14:paraId="19A6629B" w14:textId="77777777" w:rsidR="00330609" w:rsidRPr="00E960EB" w:rsidRDefault="00330609" w:rsidP="0012183D">
            <w:pPr>
              <w:pStyle w:val="TableParagraph"/>
              <w:spacing w:line="251" w:lineRule="exact"/>
              <w:ind w:left="635"/>
              <w:rPr>
                <w:sz w:val="23"/>
                <w:szCs w:val="23"/>
                <w:lang w:val="hr-HR"/>
              </w:rPr>
            </w:pPr>
            <w:r>
              <w:rPr>
                <w:sz w:val="23"/>
                <w:szCs w:val="23"/>
                <w:lang w:val="hr-HR"/>
              </w:rPr>
              <w:t>9</w:t>
            </w:r>
            <w:r w:rsidRPr="00E960EB">
              <w:rPr>
                <w:sz w:val="23"/>
                <w:szCs w:val="23"/>
                <w:lang w:val="hr-HR"/>
              </w:rPr>
              <w:t>. ožujka 202</w:t>
            </w:r>
            <w:r>
              <w:rPr>
                <w:sz w:val="23"/>
                <w:szCs w:val="23"/>
                <w:lang w:val="hr-HR"/>
              </w:rPr>
              <w:t>6</w:t>
            </w:r>
            <w:r w:rsidRPr="00E960EB">
              <w:rPr>
                <w:sz w:val="23"/>
                <w:szCs w:val="23"/>
                <w:lang w:val="hr-HR"/>
              </w:rPr>
              <w:t>.</w:t>
            </w:r>
          </w:p>
        </w:tc>
        <w:tc>
          <w:tcPr>
            <w:tcW w:w="3076" w:type="dxa"/>
            <w:gridSpan w:val="2"/>
          </w:tcPr>
          <w:p w14:paraId="1F218BAF" w14:textId="77777777" w:rsidR="00330609" w:rsidRPr="00E960EB" w:rsidRDefault="00330609" w:rsidP="0012183D">
            <w:pPr>
              <w:pStyle w:val="TableParagraph"/>
              <w:spacing w:line="227" w:lineRule="exact"/>
              <w:ind w:left="1202"/>
              <w:rPr>
                <w:sz w:val="23"/>
                <w:szCs w:val="23"/>
                <w:lang w:val="hr-HR"/>
              </w:rPr>
            </w:pPr>
            <w:r w:rsidRPr="00E960EB">
              <w:rPr>
                <w:sz w:val="23"/>
                <w:szCs w:val="23"/>
                <w:lang w:val="hr-HR"/>
              </w:rPr>
              <w:t>srijeda,</w:t>
            </w:r>
          </w:p>
          <w:p w14:paraId="64F874F7" w14:textId="77777777" w:rsidR="00330609" w:rsidRPr="00E960EB" w:rsidRDefault="00330609" w:rsidP="0012183D">
            <w:pPr>
              <w:pStyle w:val="TableParagraph"/>
              <w:spacing w:line="251" w:lineRule="exact"/>
              <w:ind w:left="748"/>
              <w:rPr>
                <w:sz w:val="23"/>
                <w:szCs w:val="23"/>
                <w:lang w:val="hr-HR"/>
              </w:rPr>
            </w:pPr>
            <w:r>
              <w:rPr>
                <w:sz w:val="23"/>
                <w:szCs w:val="23"/>
                <w:lang w:val="hr-HR"/>
              </w:rPr>
              <w:t>11</w:t>
            </w:r>
            <w:r w:rsidRPr="00E960EB">
              <w:rPr>
                <w:sz w:val="23"/>
                <w:szCs w:val="23"/>
                <w:lang w:val="hr-HR"/>
              </w:rPr>
              <w:t>. ožujka 202</w:t>
            </w:r>
            <w:r>
              <w:rPr>
                <w:sz w:val="23"/>
                <w:szCs w:val="23"/>
                <w:lang w:val="hr-HR"/>
              </w:rPr>
              <w:t>6</w:t>
            </w:r>
            <w:r w:rsidRPr="00E960EB">
              <w:rPr>
                <w:sz w:val="23"/>
                <w:szCs w:val="23"/>
                <w:lang w:val="hr-HR"/>
              </w:rPr>
              <w:t>.</w:t>
            </w:r>
          </w:p>
        </w:tc>
        <w:tc>
          <w:tcPr>
            <w:tcW w:w="3131" w:type="dxa"/>
          </w:tcPr>
          <w:p w14:paraId="2AAC1102" w14:textId="77777777" w:rsidR="00330609" w:rsidRPr="00E960EB" w:rsidRDefault="00330609" w:rsidP="0012183D">
            <w:pPr>
              <w:pStyle w:val="TableParagraph"/>
              <w:spacing w:line="228" w:lineRule="exact"/>
              <w:ind w:left="1266"/>
              <w:rPr>
                <w:sz w:val="23"/>
                <w:szCs w:val="23"/>
                <w:lang w:val="hr-HR"/>
              </w:rPr>
            </w:pPr>
            <w:r w:rsidRPr="00E960EB">
              <w:rPr>
                <w:sz w:val="23"/>
                <w:szCs w:val="23"/>
                <w:lang w:val="hr-HR"/>
              </w:rPr>
              <w:t>petak,</w:t>
            </w:r>
          </w:p>
          <w:p w14:paraId="26153512" w14:textId="77777777" w:rsidR="00330609" w:rsidRPr="00E960EB" w:rsidRDefault="00330609" w:rsidP="0012183D">
            <w:pPr>
              <w:pStyle w:val="TableParagraph"/>
              <w:spacing w:line="250" w:lineRule="exact"/>
              <w:ind w:left="763"/>
              <w:rPr>
                <w:sz w:val="23"/>
                <w:szCs w:val="23"/>
                <w:lang w:val="hr-HR"/>
              </w:rPr>
            </w:pPr>
            <w:r>
              <w:rPr>
                <w:sz w:val="23"/>
                <w:szCs w:val="23"/>
                <w:lang w:val="hr-HR"/>
              </w:rPr>
              <w:t>13.</w:t>
            </w:r>
            <w:r w:rsidRPr="00E960EB">
              <w:rPr>
                <w:sz w:val="23"/>
                <w:szCs w:val="23"/>
                <w:lang w:val="hr-HR"/>
              </w:rPr>
              <w:t xml:space="preserve"> ožujka 202</w:t>
            </w:r>
            <w:r>
              <w:rPr>
                <w:sz w:val="23"/>
                <w:szCs w:val="23"/>
                <w:lang w:val="hr-HR"/>
              </w:rPr>
              <w:t>6</w:t>
            </w:r>
            <w:r w:rsidRPr="00E960EB">
              <w:rPr>
                <w:sz w:val="23"/>
                <w:szCs w:val="23"/>
                <w:lang w:val="hr-HR"/>
              </w:rPr>
              <w:t>.</w:t>
            </w:r>
          </w:p>
        </w:tc>
      </w:tr>
      <w:tr w:rsidR="00330609" w:rsidRPr="00E960EB" w14:paraId="0025828C" w14:textId="77777777" w:rsidTr="0012183D">
        <w:trPr>
          <w:trHeight w:val="503"/>
        </w:trPr>
        <w:tc>
          <w:tcPr>
            <w:tcW w:w="2854" w:type="dxa"/>
          </w:tcPr>
          <w:p w14:paraId="5781DD38" w14:textId="77777777" w:rsidR="00330609" w:rsidRPr="00E960EB" w:rsidRDefault="00330609" w:rsidP="0012183D">
            <w:pPr>
              <w:pStyle w:val="TableParagraph"/>
              <w:spacing w:line="224" w:lineRule="exact"/>
              <w:ind w:left="535"/>
              <w:rPr>
                <w:sz w:val="23"/>
                <w:szCs w:val="23"/>
                <w:lang w:val="hr-HR"/>
              </w:rPr>
            </w:pPr>
            <w:r>
              <w:rPr>
                <w:sz w:val="23"/>
                <w:szCs w:val="23"/>
                <w:lang w:val="hr-HR"/>
              </w:rPr>
              <w:t xml:space="preserve">         </w:t>
            </w:r>
            <w:r w:rsidRPr="00E960EB">
              <w:rPr>
                <w:sz w:val="23"/>
                <w:szCs w:val="23"/>
                <w:lang w:val="hr-HR"/>
              </w:rPr>
              <w:t xml:space="preserve">9:00 </w:t>
            </w:r>
          </w:p>
          <w:p w14:paraId="2C10A2E8" w14:textId="77777777" w:rsidR="00330609" w:rsidRPr="00E960EB" w:rsidRDefault="00330609" w:rsidP="0012183D">
            <w:pPr>
              <w:pStyle w:val="TableParagraph"/>
              <w:spacing w:before="1"/>
              <w:ind w:left="496"/>
              <w:rPr>
                <w:sz w:val="23"/>
                <w:szCs w:val="23"/>
                <w:lang w:val="hr-HR"/>
              </w:rPr>
            </w:pPr>
          </w:p>
        </w:tc>
        <w:tc>
          <w:tcPr>
            <w:tcW w:w="3076" w:type="dxa"/>
            <w:gridSpan w:val="2"/>
          </w:tcPr>
          <w:p w14:paraId="154677E6" w14:textId="77777777" w:rsidR="00330609" w:rsidRPr="00E960EB" w:rsidRDefault="00330609" w:rsidP="0012183D">
            <w:pPr>
              <w:pStyle w:val="TableParagraph"/>
              <w:spacing w:line="224" w:lineRule="exact"/>
              <w:ind w:left="945"/>
              <w:rPr>
                <w:sz w:val="23"/>
                <w:szCs w:val="23"/>
                <w:lang w:val="hr-HR"/>
              </w:rPr>
            </w:pPr>
            <w:r>
              <w:rPr>
                <w:sz w:val="23"/>
                <w:szCs w:val="23"/>
                <w:lang w:val="hr-HR"/>
              </w:rPr>
              <w:t xml:space="preserve">      </w:t>
            </w:r>
            <w:r w:rsidRPr="00E960EB">
              <w:rPr>
                <w:sz w:val="23"/>
                <w:szCs w:val="23"/>
                <w:lang w:val="hr-HR"/>
              </w:rPr>
              <w:t xml:space="preserve">9:00 </w:t>
            </w:r>
          </w:p>
        </w:tc>
        <w:tc>
          <w:tcPr>
            <w:tcW w:w="3131" w:type="dxa"/>
          </w:tcPr>
          <w:p w14:paraId="4B726F52" w14:textId="77777777" w:rsidR="00330609" w:rsidRPr="00E960EB" w:rsidRDefault="00330609" w:rsidP="0012183D">
            <w:pPr>
              <w:pStyle w:val="TableParagraph"/>
              <w:spacing w:line="224" w:lineRule="exact"/>
              <w:ind w:right="806"/>
              <w:jc w:val="center"/>
              <w:rPr>
                <w:sz w:val="23"/>
                <w:szCs w:val="23"/>
                <w:lang w:val="hr-HR"/>
              </w:rPr>
            </w:pPr>
            <w:r>
              <w:rPr>
                <w:sz w:val="23"/>
                <w:szCs w:val="23"/>
                <w:lang w:val="hr-HR"/>
              </w:rPr>
              <w:t xml:space="preserve">         </w:t>
            </w:r>
            <w:r w:rsidRPr="00E960EB">
              <w:rPr>
                <w:sz w:val="23"/>
                <w:szCs w:val="23"/>
                <w:lang w:val="hr-HR"/>
              </w:rPr>
              <w:t>9:00</w:t>
            </w:r>
          </w:p>
        </w:tc>
      </w:tr>
      <w:tr w:rsidR="00330609" w:rsidRPr="00E960EB" w14:paraId="2E5299FB" w14:textId="77777777" w:rsidTr="0012183D">
        <w:trPr>
          <w:trHeight w:val="258"/>
        </w:trPr>
        <w:tc>
          <w:tcPr>
            <w:tcW w:w="2854" w:type="dxa"/>
          </w:tcPr>
          <w:p w14:paraId="3A0DDB99" w14:textId="77777777" w:rsidR="00330609" w:rsidRPr="00E960EB" w:rsidRDefault="00330609" w:rsidP="0012183D">
            <w:pPr>
              <w:pStyle w:val="TableParagraph"/>
              <w:spacing w:line="229" w:lineRule="exact"/>
              <w:ind w:left="496" w:right="479"/>
              <w:jc w:val="center"/>
              <w:rPr>
                <w:sz w:val="23"/>
                <w:szCs w:val="23"/>
                <w:lang w:val="hr-HR"/>
              </w:rPr>
            </w:pPr>
            <w:r>
              <w:rPr>
                <w:sz w:val="23"/>
                <w:szCs w:val="23"/>
                <w:lang w:val="hr-HR"/>
              </w:rPr>
              <w:t>BIOLOGIJA</w:t>
            </w:r>
          </w:p>
        </w:tc>
        <w:tc>
          <w:tcPr>
            <w:tcW w:w="3076" w:type="dxa"/>
            <w:gridSpan w:val="2"/>
          </w:tcPr>
          <w:p w14:paraId="40AE52E7" w14:textId="77777777" w:rsidR="00330609" w:rsidRPr="00E960EB" w:rsidRDefault="00330609" w:rsidP="0012183D">
            <w:pPr>
              <w:pStyle w:val="TableParagraph"/>
              <w:spacing w:line="236" w:lineRule="exact"/>
              <w:ind w:left="1110" w:right="1080"/>
              <w:jc w:val="center"/>
              <w:rPr>
                <w:sz w:val="23"/>
                <w:szCs w:val="23"/>
                <w:lang w:val="hr-HR"/>
              </w:rPr>
            </w:pPr>
            <w:r>
              <w:rPr>
                <w:sz w:val="23"/>
                <w:szCs w:val="23"/>
                <w:lang w:val="hr-HR"/>
              </w:rPr>
              <w:t>FIZIKA</w:t>
            </w:r>
          </w:p>
        </w:tc>
        <w:tc>
          <w:tcPr>
            <w:tcW w:w="3131" w:type="dxa"/>
          </w:tcPr>
          <w:p w14:paraId="7AAF335E" w14:textId="77777777" w:rsidR="00330609" w:rsidRPr="00E960EB" w:rsidRDefault="00330609" w:rsidP="0012183D">
            <w:pPr>
              <w:pStyle w:val="TableParagraph"/>
              <w:spacing w:line="236" w:lineRule="exact"/>
              <w:ind w:right="817"/>
              <w:jc w:val="center"/>
              <w:rPr>
                <w:sz w:val="23"/>
                <w:szCs w:val="23"/>
                <w:lang w:val="hr-HR"/>
              </w:rPr>
            </w:pPr>
            <w:r>
              <w:rPr>
                <w:sz w:val="23"/>
                <w:szCs w:val="23"/>
                <w:lang w:val="hr-HR"/>
              </w:rPr>
              <w:t xml:space="preserve">                </w:t>
            </w:r>
            <w:r w:rsidRPr="00E960EB">
              <w:rPr>
                <w:sz w:val="23"/>
                <w:szCs w:val="23"/>
                <w:lang w:val="hr-HR"/>
              </w:rPr>
              <w:t>KEMIJA</w:t>
            </w:r>
          </w:p>
        </w:tc>
      </w:tr>
      <w:tr w:rsidR="00330609" w:rsidRPr="00E960EB" w14:paraId="7240B0A6" w14:textId="77777777" w:rsidTr="0012183D">
        <w:trPr>
          <w:trHeight w:val="493"/>
        </w:trPr>
        <w:tc>
          <w:tcPr>
            <w:tcW w:w="2854" w:type="dxa"/>
          </w:tcPr>
          <w:p w14:paraId="31E9FD56" w14:textId="77777777" w:rsidR="00330609" w:rsidRPr="00E960EB" w:rsidRDefault="00330609" w:rsidP="0012183D">
            <w:pPr>
              <w:pStyle w:val="TableParagraph"/>
              <w:spacing w:line="222" w:lineRule="exact"/>
              <w:ind w:left="856"/>
              <w:rPr>
                <w:sz w:val="23"/>
                <w:szCs w:val="23"/>
                <w:lang w:val="hr-HR"/>
              </w:rPr>
            </w:pPr>
            <w:r w:rsidRPr="00E960EB">
              <w:rPr>
                <w:sz w:val="23"/>
                <w:szCs w:val="23"/>
                <w:lang w:val="hr-HR"/>
              </w:rPr>
              <w:t>ponedjeljak,</w:t>
            </w:r>
          </w:p>
          <w:p w14:paraId="78A8AD32" w14:textId="77777777" w:rsidR="00330609" w:rsidRPr="00E960EB" w:rsidRDefault="00330609" w:rsidP="0012183D">
            <w:pPr>
              <w:pStyle w:val="TableParagraph"/>
              <w:spacing w:line="251" w:lineRule="exact"/>
              <w:ind w:left="643"/>
              <w:rPr>
                <w:sz w:val="23"/>
                <w:szCs w:val="23"/>
                <w:lang w:val="hr-HR"/>
              </w:rPr>
            </w:pPr>
            <w:r>
              <w:rPr>
                <w:sz w:val="23"/>
                <w:szCs w:val="23"/>
                <w:lang w:val="hr-HR"/>
              </w:rPr>
              <w:t>16</w:t>
            </w:r>
            <w:r w:rsidRPr="00E960EB">
              <w:rPr>
                <w:sz w:val="23"/>
                <w:szCs w:val="23"/>
                <w:lang w:val="hr-HR"/>
              </w:rPr>
              <w:t>. ožujka 202</w:t>
            </w:r>
            <w:r>
              <w:rPr>
                <w:sz w:val="23"/>
                <w:szCs w:val="23"/>
                <w:lang w:val="hr-HR"/>
              </w:rPr>
              <w:t>6</w:t>
            </w:r>
            <w:r w:rsidRPr="00E960EB">
              <w:rPr>
                <w:sz w:val="23"/>
                <w:szCs w:val="23"/>
                <w:lang w:val="hr-HR"/>
              </w:rPr>
              <w:t>.</w:t>
            </w:r>
          </w:p>
        </w:tc>
        <w:tc>
          <w:tcPr>
            <w:tcW w:w="3076" w:type="dxa"/>
            <w:gridSpan w:val="2"/>
          </w:tcPr>
          <w:p w14:paraId="7A095903" w14:textId="77777777" w:rsidR="00330609" w:rsidRPr="00E960EB" w:rsidRDefault="00330609" w:rsidP="0012183D">
            <w:pPr>
              <w:pStyle w:val="TableParagraph"/>
              <w:spacing w:line="222" w:lineRule="exact"/>
              <w:ind w:left="1206"/>
              <w:rPr>
                <w:sz w:val="23"/>
                <w:szCs w:val="23"/>
                <w:lang w:val="hr-HR"/>
              </w:rPr>
            </w:pPr>
            <w:r>
              <w:rPr>
                <w:sz w:val="23"/>
                <w:szCs w:val="23"/>
                <w:lang w:val="hr-HR"/>
              </w:rPr>
              <w:t>srijeda</w:t>
            </w:r>
            <w:r w:rsidRPr="00E960EB">
              <w:rPr>
                <w:sz w:val="23"/>
                <w:szCs w:val="23"/>
                <w:lang w:val="hr-HR"/>
              </w:rPr>
              <w:t>,</w:t>
            </w:r>
          </w:p>
          <w:p w14:paraId="53A8C00D" w14:textId="77777777" w:rsidR="00330609" w:rsidRPr="00E960EB" w:rsidRDefault="00330609" w:rsidP="0012183D">
            <w:pPr>
              <w:pStyle w:val="TableParagraph"/>
              <w:spacing w:line="251" w:lineRule="exact"/>
              <w:ind w:left="751"/>
              <w:rPr>
                <w:sz w:val="23"/>
                <w:szCs w:val="23"/>
                <w:lang w:val="hr-HR"/>
              </w:rPr>
            </w:pPr>
            <w:r>
              <w:rPr>
                <w:sz w:val="23"/>
                <w:szCs w:val="23"/>
                <w:lang w:val="hr-HR"/>
              </w:rPr>
              <w:t>18</w:t>
            </w:r>
            <w:r w:rsidRPr="00E960EB">
              <w:rPr>
                <w:sz w:val="23"/>
                <w:szCs w:val="23"/>
                <w:lang w:val="hr-HR"/>
              </w:rPr>
              <w:t>. ožujka 202</w:t>
            </w:r>
            <w:r>
              <w:rPr>
                <w:sz w:val="23"/>
                <w:szCs w:val="23"/>
                <w:lang w:val="hr-HR"/>
              </w:rPr>
              <w:t>6</w:t>
            </w:r>
            <w:r w:rsidRPr="00E960EB">
              <w:rPr>
                <w:sz w:val="23"/>
                <w:szCs w:val="23"/>
                <w:lang w:val="hr-HR"/>
              </w:rPr>
              <w:t>.</w:t>
            </w:r>
          </w:p>
        </w:tc>
        <w:tc>
          <w:tcPr>
            <w:tcW w:w="3131" w:type="dxa"/>
          </w:tcPr>
          <w:p w14:paraId="0BDC8539" w14:textId="23A366C3" w:rsidR="00330609" w:rsidRPr="00E960EB" w:rsidRDefault="00330609" w:rsidP="0012183D">
            <w:pPr>
              <w:pStyle w:val="TableParagraph"/>
              <w:spacing w:line="224" w:lineRule="exact"/>
              <w:ind w:left="1271"/>
              <w:rPr>
                <w:sz w:val="23"/>
                <w:szCs w:val="23"/>
                <w:lang w:val="hr-HR"/>
              </w:rPr>
            </w:pPr>
            <w:r>
              <w:rPr>
                <w:sz w:val="23"/>
                <w:szCs w:val="23"/>
                <w:lang w:val="hr-HR"/>
              </w:rPr>
              <w:t>petak</w:t>
            </w:r>
            <w:r w:rsidRPr="00E960EB">
              <w:rPr>
                <w:sz w:val="23"/>
                <w:szCs w:val="23"/>
                <w:lang w:val="hr-HR"/>
              </w:rPr>
              <w:t>,</w:t>
            </w:r>
          </w:p>
          <w:p w14:paraId="25EF8EA9" w14:textId="77777777" w:rsidR="00330609" w:rsidRPr="00E960EB" w:rsidRDefault="00330609" w:rsidP="0012183D">
            <w:pPr>
              <w:pStyle w:val="TableParagraph"/>
              <w:spacing w:before="1" w:line="248" w:lineRule="exact"/>
              <w:ind w:left="763"/>
              <w:rPr>
                <w:sz w:val="23"/>
                <w:szCs w:val="23"/>
                <w:lang w:val="hr-HR"/>
              </w:rPr>
            </w:pPr>
            <w:r>
              <w:rPr>
                <w:sz w:val="23"/>
                <w:szCs w:val="23"/>
                <w:lang w:val="hr-HR"/>
              </w:rPr>
              <w:t>20</w:t>
            </w:r>
            <w:r w:rsidRPr="00E960EB">
              <w:rPr>
                <w:sz w:val="23"/>
                <w:szCs w:val="23"/>
                <w:lang w:val="hr-HR"/>
              </w:rPr>
              <w:t>. ožujka 202</w:t>
            </w:r>
            <w:r>
              <w:rPr>
                <w:sz w:val="23"/>
                <w:szCs w:val="23"/>
                <w:lang w:val="hr-HR"/>
              </w:rPr>
              <w:t>6</w:t>
            </w:r>
            <w:r w:rsidRPr="00E960EB">
              <w:rPr>
                <w:sz w:val="23"/>
                <w:szCs w:val="23"/>
                <w:lang w:val="hr-HR"/>
              </w:rPr>
              <w:t>.</w:t>
            </w:r>
          </w:p>
        </w:tc>
      </w:tr>
      <w:tr w:rsidR="00330609" w:rsidRPr="00E960EB" w14:paraId="0500932A" w14:textId="77777777" w:rsidTr="0012183D">
        <w:trPr>
          <w:trHeight w:val="53"/>
        </w:trPr>
        <w:tc>
          <w:tcPr>
            <w:tcW w:w="2854" w:type="dxa"/>
          </w:tcPr>
          <w:p w14:paraId="36C5C68B" w14:textId="77777777" w:rsidR="00330609" w:rsidRDefault="00330609" w:rsidP="0012183D">
            <w:pPr>
              <w:pStyle w:val="TableParagraph"/>
              <w:spacing w:line="229" w:lineRule="exact"/>
              <w:ind w:left="509" w:right="462"/>
              <w:jc w:val="center"/>
              <w:rPr>
                <w:sz w:val="23"/>
                <w:szCs w:val="23"/>
                <w:lang w:val="hr-HR"/>
              </w:rPr>
            </w:pPr>
            <w:r w:rsidRPr="00E960EB">
              <w:rPr>
                <w:sz w:val="23"/>
                <w:szCs w:val="23"/>
                <w:lang w:val="hr-HR"/>
              </w:rPr>
              <w:t xml:space="preserve">9:00 </w:t>
            </w:r>
          </w:p>
          <w:p w14:paraId="5C5E8E3F" w14:textId="77777777" w:rsidR="00330609" w:rsidRPr="00E960EB" w:rsidRDefault="00330609" w:rsidP="0012183D">
            <w:pPr>
              <w:pStyle w:val="TableParagraph"/>
              <w:spacing w:line="229" w:lineRule="exact"/>
              <w:ind w:right="462"/>
              <w:rPr>
                <w:sz w:val="23"/>
                <w:szCs w:val="23"/>
                <w:lang w:val="hr-HR"/>
              </w:rPr>
            </w:pPr>
          </w:p>
        </w:tc>
        <w:tc>
          <w:tcPr>
            <w:tcW w:w="3076" w:type="dxa"/>
            <w:gridSpan w:val="2"/>
          </w:tcPr>
          <w:p w14:paraId="3283F93A" w14:textId="77777777" w:rsidR="00330609" w:rsidRPr="00E960EB" w:rsidRDefault="00330609" w:rsidP="0012183D">
            <w:pPr>
              <w:pStyle w:val="TableParagraph"/>
              <w:spacing w:line="229" w:lineRule="exact"/>
              <w:ind w:left="950"/>
              <w:rPr>
                <w:sz w:val="23"/>
                <w:szCs w:val="23"/>
                <w:lang w:val="hr-HR"/>
              </w:rPr>
            </w:pPr>
            <w:r>
              <w:rPr>
                <w:sz w:val="23"/>
                <w:szCs w:val="23"/>
                <w:lang w:val="hr-HR"/>
              </w:rPr>
              <w:t xml:space="preserve">        </w:t>
            </w:r>
            <w:r w:rsidRPr="00E960EB">
              <w:rPr>
                <w:sz w:val="23"/>
                <w:szCs w:val="23"/>
                <w:lang w:val="hr-HR"/>
              </w:rPr>
              <w:t xml:space="preserve">9:00 </w:t>
            </w:r>
          </w:p>
        </w:tc>
        <w:tc>
          <w:tcPr>
            <w:tcW w:w="3131" w:type="dxa"/>
          </w:tcPr>
          <w:p w14:paraId="0BFD06F5" w14:textId="77777777" w:rsidR="00330609" w:rsidRPr="00E960EB" w:rsidRDefault="00330609" w:rsidP="0012183D">
            <w:pPr>
              <w:pStyle w:val="TableParagraph"/>
              <w:spacing w:line="234" w:lineRule="exact"/>
              <w:ind w:right="796"/>
              <w:jc w:val="center"/>
              <w:rPr>
                <w:sz w:val="23"/>
                <w:szCs w:val="23"/>
                <w:lang w:val="hr-HR"/>
              </w:rPr>
            </w:pPr>
            <w:r>
              <w:rPr>
                <w:sz w:val="23"/>
                <w:szCs w:val="23"/>
                <w:lang w:val="hr-HR"/>
              </w:rPr>
              <w:t xml:space="preserve">             </w:t>
            </w:r>
            <w:r w:rsidRPr="00E960EB">
              <w:rPr>
                <w:sz w:val="23"/>
                <w:szCs w:val="23"/>
                <w:lang w:val="hr-HR"/>
              </w:rPr>
              <w:t xml:space="preserve">9:00 </w:t>
            </w:r>
          </w:p>
        </w:tc>
      </w:tr>
      <w:tr w:rsidR="00330609" w:rsidRPr="00E960EB" w14:paraId="6D870F9B" w14:textId="77777777" w:rsidTr="0012183D">
        <w:trPr>
          <w:trHeight w:val="263"/>
        </w:trPr>
        <w:tc>
          <w:tcPr>
            <w:tcW w:w="4530" w:type="dxa"/>
            <w:gridSpan w:val="2"/>
          </w:tcPr>
          <w:p w14:paraId="021A618B" w14:textId="77777777" w:rsidR="00330609" w:rsidRPr="00E960EB" w:rsidRDefault="00330609" w:rsidP="0012183D">
            <w:pPr>
              <w:pStyle w:val="TableParagraph"/>
              <w:spacing w:line="238" w:lineRule="exact"/>
              <w:ind w:left="1560" w:right="1526"/>
              <w:jc w:val="center"/>
              <w:rPr>
                <w:sz w:val="23"/>
                <w:szCs w:val="23"/>
                <w:lang w:val="hr-HR"/>
              </w:rPr>
            </w:pPr>
            <w:r w:rsidRPr="00E960EB">
              <w:rPr>
                <w:sz w:val="23"/>
                <w:szCs w:val="23"/>
                <w:lang w:val="hr-HR"/>
              </w:rPr>
              <w:t>GEOGRAFIJA</w:t>
            </w:r>
          </w:p>
        </w:tc>
        <w:tc>
          <w:tcPr>
            <w:tcW w:w="4531" w:type="dxa"/>
            <w:gridSpan w:val="2"/>
          </w:tcPr>
          <w:p w14:paraId="491CB636" w14:textId="77777777" w:rsidR="00330609" w:rsidRPr="00E960EB" w:rsidRDefault="00330609" w:rsidP="0012183D">
            <w:pPr>
              <w:pStyle w:val="TableParagraph"/>
              <w:spacing w:line="243" w:lineRule="exact"/>
              <w:ind w:left="1683" w:right="1682"/>
              <w:jc w:val="center"/>
              <w:rPr>
                <w:sz w:val="23"/>
                <w:szCs w:val="23"/>
                <w:lang w:val="hr-HR"/>
              </w:rPr>
            </w:pPr>
            <w:r>
              <w:rPr>
                <w:sz w:val="23"/>
                <w:szCs w:val="23"/>
                <w:lang w:val="hr-HR"/>
              </w:rPr>
              <w:t>POVIJEST</w:t>
            </w:r>
          </w:p>
        </w:tc>
      </w:tr>
      <w:tr w:rsidR="00330609" w:rsidRPr="00E960EB" w14:paraId="1E86B6A9" w14:textId="77777777" w:rsidTr="0012183D">
        <w:trPr>
          <w:trHeight w:val="503"/>
        </w:trPr>
        <w:tc>
          <w:tcPr>
            <w:tcW w:w="4530" w:type="dxa"/>
            <w:gridSpan w:val="2"/>
          </w:tcPr>
          <w:p w14:paraId="716EA3EB" w14:textId="77777777" w:rsidR="00330609" w:rsidRPr="00E960EB" w:rsidRDefault="00330609" w:rsidP="0012183D">
            <w:pPr>
              <w:pStyle w:val="TableParagraph"/>
              <w:spacing w:line="224" w:lineRule="exact"/>
              <w:ind w:left="1884"/>
              <w:rPr>
                <w:sz w:val="23"/>
                <w:szCs w:val="23"/>
                <w:lang w:val="hr-HR"/>
              </w:rPr>
            </w:pPr>
            <w:r w:rsidRPr="00E960EB">
              <w:rPr>
                <w:sz w:val="23"/>
                <w:szCs w:val="23"/>
                <w:lang w:val="hr-HR"/>
              </w:rPr>
              <w:t>utorak,</w:t>
            </w:r>
          </w:p>
          <w:p w14:paraId="3C935CE4" w14:textId="77777777" w:rsidR="00330609" w:rsidRPr="00E960EB" w:rsidRDefault="00330609" w:rsidP="0012183D">
            <w:pPr>
              <w:pStyle w:val="TableParagraph"/>
              <w:spacing w:before="6"/>
              <w:ind w:left="1411"/>
              <w:rPr>
                <w:sz w:val="23"/>
                <w:szCs w:val="23"/>
                <w:lang w:val="hr-HR"/>
              </w:rPr>
            </w:pPr>
            <w:r>
              <w:rPr>
                <w:sz w:val="23"/>
                <w:szCs w:val="23"/>
                <w:lang w:val="hr-HR"/>
              </w:rPr>
              <w:t>24</w:t>
            </w:r>
            <w:r w:rsidRPr="00E960EB">
              <w:rPr>
                <w:sz w:val="23"/>
                <w:szCs w:val="23"/>
                <w:lang w:val="hr-HR"/>
              </w:rPr>
              <w:t xml:space="preserve">. </w:t>
            </w:r>
            <w:r>
              <w:rPr>
                <w:sz w:val="23"/>
                <w:szCs w:val="23"/>
                <w:lang w:val="hr-HR"/>
              </w:rPr>
              <w:t>ožujak</w:t>
            </w:r>
            <w:r w:rsidRPr="00E960EB">
              <w:rPr>
                <w:sz w:val="23"/>
                <w:szCs w:val="23"/>
                <w:lang w:val="hr-HR"/>
              </w:rPr>
              <w:t xml:space="preserve"> 202</w:t>
            </w:r>
            <w:r>
              <w:rPr>
                <w:sz w:val="23"/>
                <w:szCs w:val="23"/>
                <w:lang w:val="hr-HR"/>
              </w:rPr>
              <w:t>6</w:t>
            </w:r>
            <w:r w:rsidRPr="00E960EB">
              <w:rPr>
                <w:sz w:val="23"/>
                <w:szCs w:val="23"/>
                <w:lang w:val="hr-HR"/>
              </w:rPr>
              <w:t>.</w:t>
            </w:r>
          </w:p>
        </w:tc>
        <w:tc>
          <w:tcPr>
            <w:tcW w:w="4531" w:type="dxa"/>
            <w:gridSpan w:val="2"/>
          </w:tcPr>
          <w:p w14:paraId="7C5F6DAB" w14:textId="77777777" w:rsidR="00330609" w:rsidRPr="00E960EB" w:rsidRDefault="00330609" w:rsidP="0012183D">
            <w:pPr>
              <w:pStyle w:val="TableParagraph"/>
              <w:spacing w:line="229" w:lineRule="exact"/>
              <w:ind w:left="1918"/>
              <w:rPr>
                <w:sz w:val="23"/>
                <w:szCs w:val="23"/>
                <w:lang w:val="hr-HR"/>
              </w:rPr>
            </w:pPr>
            <w:r w:rsidRPr="00E960EB">
              <w:rPr>
                <w:sz w:val="23"/>
                <w:szCs w:val="23"/>
                <w:lang w:val="hr-HR"/>
              </w:rPr>
              <w:t>četvrtak,</w:t>
            </w:r>
          </w:p>
          <w:p w14:paraId="73FF26F7" w14:textId="77777777" w:rsidR="00330609" w:rsidRPr="00E960EB" w:rsidRDefault="00330609" w:rsidP="0012183D">
            <w:pPr>
              <w:pStyle w:val="TableParagraph"/>
              <w:spacing w:before="1"/>
              <w:ind w:left="1526"/>
              <w:rPr>
                <w:sz w:val="23"/>
                <w:szCs w:val="23"/>
                <w:lang w:val="hr-HR"/>
              </w:rPr>
            </w:pPr>
            <w:r>
              <w:rPr>
                <w:sz w:val="23"/>
                <w:szCs w:val="23"/>
                <w:lang w:val="hr-HR"/>
              </w:rPr>
              <w:t>26</w:t>
            </w:r>
            <w:r w:rsidRPr="00E960EB">
              <w:rPr>
                <w:sz w:val="23"/>
                <w:szCs w:val="23"/>
                <w:lang w:val="hr-HR"/>
              </w:rPr>
              <w:t xml:space="preserve">. </w:t>
            </w:r>
            <w:r>
              <w:rPr>
                <w:sz w:val="23"/>
                <w:szCs w:val="23"/>
                <w:lang w:val="hr-HR"/>
              </w:rPr>
              <w:t>ožujak</w:t>
            </w:r>
            <w:r w:rsidRPr="00E960EB">
              <w:rPr>
                <w:sz w:val="23"/>
                <w:szCs w:val="23"/>
                <w:lang w:val="hr-HR"/>
              </w:rPr>
              <w:t xml:space="preserve"> 202</w:t>
            </w:r>
            <w:r>
              <w:rPr>
                <w:sz w:val="23"/>
                <w:szCs w:val="23"/>
                <w:lang w:val="hr-HR"/>
              </w:rPr>
              <w:t>6</w:t>
            </w:r>
            <w:r w:rsidRPr="00E960EB">
              <w:rPr>
                <w:sz w:val="23"/>
                <w:szCs w:val="23"/>
                <w:lang w:val="hr-HR"/>
              </w:rPr>
              <w:t>.</w:t>
            </w:r>
          </w:p>
        </w:tc>
      </w:tr>
      <w:tr w:rsidR="00330609" w:rsidRPr="00E960EB" w14:paraId="7ED6F1B4" w14:textId="77777777" w:rsidTr="0012183D">
        <w:trPr>
          <w:trHeight w:val="258"/>
        </w:trPr>
        <w:tc>
          <w:tcPr>
            <w:tcW w:w="4530" w:type="dxa"/>
            <w:gridSpan w:val="2"/>
          </w:tcPr>
          <w:p w14:paraId="311A3EA6" w14:textId="77777777" w:rsidR="00330609" w:rsidRDefault="00330609" w:rsidP="0012183D">
            <w:pPr>
              <w:pStyle w:val="TableParagraph"/>
              <w:spacing w:line="224" w:lineRule="exact"/>
              <w:ind w:left="1570" w:right="1526"/>
              <w:jc w:val="center"/>
              <w:rPr>
                <w:sz w:val="23"/>
                <w:szCs w:val="23"/>
                <w:lang w:val="hr-HR"/>
              </w:rPr>
            </w:pPr>
            <w:r w:rsidRPr="00E960EB">
              <w:rPr>
                <w:sz w:val="23"/>
                <w:szCs w:val="23"/>
                <w:lang w:val="hr-HR"/>
              </w:rPr>
              <w:t xml:space="preserve">9:00 </w:t>
            </w:r>
          </w:p>
          <w:p w14:paraId="56E22432" w14:textId="77777777" w:rsidR="00330609" w:rsidRPr="00E960EB" w:rsidRDefault="00330609" w:rsidP="0012183D">
            <w:pPr>
              <w:pStyle w:val="TableParagraph"/>
              <w:spacing w:line="224" w:lineRule="exact"/>
              <w:ind w:left="1570" w:right="1526"/>
              <w:jc w:val="center"/>
              <w:rPr>
                <w:sz w:val="23"/>
                <w:szCs w:val="23"/>
                <w:lang w:val="hr-HR"/>
              </w:rPr>
            </w:pPr>
          </w:p>
        </w:tc>
        <w:tc>
          <w:tcPr>
            <w:tcW w:w="4531" w:type="dxa"/>
            <w:gridSpan w:val="2"/>
          </w:tcPr>
          <w:p w14:paraId="3C936D5A" w14:textId="77777777" w:rsidR="00330609" w:rsidRPr="00E960EB" w:rsidRDefault="00330609" w:rsidP="0012183D">
            <w:pPr>
              <w:pStyle w:val="TableParagraph"/>
              <w:spacing w:line="229" w:lineRule="exact"/>
              <w:ind w:left="1690" w:right="1682"/>
              <w:jc w:val="center"/>
              <w:rPr>
                <w:sz w:val="23"/>
                <w:szCs w:val="23"/>
                <w:lang w:val="hr-HR"/>
              </w:rPr>
            </w:pPr>
            <w:r w:rsidRPr="00E960EB">
              <w:rPr>
                <w:sz w:val="23"/>
                <w:szCs w:val="23"/>
                <w:lang w:val="hr-HR"/>
              </w:rPr>
              <w:t xml:space="preserve">9:00 </w:t>
            </w:r>
          </w:p>
        </w:tc>
      </w:tr>
    </w:tbl>
    <w:p w14:paraId="170388B2" w14:textId="77777777" w:rsidR="00330609" w:rsidRDefault="00330609" w:rsidP="00330609">
      <w:pPr>
        <w:rPr>
          <w:b/>
          <w:bCs/>
          <w:sz w:val="23"/>
          <w:szCs w:val="23"/>
          <w:lang w:eastAsia="hr-HR"/>
        </w:rPr>
      </w:pPr>
    </w:p>
    <w:p w14:paraId="7D9FC357" w14:textId="77777777" w:rsidR="00330609" w:rsidRDefault="00330609" w:rsidP="00330609">
      <w:pPr>
        <w:rPr>
          <w:sz w:val="23"/>
          <w:szCs w:val="23"/>
        </w:rPr>
      </w:pPr>
      <w:r w:rsidRPr="00285EAA">
        <w:rPr>
          <w:sz w:val="23"/>
          <w:szCs w:val="23"/>
        </w:rPr>
        <w:lastRenderedPageBreak/>
        <w:t>Nacionalni centar za vanjsko vrednovanje obrazovanja provest će u školskoj godini 202</w:t>
      </w:r>
      <w:r>
        <w:rPr>
          <w:sz w:val="23"/>
          <w:szCs w:val="23"/>
        </w:rPr>
        <w:t>5</w:t>
      </w:r>
      <w:r w:rsidRPr="00285EAA">
        <w:rPr>
          <w:sz w:val="23"/>
          <w:szCs w:val="23"/>
        </w:rPr>
        <w:t>./202</w:t>
      </w:r>
      <w:r>
        <w:rPr>
          <w:sz w:val="23"/>
          <w:szCs w:val="23"/>
        </w:rPr>
        <w:t>6</w:t>
      </w:r>
      <w:r w:rsidRPr="00285EAA">
        <w:rPr>
          <w:sz w:val="23"/>
          <w:szCs w:val="23"/>
        </w:rPr>
        <w:t xml:space="preserve">. nacionalne ispite </w:t>
      </w:r>
      <w:r w:rsidRPr="00536135">
        <w:rPr>
          <w:b/>
          <w:bCs/>
          <w:sz w:val="23"/>
          <w:szCs w:val="23"/>
          <w:u w:val="single"/>
        </w:rPr>
        <w:t>za učenike četvrtoga razreda</w:t>
      </w:r>
      <w:r w:rsidRPr="00285EAA">
        <w:rPr>
          <w:sz w:val="23"/>
          <w:szCs w:val="23"/>
        </w:rPr>
        <w:t xml:space="preserve"> u osnovnim školama u Republici Hrvatskoj. Učenici četvrtoga razreda pisat će nacionalne ispite iz Hrvatskoga jezika, Matematike</w:t>
      </w:r>
      <w:r>
        <w:rPr>
          <w:sz w:val="23"/>
          <w:szCs w:val="23"/>
        </w:rPr>
        <w:t xml:space="preserve"> </w:t>
      </w:r>
      <w:r w:rsidRPr="00285EAA">
        <w:rPr>
          <w:sz w:val="23"/>
          <w:szCs w:val="23"/>
        </w:rPr>
        <w:t xml:space="preserve">i Prirode i društva. </w:t>
      </w:r>
    </w:p>
    <w:p w14:paraId="7515E706" w14:textId="77777777" w:rsidR="00330609" w:rsidRDefault="00330609" w:rsidP="00330609">
      <w:pPr>
        <w:pStyle w:val="Tijeloteksta"/>
        <w:spacing w:before="1"/>
        <w:ind w:right="253"/>
        <w:jc w:val="both"/>
        <w:rPr>
          <w:sz w:val="23"/>
          <w:szCs w:val="23"/>
          <w:lang w:val="hr-HR"/>
        </w:rPr>
      </w:pPr>
      <w:r w:rsidRPr="00E960EB">
        <w:rPr>
          <w:sz w:val="23"/>
          <w:szCs w:val="23"/>
          <w:lang w:val="hr-HR"/>
        </w:rPr>
        <w:t>Dani u kojima se provode nacionalni ispiti su redoviti nastavni dani.</w:t>
      </w:r>
    </w:p>
    <w:p w14:paraId="644CCC49" w14:textId="77777777" w:rsidR="00330609" w:rsidRPr="009917C7" w:rsidRDefault="00330609" w:rsidP="00330609">
      <w:pPr>
        <w:pStyle w:val="Tijeloteksta"/>
        <w:spacing w:before="1"/>
        <w:ind w:right="253"/>
        <w:jc w:val="both"/>
        <w:rPr>
          <w:sz w:val="23"/>
          <w:szCs w:val="23"/>
          <w:lang w:val="hr-HR"/>
        </w:rPr>
      </w:pPr>
    </w:p>
    <w:tbl>
      <w:tblPr>
        <w:tblStyle w:val="TableNormal1"/>
        <w:tblW w:w="0" w:type="auto"/>
        <w:tblInd w:w="250" w:type="dxa"/>
        <w:tblBorders>
          <w:top w:val="single" w:sz="6" w:space="0" w:color="4B4F5B"/>
          <w:left w:val="single" w:sz="6" w:space="0" w:color="4B4F5B"/>
          <w:bottom w:val="single" w:sz="6" w:space="0" w:color="4B4F5B"/>
          <w:right w:val="single" w:sz="6" w:space="0" w:color="4B4F5B"/>
          <w:insideH w:val="single" w:sz="6" w:space="0" w:color="4B4F5B"/>
          <w:insideV w:val="single" w:sz="6" w:space="0" w:color="4B4F5B"/>
        </w:tblBorders>
        <w:tblLayout w:type="fixed"/>
        <w:tblLook w:val="01E0" w:firstRow="1" w:lastRow="1" w:firstColumn="1" w:lastColumn="1" w:noHBand="0" w:noVBand="0"/>
      </w:tblPr>
      <w:tblGrid>
        <w:gridCol w:w="2854"/>
        <w:gridCol w:w="3076"/>
        <w:gridCol w:w="3310"/>
      </w:tblGrid>
      <w:tr w:rsidR="00330609" w:rsidRPr="00E960EB" w14:paraId="3922888F" w14:textId="77777777" w:rsidTr="0012183D">
        <w:trPr>
          <w:trHeight w:val="277"/>
        </w:trPr>
        <w:tc>
          <w:tcPr>
            <w:tcW w:w="2854" w:type="dxa"/>
          </w:tcPr>
          <w:p w14:paraId="7145F724" w14:textId="77777777" w:rsidR="00330609" w:rsidRPr="00E960EB" w:rsidRDefault="00330609" w:rsidP="0012183D">
            <w:pPr>
              <w:pStyle w:val="TableParagraph"/>
              <w:spacing w:line="253" w:lineRule="exact"/>
              <w:ind w:left="509" w:right="479"/>
              <w:jc w:val="center"/>
              <w:rPr>
                <w:sz w:val="23"/>
                <w:szCs w:val="23"/>
                <w:lang w:val="hr-HR"/>
              </w:rPr>
            </w:pPr>
            <w:r w:rsidRPr="00E960EB">
              <w:rPr>
                <w:sz w:val="23"/>
                <w:szCs w:val="23"/>
                <w:lang w:val="hr-HR"/>
              </w:rPr>
              <w:t>HRVATSKI JEZIK</w:t>
            </w:r>
          </w:p>
        </w:tc>
        <w:tc>
          <w:tcPr>
            <w:tcW w:w="3076" w:type="dxa"/>
          </w:tcPr>
          <w:p w14:paraId="24270C20" w14:textId="77777777" w:rsidR="00330609" w:rsidRPr="00E960EB" w:rsidRDefault="00330609" w:rsidP="0012183D">
            <w:pPr>
              <w:pStyle w:val="TableParagraph"/>
              <w:spacing w:before="4"/>
              <w:ind w:left="516"/>
              <w:rPr>
                <w:sz w:val="23"/>
                <w:szCs w:val="23"/>
                <w:lang w:val="hr-HR"/>
              </w:rPr>
            </w:pPr>
            <w:r>
              <w:rPr>
                <w:sz w:val="23"/>
                <w:szCs w:val="23"/>
                <w:lang w:val="hr-HR"/>
              </w:rPr>
              <w:t xml:space="preserve">    </w:t>
            </w:r>
            <w:r w:rsidRPr="00E960EB">
              <w:rPr>
                <w:sz w:val="23"/>
                <w:szCs w:val="23"/>
                <w:lang w:val="hr-HR"/>
              </w:rPr>
              <w:t>MATEMATIKA</w:t>
            </w:r>
          </w:p>
        </w:tc>
        <w:tc>
          <w:tcPr>
            <w:tcW w:w="3310" w:type="dxa"/>
          </w:tcPr>
          <w:p w14:paraId="0908FEC5" w14:textId="77777777" w:rsidR="00330609" w:rsidRPr="00E960EB" w:rsidRDefault="00330609" w:rsidP="0012183D">
            <w:pPr>
              <w:pStyle w:val="TableParagraph"/>
              <w:spacing w:before="4"/>
              <w:ind w:right="822"/>
              <w:rPr>
                <w:sz w:val="23"/>
                <w:szCs w:val="23"/>
                <w:lang w:val="hr-HR"/>
              </w:rPr>
            </w:pPr>
            <w:r>
              <w:rPr>
                <w:sz w:val="23"/>
                <w:szCs w:val="23"/>
                <w:lang w:val="hr-HR"/>
              </w:rPr>
              <w:t xml:space="preserve">   PRIRODA I DRUŠTVO</w:t>
            </w:r>
          </w:p>
        </w:tc>
      </w:tr>
      <w:tr w:rsidR="00330609" w:rsidRPr="00E960EB" w14:paraId="343FC78B" w14:textId="77777777" w:rsidTr="0012183D">
        <w:trPr>
          <w:trHeight w:val="794"/>
        </w:trPr>
        <w:tc>
          <w:tcPr>
            <w:tcW w:w="2854" w:type="dxa"/>
            <w:vAlign w:val="center"/>
          </w:tcPr>
          <w:p w14:paraId="7CDDAA3D" w14:textId="77777777" w:rsidR="00330609" w:rsidRPr="00E960EB" w:rsidRDefault="00330609" w:rsidP="0012183D">
            <w:pPr>
              <w:pStyle w:val="TableParagraph"/>
              <w:spacing w:line="227" w:lineRule="exact"/>
              <w:ind w:left="856"/>
              <w:jc w:val="center"/>
              <w:rPr>
                <w:sz w:val="23"/>
                <w:szCs w:val="23"/>
                <w:lang w:val="hr-HR"/>
              </w:rPr>
            </w:pPr>
            <w:r w:rsidRPr="00E960EB">
              <w:rPr>
                <w:sz w:val="23"/>
                <w:szCs w:val="23"/>
                <w:lang w:val="hr-HR"/>
              </w:rPr>
              <w:t>ponedjeljak</w:t>
            </w:r>
          </w:p>
          <w:p w14:paraId="5ED8F3A0" w14:textId="77777777" w:rsidR="00330609" w:rsidRPr="00E960EB" w:rsidRDefault="00330609" w:rsidP="0012183D">
            <w:pPr>
              <w:pStyle w:val="TableParagraph"/>
              <w:spacing w:line="251" w:lineRule="exact"/>
              <w:ind w:left="635"/>
              <w:jc w:val="center"/>
              <w:rPr>
                <w:sz w:val="23"/>
                <w:szCs w:val="23"/>
                <w:lang w:val="hr-HR"/>
              </w:rPr>
            </w:pPr>
            <w:r>
              <w:rPr>
                <w:sz w:val="23"/>
                <w:szCs w:val="23"/>
                <w:lang w:val="hr-HR"/>
              </w:rPr>
              <w:t>2</w:t>
            </w:r>
            <w:r w:rsidRPr="00E960EB">
              <w:rPr>
                <w:sz w:val="23"/>
                <w:szCs w:val="23"/>
                <w:lang w:val="hr-HR"/>
              </w:rPr>
              <w:t>. ožujka 202</w:t>
            </w:r>
            <w:r>
              <w:rPr>
                <w:sz w:val="23"/>
                <w:szCs w:val="23"/>
                <w:lang w:val="hr-HR"/>
              </w:rPr>
              <w:t>6</w:t>
            </w:r>
            <w:r w:rsidRPr="00E960EB">
              <w:rPr>
                <w:sz w:val="23"/>
                <w:szCs w:val="23"/>
                <w:lang w:val="hr-HR"/>
              </w:rPr>
              <w:t>.</w:t>
            </w:r>
          </w:p>
        </w:tc>
        <w:tc>
          <w:tcPr>
            <w:tcW w:w="3076" w:type="dxa"/>
            <w:vAlign w:val="center"/>
          </w:tcPr>
          <w:p w14:paraId="44071891" w14:textId="77777777" w:rsidR="00330609" w:rsidRPr="00E960EB" w:rsidRDefault="00330609" w:rsidP="0012183D">
            <w:pPr>
              <w:pStyle w:val="TableParagraph"/>
              <w:spacing w:line="227" w:lineRule="exact"/>
              <w:ind w:left="1202"/>
              <w:jc w:val="center"/>
              <w:rPr>
                <w:sz w:val="23"/>
                <w:szCs w:val="23"/>
                <w:lang w:val="hr-HR"/>
              </w:rPr>
            </w:pPr>
            <w:r w:rsidRPr="00E960EB">
              <w:rPr>
                <w:sz w:val="23"/>
                <w:szCs w:val="23"/>
                <w:lang w:val="hr-HR"/>
              </w:rPr>
              <w:t>srijeda</w:t>
            </w:r>
          </w:p>
          <w:p w14:paraId="5F464B8A" w14:textId="77777777" w:rsidR="00330609" w:rsidRPr="00E960EB" w:rsidRDefault="00330609" w:rsidP="0012183D">
            <w:pPr>
              <w:pStyle w:val="TableParagraph"/>
              <w:spacing w:line="251" w:lineRule="exact"/>
              <w:ind w:left="748"/>
              <w:jc w:val="center"/>
              <w:rPr>
                <w:sz w:val="23"/>
                <w:szCs w:val="23"/>
                <w:lang w:val="hr-HR"/>
              </w:rPr>
            </w:pPr>
            <w:r>
              <w:rPr>
                <w:sz w:val="23"/>
                <w:szCs w:val="23"/>
                <w:lang w:val="hr-HR"/>
              </w:rPr>
              <w:t>4</w:t>
            </w:r>
            <w:r w:rsidRPr="00E960EB">
              <w:rPr>
                <w:sz w:val="23"/>
                <w:szCs w:val="23"/>
                <w:lang w:val="hr-HR"/>
              </w:rPr>
              <w:t>. ožujka 202</w:t>
            </w:r>
            <w:r>
              <w:rPr>
                <w:sz w:val="23"/>
                <w:szCs w:val="23"/>
                <w:lang w:val="hr-HR"/>
              </w:rPr>
              <w:t>6</w:t>
            </w:r>
            <w:r w:rsidRPr="00E960EB">
              <w:rPr>
                <w:sz w:val="23"/>
                <w:szCs w:val="23"/>
                <w:lang w:val="hr-HR"/>
              </w:rPr>
              <w:t>.</w:t>
            </w:r>
          </w:p>
        </w:tc>
        <w:tc>
          <w:tcPr>
            <w:tcW w:w="3310" w:type="dxa"/>
            <w:vAlign w:val="center"/>
          </w:tcPr>
          <w:p w14:paraId="26CCD74F" w14:textId="77777777" w:rsidR="00330609" w:rsidRPr="00E960EB" w:rsidRDefault="00330609" w:rsidP="0012183D">
            <w:pPr>
              <w:pStyle w:val="TableParagraph"/>
              <w:spacing w:line="228" w:lineRule="exact"/>
              <w:ind w:left="1266"/>
              <w:jc w:val="center"/>
              <w:rPr>
                <w:sz w:val="23"/>
                <w:szCs w:val="23"/>
                <w:lang w:val="hr-HR"/>
              </w:rPr>
            </w:pPr>
            <w:r w:rsidRPr="00E960EB">
              <w:rPr>
                <w:sz w:val="23"/>
                <w:szCs w:val="23"/>
                <w:lang w:val="hr-HR"/>
              </w:rPr>
              <w:t>petak</w:t>
            </w:r>
          </w:p>
          <w:p w14:paraId="1B6CB3F0" w14:textId="77777777" w:rsidR="00330609" w:rsidRPr="00E960EB" w:rsidRDefault="00330609" w:rsidP="0012183D">
            <w:pPr>
              <w:pStyle w:val="TableParagraph"/>
              <w:spacing w:line="250" w:lineRule="exact"/>
              <w:ind w:left="763"/>
              <w:jc w:val="center"/>
              <w:rPr>
                <w:sz w:val="23"/>
                <w:szCs w:val="23"/>
                <w:lang w:val="hr-HR"/>
              </w:rPr>
            </w:pPr>
            <w:r>
              <w:rPr>
                <w:sz w:val="23"/>
                <w:szCs w:val="23"/>
                <w:lang w:val="hr-HR"/>
              </w:rPr>
              <w:t>6</w:t>
            </w:r>
            <w:r w:rsidRPr="00E960EB">
              <w:rPr>
                <w:sz w:val="23"/>
                <w:szCs w:val="23"/>
                <w:lang w:val="hr-HR"/>
              </w:rPr>
              <w:t>. ožujka 202</w:t>
            </w:r>
            <w:r>
              <w:rPr>
                <w:sz w:val="23"/>
                <w:szCs w:val="23"/>
                <w:lang w:val="hr-HR"/>
              </w:rPr>
              <w:t>6</w:t>
            </w:r>
            <w:r w:rsidRPr="00E960EB">
              <w:rPr>
                <w:sz w:val="23"/>
                <w:szCs w:val="23"/>
                <w:lang w:val="hr-HR"/>
              </w:rPr>
              <w:t>.</w:t>
            </w:r>
          </w:p>
        </w:tc>
      </w:tr>
      <w:tr w:rsidR="00330609" w:rsidRPr="00E960EB" w14:paraId="7285683B" w14:textId="77777777" w:rsidTr="0012183D">
        <w:trPr>
          <w:trHeight w:val="567"/>
        </w:trPr>
        <w:tc>
          <w:tcPr>
            <w:tcW w:w="2854" w:type="dxa"/>
            <w:vAlign w:val="center"/>
          </w:tcPr>
          <w:p w14:paraId="0DD6F2AB" w14:textId="77777777" w:rsidR="00330609" w:rsidRPr="00E960EB" w:rsidRDefault="00330609" w:rsidP="0012183D">
            <w:pPr>
              <w:pStyle w:val="TableParagraph"/>
              <w:spacing w:line="224" w:lineRule="exact"/>
              <w:jc w:val="center"/>
              <w:rPr>
                <w:sz w:val="23"/>
                <w:szCs w:val="23"/>
                <w:lang w:val="hr-HR"/>
              </w:rPr>
            </w:pPr>
            <w:r w:rsidRPr="00E960EB">
              <w:rPr>
                <w:sz w:val="23"/>
                <w:szCs w:val="23"/>
                <w:lang w:val="hr-HR"/>
              </w:rPr>
              <w:t>9:00</w:t>
            </w:r>
          </w:p>
        </w:tc>
        <w:tc>
          <w:tcPr>
            <w:tcW w:w="3076" w:type="dxa"/>
            <w:vAlign w:val="center"/>
          </w:tcPr>
          <w:p w14:paraId="0A28556D" w14:textId="77777777" w:rsidR="00330609" w:rsidRPr="00E960EB" w:rsidRDefault="00330609" w:rsidP="0012183D">
            <w:pPr>
              <w:pStyle w:val="TableParagraph"/>
              <w:spacing w:line="224" w:lineRule="exact"/>
              <w:jc w:val="center"/>
              <w:rPr>
                <w:sz w:val="23"/>
                <w:szCs w:val="23"/>
                <w:lang w:val="hr-HR"/>
              </w:rPr>
            </w:pPr>
            <w:r w:rsidRPr="00E960EB">
              <w:rPr>
                <w:sz w:val="23"/>
                <w:szCs w:val="23"/>
                <w:lang w:val="hr-HR"/>
              </w:rPr>
              <w:t>9:00</w:t>
            </w:r>
          </w:p>
        </w:tc>
        <w:tc>
          <w:tcPr>
            <w:tcW w:w="3310" w:type="dxa"/>
            <w:vAlign w:val="center"/>
          </w:tcPr>
          <w:p w14:paraId="4861FF21" w14:textId="77777777" w:rsidR="00330609" w:rsidRPr="00796752" w:rsidRDefault="00330609" w:rsidP="0012183D">
            <w:pPr>
              <w:pStyle w:val="TableParagraph"/>
              <w:spacing w:line="224" w:lineRule="exact"/>
              <w:ind w:right="806"/>
              <w:jc w:val="center"/>
              <w:rPr>
                <w:sz w:val="23"/>
                <w:szCs w:val="23"/>
                <w:lang w:val="hr-HR"/>
              </w:rPr>
            </w:pPr>
            <w:r w:rsidRPr="00E960EB">
              <w:rPr>
                <w:sz w:val="23"/>
                <w:szCs w:val="23"/>
                <w:lang w:val="hr-HR"/>
              </w:rPr>
              <w:t>9:00</w:t>
            </w:r>
          </w:p>
        </w:tc>
      </w:tr>
    </w:tbl>
    <w:p w14:paraId="02FC9812" w14:textId="77777777" w:rsidR="00330609" w:rsidRDefault="00330609" w:rsidP="00330609">
      <w:pPr>
        <w:rPr>
          <w:b/>
          <w:bCs/>
          <w:sz w:val="23"/>
          <w:szCs w:val="23"/>
          <w:lang w:eastAsia="hr-HR"/>
        </w:rPr>
      </w:pPr>
    </w:p>
    <w:p w14:paraId="2F62AF1A" w14:textId="77777777" w:rsidR="00330609" w:rsidRPr="009C0923" w:rsidRDefault="00330609" w:rsidP="00330609">
      <w:pPr>
        <w:rPr>
          <w:sz w:val="23"/>
          <w:szCs w:val="23"/>
          <w:lang w:eastAsia="hr-HR"/>
        </w:rPr>
      </w:pPr>
    </w:p>
    <w:p w14:paraId="77E433A3" w14:textId="77777777" w:rsidR="00330609" w:rsidRDefault="00330609" w:rsidP="00330609"/>
    <w:p w14:paraId="753AF9DB" w14:textId="3E80A283" w:rsidR="00DC2C87" w:rsidRPr="00383279" w:rsidRDefault="009C0923" w:rsidP="00CD609E">
      <w:pPr>
        <w:pStyle w:val="Naslov2"/>
        <w:numPr>
          <w:ilvl w:val="2"/>
          <w:numId w:val="67"/>
        </w:numPr>
        <w:rPr>
          <w:rFonts w:ascii="Times New Roman" w:hAnsi="Times New Roman" w:cs="Times New Roman"/>
          <w:i w:val="0"/>
          <w:iCs w:val="0"/>
          <w:sz w:val="23"/>
          <w:szCs w:val="23"/>
          <w:lang w:eastAsia="hr-HR"/>
        </w:rPr>
      </w:pPr>
      <w:bookmarkStart w:id="44" w:name="_Toc211259821"/>
      <w:r w:rsidRPr="00383279">
        <w:rPr>
          <w:rFonts w:ascii="Times New Roman" w:hAnsi="Times New Roman" w:cs="Times New Roman"/>
          <w:i w:val="0"/>
          <w:iCs w:val="0"/>
          <w:sz w:val="23"/>
          <w:szCs w:val="23"/>
          <w:lang w:eastAsia="hr-HR"/>
        </w:rPr>
        <w:t>Koordinator za sigurnost djece i učenika u prometu</w:t>
      </w:r>
      <w:bookmarkEnd w:id="44"/>
    </w:p>
    <w:p w14:paraId="334A68F9" w14:textId="77777777" w:rsidR="00DC2C87" w:rsidRDefault="00DC2C87" w:rsidP="009C0923">
      <w:pPr>
        <w:rPr>
          <w:b/>
          <w:sz w:val="23"/>
          <w:szCs w:val="23"/>
          <w:lang w:eastAsia="hr-HR"/>
        </w:rPr>
      </w:pPr>
    </w:p>
    <w:p w14:paraId="1A2481D8" w14:textId="66D35ACB" w:rsidR="009C0923" w:rsidRPr="00DC2C87" w:rsidRDefault="00B8052F" w:rsidP="007E7D73">
      <w:pPr>
        <w:jc w:val="both"/>
        <w:rPr>
          <w:b/>
          <w:sz w:val="23"/>
          <w:szCs w:val="23"/>
          <w:lang w:eastAsia="hr-HR"/>
        </w:rPr>
      </w:pPr>
      <w:r>
        <w:rPr>
          <w:sz w:val="23"/>
          <w:szCs w:val="23"/>
          <w:lang w:eastAsia="hr-HR"/>
        </w:rPr>
        <w:t>Koordinator za sigurnost djece u prometu osigurava djelotvornu provedbu školskih preventivnih aktivnosti vezanih uz sigurnost djece i učenika u prometu. Koordinator će imati ključnu ulogu u podizanju svijesti o sigurnom sudjelova</w:t>
      </w:r>
      <w:r w:rsidR="00DC2C87">
        <w:rPr>
          <w:sz w:val="23"/>
          <w:szCs w:val="23"/>
          <w:lang w:eastAsia="hr-HR"/>
        </w:rPr>
        <w:t xml:space="preserve">nju u prometu, među učenicima, </w:t>
      </w:r>
      <w:r>
        <w:rPr>
          <w:sz w:val="23"/>
          <w:szCs w:val="23"/>
          <w:lang w:eastAsia="hr-HR"/>
        </w:rPr>
        <w:t>zaposlenicima škole</w:t>
      </w:r>
      <w:r w:rsidR="00DC2C87">
        <w:rPr>
          <w:sz w:val="23"/>
          <w:szCs w:val="23"/>
          <w:lang w:eastAsia="hr-HR"/>
        </w:rPr>
        <w:t xml:space="preserve"> i roditeljima. </w:t>
      </w:r>
    </w:p>
    <w:p w14:paraId="4CDD6C5A" w14:textId="0714B547" w:rsidR="00DC2C87" w:rsidRDefault="00DC2C87" w:rsidP="007E7D73">
      <w:pPr>
        <w:jc w:val="both"/>
        <w:rPr>
          <w:sz w:val="23"/>
          <w:szCs w:val="23"/>
          <w:lang w:eastAsia="hr-HR"/>
        </w:rPr>
      </w:pPr>
      <w:r>
        <w:rPr>
          <w:sz w:val="23"/>
          <w:szCs w:val="23"/>
          <w:lang w:eastAsia="hr-HR"/>
        </w:rPr>
        <w:t>U školama do 500 učenika imanuje se jedan koordinator. Naša škola je imenovala učitelja tehničke kulture Jadranka Bartolića, diplomiranog inženjera prometa.</w:t>
      </w:r>
    </w:p>
    <w:p w14:paraId="000C8572" w14:textId="77777777" w:rsidR="00DC2C87" w:rsidRPr="009C0923" w:rsidRDefault="00DC2C87" w:rsidP="009C0923">
      <w:pPr>
        <w:rPr>
          <w:sz w:val="23"/>
          <w:szCs w:val="23"/>
          <w:lang w:eastAsia="hr-HR"/>
        </w:rPr>
        <w:sectPr w:rsidR="00DC2C87" w:rsidRPr="009C0923" w:rsidSect="00D753B0">
          <w:pgSz w:w="11907" w:h="16840" w:code="9"/>
          <w:pgMar w:top="1134" w:right="1134" w:bottom="1134" w:left="1134" w:header="709" w:footer="709" w:gutter="0"/>
          <w:cols w:space="708"/>
          <w:docGrid w:linePitch="360"/>
        </w:sectPr>
      </w:pPr>
    </w:p>
    <w:p w14:paraId="385DB554" w14:textId="444B4DBD" w:rsidR="008E1AC5" w:rsidRPr="006D3855" w:rsidRDefault="00DA23F6" w:rsidP="00CD609E">
      <w:pPr>
        <w:pStyle w:val="Naslov1"/>
        <w:jc w:val="left"/>
        <w:rPr>
          <w:rFonts w:ascii="Times New Roman" w:hAnsi="Times New Roman"/>
          <w:color w:val="auto"/>
          <w:sz w:val="28"/>
          <w:szCs w:val="28"/>
          <w:lang w:eastAsia="hr-HR"/>
        </w:rPr>
      </w:pPr>
      <w:bookmarkStart w:id="45" w:name="_Toc211259822"/>
      <w:r w:rsidRPr="006D3855">
        <w:rPr>
          <w:rFonts w:ascii="Times New Roman" w:hAnsi="Times New Roman"/>
          <w:color w:val="auto"/>
          <w:sz w:val="28"/>
          <w:szCs w:val="28"/>
          <w:lang w:eastAsia="hr-HR"/>
        </w:rPr>
        <w:lastRenderedPageBreak/>
        <w:t>4.</w:t>
      </w:r>
      <w:r w:rsidR="008E1AC5" w:rsidRPr="006D3855">
        <w:rPr>
          <w:rFonts w:ascii="Times New Roman" w:hAnsi="Times New Roman"/>
          <w:color w:val="auto"/>
          <w:sz w:val="28"/>
          <w:szCs w:val="28"/>
          <w:lang w:eastAsia="hr-HR"/>
        </w:rPr>
        <w:t xml:space="preserve"> TJEDNI I </w:t>
      </w:r>
      <w:r w:rsidR="00B00685" w:rsidRPr="006D3855">
        <w:rPr>
          <w:rFonts w:ascii="Times New Roman" w:hAnsi="Times New Roman"/>
          <w:color w:val="auto"/>
          <w:sz w:val="28"/>
          <w:szCs w:val="28"/>
          <w:lang w:eastAsia="hr-HR"/>
        </w:rPr>
        <w:t xml:space="preserve">GODIŠNJI </w:t>
      </w:r>
      <w:r w:rsidR="008E1AC5" w:rsidRPr="006D3855">
        <w:rPr>
          <w:rFonts w:ascii="Times New Roman" w:hAnsi="Times New Roman"/>
          <w:color w:val="auto"/>
          <w:sz w:val="28"/>
          <w:szCs w:val="28"/>
          <w:lang w:eastAsia="hr-HR"/>
        </w:rPr>
        <w:t xml:space="preserve">BROJ SATI </w:t>
      </w:r>
      <w:r w:rsidR="0081370F" w:rsidRPr="006D3855">
        <w:rPr>
          <w:rFonts w:ascii="Times New Roman" w:hAnsi="Times New Roman"/>
          <w:color w:val="auto"/>
          <w:sz w:val="28"/>
          <w:szCs w:val="28"/>
          <w:lang w:eastAsia="hr-HR"/>
        </w:rPr>
        <w:t xml:space="preserve">PO RAZREDIMA I OBLICIMA ODGOJNO </w:t>
      </w:r>
      <w:r w:rsidR="008E1AC5" w:rsidRPr="006D3855">
        <w:rPr>
          <w:rFonts w:ascii="Times New Roman" w:hAnsi="Times New Roman"/>
          <w:color w:val="auto"/>
          <w:sz w:val="28"/>
          <w:szCs w:val="28"/>
          <w:lang w:eastAsia="hr-HR"/>
        </w:rPr>
        <w:t>OBRAZOVNOG RADA</w:t>
      </w:r>
      <w:bookmarkEnd w:id="45"/>
      <w:r w:rsidR="008E1AC5" w:rsidRPr="006D3855">
        <w:rPr>
          <w:rFonts w:ascii="Times New Roman" w:hAnsi="Times New Roman"/>
          <w:color w:val="auto"/>
          <w:sz w:val="28"/>
          <w:szCs w:val="28"/>
          <w:lang w:eastAsia="hr-HR"/>
        </w:rPr>
        <w:t xml:space="preserve"> </w:t>
      </w:r>
      <w:r w:rsidR="00C853B9" w:rsidRPr="006D3855">
        <w:rPr>
          <w:rFonts w:ascii="Times New Roman" w:hAnsi="Times New Roman"/>
          <w:color w:val="auto"/>
          <w:sz w:val="28"/>
          <w:szCs w:val="28"/>
          <w:lang w:eastAsia="hr-HR"/>
        </w:rPr>
        <w:t xml:space="preserve">    </w:t>
      </w:r>
    </w:p>
    <w:p w14:paraId="7E021B53" w14:textId="6E8CD6C1" w:rsidR="00B00685" w:rsidRPr="0084662F" w:rsidRDefault="00DA23F6" w:rsidP="001B5929">
      <w:pPr>
        <w:pStyle w:val="Naslov2"/>
        <w:rPr>
          <w:rFonts w:ascii="Times New Roman" w:hAnsi="Times New Roman" w:cs="Times New Roman"/>
          <w:i w:val="0"/>
          <w:sz w:val="24"/>
          <w:szCs w:val="24"/>
          <w:lang w:eastAsia="hr-HR"/>
        </w:rPr>
      </w:pPr>
      <w:bookmarkStart w:id="46" w:name="_Toc211259823"/>
      <w:r w:rsidRPr="0084662F">
        <w:rPr>
          <w:rFonts w:ascii="Times New Roman" w:hAnsi="Times New Roman" w:cs="Times New Roman"/>
          <w:i w:val="0"/>
          <w:sz w:val="24"/>
          <w:szCs w:val="24"/>
          <w:lang w:eastAsia="hr-HR"/>
        </w:rPr>
        <w:t>4</w:t>
      </w:r>
      <w:r w:rsidR="00B00685" w:rsidRPr="0084662F">
        <w:rPr>
          <w:rFonts w:ascii="Times New Roman" w:hAnsi="Times New Roman" w:cs="Times New Roman"/>
          <w:i w:val="0"/>
          <w:sz w:val="24"/>
          <w:szCs w:val="24"/>
          <w:lang w:eastAsia="hr-HR"/>
        </w:rPr>
        <w:t xml:space="preserve">.1. </w:t>
      </w:r>
      <w:r w:rsidR="008E1AC5" w:rsidRPr="0084662F">
        <w:rPr>
          <w:rFonts w:ascii="Times New Roman" w:hAnsi="Times New Roman" w:cs="Times New Roman"/>
          <w:i w:val="0"/>
          <w:sz w:val="24"/>
          <w:szCs w:val="24"/>
          <w:lang w:eastAsia="hr-HR"/>
        </w:rPr>
        <w:t xml:space="preserve">Tjedni i godišnji broj nastavnih </w:t>
      </w:r>
      <w:r w:rsidR="005C2B9E" w:rsidRPr="0084662F">
        <w:rPr>
          <w:rFonts w:ascii="Times New Roman" w:hAnsi="Times New Roman" w:cs="Times New Roman"/>
          <w:i w:val="0"/>
          <w:sz w:val="24"/>
          <w:szCs w:val="24"/>
          <w:lang w:eastAsia="hr-HR"/>
        </w:rPr>
        <w:t xml:space="preserve">sati </w:t>
      </w:r>
      <w:r w:rsidR="008E1AC5" w:rsidRPr="0084662F">
        <w:rPr>
          <w:rFonts w:ascii="Times New Roman" w:hAnsi="Times New Roman" w:cs="Times New Roman"/>
          <w:i w:val="0"/>
          <w:sz w:val="24"/>
          <w:szCs w:val="24"/>
          <w:lang w:eastAsia="hr-HR"/>
        </w:rPr>
        <w:t xml:space="preserve">za obvezne </w:t>
      </w:r>
      <w:r w:rsidR="00B20AA6" w:rsidRPr="0084662F">
        <w:rPr>
          <w:rFonts w:ascii="Times New Roman" w:hAnsi="Times New Roman" w:cs="Times New Roman"/>
          <w:i w:val="0"/>
          <w:sz w:val="24"/>
          <w:szCs w:val="24"/>
          <w:lang w:eastAsia="hr-HR"/>
        </w:rPr>
        <w:t xml:space="preserve">nastavne </w:t>
      </w:r>
      <w:r w:rsidR="008E1AC5" w:rsidRPr="0084662F">
        <w:rPr>
          <w:rFonts w:ascii="Times New Roman" w:hAnsi="Times New Roman" w:cs="Times New Roman"/>
          <w:i w:val="0"/>
          <w:sz w:val="24"/>
          <w:szCs w:val="24"/>
          <w:lang w:eastAsia="hr-HR"/>
        </w:rPr>
        <w:t>predmete</w:t>
      </w:r>
      <w:r w:rsidR="00B20AA6" w:rsidRPr="0084662F">
        <w:rPr>
          <w:rFonts w:ascii="Times New Roman" w:hAnsi="Times New Roman" w:cs="Times New Roman"/>
          <w:i w:val="0"/>
          <w:sz w:val="24"/>
          <w:szCs w:val="24"/>
          <w:lang w:eastAsia="hr-HR"/>
        </w:rPr>
        <w:t xml:space="preserve"> po razredima</w:t>
      </w:r>
      <w:bookmarkEnd w:id="46"/>
      <w:r w:rsidR="005C2B9E" w:rsidRPr="0084662F">
        <w:rPr>
          <w:rFonts w:ascii="Times New Roman" w:hAnsi="Times New Roman" w:cs="Times New Roman"/>
          <w:i w:val="0"/>
          <w:sz w:val="24"/>
          <w:szCs w:val="24"/>
          <w:lang w:eastAsia="hr-HR"/>
        </w:rPr>
        <w:t xml:space="preserve"> </w:t>
      </w:r>
      <w:r w:rsidR="00C853B9" w:rsidRPr="0084662F">
        <w:rPr>
          <w:rFonts w:ascii="Times New Roman" w:hAnsi="Times New Roman" w:cs="Times New Roman"/>
          <w:i w:val="0"/>
          <w:sz w:val="24"/>
          <w:szCs w:val="24"/>
          <w:lang w:eastAsia="hr-HR"/>
        </w:rPr>
        <w:t xml:space="preserve">                                         </w:t>
      </w:r>
    </w:p>
    <w:p w14:paraId="31DF27C1" w14:textId="77777777" w:rsidR="003E0851" w:rsidRPr="00A325F1" w:rsidRDefault="003E0851" w:rsidP="00076CC0">
      <w:pPr>
        <w:jc w:val="both"/>
        <w:rPr>
          <w:b/>
          <w:bCs/>
          <w:sz w:val="23"/>
          <w:szCs w:val="23"/>
          <w:lang w:eastAsia="hr-HR"/>
        </w:rPr>
      </w:pPr>
    </w:p>
    <w:tbl>
      <w:tblPr>
        <w:tblW w:w="139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E4D5" w:themeFill="accent2" w:themeFillTint="33"/>
        <w:tblLayout w:type="fixed"/>
        <w:tblLook w:val="0000" w:firstRow="0" w:lastRow="0" w:firstColumn="0" w:lastColumn="0" w:noHBand="0" w:noVBand="0"/>
      </w:tblPr>
      <w:tblGrid>
        <w:gridCol w:w="2438"/>
        <w:gridCol w:w="505"/>
        <w:gridCol w:w="626"/>
        <w:gridCol w:w="510"/>
        <w:gridCol w:w="628"/>
        <w:gridCol w:w="510"/>
        <w:gridCol w:w="628"/>
        <w:gridCol w:w="510"/>
        <w:gridCol w:w="628"/>
        <w:gridCol w:w="510"/>
        <w:gridCol w:w="629"/>
        <w:gridCol w:w="510"/>
        <w:gridCol w:w="628"/>
        <w:gridCol w:w="510"/>
        <w:gridCol w:w="624"/>
        <w:gridCol w:w="510"/>
        <w:gridCol w:w="631"/>
        <w:gridCol w:w="1133"/>
        <w:gridCol w:w="7"/>
        <w:gridCol w:w="1241"/>
        <w:gridCol w:w="6"/>
      </w:tblGrid>
      <w:tr w:rsidR="00B46533" w:rsidRPr="00A23182" w14:paraId="2622E082" w14:textId="77777777" w:rsidTr="00B46533">
        <w:trPr>
          <w:gridAfter w:val="4"/>
          <w:wAfter w:w="2387" w:type="dxa"/>
          <w:trHeight w:hRule="exact" w:val="340"/>
        </w:trPr>
        <w:tc>
          <w:tcPr>
            <w:tcW w:w="2438"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5904E078" w14:textId="77777777" w:rsidR="00B46533" w:rsidRPr="00EC6BA9" w:rsidRDefault="00B46533" w:rsidP="00B46533">
            <w:pPr>
              <w:jc w:val="center"/>
              <w:rPr>
                <w:b/>
                <w:bCs/>
                <w:sz w:val="22"/>
                <w:szCs w:val="22"/>
              </w:rPr>
            </w:pPr>
            <w:r w:rsidRPr="00EC6BA9">
              <w:rPr>
                <w:b/>
                <w:bCs/>
                <w:sz w:val="22"/>
                <w:szCs w:val="22"/>
              </w:rPr>
              <w:t>Nastavni  predmet</w:t>
            </w:r>
          </w:p>
        </w:tc>
        <w:tc>
          <w:tcPr>
            <w:tcW w:w="9097" w:type="dxa"/>
            <w:gridSpan w:val="16"/>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2B242EC4" w14:textId="77777777" w:rsidR="00B46533" w:rsidRPr="00EC6BA9" w:rsidRDefault="00B46533" w:rsidP="00B46533">
            <w:pPr>
              <w:jc w:val="center"/>
              <w:rPr>
                <w:b/>
                <w:bCs/>
                <w:sz w:val="22"/>
                <w:szCs w:val="22"/>
              </w:rPr>
            </w:pPr>
            <w:r w:rsidRPr="00EC6BA9">
              <w:rPr>
                <w:b/>
                <w:bCs/>
                <w:sz w:val="22"/>
                <w:szCs w:val="22"/>
              </w:rPr>
              <w:t>Tjedni i godišnji broj nastavnih sati za obvezne nastavne predmete po razredima</w:t>
            </w:r>
          </w:p>
        </w:tc>
      </w:tr>
      <w:tr w:rsidR="00B46533" w:rsidRPr="00EC6BA9" w14:paraId="29AB01CC" w14:textId="77777777" w:rsidTr="00B46533">
        <w:trPr>
          <w:gridAfter w:val="1"/>
          <w:wAfter w:w="6" w:type="dxa"/>
          <w:trHeight w:val="340"/>
        </w:trPr>
        <w:tc>
          <w:tcPr>
            <w:tcW w:w="2438"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230BA3C2" w14:textId="77777777" w:rsidR="00B46533" w:rsidRPr="00EC6BA9" w:rsidRDefault="00B46533" w:rsidP="00B46533">
            <w:pPr>
              <w:rPr>
                <w:b/>
                <w:bCs/>
                <w:sz w:val="22"/>
                <w:szCs w:val="22"/>
              </w:rPr>
            </w:pPr>
          </w:p>
        </w:tc>
        <w:tc>
          <w:tcPr>
            <w:tcW w:w="1131"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10961CBA" w14:textId="77777777" w:rsidR="00B46533" w:rsidRPr="00EC6BA9" w:rsidRDefault="00B46533" w:rsidP="00B46533">
            <w:pPr>
              <w:jc w:val="center"/>
              <w:rPr>
                <w:b/>
                <w:bCs/>
                <w:sz w:val="22"/>
                <w:szCs w:val="22"/>
              </w:rPr>
            </w:pPr>
            <w:r w:rsidRPr="00EC6BA9">
              <w:rPr>
                <w:b/>
                <w:bCs/>
                <w:sz w:val="22"/>
                <w:szCs w:val="22"/>
              </w:rPr>
              <w:t>1.ab</w:t>
            </w:r>
          </w:p>
        </w:tc>
        <w:tc>
          <w:tcPr>
            <w:tcW w:w="1138"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69D8B77A" w14:textId="77777777" w:rsidR="00B46533" w:rsidRPr="00EC6BA9" w:rsidRDefault="00B46533" w:rsidP="00B46533">
            <w:pPr>
              <w:jc w:val="center"/>
              <w:rPr>
                <w:b/>
                <w:bCs/>
                <w:sz w:val="22"/>
                <w:szCs w:val="22"/>
              </w:rPr>
            </w:pPr>
            <w:r w:rsidRPr="00EC6BA9">
              <w:rPr>
                <w:b/>
                <w:bCs/>
                <w:sz w:val="22"/>
                <w:szCs w:val="22"/>
              </w:rPr>
              <w:t>2.ab</w:t>
            </w:r>
          </w:p>
        </w:tc>
        <w:tc>
          <w:tcPr>
            <w:tcW w:w="1138"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3A03AE18" w14:textId="77777777" w:rsidR="00B46533" w:rsidRPr="00EC6BA9" w:rsidRDefault="00B46533" w:rsidP="00B46533">
            <w:pPr>
              <w:jc w:val="center"/>
              <w:rPr>
                <w:b/>
                <w:bCs/>
                <w:sz w:val="22"/>
                <w:szCs w:val="22"/>
              </w:rPr>
            </w:pPr>
            <w:r w:rsidRPr="00EC6BA9">
              <w:rPr>
                <w:b/>
                <w:bCs/>
                <w:sz w:val="22"/>
                <w:szCs w:val="22"/>
              </w:rPr>
              <w:t>3.ab</w:t>
            </w:r>
          </w:p>
        </w:tc>
        <w:tc>
          <w:tcPr>
            <w:tcW w:w="1138"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3A3AA257" w14:textId="77777777" w:rsidR="00B46533" w:rsidRPr="00EC6BA9" w:rsidRDefault="00B46533" w:rsidP="00B46533">
            <w:pPr>
              <w:jc w:val="center"/>
              <w:rPr>
                <w:b/>
                <w:bCs/>
                <w:sz w:val="22"/>
                <w:szCs w:val="22"/>
              </w:rPr>
            </w:pPr>
            <w:r w:rsidRPr="00EC6BA9">
              <w:rPr>
                <w:b/>
                <w:bCs/>
                <w:sz w:val="22"/>
                <w:szCs w:val="22"/>
              </w:rPr>
              <w:t>4.ab</w:t>
            </w:r>
          </w:p>
        </w:tc>
        <w:tc>
          <w:tcPr>
            <w:tcW w:w="1139"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7672B25A" w14:textId="77777777" w:rsidR="00B46533" w:rsidRPr="00EC6BA9" w:rsidRDefault="00B46533" w:rsidP="00B46533">
            <w:pPr>
              <w:jc w:val="center"/>
              <w:rPr>
                <w:b/>
                <w:bCs/>
                <w:sz w:val="22"/>
                <w:szCs w:val="22"/>
              </w:rPr>
            </w:pPr>
            <w:r w:rsidRPr="00EC6BA9">
              <w:rPr>
                <w:b/>
                <w:bCs/>
                <w:sz w:val="22"/>
                <w:szCs w:val="22"/>
              </w:rPr>
              <w:t>5.ab</w:t>
            </w:r>
          </w:p>
        </w:tc>
        <w:tc>
          <w:tcPr>
            <w:tcW w:w="1138"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2931233A" w14:textId="77777777" w:rsidR="00B46533" w:rsidRPr="00EC6BA9" w:rsidRDefault="00B46533" w:rsidP="00B46533">
            <w:pPr>
              <w:jc w:val="center"/>
              <w:rPr>
                <w:b/>
                <w:bCs/>
                <w:sz w:val="22"/>
                <w:szCs w:val="22"/>
              </w:rPr>
            </w:pPr>
            <w:r w:rsidRPr="00EC6BA9">
              <w:rPr>
                <w:b/>
                <w:bCs/>
                <w:sz w:val="22"/>
                <w:szCs w:val="22"/>
              </w:rPr>
              <w:t>6.ab</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5D213DB6" w14:textId="77777777" w:rsidR="00B46533" w:rsidRPr="00EC6BA9" w:rsidRDefault="00B46533" w:rsidP="00B46533">
            <w:pPr>
              <w:jc w:val="center"/>
              <w:rPr>
                <w:b/>
                <w:bCs/>
                <w:sz w:val="22"/>
                <w:szCs w:val="22"/>
              </w:rPr>
            </w:pPr>
            <w:r w:rsidRPr="00EC6BA9">
              <w:rPr>
                <w:b/>
                <w:bCs/>
                <w:sz w:val="22"/>
                <w:szCs w:val="22"/>
              </w:rPr>
              <w:t>7.ab</w:t>
            </w:r>
          </w:p>
        </w:tc>
        <w:tc>
          <w:tcPr>
            <w:tcW w:w="1141"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5F49608F" w14:textId="77777777" w:rsidR="00B46533" w:rsidRPr="00EC6BA9" w:rsidRDefault="00B46533" w:rsidP="00B46533">
            <w:pPr>
              <w:jc w:val="center"/>
              <w:rPr>
                <w:b/>
                <w:bCs/>
                <w:sz w:val="22"/>
                <w:szCs w:val="22"/>
              </w:rPr>
            </w:pPr>
            <w:r w:rsidRPr="00EC6BA9">
              <w:rPr>
                <w:b/>
                <w:bCs/>
                <w:sz w:val="22"/>
                <w:szCs w:val="22"/>
              </w:rPr>
              <w:t>8.ab</w:t>
            </w:r>
          </w:p>
        </w:tc>
        <w:tc>
          <w:tcPr>
            <w:tcW w:w="2381"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1D0A27F1" w14:textId="77777777" w:rsidR="00B46533" w:rsidRPr="00EC6BA9" w:rsidRDefault="00B46533" w:rsidP="00B46533">
            <w:pPr>
              <w:ind w:left="-55" w:right="-108"/>
              <w:jc w:val="center"/>
              <w:rPr>
                <w:b/>
                <w:bCs/>
                <w:sz w:val="22"/>
                <w:szCs w:val="22"/>
              </w:rPr>
            </w:pPr>
            <w:r w:rsidRPr="00EC6BA9">
              <w:rPr>
                <w:b/>
                <w:bCs/>
                <w:sz w:val="22"/>
                <w:szCs w:val="22"/>
              </w:rPr>
              <w:t>Ukupno planirano</w:t>
            </w:r>
          </w:p>
        </w:tc>
      </w:tr>
      <w:tr w:rsidR="00B46533" w:rsidRPr="006F6C68" w14:paraId="5A183337" w14:textId="77777777" w:rsidTr="00B46533">
        <w:trPr>
          <w:gridAfter w:val="1"/>
          <w:wAfter w:w="6" w:type="dxa"/>
          <w:trHeight w:hRule="exact" w:val="340"/>
        </w:trPr>
        <w:tc>
          <w:tcPr>
            <w:tcW w:w="2438"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2070C042" w14:textId="77777777" w:rsidR="00B46533" w:rsidRPr="00EC6BA9" w:rsidRDefault="00B46533" w:rsidP="00B46533">
            <w:pPr>
              <w:rPr>
                <w:b/>
                <w:bCs/>
                <w:sz w:val="20"/>
                <w:szCs w:val="20"/>
              </w:rPr>
            </w:pPr>
          </w:p>
        </w:tc>
        <w:tc>
          <w:tcPr>
            <w:tcW w:w="505" w:type="dxa"/>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208C72F4" w14:textId="77777777" w:rsidR="00B46533" w:rsidRPr="00A23182" w:rsidRDefault="00B46533" w:rsidP="00B46533">
            <w:pPr>
              <w:ind w:right="-6"/>
              <w:jc w:val="center"/>
              <w:rPr>
                <w:b/>
                <w:sz w:val="18"/>
                <w:szCs w:val="18"/>
              </w:rPr>
            </w:pPr>
            <w:r w:rsidRPr="00A23182">
              <w:rPr>
                <w:b/>
                <w:sz w:val="18"/>
                <w:szCs w:val="18"/>
              </w:rPr>
              <w:t>T</w:t>
            </w:r>
          </w:p>
        </w:tc>
        <w:tc>
          <w:tcPr>
            <w:tcW w:w="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4722BF5A" w14:textId="77777777" w:rsidR="00B46533" w:rsidRPr="00A23182" w:rsidRDefault="00B46533" w:rsidP="00B46533">
            <w:pPr>
              <w:jc w:val="center"/>
              <w:rPr>
                <w:b/>
                <w:sz w:val="18"/>
                <w:szCs w:val="18"/>
              </w:rPr>
            </w:pPr>
            <w:r w:rsidRPr="00A23182">
              <w:rPr>
                <w:b/>
                <w:sz w:val="18"/>
                <w:szCs w:val="18"/>
              </w:rPr>
              <w:t>G</w:t>
            </w:r>
          </w:p>
        </w:tc>
        <w:tc>
          <w:tcPr>
            <w:tcW w:w="510"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1B13A8D4" w14:textId="77777777" w:rsidR="00B46533" w:rsidRPr="00A23182" w:rsidRDefault="00B46533" w:rsidP="00B46533">
            <w:pPr>
              <w:ind w:right="-6"/>
              <w:jc w:val="center"/>
              <w:rPr>
                <w:b/>
                <w:sz w:val="18"/>
                <w:szCs w:val="18"/>
              </w:rPr>
            </w:pPr>
            <w:r w:rsidRPr="00A23182">
              <w:rPr>
                <w:b/>
                <w:sz w:val="18"/>
                <w:szCs w:val="18"/>
              </w:rPr>
              <w:t>T</w:t>
            </w:r>
          </w:p>
        </w:tc>
        <w:tc>
          <w:tcPr>
            <w:tcW w:w="628"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5C408B48" w14:textId="77777777" w:rsidR="00B46533" w:rsidRPr="00850336" w:rsidRDefault="00B46533" w:rsidP="00B46533">
            <w:pPr>
              <w:jc w:val="center"/>
              <w:rPr>
                <w:b/>
                <w:sz w:val="20"/>
                <w:szCs w:val="20"/>
              </w:rPr>
            </w:pPr>
            <w:r w:rsidRPr="00850336">
              <w:rPr>
                <w:b/>
                <w:sz w:val="20"/>
                <w:szCs w:val="20"/>
              </w:rPr>
              <w:t>G</w:t>
            </w:r>
          </w:p>
        </w:tc>
        <w:tc>
          <w:tcPr>
            <w:tcW w:w="510"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332C20D3" w14:textId="77777777" w:rsidR="00B46533" w:rsidRPr="00A23182" w:rsidRDefault="00B46533" w:rsidP="00B46533">
            <w:pPr>
              <w:ind w:right="-6"/>
              <w:jc w:val="center"/>
              <w:rPr>
                <w:b/>
                <w:sz w:val="18"/>
                <w:szCs w:val="18"/>
              </w:rPr>
            </w:pPr>
            <w:r w:rsidRPr="00A23182">
              <w:rPr>
                <w:b/>
                <w:sz w:val="18"/>
                <w:szCs w:val="18"/>
              </w:rPr>
              <w:t>T</w:t>
            </w:r>
          </w:p>
        </w:tc>
        <w:tc>
          <w:tcPr>
            <w:tcW w:w="628"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3EF4060F" w14:textId="77777777" w:rsidR="00B46533" w:rsidRPr="00850336" w:rsidRDefault="00B46533" w:rsidP="00B46533">
            <w:pPr>
              <w:jc w:val="center"/>
              <w:rPr>
                <w:b/>
                <w:sz w:val="20"/>
                <w:szCs w:val="20"/>
              </w:rPr>
            </w:pPr>
            <w:r w:rsidRPr="00850336">
              <w:rPr>
                <w:b/>
                <w:sz w:val="20"/>
                <w:szCs w:val="20"/>
              </w:rPr>
              <w:t>G</w:t>
            </w:r>
          </w:p>
        </w:tc>
        <w:tc>
          <w:tcPr>
            <w:tcW w:w="510"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32994B43" w14:textId="77777777" w:rsidR="00B46533" w:rsidRPr="00A23182" w:rsidRDefault="00B46533" w:rsidP="00B46533">
            <w:pPr>
              <w:ind w:right="-6"/>
              <w:jc w:val="center"/>
              <w:rPr>
                <w:b/>
                <w:sz w:val="18"/>
                <w:szCs w:val="18"/>
              </w:rPr>
            </w:pPr>
            <w:r w:rsidRPr="00A23182">
              <w:rPr>
                <w:b/>
                <w:sz w:val="18"/>
                <w:szCs w:val="18"/>
              </w:rPr>
              <w:t>T</w:t>
            </w:r>
          </w:p>
        </w:tc>
        <w:tc>
          <w:tcPr>
            <w:tcW w:w="628"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3DE90CB3" w14:textId="77777777" w:rsidR="00B46533" w:rsidRPr="00A23182" w:rsidRDefault="00B46533" w:rsidP="00B46533">
            <w:pPr>
              <w:jc w:val="center"/>
              <w:rPr>
                <w:b/>
                <w:sz w:val="18"/>
                <w:szCs w:val="18"/>
              </w:rPr>
            </w:pPr>
            <w:r w:rsidRPr="00A23182">
              <w:rPr>
                <w:b/>
                <w:sz w:val="18"/>
                <w:szCs w:val="18"/>
              </w:rPr>
              <w:t>G</w:t>
            </w:r>
          </w:p>
        </w:tc>
        <w:tc>
          <w:tcPr>
            <w:tcW w:w="510"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3099142F" w14:textId="77777777" w:rsidR="00B46533" w:rsidRPr="00A23182" w:rsidRDefault="00B46533" w:rsidP="00B46533">
            <w:pPr>
              <w:ind w:right="-6"/>
              <w:jc w:val="center"/>
              <w:rPr>
                <w:b/>
                <w:sz w:val="18"/>
                <w:szCs w:val="18"/>
              </w:rPr>
            </w:pPr>
            <w:r w:rsidRPr="00A23182">
              <w:rPr>
                <w:b/>
                <w:sz w:val="18"/>
                <w:szCs w:val="18"/>
              </w:rPr>
              <w:t>T</w:t>
            </w:r>
          </w:p>
        </w:tc>
        <w:tc>
          <w:tcPr>
            <w:tcW w:w="629"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7BA80ACA" w14:textId="77777777" w:rsidR="00B46533" w:rsidRPr="00A23182" w:rsidRDefault="00B46533" w:rsidP="00B46533">
            <w:pPr>
              <w:jc w:val="center"/>
              <w:rPr>
                <w:b/>
                <w:sz w:val="18"/>
                <w:szCs w:val="18"/>
              </w:rPr>
            </w:pPr>
            <w:r w:rsidRPr="00A23182">
              <w:rPr>
                <w:b/>
                <w:sz w:val="18"/>
                <w:szCs w:val="18"/>
              </w:rPr>
              <w:t>G</w:t>
            </w:r>
          </w:p>
        </w:tc>
        <w:tc>
          <w:tcPr>
            <w:tcW w:w="510"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78B2DEAA" w14:textId="77777777" w:rsidR="00B46533" w:rsidRPr="00A23182" w:rsidRDefault="00B46533" w:rsidP="00B46533">
            <w:pPr>
              <w:ind w:right="-6"/>
              <w:jc w:val="center"/>
              <w:rPr>
                <w:b/>
                <w:sz w:val="18"/>
                <w:szCs w:val="18"/>
              </w:rPr>
            </w:pPr>
            <w:r w:rsidRPr="00A23182">
              <w:rPr>
                <w:b/>
                <w:sz w:val="18"/>
                <w:szCs w:val="18"/>
              </w:rPr>
              <w:t>T</w:t>
            </w:r>
          </w:p>
        </w:tc>
        <w:tc>
          <w:tcPr>
            <w:tcW w:w="628"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0115268F" w14:textId="77777777" w:rsidR="00B46533" w:rsidRPr="00A23182" w:rsidRDefault="00B46533" w:rsidP="00B46533">
            <w:pPr>
              <w:jc w:val="center"/>
              <w:rPr>
                <w:b/>
                <w:sz w:val="18"/>
                <w:szCs w:val="18"/>
              </w:rPr>
            </w:pPr>
            <w:r w:rsidRPr="00A23182">
              <w:rPr>
                <w:b/>
                <w:sz w:val="18"/>
                <w:szCs w:val="18"/>
              </w:rPr>
              <w:t>G</w:t>
            </w:r>
          </w:p>
        </w:tc>
        <w:tc>
          <w:tcPr>
            <w:tcW w:w="510"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2374E6BC" w14:textId="77777777" w:rsidR="00B46533" w:rsidRPr="00A23182" w:rsidRDefault="00B46533" w:rsidP="00B46533">
            <w:pPr>
              <w:ind w:right="-6"/>
              <w:jc w:val="center"/>
              <w:rPr>
                <w:b/>
                <w:sz w:val="18"/>
                <w:szCs w:val="18"/>
              </w:rPr>
            </w:pPr>
            <w:r w:rsidRPr="00A23182">
              <w:rPr>
                <w:b/>
                <w:sz w:val="18"/>
                <w:szCs w:val="18"/>
              </w:rPr>
              <w:t>T</w:t>
            </w:r>
          </w:p>
        </w:tc>
        <w:tc>
          <w:tcPr>
            <w:tcW w:w="624"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56C48945" w14:textId="77777777" w:rsidR="00B46533" w:rsidRPr="00A23182" w:rsidRDefault="00B46533" w:rsidP="00B46533">
            <w:pPr>
              <w:jc w:val="center"/>
              <w:rPr>
                <w:b/>
                <w:sz w:val="18"/>
                <w:szCs w:val="18"/>
              </w:rPr>
            </w:pPr>
            <w:r w:rsidRPr="00A23182">
              <w:rPr>
                <w:b/>
                <w:sz w:val="18"/>
                <w:szCs w:val="18"/>
              </w:rPr>
              <w:t>G</w:t>
            </w:r>
          </w:p>
        </w:tc>
        <w:tc>
          <w:tcPr>
            <w:tcW w:w="510"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4CD312A4" w14:textId="77777777" w:rsidR="00B46533" w:rsidRPr="00A23182" w:rsidRDefault="00B46533" w:rsidP="00B46533">
            <w:pPr>
              <w:ind w:right="-6"/>
              <w:jc w:val="center"/>
              <w:rPr>
                <w:b/>
                <w:sz w:val="18"/>
                <w:szCs w:val="18"/>
              </w:rPr>
            </w:pPr>
            <w:r w:rsidRPr="00A23182">
              <w:rPr>
                <w:b/>
                <w:sz w:val="18"/>
                <w:szCs w:val="18"/>
              </w:rPr>
              <w:t>T</w:t>
            </w:r>
          </w:p>
        </w:tc>
        <w:tc>
          <w:tcPr>
            <w:tcW w:w="631"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587EF565" w14:textId="77777777" w:rsidR="00B46533" w:rsidRPr="00A23182" w:rsidRDefault="00B46533" w:rsidP="00B46533">
            <w:pPr>
              <w:jc w:val="center"/>
              <w:rPr>
                <w:b/>
                <w:sz w:val="18"/>
                <w:szCs w:val="18"/>
              </w:rPr>
            </w:pPr>
            <w:r w:rsidRPr="00A23182">
              <w:rPr>
                <w:b/>
                <w:sz w:val="18"/>
                <w:szCs w:val="18"/>
              </w:rPr>
              <w:t>G</w:t>
            </w:r>
          </w:p>
        </w:tc>
        <w:tc>
          <w:tcPr>
            <w:tcW w:w="1133" w:type="dxa"/>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tcPr>
          <w:p w14:paraId="1998F90A" w14:textId="77777777" w:rsidR="00B46533" w:rsidRPr="00A23182" w:rsidRDefault="00B46533" w:rsidP="00B46533">
            <w:pPr>
              <w:jc w:val="center"/>
              <w:rPr>
                <w:b/>
                <w:sz w:val="18"/>
                <w:szCs w:val="18"/>
              </w:rPr>
            </w:pPr>
            <w:r w:rsidRPr="00A23182">
              <w:rPr>
                <w:b/>
                <w:sz w:val="18"/>
                <w:szCs w:val="18"/>
              </w:rPr>
              <w:t>T</w:t>
            </w:r>
          </w:p>
        </w:tc>
        <w:tc>
          <w:tcPr>
            <w:tcW w:w="1248"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1C96A3D7" w14:textId="77777777" w:rsidR="00B46533" w:rsidRPr="00A23182" w:rsidRDefault="00B46533" w:rsidP="00B46533">
            <w:pPr>
              <w:jc w:val="center"/>
              <w:rPr>
                <w:b/>
                <w:sz w:val="18"/>
                <w:szCs w:val="18"/>
              </w:rPr>
            </w:pPr>
            <w:r w:rsidRPr="00A23182">
              <w:rPr>
                <w:b/>
                <w:sz w:val="18"/>
                <w:szCs w:val="18"/>
              </w:rPr>
              <w:t>G</w:t>
            </w:r>
          </w:p>
        </w:tc>
      </w:tr>
      <w:tr w:rsidR="00B46533" w:rsidRPr="006F6C68" w14:paraId="22A3EAF2" w14:textId="77777777" w:rsidTr="00B46533">
        <w:trPr>
          <w:gridAfter w:val="1"/>
          <w:wAfter w:w="6" w:type="dxa"/>
          <w:trHeight w:val="369"/>
        </w:trPr>
        <w:tc>
          <w:tcPr>
            <w:tcW w:w="2438" w:type="dxa"/>
            <w:tcBorders>
              <w:top w:val="single" w:sz="12" w:space="0" w:color="auto"/>
              <w:left w:val="single" w:sz="12" w:space="0" w:color="auto"/>
              <w:bottom w:val="single" w:sz="8" w:space="0" w:color="auto"/>
              <w:right w:val="single" w:sz="12" w:space="0" w:color="auto"/>
            </w:tcBorders>
            <w:shd w:val="clear" w:color="auto" w:fill="FFFFFF" w:themeFill="background1"/>
            <w:noWrap/>
            <w:vAlign w:val="center"/>
          </w:tcPr>
          <w:p w14:paraId="6D71A317" w14:textId="77777777" w:rsidR="00B46533" w:rsidRPr="00EC6BA9" w:rsidRDefault="00B46533" w:rsidP="00B46533">
            <w:pPr>
              <w:rPr>
                <w:b/>
                <w:bCs/>
                <w:sz w:val="20"/>
                <w:szCs w:val="20"/>
              </w:rPr>
            </w:pPr>
            <w:r w:rsidRPr="00EC6BA9">
              <w:rPr>
                <w:b/>
                <w:bCs/>
                <w:sz w:val="20"/>
                <w:szCs w:val="20"/>
              </w:rPr>
              <w:t>Hrvatski jezik</w:t>
            </w:r>
          </w:p>
        </w:tc>
        <w:tc>
          <w:tcPr>
            <w:tcW w:w="505" w:type="dxa"/>
            <w:tcBorders>
              <w:top w:val="single" w:sz="12" w:space="0" w:color="auto"/>
              <w:left w:val="single" w:sz="12" w:space="0" w:color="auto"/>
              <w:bottom w:val="single" w:sz="8" w:space="0" w:color="auto"/>
              <w:right w:val="single" w:sz="12" w:space="0" w:color="auto"/>
            </w:tcBorders>
            <w:shd w:val="clear" w:color="auto" w:fill="FFFFFF" w:themeFill="background1"/>
            <w:noWrap/>
            <w:vAlign w:val="center"/>
          </w:tcPr>
          <w:p w14:paraId="3B8A8897" w14:textId="77777777" w:rsidR="00B46533" w:rsidRPr="00A23182" w:rsidRDefault="00B46533" w:rsidP="00B46533">
            <w:pPr>
              <w:jc w:val="right"/>
              <w:rPr>
                <w:sz w:val="20"/>
                <w:szCs w:val="20"/>
              </w:rPr>
            </w:pPr>
            <w:r w:rsidRPr="00A23182">
              <w:rPr>
                <w:sz w:val="20"/>
                <w:szCs w:val="20"/>
              </w:rPr>
              <w:t>10</w:t>
            </w:r>
          </w:p>
        </w:tc>
        <w:tc>
          <w:tcPr>
            <w:tcW w:w="626"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4CA6DD99" w14:textId="77777777" w:rsidR="00B46533" w:rsidRPr="00A23182" w:rsidRDefault="00B46533" w:rsidP="00B46533">
            <w:pPr>
              <w:jc w:val="right"/>
              <w:rPr>
                <w:sz w:val="20"/>
                <w:szCs w:val="20"/>
              </w:rPr>
            </w:pPr>
            <w:r w:rsidRPr="00A23182">
              <w:rPr>
                <w:sz w:val="20"/>
                <w:szCs w:val="20"/>
              </w:rPr>
              <w:t>350</w:t>
            </w:r>
          </w:p>
        </w:tc>
        <w:tc>
          <w:tcPr>
            <w:tcW w:w="510"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38902121" w14:textId="77777777" w:rsidR="00B46533" w:rsidRPr="00A23182" w:rsidRDefault="00B46533" w:rsidP="00B46533">
            <w:pPr>
              <w:jc w:val="right"/>
              <w:rPr>
                <w:sz w:val="20"/>
                <w:szCs w:val="20"/>
              </w:rPr>
            </w:pPr>
            <w:r w:rsidRPr="00A23182">
              <w:rPr>
                <w:sz w:val="20"/>
                <w:szCs w:val="20"/>
              </w:rPr>
              <w:t>10</w:t>
            </w:r>
          </w:p>
        </w:tc>
        <w:tc>
          <w:tcPr>
            <w:tcW w:w="628"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0C53D412" w14:textId="77777777" w:rsidR="00B46533" w:rsidRPr="00850336" w:rsidRDefault="00B46533" w:rsidP="00B46533">
            <w:pPr>
              <w:jc w:val="right"/>
              <w:rPr>
                <w:sz w:val="20"/>
                <w:szCs w:val="20"/>
              </w:rPr>
            </w:pPr>
            <w:r w:rsidRPr="00850336">
              <w:rPr>
                <w:sz w:val="20"/>
                <w:szCs w:val="20"/>
              </w:rPr>
              <w:t>350</w:t>
            </w:r>
          </w:p>
        </w:tc>
        <w:tc>
          <w:tcPr>
            <w:tcW w:w="510"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06FB6B4B" w14:textId="77777777" w:rsidR="00B46533" w:rsidRPr="00A23182" w:rsidRDefault="00B46533" w:rsidP="00B46533">
            <w:pPr>
              <w:jc w:val="right"/>
              <w:rPr>
                <w:sz w:val="20"/>
                <w:szCs w:val="20"/>
              </w:rPr>
            </w:pPr>
            <w:r w:rsidRPr="00A23182">
              <w:rPr>
                <w:sz w:val="20"/>
                <w:szCs w:val="20"/>
              </w:rPr>
              <w:t>10</w:t>
            </w:r>
          </w:p>
        </w:tc>
        <w:tc>
          <w:tcPr>
            <w:tcW w:w="628"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764FCAEC" w14:textId="77777777" w:rsidR="00B46533" w:rsidRPr="00850336" w:rsidRDefault="00B46533" w:rsidP="00B46533">
            <w:pPr>
              <w:jc w:val="right"/>
              <w:rPr>
                <w:sz w:val="20"/>
                <w:szCs w:val="20"/>
              </w:rPr>
            </w:pPr>
            <w:r w:rsidRPr="00850336">
              <w:rPr>
                <w:sz w:val="20"/>
                <w:szCs w:val="20"/>
              </w:rPr>
              <w:t>350</w:t>
            </w:r>
          </w:p>
        </w:tc>
        <w:tc>
          <w:tcPr>
            <w:tcW w:w="510"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6E28C627" w14:textId="77777777" w:rsidR="00B46533" w:rsidRPr="00A23182" w:rsidRDefault="00B46533" w:rsidP="00B46533">
            <w:pPr>
              <w:jc w:val="right"/>
              <w:rPr>
                <w:sz w:val="20"/>
                <w:szCs w:val="20"/>
              </w:rPr>
            </w:pPr>
            <w:r w:rsidRPr="00A23182">
              <w:rPr>
                <w:sz w:val="20"/>
                <w:szCs w:val="20"/>
              </w:rPr>
              <w:t>10</w:t>
            </w:r>
          </w:p>
        </w:tc>
        <w:tc>
          <w:tcPr>
            <w:tcW w:w="628"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2D46C147" w14:textId="77777777" w:rsidR="00B46533" w:rsidRPr="00A23182" w:rsidRDefault="00B46533" w:rsidP="00B46533">
            <w:pPr>
              <w:jc w:val="right"/>
              <w:rPr>
                <w:sz w:val="20"/>
                <w:szCs w:val="20"/>
              </w:rPr>
            </w:pPr>
            <w:r w:rsidRPr="00A23182">
              <w:rPr>
                <w:sz w:val="20"/>
                <w:szCs w:val="20"/>
              </w:rPr>
              <w:t>350</w:t>
            </w:r>
          </w:p>
        </w:tc>
        <w:tc>
          <w:tcPr>
            <w:tcW w:w="510"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0E71850E" w14:textId="77777777" w:rsidR="00B46533" w:rsidRPr="00A23182" w:rsidRDefault="00B46533" w:rsidP="00B46533">
            <w:pPr>
              <w:jc w:val="right"/>
              <w:rPr>
                <w:sz w:val="20"/>
                <w:szCs w:val="20"/>
              </w:rPr>
            </w:pPr>
            <w:r w:rsidRPr="00A23182">
              <w:rPr>
                <w:sz w:val="20"/>
                <w:szCs w:val="20"/>
              </w:rPr>
              <w:t>10</w:t>
            </w:r>
          </w:p>
        </w:tc>
        <w:tc>
          <w:tcPr>
            <w:tcW w:w="62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340A2FC5" w14:textId="77777777" w:rsidR="00B46533" w:rsidRPr="00A23182" w:rsidRDefault="00B46533" w:rsidP="00B46533">
            <w:pPr>
              <w:jc w:val="right"/>
              <w:rPr>
                <w:sz w:val="20"/>
                <w:szCs w:val="20"/>
              </w:rPr>
            </w:pPr>
            <w:r w:rsidRPr="00A23182">
              <w:rPr>
                <w:sz w:val="20"/>
                <w:szCs w:val="20"/>
              </w:rPr>
              <w:t>350</w:t>
            </w:r>
          </w:p>
        </w:tc>
        <w:tc>
          <w:tcPr>
            <w:tcW w:w="510"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05D76F90" w14:textId="77777777" w:rsidR="00B46533" w:rsidRPr="00A23182" w:rsidRDefault="00B46533" w:rsidP="00B46533">
            <w:pPr>
              <w:jc w:val="right"/>
              <w:rPr>
                <w:sz w:val="20"/>
                <w:szCs w:val="20"/>
              </w:rPr>
            </w:pPr>
            <w:r w:rsidRPr="00A23182">
              <w:rPr>
                <w:sz w:val="20"/>
                <w:szCs w:val="20"/>
              </w:rPr>
              <w:t>10</w:t>
            </w:r>
          </w:p>
        </w:tc>
        <w:tc>
          <w:tcPr>
            <w:tcW w:w="628"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34DF965E" w14:textId="77777777" w:rsidR="00B46533" w:rsidRPr="00A23182" w:rsidRDefault="00B46533" w:rsidP="00B46533">
            <w:pPr>
              <w:jc w:val="right"/>
              <w:rPr>
                <w:sz w:val="20"/>
                <w:szCs w:val="20"/>
              </w:rPr>
            </w:pPr>
            <w:r w:rsidRPr="00A23182">
              <w:rPr>
                <w:sz w:val="20"/>
                <w:szCs w:val="20"/>
              </w:rPr>
              <w:t>350</w:t>
            </w:r>
          </w:p>
        </w:tc>
        <w:tc>
          <w:tcPr>
            <w:tcW w:w="510"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009870B0" w14:textId="77777777" w:rsidR="00B46533" w:rsidRPr="00A23182" w:rsidRDefault="00B46533" w:rsidP="00B46533">
            <w:pPr>
              <w:jc w:val="right"/>
              <w:rPr>
                <w:sz w:val="20"/>
                <w:szCs w:val="20"/>
              </w:rPr>
            </w:pPr>
            <w:r w:rsidRPr="00A23182">
              <w:rPr>
                <w:sz w:val="20"/>
                <w:szCs w:val="20"/>
              </w:rPr>
              <w:t>8</w:t>
            </w:r>
          </w:p>
        </w:tc>
        <w:tc>
          <w:tcPr>
            <w:tcW w:w="624"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7327CFEC" w14:textId="77777777" w:rsidR="00B46533" w:rsidRPr="00A23182" w:rsidRDefault="00B46533" w:rsidP="00B46533">
            <w:pPr>
              <w:jc w:val="right"/>
              <w:rPr>
                <w:sz w:val="20"/>
                <w:szCs w:val="20"/>
              </w:rPr>
            </w:pPr>
            <w:r w:rsidRPr="00A23182">
              <w:rPr>
                <w:sz w:val="20"/>
                <w:szCs w:val="20"/>
              </w:rPr>
              <w:t>280</w:t>
            </w:r>
          </w:p>
        </w:tc>
        <w:tc>
          <w:tcPr>
            <w:tcW w:w="510"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59609595" w14:textId="77777777" w:rsidR="00B46533" w:rsidRPr="00A23182" w:rsidRDefault="00B46533" w:rsidP="00B46533">
            <w:pPr>
              <w:jc w:val="right"/>
              <w:rPr>
                <w:sz w:val="20"/>
                <w:szCs w:val="20"/>
              </w:rPr>
            </w:pPr>
            <w:r w:rsidRPr="00A23182">
              <w:rPr>
                <w:sz w:val="20"/>
                <w:szCs w:val="20"/>
              </w:rPr>
              <w:t>8</w:t>
            </w:r>
          </w:p>
        </w:tc>
        <w:tc>
          <w:tcPr>
            <w:tcW w:w="63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69575C74" w14:textId="77777777" w:rsidR="00B46533" w:rsidRPr="00A23182" w:rsidRDefault="00B46533" w:rsidP="00B46533">
            <w:pPr>
              <w:jc w:val="right"/>
              <w:rPr>
                <w:sz w:val="20"/>
                <w:szCs w:val="20"/>
              </w:rPr>
            </w:pPr>
            <w:r w:rsidRPr="00A23182">
              <w:rPr>
                <w:sz w:val="20"/>
                <w:szCs w:val="20"/>
              </w:rPr>
              <w:t>280</w:t>
            </w:r>
          </w:p>
        </w:tc>
        <w:tc>
          <w:tcPr>
            <w:tcW w:w="1133" w:type="dxa"/>
            <w:tcBorders>
              <w:top w:val="single" w:sz="12" w:space="0" w:color="auto"/>
              <w:left w:val="single" w:sz="12" w:space="0" w:color="auto"/>
              <w:bottom w:val="single" w:sz="8" w:space="0" w:color="auto"/>
              <w:right w:val="single" w:sz="12" w:space="0" w:color="auto"/>
            </w:tcBorders>
            <w:shd w:val="clear" w:color="auto" w:fill="FFFFFF" w:themeFill="background1"/>
            <w:noWrap/>
            <w:vAlign w:val="center"/>
          </w:tcPr>
          <w:p w14:paraId="5782BA7C" w14:textId="77777777" w:rsidR="00B46533" w:rsidRPr="00A23182" w:rsidRDefault="00B46533" w:rsidP="00B46533">
            <w:pPr>
              <w:jc w:val="center"/>
              <w:rPr>
                <w:sz w:val="20"/>
                <w:szCs w:val="20"/>
              </w:rPr>
            </w:pPr>
            <w:r>
              <w:rPr>
                <w:sz w:val="20"/>
                <w:szCs w:val="20"/>
              </w:rPr>
              <w:t xml:space="preserve">  </w:t>
            </w:r>
            <w:r w:rsidRPr="00A23182">
              <w:rPr>
                <w:sz w:val="20"/>
                <w:szCs w:val="20"/>
              </w:rPr>
              <w:t>76</w:t>
            </w:r>
          </w:p>
        </w:tc>
        <w:tc>
          <w:tcPr>
            <w:tcW w:w="1248" w:type="dxa"/>
            <w:gridSpan w:val="2"/>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14:paraId="4D3919E9" w14:textId="77777777" w:rsidR="00B46533" w:rsidRPr="00A23182" w:rsidRDefault="00B46533" w:rsidP="00B46533">
            <w:pPr>
              <w:jc w:val="center"/>
              <w:rPr>
                <w:sz w:val="20"/>
                <w:szCs w:val="20"/>
              </w:rPr>
            </w:pPr>
            <w:r>
              <w:rPr>
                <w:sz w:val="20"/>
                <w:szCs w:val="20"/>
              </w:rPr>
              <w:t xml:space="preserve">  </w:t>
            </w:r>
            <w:r w:rsidRPr="00A23182">
              <w:rPr>
                <w:sz w:val="20"/>
                <w:szCs w:val="20"/>
              </w:rPr>
              <w:t>2660</w:t>
            </w:r>
          </w:p>
        </w:tc>
      </w:tr>
      <w:tr w:rsidR="00B46533" w:rsidRPr="006F6C68" w14:paraId="3F55C0C3"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0578FD97" w14:textId="77777777" w:rsidR="00B46533" w:rsidRPr="00EC6BA9" w:rsidRDefault="00B46533" w:rsidP="00B46533">
            <w:pPr>
              <w:rPr>
                <w:b/>
                <w:bCs/>
                <w:sz w:val="20"/>
                <w:szCs w:val="20"/>
              </w:rPr>
            </w:pPr>
            <w:r w:rsidRPr="00EC6BA9">
              <w:rPr>
                <w:b/>
                <w:bCs/>
                <w:sz w:val="20"/>
                <w:szCs w:val="20"/>
              </w:rPr>
              <w:t>Likovna kultura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0DA53BC3" w14:textId="77777777" w:rsidR="00B46533" w:rsidRPr="00A23182" w:rsidRDefault="00B46533" w:rsidP="00B46533">
            <w:pPr>
              <w:jc w:val="right"/>
              <w:rPr>
                <w:sz w:val="20"/>
                <w:szCs w:val="20"/>
              </w:rPr>
            </w:pPr>
            <w:r w:rsidRPr="00A23182">
              <w:rPr>
                <w:sz w:val="20"/>
                <w:szCs w:val="20"/>
              </w:rPr>
              <w:t>2</w:t>
            </w: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6F25A45"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A7DC5E8"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61E4200"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1D6E959"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CC2ABD0"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346120C"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22F2BC6"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6AF4DD5" w14:textId="77777777" w:rsidR="00B46533" w:rsidRPr="00A23182" w:rsidRDefault="00B46533" w:rsidP="00B46533">
            <w:pPr>
              <w:jc w:val="right"/>
              <w:rPr>
                <w:sz w:val="20"/>
                <w:szCs w:val="20"/>
              </w:rPr>
            </w:pPr>
            <w:r w:rsidRPr="00A23182">
              <w:rPr>
                <w:sz w:val="20"/>
                <w:szCs w:val="20"/>
              </w:rPr>
              <w:t>2</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E49A471"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A366881"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453F475"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3D5ECF1" w14:textId="77777777" w:rsidR="00B46533" w:rsidRPr="00A23182" w:rsidRDefault="00B46533" w:rsidP="00B46533">
            <w:pPr>
              <w:jc w:val="right"/>
              <w:rPr>
                <w:sz w:val="20"/>
                <w:szCs w:val="20"/>
              </w:rPr>
            </w:pPr>
            <w:r w:rsidRPr="00A23182">
              <w:rPr>
                <w:sz w:val="20"/>
                <w:szCs w:val="20"/>
              </w:rPr>
              <w:t>2</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0EFBB7C"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7F84709" w14:textId="77777777" w:rsidR="00B46533" w:rsidRPr="00A23182" w:rsidRDefault="00B46533" w:rsidP="00B46533">
            <w:pPr>
              <w:jc w:val="right"/>
              <w:rPr>
                <w:sz w:val="20"/>
                <w:szCs w:val="20"/>
              </w:rPr>
            </w:pPr>
            <w:r w:rsidRPr="00A23182">
              <w:rPr>
                <w:sz w:val="20"/>
                <w:szCs w:val="20"/>
              </w:rPr>
              <w:t>2</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AC9E695" w14:textId="77777777" w:rsidR="00B46533" w:rsidRPr="00A23182" w:rsidRDefault="00B46533" w:rsidP="00B46533">
            <w:pPr>
              <w:jc w:val="right"/>
              <w:rPr>
                <w:sz w:val="20"/>
                <w:szCs w:val="20"/>
              </w:rPr>
            </w:pPr>
            <w:r w:rsidRPr="00A23182">
              <w:rPr>
                <w:sz w:val="20"/>
                <w:szCs w:val="20"/>
              </w:rPr>
              <w:t>70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0E9FBDF5" w14:textId="77777777" w:rsidR="00B46533" w:rsidRPr="00A23182" w:rsidRDefault="00B46533" w:rsidP="00B46533">
            <w:pPr>
              <w:jc w:val="center"/>
              <w:rPr>
                <w:sz w:val="18"/>
                <w:szCs w:val="18"/>
              </w:rPr>
            </w:pPr>
            <w:r>
              <w:rPr>
                <w:sz w:val="18"/>
                <w:szCs w:val="18"/>
              </w:rPr>
              <w:t xml:space="preserve">  </w:t>
            </w:r>
            <w:r w:rsidRPr="00A23182">
              <w:rPr>
                <w:sz w:val="18"/>
                <w:szCs w:val="18"/>
              </w:rPr>
              <w:t>16</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147174E" w14:textId="77777777" w:rsidR="00B46533" w:rsidRPr="00A23182" w:rsidRDefault="00B46533" w:rsidP="00B46533">
            <w:pPr>
              <w:jc w:val="center"/>
              <w:rPr>
                <w:sz w:val="18"/>
                <w:szCs w:val="18"/>
              </w:rPr>
            </w:pPr>
            <w:r>
              <w:rPr>
                <w:sz w:val="18"/>
                <w:szCs w:val="18"/>
              </w:rPr>
              <w:t xml:space="preserve">     </w:t>
            </w:r>
            <w:r w:rsidRPr="00A23182">
              <w:rPr>
                <w:sz w:val="18"/>
                <w:szCs w:val="18"/>
              </w:rPr>
              <w:t>560</w:t>
            </w:r>
          </w:p>
        </w:tc>
      </w:tr>
      <w:tr w:rsidR="00B46533" w:rsidRPr="006F6C68" w14:paraId="7A656B66"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57D0BFDF" w14:textId="77777777" w:rsidR="00B46533" w:rsidRPr="00EC6BA9" w:rsidRDefault="00B46533" w:rsidP="00B46533">
            <w:pPr>
              <w:rPr>
                <w:b/>
                <w:bCs/>
                <w:sz w:val="20"/>
                <w:szCs w:val="20"/>
              </w:rPr>
            </w:pPr>
            <w:r w:rsidRPr="00EC6BA9">
              <w:rPr>
                <w:b/>
                <w:bCs/>
                <w:sz w:val="20"/>
                <w:szCs w:val="20"/>
              </w:rPr>
              <w:t>Glazbena kultura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E5DAF57" w14:textId="77777777" w:rsidR="00B46533" w:rsidRPr="00A23182" w:rsidRDefault="00B46533" w:rsidP="00B46533">
            <w:pPr>
              <w:jc w:val="right"/>
              <w:rPr>
                <w:sz w:val="20"/>
                <w:szCs w:val="20"/>
              </w:rPr>
            </w:pPr>
            <w:r w:rsidRPr="00A23182">
              <w:rPr>
                <w:sz w:val="20"/>
                <w:szCs w:val="20"/>
              </w:rPr>
              <w:t>2</w:t>
            </w: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B1C9AEF"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370A641"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3A6E6F3"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4F6E23A"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E519EC4"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C449AEC"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EF821C7"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034CB85" w14:textId="77777777" w:rsidR="00B46533" w:rsidRPr="00A23182" w:rsidRDefault="00B46533" w:rsidP="00B46533">
            <w:pPr>
              <w:jc w:val="right"/>
              <w:rPr>
                <w:sz w:val="20"/>
                <w:szCs w:val="20"/>
              </w:rPr>
            </w:pPr>
            <w:r w:rsidRPr="00A23182">
              <w:rPr>
                <w:sz w:val="20"/>
                <w:szCs w:val="20"/>
              </w:rPr>
              <w:t>2</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470B3AA"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2A94E75"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433C635"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147A1B8" w14:textId="77777777" w:rsidR="00B46533" w:rsidRPr="00A23182" w:rsidRDefault="00B46533" w:rsidP="00B46533">
            <w:pPr>
              <w:jc w:val="right"/>
              <w:rPr>
                <w:sz w:val="20"/>
                <w:szCs w:val="20"/>
              </w:rPr>
            </w:pPr>
            <w:r w:rsidRPr="00A23182">
              <w:rPr>
                <w:sz w:val="20"/>
                <w:szCs w:val="20"/>
              </w:rPr>
              <w:t>2</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413C7BD"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5E28AD5" w14:textId="77777777" w:rsidR="00B46533" w:rsidRPr="00A23182" w:rsidRDefault="00B46533" w:rsidP="00B46533">
            <w:pPr>
              <w:jc w:val="right"/>
              <w:rPr>
                <w:sz w:val="20"/>
                <w:szCs w:val="20"/>
              </w:rPr>
            </w:pPr>
            <w:r w:rsidRPr="00A23182">
              <w:rPr>
                <w:sz w:val="20"/>
                <w:szCs w:val="20"/>
              </w:rPr>
              <w:t>2</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EF4D9CF" w14:textId="77777777" w:rsidR="00B46533" w:rsidRPr="00A23182" w:rsidRDefault="00B46533" w:rsidP="00B46533">
            <w:pPr>
              <w:jc w:val="right"/>
              <w:rPr>
                <w:sz w:val="20"/>
                <w:szCs w:val="20"/>
              </w:rPr>
            </w:pPr>
            <w:r w:rsidRPr="00A23182">
              <w:rPr>
                <w:sz w:val="20"/>
                <w:szCs w:val="20"/>
              </w:rPr>
              <w:t>70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0254982B" w14:textId="77777777" w:rsidR="00B46533" w:rsidRPr="00A23182" w:rsidRDefault="00B46533" w:rsidP="00B46533">
            <w:pPr>
              <w:jc w:val="center"/>
              <w:rPr>
                <w:sz w:val="18"/>
                <w:szCs w:val="18"/>
              </w:rPr>
            </w:pPr>
            <w:r>
              <w:rPr>
                <w:sz w:val="18"/>
                <w:szCs w:val="18"/>
              </w:rPr>
              <w:t xml:space="preserve">  </w:t>
            </w:r>
            <w:r w:rsidRPr="00A23182">
              <w:rPr>
                <w:sz w:val="18"/>
                <w:szCs w:val="18"/>
              </w:rPr>
              <w:t>16</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25E656B" w14:textId="77777777" w:rsidR="00B46533" w:rsidRPr="00A23182" w:rsidRDefault="00B46533" w:rsidP="00B46533">
            <w:pPr>
              <w:jc w:val="center"/>
              <w:rPr>
                <w:sz w:val="18"/>
                <w:szCs w:val="18"/>
              </w:rPr>
            </w:pPr>
            <w:r>
              <w:rPr>
                <w:sz w:val="18"/>
                <w:szCs w:val="18"/>
              </w:rPr>
              <w:t xml:space="preserve">     </w:t>
            </w:r>
            <w:r w:rsidRPr="00A23182">
              <w:rPr>
                <w:sz w:val="18"/>
                <w:szCs w:val="18"/>
              </w:rPr>
              <w:t>560</w:t>
            </w:r>
          </w:p>
        </w:tc>
      </w:tr>
      <w:tr w:rsidR="00B46533" w:rsidRPr="006F6C68" w14:paraId="07E54FD0"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1FD61B5E" w14:textId="77777777" w:rsidR="00B46533" w:rsidRPr="00EC6BA9" w:rsidRDefault="00B46533" w:rsidP="00B46533">
            <w:pPr>
              <w:rPr>
                <w:b/>
                <w:bCs/>
                <w:sz w:val="20"/>
                <w:szCs w:val="20"/>
              </w:rPr>
            </w:pPr>
            <w:r w:rsidRPr="00EC6BA9">
              <w:rPr>
                <w:b/>
                <w:bCs/>
                <w:sz w:val="20"/>
                <w:szCs w:val="20"/>
              </w:rPr>
              <w:t>Engleski jezik</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3E4A5F5" w14:textId="77777777" w:rsidR="00B46533" w:rsidRPr="00A23182" w:rsidRDefault="00B46533" w:rsidP="00B46533">
            <w:pPr>
              <w:jc w:val="right"/>
              <w:rPr>
                <w:sz w:val="20"/>
                <w:szCs w:val="20"/>
              </w:rPr>
            </w:pPr>
            <w:r w:rsidRPr="00A23182">
              <w:rPr>
                <w:sz w:val="20"/>
                <w:szCs w:val="20"/>
              </w:rPr>
              <w:t>2</w:t>
            </w: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5BFACC7"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5542309"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7D0FAD1"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7330901"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BED467A"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8B58B5E"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7B04ED9"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1CD8911" w14:textId="77777777" w:rsidR="00B46533" w:rsidRPr="00A23182" w:rsidRDefault="00B46533" w:rsidP="00B46533">
            <w:pPr>
              <w:jc w:val="right"/>
              <w:rPr>
                <w:sz w:val="20"/>
                <w:szCs w:val="20"/>
              </w:rPr>
            </w:pPr>
            <w:r w:rsidRPr="00A23182">
              <w:rPr>
                <w:sz w:val="20"/>
                <w:szCs w:val="20"/>
              </w:rPr>
              <w:t>3</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510076D"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2F9A78F" w14:textId="77777777" w:rsidR="00B46533" w:rsidRPr="00A23182" w:rsidRDefault="00B46533" w:rsidP="00B46533">
            <w:pPr>
              <w:jc w:val="right"/>
              <w:rPr>
                <w:sz w:val="20"/>
                <w:szCs w:val="20"/>
              </w:rPr>
            </w:pPr>
            <w:r w:rsidRPr="00A23182">
              <w:rPr>
                <w:sz w:val="20"/>
                <w:szCs w:val="20"/>
              </w:rPr>
              <w:t>3</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E9DCCF3"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6CC625D" w14:textId="77777777" w:rsidR="00B46533" w:rsidRPr="00A23182" w:rsidRDefault="00B46533" w:rsidP="00B46533">
            <w:pPr>
              <w:jc w:val="right"/>
              <w:rPr>
                <w:sz w:val="20"/>
                <w:szCs w:val="20"/>
              </w:rPr>
            </w:pPr>
            <w:r w:rsidRPr="00A23182">
              <w:rPr>
                <w:sz w:val="20"/>
                <w:szCs w:val="20"/>
              </w:rPr>
              <w:t>3</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9E66CB1"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7E49326" w14:textId="77777777" w:rsidR="00B46533" w:rsidRPr="00A23182" w:rsidRDefault="00B46533" w:rsidP="00B46533">
            <w:pPr>
              <w:jc w:val="right"/>
              <w:rPr>
                <w:sz w:val="20"/>
                <w:szCs w:val="20"/>
              </w:rPr>
            </w:pPr>
            <w:r w:rsidRPr="00A23182">
              <w:rPr>
                <w:sz w:val="20"/>
                <w:szCs w:val="20"/>
              </w:rPr>
              <w:t>3</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6EDF246" w14:textId="77777777" w:rsidR="00B46533" w:rsidRPr="00A23182" w:rsidRDefault="00B46533" w:rsidP="00B46533">
            <w:pPr>
              <w:jc w:val="right"/>
              <w:rPr>
                <w:sz w:val="20"/>
                <w:szCs w:val="20"/>
              </w:rPr>
            </w:pPr>
            <w:r w:rsidRPr="00A23182">
              <w:rPr>
                <w:sz w:val="20"/>
                <w:szCs w:val="20"/>
              </w:rPr>
              <w:t>105</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1741642" w14:textId="77777777" w:rsidR="00B46533" w:rsidRPr="00A23182" w:rsidRDefault="00B46533" w:rsidP="00B46533">
            <w:pPr>
              <w:jc w:val="center"/>
              <w:rPr>
                <w:sz w:val="18"/>
                <w:szCs w:val="18"/>
              </w:rPr>
            </w:pPr>
            <w:r>
              <w:rPr>
                <w:sz w:val="18"/>
                <w:szCs w:val="18"/>
              </w:rPr>
              <w:t xml:space="preserve">  </w:t>
            </w:r>
            <w:r w:rsidRPr="00A23182">
              <w:rPr>
                <w:sz w:val="18"/>
                <w:szCs w:val="18"/>
              </w:rPr>
              <w:t>20</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D86CFFA" w14:textId="77777777" w:rsidR="00B46533" w:rsidRPr="00A23182" w:rsidRDefault="00B46533" w:rsidP="00B46533">
            <w:pPr>
              <w:jc w:val="center"/>
              <w:rPr>
                <w:sz w:val="18"/>
                <w:szCs w:val="18"/>
              </w:rPr>
            </w:pPr>
            <w:r>
              <w:rPr>
                <w:sz w:val="18"/>
                <w:szCs w:val="18"/>
              </w:rPr>
              <w:t xml:space="preserve">     </w:t>
            </w:r>
            <w:r w:rsidRPr="00A23182">
              <w:rPr>
                <w:sz w:val="18"/>
                <w:szCs w:val="18"/>
              </w:rPr>
              <w:t>700</w:t>
            </w:r>
          </w:p>
        </w:tc>
      </w:tr>
      <w:tr w:rsidR="00B46533" w:rsidRPr="006F6C68" w14:paraId="30F90126"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03339590" w14:textId="77777777" w:rsidR="00B46533" w:rsidRPr="00EC6BA9" w:rsidRDefault="00B46533" w:rsidP="00B46533">
            <w:pPr>
              <w:rPr>
                <w:b/>
                <w:bCs/>
                <w:sz w:val="20"/>
                <w:szCs w:val="20"/>
              </w:rPr>
            </w:pPr>
            <w:r w:rsidRPr="00EC6BA9">
              <w:rPr>
                <w:b/>
                <w:bCs/>
                <w:sz w:val="20"/>
                <w:szCs w:val="20"/>
              </w:rPr>
              <w:t>Njemački jezik</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6CFD7539" w14:textId="77777777" w:rsidR="00B46533" w:rsidRPr="00A23182" w:rsidRDefault="00B46533" w:rsidP="00B46533">
            <w:pPr>
              <w:jc w:val="right"/>
              <w:rPr>
                <w:sz w:val="20"/>
                <w:szCs w:val="20"/>
              </w:rPr>
            </w:pPr>
            <w:r w:rsidRPr="00A23182">
              <w:rPr>
                <w:sz w:val="20"/>
                <w:szCs w:val="20"/>
              </w:rPr>
              <w:t>2</w:t>
            </w: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2870997"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187B668"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E6D715F"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7A32F30"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A563102" w14:textId="77777777" w:rsidR="00B46533" w:rsidRPr="00850336" w:rsidRDefault="00B46533" w:rsidP="00B46533">
            <w:pPr>
              <w:jc w:val="right"/>
              <w:rPr>
                <w:sz w:val="20"/>
                <w:szCs w:val="20"/>
              </w:rPr>
            </w:pPr>
            <w:r w:rsidRPr="00850336">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7A2FB35"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28C0627"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0D50793" w14:textId="77777777" w:rsidR="00B46533" w:rsidRPr="00A23182" w:rsidRDefault="00B46533" w:rsidP="00B46533">
            <w:pPr>
              <w:jc w:val="right"/>
              <w:rPr>
                <w:sz w:val="20"/>
                <w:szCs w:val="20"/>
              </w:rPr>
            </w:pPr>
            <w:r w:rsidRPr="00A23182">
              <w:rPr>
                <w:sz w:val="20"/>
                <w:szCs w:val="20"/>
              </w:rPr>
              <w:t>3</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7903A31"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3152E96" w14:textId="77777777" w:rsidR="00B46533" w:rsidRPr="00A23182" w:rsidRDefault="00B46533" w:rsidP="00B46533">
            <w:pPr>
              <w:jc w:val="right"/>
              <w:rPr>
                <w:sz w:val="20"/>
                <w:szCs w:val="20"/>
              </w:rPr>
            </w:pPr>
            <w:r w:rsidRPr="00A23182">
              <w:rPr>
                <w:sz w:val="20"/>
                <w:szCs w:val="20"/>
              </w:rPr>
              <w:t>3</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EA90C18"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641BD8C" w14:textId="77777777" w:rsidR="00B46533" w:rsidRPr="00A23182" w:rsidRDefault="00B46533" w:rsidP="00B46533">
            <w:pPr>
              <w:jc w:val="right"/>
              <w:rPr>
                <w:sz w:val="20"/>
                <w:szCs w:val="20"/>
              </w:rPr>
            </w:pPr>
            <w:r w:rsidRPr="00A23182">
              <w:rPr>
                <w:sz w:val="20"/>
                <w:szCs w:val="20"/>
              </w:rPr>
              <w:t>3</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31192FB"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44068F8" w14:textId="77777777" w:rsidR="00B46533" w:rsidRPr="00A23182" w:rsidRDefault="00B46533" w:rsidP="00B46533">
            <w:pPr>
              <w:jc w:val="right"/>
              <w:rPr>
                <w:sz w:val="20"/>
                <w:szCs w:val="20"/>
              </w:rPr>
            </w:pPr>
            <w:r w:rsidRPr="00A23182">
              <w:rPr>
                <w:sz w:val="20"/>
                <w:szCs w:val="20"/>
              </w:rPr>
              <w:t>3</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607DE5D" w14:textId="77777777" w:rsidR="00B46533" w:rsidRPr="00A23182" w:rsidRDefault="00B46533" w:rsidP="00B46533">
            <w:pPr>
              <w:jc w:val="right"/>
              <w:rPr>
                <w:sz w:val="20"/>
                <w:szCs w:val="20"/>
              </w:rPr>
            </w:pPr>
            <w:r w:rsidRPr="00A23182">
              <w:rPr>
                <w:sz w:val="20"/>
                <w:szCs w:val="20"/>
              </w:rPr>
              <w:t>105</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26EA81AF" w14:textId="77777777" w:rsidR="00B46533" w:rsidRPr="00A23182" w:rsidRDefault="00B46533" w:rsidP="00B46533">
            <w:pPr>
              <w:jc w:val="center"/>
              <w:rPr>
                <w:sz w:val="18"/>
                <w:szCs w:val="18"/>
              </w:rPr>
            </w:pPr>
            <w:r>
              <w:rPr>
                <w:sz w:val="18"/>
                <w:szCs w:val="18"/>
              </w:rPr>
              <w:t xml:space="preserve">  </w:t>
            </w:r>
            <w:r w:rsidRPr="00A23182">
              <w:rPr>
                <w:sz w:val="18"/>
                <w:szCs w:val="18"/>
              </w:rPr>
              <w:t>20</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D7DDFA2" w14:textId="77777777" w:rsidR="00B46533" w:rsidRPr="00A23182" w:rsidRDefault="00B46533" w:rsidP="00B46533">
            <w:pPr>
              <w:jc w:val="center"/>
              <w:rPr>
                <w:sz w:val="18"/>
                <w:szCs w:val="18"/>
              </w:rPr>
            </w:pPr>
            <w:r>
              <w:rPr>
                <w:sz w:val="18"/>
                <w:szCs w:val="18"/>
              </w:rPr>
              <w:t xml:space="preserve">     </w:t>
            </w:r>
            <w:r w:rsidRPr="00A23182">
              <w:rPr>
                <w:sz w:val="18"/>
                <w:szCs w:val="18"/>
              </w:rPr>
              <w:t>700</w:t>
            </w:r>
          </w:p>
        </w:tc>
      </w:tr>
      <w:tr w:rsidR="00B46533" w:rsidRPr="006F6C68" w14:paraId="120D7A98"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5BADEA97" w14:textId="77777777" w:rsidR="00B46533" w:rsidRPr="00EC6BA9" w:rsidRDefault="00B46533" w:rsidP="00B46533">
            <w:pPr>
              <w:rPr>
                <w:b/>
                <w:bCs/>
                <w:sz w:val="20"/>
                <w:szCs w:val="20"/>
              </w:rPr>
            </w:pPr>
            <w:r w:rsidRPr="00EC6BA9">
              <w:rPr>
                <w:b/>
                <w:bCs/>
                <w:sz w:val="20"/>
                <w:szCs w:val="20"/>
              </w:rPr>
              <w:t>Matematika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3A0D9040" w14:textId="77777777" w:rsidR="00B46533" w:rsidRPr="00A23182" w:rsidRDefault="00B46533" w:rsidP="00B46533">
            <w:pPr>
              <w:jc w:val="right"/>
              <w:rPr>
                <w:sz w:val="20"/>
                <w:szCs w:val="20"/>
              </w:rPr>
            </w:pPr>
            <w:r w:rsidRPr="00A23182">
              <w:rPr>
                <w:sz w:val="20"/>
                <w:szCs w:val="20"/>
              </w:rPr>
              <w:t>8</w:t>
            </w: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563C895" w14:textId="77777777" w:rsidR="00B46533" w:rsidRPr="00A23182" w:rsidRDefault="00B46533" w:rsidP="00B46533">
            <w:pPr>
              <w:jc w:val="right"/>
              <w:rPr>
                <w:sz w:val="20"/>
                <w:szCs w:val="20"/>
              </w:rPr>
            </w:pPr>
            <w:r w:rsidRPr="00A23182">
              <w:rPr>
                <w:sz w:val="20"/>
                <w:szCs w:val="20"/>
              </w:rPr>
              <w:t>280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012D418" w14:textId="77777777" w:rsidR="00B46533" w:rsidRPr="00A23182" w:rsidRDefault="00B46533" w:rsidP="00B46533">
            <w:pPr>
              <w:jc w:val="right"/>
              <w:rPr>
                <w:sz w:val="20"/>
                <w:szCs w:val="20"/>
              </w:rPr>
            </w:pPr>
            <w:r w:rsidRPr="00A23182">
              <w:rPr>
                <w:sz w:val="20"/>
                <w:szCs w:val="20"/>
              </w:rPr>
              <w:t>8</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D5F7FFF" w14:textId="77777777" w:rsidR="00B46533" w:rsidRPr="00850336" w:rsidRDefault="00B46533" w:rsidP="00B46533">
            <w:pPr>
              <w:jc w:val="right"/>
              <w:rPr>
                <w:sz w:val="20"/>
                <w:szCs w:val="20"/>
              </w:rPr>
            </w:pPr>
            <w:r w:rsidRPr="00850336">
              <w:rPr>
                <w:sz w:val="20"/>
                <w:szCs w:val="20"/>
              </w:rPr>
              <w:t>280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3BE4D53" w14:textId="77777777" w:rsidR="00B46533" w:rsidRPr="00A23182" w:rsidRDefault="00B46533" w:rsidP="00B46533">
            <w:pPr>
              <w:jc w:val="right"/>
              <w:rPr>
                <w:sz w:val="20"/>
                <w:szCs w:val="20"/>
              </w:rPr>
            </w:pPr>
            <w:r w:rsidRPr="00A23182">
              <w:rPr>
                <w:sz w:val="20"/>
                <w:szCs w:val="20"/>
              </w:rPr>
              <w:t>8</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6A95460" w14:textId="77777777" w:rsidR="00B46533" w:rsidRPr="00850336" w:rsidRDefault="00B46533" w:rsidP="00B46533">
            <w:pPr>
              <w:jc w:val="right"/>
              <w:rPr>
                <w:sz w:val="20"/>
                <w:szCs w:val="20"/>
              </w:rPr>
            </w:pPr>
            <w:r w:rsidRPr="00850336">
              <w:rPr>
                <w:sz w:val="20"/>
                <w:szCs w:val="20"/>
              </w:rPr>
              <w:t>280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916BDF1" w14:textId="77777777" w:rsidR="00B46533" w:rsidRPr="00A23182" w:rsidRDefault="00B46533" w:rsidP="00B46533">
            <w:pPr>
              <w:jc w:val="right"/>
              <w:rPr>
                <w:sz w:val="20"/>
                <w:szCs w:val="20"/>
              </w:rPr>
            </w:pPr>
            <w:r w:rsidRPr="00A23182">
              <w:rPr>
                <w:sz w:val="20"/>
                <w:szCs w:val="20"/>
              </w:rPr>
              <w:t>8</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881A2F0" w14:textId="77777777" w:rsidR="00B46533" w:rsidRPr="00A23182" w:rsidRDefault="00B46533" w:rsidP="00B46533">
            <w:pPr>
              <w:jc w:val="right"/>
              <w:rPr>
                <w:sz w:val="20"/>
                <w:szCs w:val="20"/>
              </w:rPr>
            </w:pPr>
            <w:r w:rsidRPr="00A23182">
              <w:rPr>
                <w:sz w:val="20"/>
                <w:szCs w:val="20"/>
              </w:rPr>
              <w:t>280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054A99B" w14:textId="77777777" w:rsidR="00B46533" w:rsidRPr="00A23182" w:rsidRDefault="00B46533" w:rsidP="00B46533">
            <w:pPr>
              <w:jc w:val="right"/>
              <w:rPr>
                <w:sz w:val="20"/>
                <w:szCs w:val="20"/>
              </w:rPr>
            </w:pPr>
            <w:r w:rsidRPr="00A23182">
              <w:rPr>
                <w:sz w:val="20"/>
                <w:szCs w:val="20"/>
              </w:rPr>
              <w:t>8</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AFB5FAD" w14:textId="77777777" w:rsidR="00B46533" w:rsidRPr="00A23182" w:rsidRDefault="00B46533" w:rsidP="00B46533">
            <w:pPr>
              <w:jc w:val="right"/>
              <w:rPr>
                <w:sz w:val="20"/>
                <w:szCs w:val="20"/>
              </w:rPr>
            </w:pPr>
            <w:r w:rsidRPr="00A23182">
              <w:rPr>
                <w:sz w:val="20"/>
                <w:szCs w:val="20"/>
              </w:rPr>
              <w:t>280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8922473" w14:textId="77777777" w:rsidR="00B46533" w:rsidRPr="00A23182" w:rsidRDefault="00B46533" w:rsidP="00B46533">
            <w:pPr>
              <w:jc w:val="right"/>
              <w:rPr>
                <w:sz w:val="20"/>
                <w:szCs w:val="20"/>
              </w:rPr>
            </w:pPr>
            <w:r w:rsidRPr="00A23182">
              <w:rPr>
                <w:sz w:val="20"/>
                <w:szCs w:val="20"/>
              </w:rPr>
              <w:t>8</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98D16E2" w14:textId="77777777" w:rsidR="00B46533" w:rsidRPr="00A23182" w:rsidRDefault="00B46533" w:rsidP="00B46533">
            <w:pPr>
              <w:jc w:val="right"/>
              <w:rPr>
                <w:sz w:val="20"/>
                <w:szCs w:val="20"/>
              </w:rPr>
            </w:pPr>
            <w:r w:rsidRPr="00A23182">
              <w:rPr>
                <w:sz w:val="20"/>
                <w:szCs w:val="20"/>
              </w:rPr>
              <w:t>280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4B3C468" w14:textId="77777777" w:rsidR="00B46533" w:rsidRPr="00A23182" w:rsidRDefault="00B46533" w:rsidP="00B46533">
            <w:pPr>
              <w:jc w:val="right"/>
              <w:rPr>
                <w:sz w:val="20"/>
                <w:szCs w:val="20"/>
              </w:rPr>
            </w:pPr>
            <w:r w:rsidRPr="00A23182">
              <w:rPr>
                <w:sz w:val="20"/>
                <w:szCs w:val="20"/>
              </w:rPr>
              <w:t>8</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F827743" w14:textId="77777777" w:rsidR="00B46533" w:rsidRPr="00A23182" w:rsidRDefault="00B46533" w:rsidP="00B46533">
            <w:pPr>
              <w:jc w:val="right"/>
              <w:rPr>
                <w:sz w:val="20"/>
                <w:szCs w:val="20"/>
              </w:rPr>
            </w:pPr>
            <w:r w:rsidRPr="00A23182">
              <w:rPr>
                <w:sz w:val="20"/>
                <w:szCs w:val="20"/>
              </w:rPr>
              <w:t>280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B2628FE" w14:textId="77777777" w:rsidR="00B46533" w:rsidRPr="00A23182" w:rsidRDefault="00B46533" w:rsidP="00B46533">
            <w:pPr>
              <w:jc w:val="right"/>
              <w:rPr>
                <w:sz w:val="20"/>
                <w:szCs w:val="20"/>
              </w:rPr>
            </w:pPr>
            <w:r w:rsidRPr="00A23182">
              <w:rPr>
                <w:sz w:val="20"/>
                <w:szCs w:val="20"/>
              </w:rPr>
              <w:t>8</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1FF8870" w14:textId="77777777" w:rsidR="00B46533" w:rsidRPr="00A23182" w:rsidRDefault="00B46533" w:rsidP="00B46533">
            <w:pPr>
              <w:jc w:val="right"/>
              <w:rPr>
                <w:sz w:val="20"/>
                <w:szCs w:val="20"/>
              </w:rPr>
            </w:pPr>
            <w:r w:rsidRPr="00A23182">
              <w:rPr>
                <w:sz w:val="20"/>
                <w:szCs w:val="20"/>
              </w:rPr>
              <w:t>280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23222DAC" w14:textId="77777777" w:rsidR="00B46533" w:rsidRPr="00A23182" w:rsidRDefault="00B46533" w:rsidP="00B46533">
            <w:pPr>
              <w:jc w:val="center"/>
              <w:rPr>
                <w:sz w:val="18"/>
                <w:szCs w:val="18"/>
              </w:rPr>
            </w:pPr>
            <w:r>
              <w:rPr>
                <w:sz w:val="18"/>
                <w:szCs w:val="18"/>
              </w:rPr>
              <w:t xml:space="preserve">  </w:t>
            </w:r>
            <w:r w:rsidRPr="00A23182">
              <w:rPr>
                <w:sz w:val="18"/>
                <w:szCs w:val="18"/>
              </w:rPr>
              <w:t>64</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13ED20F" w14:textId="77777777" w:rsidR="00B46533" w:rsidRPr="00A23182" w:rsidRDefault="00B46533" w:rsidP="00B46533">
            <w:pPr>
              <w:jc w:val="center"/>
              <w:rPr>
                <w:sz w:val="18"/>
                <w:szCs w:val="18"/>
              </w:rPr>
            </w:pPr>
            <w:r>
              <w:rPr>
                <w:sz w:val="18"/>
                <w:szCs w:val="18"/>
              </w:rPr>
              <w:t xml:space="preserve">   </w:t>
            </w:r>
            <w:r w:rsidRPr="00A23182">
              <w:rPr>
                <w:sz w:val="18"/>
                <w:szCs w:val="18"/>
              </w:rPr>
              <w:t>2240</w:t>
            </w:r>
          </w:p>
        </w:tc>
      </w:tr>
      <w:tr w:rsidR="00B46533" w:rsidRPr="006F6C68" w14:paraId="45087FA8"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2A24D77C" w14:textId="77777777" w:rsidR="00B46533" w:rsidRPr="00EC6BA9" w:rsidRDefault="00B46533" w:rsidP="00B46533">
            <w:pPr>
              <w:rPr>
                <w:b/>
                <w:bCs/>
                <w:sz w:val="20"/>
                <w:szCs w:val="20"/>
              </w:rPr>
            </w:pPr>
            <w:r w:rsidRPr="00EC6BA9">
              <w:rPr>
                <w:b/>
                <w:bCs/>
                <w:sz w:val="20"/>
                <w:szCs w:val="20"/>
              </w:rPr>
              <w:t xml:space="preserve">Priroda </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626B87B6"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2423EE3"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2736846"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0742F28"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441D051"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BE1BBDF"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DF12B02"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80BD320"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8AF65F1" w14:textId="77777777" w:rsidR="00B46533" w:rsidRPr="00A23182" w:rsidRDefault="00B46533" w:rsidP="00B46533">
            <w:pPr>
              <w:jc w:val="right"/>
              <w:rPr>
                <w:sz w:val="20"/>
                <w:szCs w:val="20"/>
              </w:rPr>
            </w:pPr>
            <w:r w:rsidRPr="00A23182">
              <w:rPr>
                <w:sz w:val="20"/>
                <w:szCs w:val="20"/>
              </w:rPr>
              <w:t>3</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BE696EE"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391423" w14:textId="77777777" w:rsidR="00B46533" w:rsidRPr="00A23182" w:rsidRDefault="00B46533" w:rsidP="00B46533">
            <w:pPr>
              <w:jc w:val="right"/>
              <w:rPr>
                <w:sz w:val="20"/>
                <w:szCs w:val="20"/>
              </w:rPr>
            </w:pPr>
            <w:r w:rsidRPr="00A23182">
              <w:rPr>
                <w:sz w:val="20"/>
                <w:szCs w:val="20"/>
              </w:rPr>
              <w:t>4</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0C636F1"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F36862F" w14:textId="77777777" w:rsidR="00B46533" w:rsidRPr="00A23182" w:rsidRDefault="00B46533" w:rsidP="00B46533">
            <w:pPr>
              <w:jc w:val="right"/>
              <w:rPr>
                <w:sz w:val="20"/>
                <w:szCs w:val="20"/>
              </w:rPr>
            </w:pP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9C66942"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BC0B496" w14:textId="77777777" w:rsidR="00B46533" w:rsidRPr="00A23182" w:rsidRDefault="00B46533" w:rsidP="00B46533">
            <w:pPr>
              <w:jc w:val="right"/>
              <w:rPr>
                <w:sz w:val="20"/>
                <w:szCs w:val="20"/>
              </w:rPr>
            </w:pP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ADCAD64" w14:textId="77777777" w:rsidR="00B46533" w:rsidRPr="00A23182" w:rsidRDefault="00B46533" w:rsidP="00B46533">
            <w:pPr>
              <w:jc w:val="right"/>
              <w:rPr>
                <w:sz w:val="20"/>
                <w:szCs w:val="20"/>
              </w:rPr>
            </w:pP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0EF4B970" w14:textId="77777777" w:rsidR="00B46533" w:rsidRPr="00A23182" w:rsidRDefault="00B46533" w:rsidP="00B46533">
            <w:pPr>
              <w:jc w:val="center"/>
              <w:rPr>
                <w:sz w:val="18"/>
                <w:szCs w:val="18"/>
              </w:rPr>
            </w:pPr>
            <w:r>
              <w:rPr>
                <w:sz w:val="18"/>
                <w:szCs w:val="18"/>
              </w:rPr>
              <w:t xml:space="preserve">   </w:t>
            </w:r>
            <w:r w:rsidRPr="00A23182">
              <w:rPr>
                <w:sz w:val="18"/>
                <w:szCs w:val="18"/>
              </w:rPr>
              <w:t>7</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D7AA493" w14:textId="77777777" w:rsidR="00B46533" w:rsidRPr="00A23182" w:rsidRDefault="00B46533" w:rsidP="00B46533">
            <w:pPr>
              <w:jc w:val="center"/>
              <w:rPr>
                <w:sz w:val="18"/>
                <w:szCs w:val="18"/>
              </w:rPr>
            </w:pPr>
            <w:r>
              <w:rPr>
                <w:sz w:val="18"/>
                <w:szCs w:val="18"/>
              </w:rPr>
              <w:t xml:space="preserve">     </w:t>
            </w:r>
            <w:r w:rsidRPr="00A23182">
              <w:rPr>
                <w:sz w:val="18"/>
                <w:szCs w:val="18"/>
              </w:rPr>
              <w:t>245</w:t>
            </w:r>
          </w:p>
        </w:tc>
      </w:tr>
      <w:tr w:rsidR="00B46533" w:rsidRPr="006F6C68" w14:paraId="5E7AA370"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2162B37" w14:textId="77777777" w:rsidR="00B46533" w:rsidRPr="00EC6BA9" w:rsidRDefault="00B46533" w:rsidP="00B46533">
            <w:pPr>
              <w:rPr>
                <w:b/>
                <w:bCs/>
                <w:sz w:val="20"/>
                <w:szCs w:val="20"/>
              </w:rPr>
            </w:pPr>
            <w:r w:rsidRPr="00EC6BA9">
              <w:rPr>
                <w:b/>
                <w:bCs/>
                <w:sz w:val="20"/>
                <w:szCs w:val="20"/>
              </w:rPr>
              <w:t>Biologija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5784DF5B"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F7981FF"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37CE89C"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9F45B66"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E6330C4"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E52D1CD"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A479663"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76149FB"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A5FD8F4" w14:textId="77777777" w:rsidR="00B46533" w:rsidRPr="00A23182" w:rsidRDefault="00B46533" w:rsidP="00B46533">
            <w:pPr>
              <w:jc w:val="right"/>
              <w:rPr>
                <w:sz w:val="20"/>
                <w:szCs w:val="20"/>
              </w:rPr>
            </w:pP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A130061"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60246C1"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06138D3"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CCDC0E7" w14:textId="77777777" w:rsidR="00B46533" w:rsidRPr="00A23182" w:rsidRDefault="00B46533" w:rsidP="00B46533">
            <w:pPr>
              <w:jc w:val="right"/>
              <w:rPr>
                <w:sz w:val="20"/>
                <w:szCs w:val="20"/>
              </w:rPr>
            </w:pPr>
            <w:r w:rsidRPr="00A23182">
              <w:rPr>
                <w:sz w:val="20"/>
                <w:szCs w:val="20"/>
              </w:rPr>
              <w:t>4</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C6E5E57"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1263CB2" w14:textId="77777777" w:rsidR="00B46533" w:rsidRPr="00A23182" w:rsidRDefault="00B46533" w:rsidP="00B46533">
            <w:pPr>
              <w:jc w:val="right"/>
              <w:rPr>
                <w:sz w:val="20"/>
                <w:szCs w:val="20"/>
              </w:rPr>
            </w:pPr>
            <w:r w:rsidRPr="00A23182">
              <w:rPr>
                <w:sz w:val="20"/>
                <w:szCs w:val="20"/>
              </w:rPr>
              <w:t>4</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2F353B4" w14:textId="77777777" w:rsidR="00B46533" w:rsidRPr="00A23182" w:rsidRDefault="00B46533" w:rsidP="00B46533">
            <w:pPr>
              <w:jc w:val="right"/>
              <w:rPr>
                <w:sz w:val="20"/>
                <w:szCs w:val="20"/>
              </w:rPr>
            </w:pPr>
            <w:r w:rsidRPr="00A23182">
              <w:rPr>
                <w:sz w:val="20"/>
                <w:szCs w:val="20"/>
              </w:rPr>
              <w:t>140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6BDEEE77" w14:textId="77777777" w:rsidR="00B46533" w:rsidRPr="00A23182" w:rsidRDefault="00B46533" w:rsidP="00B46533">
            <w:pPr>
              <w:jc w:val="center"/>
              <w:rPr>
                <w:sz w:val="18"/>
                <w:szCs w:val="18"/>
              </w:rPr>
            </w:pPr>
            <w:r>
              <w:rPr>
                <w:sz w:val="18"/>
                <w:szCs w:val="18"/>
              </w:rPr>
              <w:t xml:space="preserve">   </w:t>
            </w:r>
            <w:r w:rsidRPr="00A23182">
              <w:rPr>
                <w:sz w:val="18"/>
                <w:szCs w:val="18"/>
              </w:rPr>
              <w:t>8</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26F2F68" w14:textId="77777777" w:rsidR="00B46533" w:rsidRPr="00A23182" w:rsidRDefault="00B46533" w:rsidP="00B46533">
            <w:pPr>
              <w:jc w:val="center"/>
              <w:rPr>
                <w:sz w:val="18"/>
                <w:szCs w:val="18"/>
              </w:rPr>
            </w:pPr>
            <w:r>
              <w:rPr>
                <w:sz w:val="18"/>
                <w:szCs w:val="18"/>
              </w:rPr>
              <w:t xml:space="preserve">     </w:t>
            </w:r>
            <w:r w:rsidRPr="00A23182">
              <w:rPr>
                <w:sz w:val="18"/>
                <w:szCs w:val="18"/>
              </w:rPr>
              <w:t>280</w:t>
            </w:r>
          </w:p>
        </w:tc>
      </w:tr>
      <w:tr w:rsidR="00B46533" w:rsidRPr="006F6C68" w14:paraId="1D0C0171"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21DCE6CA" w14:textId="77777777" w:rsidR="00B46533" w:rsidRPr="00EC6BA9" w:rsidRDefault="00B46533" w:rsidP="00B46533">
            <w:pPr>
              <w:rPr>
                <w:b/>
                <w:bCs/>
                <w:sz w:val="20"/>
                <w:szCs w:val="20"/>
              </w:rPr>
            </w:pPr>
            <w:r w:rsidRPr="00EC6BA9">
              <w:rPr>
                <w:b/>
                <w:bCs/>
                <w:sz w:val="20"/>
                <w:szCs w:val="20"/>
              </w:rPr>
              <w:t>Kemija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328EAAD3"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63C3985"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F776720"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2BC1F39"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606BD6E"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B9DD1C5"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0853DDF"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2A35C8A"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02213BE" w14:textId="77777777" w:rsidR="00B46533" w:rsidRPr="00A23182" w:rsidRDefault="00B46533" w:rsidP="00B46533">
            <w:pPr>
              <w:jc w:val="right"/>
              <w:rPr>
                <w:sz w:val="20"/>
                <w:szCs w:val="20"/>
              </w:rPr>
            </w:pP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65C324C"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A025205"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6115D71"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33A606F" w14:textId="77777777" w:rsidR="00B46533" w:rsidRPr="00A23182" w:rsidRDefault="00B46533" w:rsidP="00B46533">
            <w:pPr>
              <w:jc w:val="right"/>
              <w:rPr>
                <w:sz w:val="20"/>
                <w:szCs w:val="20"/>
              </w:rPr>
            </w:pPr>
            <w:r w:rsidRPr="00A23182">
              <w:rPr>
                <w:sz w:val="20"/>
                <w:szCs w:val="20"/>
              </w:rPr>
              <w:t>4</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1927EDB" w14:textId="77777777" w:rsidR="00B46533" w:rsidRPr="00A23182" w:rsidRDefault="00B46533" w:rsidP="00B46533">
            <w:pPr>
              <w:jc w:val="right"/>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C196D0C" w14:textId="77777777" w:rsidR="00B46533" w:rsidRPr="00A23182" w:rsidRDefault="00B46533" w:rsidP="00B46533">
            <w:pPr>
              <w:jc w:val="right"/>
              <w:rPr>
                <w:sz w:val="20"/>
                <w:szCs w:val="20"/>
              </w:rPr>
            </w:pPr>
            <w:r w:rsidRPr="00A23182">
              <w:rPr>
                <w:sz w:val="20"/>
                <w:szCs w:val="20"/>
              </w:rPr>
              <w:t>4</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6796F39" w14:textId="77777777" w:rsidR="00B46533" w:rsidRPr="00A23182" w:rsidRDefault="00B46533" w:rsidP="00B46533">
            <w:pPr>
              <w:jc w:val="right"/>
            </w:pPr>
            <w:r w:rsidRPr="00A23182">
              <w:rPr>
                <w:sz w:val="20"/>
                <w:szCs w:val="20"/>
              </w:rPr>
              <w:t>140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2BACE64E" w14:textId="77777777" w:rsidR="00B46533" w:rsidRPr="00A23182" w:rsidRDefault="00B46533" w:rsidP="00B46533">
            <w:pPr>
              <w:jc w:val="center"/>
              <w:rPr>
                <w:sz w:val="18"/>
                <w:szCs w:val="18"/>
              </w:rPr>
            </w:pPr>
            <w:r>
              <w:rPr>
                <w:sz w:val="18"/>
                <w:szCs w:val="18"/>
              </w:rPr>
              <w:t xml:space="preserve">   </w:t>
            </w:r>
            <w:r w:rsidRPr="00A23182">
              <w:rPr>
                <w:sz w:val="18"/>
                <w:szCs w:val="18"/>
              </w:rPr>
              <w:t>8</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30BF6E9" w14:textId="77777777" w:rsidR="00B46533" w:rsidRPr="00A23182" w:rsidRDefault="00B46533" w:rsidP="00B46533">
            <w:pPr>
              <w:jc w:val="center"/>
              <w:rPr>
                <w:sz w:val="18"/>
                <w:szCs w:val="18"/>
              </w:rPr>
            </w:pPr>
            <w:r>
              <w:rPr>
                <w:sz w:val="18"/>
                <w:szCs w:val="18"/>
              </w:rPr>
              <w:t xml:space="preserve">     </w:t>
            </w:r>
            <w:r w:rsidRPr="00A23182">
              <w:rPr>
                <w:sz w:val="18"/>
                <w:szCs w:val="18"/>
              </w:rPr>
              <w:t>280</w:t>
            </w:r>
          </w:p>
        </w:tc>
      </w:tr>
      <w:tr w:rsidR="00B46533" w:rsidRPr="006F6C68" w14:paraId="3BCC77D2"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0A019C0" w14:textId="77777777" w:rsidR="00B46533" w:rsidRPr="00EC6BA9" w:rsidRDefault="00B46533" w:rsidP="00B46533">
            <w:pPr>
              <w:rPr>
                <w:b/>
                <w:bCs/>
                <w:sz w:val="20"/>
                <w:szCs w:val="20"/>
              </w:rPr>
            </w:pPr>
            <w:r w:rsidRPr="00EC6BA9">
              <w:rPr>
                <w:b/>
                <w:bCs/>
                <w:sz w:val="20"/>
                <w:szCs w:val="20"/>
              </w:rPr>
              <w:t>Fizika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4908C273"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0189E99"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B895834"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F09B036"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1B9E20F"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3221625"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DB841DC"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0C38C82"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8F22D2B" w14:textId="77777777" w:rsidR="00B46533" w:rsidRPr="00A23182" w:rsidRDefault="00B46533" w:rsidP="00B46533">
            <w:pPr>
              <w:jc w:val="right"/>
              <w:rPr>
                <w:sz w:val="20"/>
                <w:szCs w:val="20"/>
              </w:rPr>
            </w:pP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DBBB192"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4981E0F"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AC5EE34"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650290B" w14:textId="77777777" w:rsidR="00B46533" w:rsidRPr="00A23182" w:rsidRDefault="00B46533" w:rsidP="00B46533">
            <w:pPr>
              <w:jc w:val="right"/>
              <w:rPr>
                <w:sz w:val="20"/>
                <w:szCs w:val="20"/>
              </w:rPr>
            </w:pPr>
            <w:r w:rsidRPr="00A23182">
              <w:rPr>
                <w:sz w:val="20"/>
                <w:szCs w:val="20"/>
              </w:rPr>
              <w:t>4</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C43510E" w14:textId="77777777" w:rsidR="00B46533" w:rsidRPr="00A23182" w:rsidRDefault="00B46533" w:rsidP="00B46533">
            <w:pPr>
              <w:jc w:val="right"/>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D89598E" w14:textId="77777777" w:rsidR="00B46533" w:rsidRPr="00A23182" w:rsidRDefault="00B46533" w:rsidP="00B46533">
            <w:pPr>
              <w:jc w:val="right"/>
              <w:rPr>
                <w:sz w:val="20"/>
                <w:szCs w:val="20"/>
              </w:rPr>
            </w:pPr>
            <w:r w:rsidRPr="00A23182">
              <w:rPr>
                <w:sz w:val="20"/>
                <w:szCs w:val="20"/>
              </w:rPr>
              <w:t>4</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93D83C2" w14:textId="77777777" w:rsidR="00B46533" w:rsidRPr="00A23182" w:rsidRDefault="00B46533" w:rsidP="00B46533">
            <w:pPr>
              <w:jc w:val="right"/>
            </w:pPr>
            <w:r w:rsidRPr="00A23182">
              <w:rPr>
                <w:sz w:val="20"/>
                <w:szCs w:val="20"/>
              </w:rPr>
              <w:t>140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47F4AE40" w14:textId="77777777" w:rsidR="00B46533" w:rsidRPr="00A23182" w:rsidRDefault="00B46533" w:rsidP="00B46533">
            <w:pPr>
              <w:jc w:val="center"/>
              <w:rPr>
                <w:sz w:val="18"/>
                <w:szCs w:val="18"/>
              </w:rPr>
            </w:pPr>
            <w:r>
              <w:rPr>
                <w:sz w:val="18"/>
                <w:szCs w:val="18"/>
              </w:rPr>
              <w:t xml:space="preserve">   </w:t>
            </w:r>
            <w:r w:rsidRPr="00A23182">
              <w:rPr>
                <w:sz w:val="18"/>
                <w:szCs w:val="18"/>
              </w:rPr>
              <w:t>8</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0CDA1FF" w14:textId="77777777" w:rsidR="00B46533" w:rsidRPr="00A23182" w:rsidRDefault="00B46533" w:rsidP="00B46533">
            <w:pPr>
              <w:jc w:val="center"/>
              <w:rPr>
                <w:sz w:val="18"/>
                <w:szCs w:val="18"/>
              </w:rPr>
            </w:pPr>
            <w:r>
              <w:rPr>
                <w:sz w:val="18"/>
                <w:szCs w:val="18"/>
              </w:rPr>
              <w:t xml:space="preserve">     </w:t>
            </w:r>
            <w:r w:rsidRPr="00A23182">
              <w:rPr>
                <w:sz w:val="18"/>
                <w:szCs w:val="18"/>
              </w:rPr>
              <w:t>280</w:t>
            </w:r>
          </w:p>
        </w:tc>
      </w:tr>
      <w:tr w:rsidR="00B46533" w:rsidRPr="006F6C68" w14:paraId="20133748"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2E1D985E" w14:textId="77777777" w:rsidR="00B46533" w:rsidRPr="00EC6BA9" w:rsidRDefault="00B46533" w:rsidP="00B46533">
            <w:pPr>
              <w:rPr>
                <w:b/>
                <w:bCs/>
                <w:sz w:val="20"/>
                <w:szCs w:val="20"/>
              </w:rPr>
            </w:pPr>
            <w:r w:rsidRPr="00EC6BA9">
              <w:rPr>
                <w:b/>
                <w:bCs/>
                <w:sz w:val="20"/>
                <w:szCs w:val="20"/>
              </w:rPr>
              <w:t>Priroda i društvo</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406B2943" w14:textId="77777777" w:rsidR="00B46533" w:rsidRPr="00A23182" w:rsidRDefault="00B46533" w:rsidP="00B46533">
            <w:pPr>
              <w:jc w:val="right"/>
              <w:rPr>
                <w:sz w:val="20"/>
                <w:szCs w:val="20"/>
              </w:rPr>
            </w:pPr>
            <w:r w:rsidRPr="00A23182">
              <w:rPr>
                <w:sz w:val="20"/>
                <w:szCs w:val="20"/>
              </w:rPr>
              <w:t>4</w:t>
            </w: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A1AC462"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FECC3A9" w14:textId="77777777" w:rsidR="00B46533" w:rsidRPr="00A23182" w:rsidRDefault="00B46533" w:rsidP="00B46533">
            <w:pPr>
              <w:jc w:val="right"/>
              <w:rPr>
                <w:sz w:val="20"/>
                <w:szCs w:val="20"/>
              </w:rPr>
            </w:pPr>
            <w:r w:rsidRPr="00A23182">
              <w:rPr>
                <w:sz w:val="20"/>
                <w:szCs w:val="20"/>
              </w:rPr>
              <w:t>4</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91AFEFD" w14:textId="77777777" w:rsidR="00B46533" w:rsidRPr="00850336" w:rsidRDefault="00B46533" w:rsidP="00B46533">
            <w:pPr>
              <w:jc w:val="right"/>
              <w:rPr>
                <w:sz w:val="20"/>
                <w:szCs w:val="20"/>
              </w:rPr>
            </w:pPr>
            <w:r w:rsidRPr="00850336">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BB50C85" w14:textId="77777777" w:rsidR="00B46533" w:rsidRPr="00A23182" w:rsidRDefault="00B46533" w:rsidP="00B46533">
            <w:pPr>
              <w:jc w:val="right"/>
              <w:rPr>
                <w:sz w:val="20"/>
                <w:szCs w:val="20"/>
              </w:rPr>
            </w:pPr>
            <w:r w:rsidRPr="00A23182">
              <w:rPr>
                <w:sz w:val="20"/>
                <w:szCs w:val="20"/>
              </w:rPr>
              <w:t>4</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BAE37A2" w14:textId="77777777" w:rsidR="00B46533" w:rsidRPr="00850336" w:rsidRDefault="00B46533" w:rsidP="00B46533">
            <w:pPr>
              <w:jc w:val="right"/>
              <w:rPr>
                <w:sz w:val="20"/>
                <w:szCs w:val="20"/>
              </w:rPr>
            </w:pPr>
            <w:r w:rsidRPr="00850336">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59942A8" w14:textId="77777777" w:rsidR="00B46533" w:rsidRPr="00A23182" w:rsidRDefault="00B46533" w:rsidP="00B46533">
            <w:pPr>
              <w:jc w:val="right"/>
              <w:rPr>
                <w:sz w:val="20"/>
                <w:szCs w:val="20"/>
              </w:rPr>
            </w:pPr>
            <w:r w:rsidRPr="00A23182">
              <w:rPr>
                <w:sz w:val="20"/>
                <w:szCs w:val="20"/>
              </w:rPr>
              <w:t>6</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39EE3CD" w14:textId="77777777" w:rsidR="00B46533" w:rsidRPr="00A23182" w:rsidRDefault="00B46533" w:rsidP="00B46533">
            <w:pPr>
              <w:jc w:val="right"/>
              <w:rPr>
                <w:sz w:val="20"/>
                <w:szCs w:val="20"/>
              </w:rPr>
            </w:pPr>
            <w:r w:rsidRPr="00A23182">
              <w:rPr>
                <w:sz w:val="20"/>
                <w:szCs w:val="20"/>
              </w:rPr>
              <w:t>210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195EEDC" w14:textId="77777777" w:rsidR="00B46533" w:rsidRPr="00A23182" w:rsidRDefault="00B46533" w:rsidP="00B46533">
            <w:pPr>
              <w:jc w:val="right"/>
              <w:rPr>
                <w:sz w:val="20"/>
                <w:szCs w:val="20"/>
              </w:rPr>
            </w:pP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FF96163"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D19E95C"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61A3275"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60E89A5" w14:textId="77777777" w:rsidR="00B46533" w:rsidRPr="00A23182" w:rsidRDefault="00B46533" w:rsidP="00B46533">
            <w:pPr>
              <w:jc w:val="right"/>
              <w:rPr>
                <w:sz w:val="20"/>
                <w:szCs w:val="20"/>
              </w:rPr>
            </w:pP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6C3624D"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09ED1E8" w14:textId="77777777" w:rsidR="00B46533" w:rsidRPr="00A23182" w:rsidRDefault="00B46533" w:rsidP="00B46533">
            <w:pPr>
              <w:jc w:val="right"/>
              <w:rPr>
                <w:sz w:val="20"/>
                <w:szCs w:val="20"/>
              </w:rPr>
            </w:pP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7E77205" w14:textId="77777777" w:rsidR="00B46533" w:rsidRPr="00A23182" w:rsidRDefault="00B46533" w:rsidP="00B46533">
            <w:pPr>
              <w:jc w:val="right"/>
              <w:rPr>
                <w:sz w:val="20"/>
                <w:szCs w:val="20"/>
              </w:rPr>
            </w:pP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450E0142" w14:textId="77777777" w:rsidR="00B46533" w:rsidRPr="00A23182" w:rsidRDefault="00B46533" w:rsidP="00B46533">
            <w:pPr>
              <w:jc w:val="center"/>
              <w:rPr>
                <w:sz w:val="18"/>
                <w:szCs w:val="18"/>
              </w:rPr>
            </w:pPr>
            <w:r>
              <w:rPr>
                <w:sz w:val="18"/>
                <w:szCs w:val="18"/>
              </w:rPr>
              <w:t xml:space="preserve">  </w:t>
            </w:r>
            <w:r w:rsidRPr="00A23182">
              <w:rPr>
                <w:sz w:val="18"/>
                <w:szCs w:val="18"/>
              </w:rPr>
              <w:t>18</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55319D7" w14:textId="77777777" w:rsidR="00B46533" w:rsidRPr="00A23182" w:rsidRDefault="00B46533" w:rsidP="00B46533">
            <w:pPr>
              <w:jc w:val="center"/>
              <w:rPr>
                <w:sz w:val="18"/>
                <w:szCs w:val="18"/>
              </w:rPr>
            </w:pPr>
            <w:r>
              <w:rPr>
                <w:sz w:val="18"/>
                <w:szCs w:val="18"/>
              </w:rPr>
              <w:t xml:space="preserve">     </w:t>
            </w:r>
            <w:r w:rsidRPr="00A23182">
              <w:rPr>
                <w:sz w:val="18"/>
                <w:szCs w:val="18"/>
              </w:rPr>
              <w:t>630</w:t>
            </w:r>
          </w:p>
        </w:tc>
      </w:tr>
      <w:tr w:rsidR="00B46533" w:rsidRPr="006F6C68" w14:paraId="05F0132F"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1C3C8765" w14:textId="77777777" w:rsidR="00B46533" w:rsidRPr="00EC6BA9" w:rsidRDefault="00B46533" w:rsidP="00B46533">
            <w:pPr>
              <w:rPr>
                <w:b/>
                <w:bCs/>
                <w:sz w:val="20"/>
                <w:szCs w:val="20"/>
              </w:rPr>
            </w:pPr>
            <w:r w:rsidRPr="00EC6BA9">
              <w:rPr>
                <w:b/>
                <w:bCs/>
                <w:sz w:val="20"/>
                <w:szCs w:val="20"/>
              </w:rPr>
              <w:t>Povijest</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5922F70C"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D6C5A88"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0D9DEB6"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141B4A6"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0BC178D"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AE04E7F"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A30228C"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3AA287C"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1DFC56F" w14:textId="77777777" w:rsidR="00B46533" w:rsidRPr="00A23182" w:rsidRDefault="00B46533" w:rsidP="00B46533">
            <w:pPr>
              <w:jc w:val="right"/>
              <w:rPr>
                <w:sz w:val="20"/>
                <w:szCs w:val="20"/>
              </w:rPr>
            </w:pPr>
            <w:r w:rsidRPr="00A23182">
              <w:rPr>
                <w:sz w:val="20"/>
                <w:szCs w:val="20"/>
              </w:rPr>
              <w:t>4</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0A6097D"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CC6FC45" w14:textId="77777777" w:rsidR="00B46533" w:rsidRPr="00A23182" w:rsidRDefault="00B46533" w:rsidP="00B46533">
            <w:pPr>
              <w:jc w:val="right"/>
              <w:rPr>
                <w:sz w:val="20"/>
                <w:szCs w:val="20"/>
              </w:rPr>
            </w:pPr>
            <w:r w:rsidRPr="00A23182">
              <w:rPr>
                <w:sz w:val="20"/>
                <w:szCs w:val="20"/>
              </w:rPr>
              <w:t>4</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8C8A048"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3B9D35A" w14:textId="77777777" w:rsidR="00B46533" w:rsidRPr="00A23182" w:rsidRDefault="00B46533" w:rsidP="00B46533">
            <w:pPr>
              <w:jc w:val="right"/>
              <w:rPr>
                <w:sz w:val="20"/>
                <w:szCs w:val="20"/>
              </w:rPr>
            </w:pPr>
            <w:r w:rsidRPr="00A23182">
              <w:rPr>
                <w:sz w:val="20"/>
                <w:szCs w:val="20"/>
              </w:rPr>
              <w:t>4</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AEE24CC"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D067EC0" w14:textId="77777777" w:rsidR="00B46533" w:rsidRPr="00A23182" w:rsidRDefault="00B46533" w:rsidP="00B46533">
            <w:pPr>
              <w:jc w:val="right"/>
              <w:rPr>
                <w:sz w:val="20"/>
                <w:szCs w:val="20"/>
              </w:rPr>
            </w:pPr>
            <w:r w:rsidRPr="00A23182">
              <w:rPr>
                <w:sz w:val="20"/>
                <w:szCs w:val="20"/>
              </w:rPr>
              <w:t>4</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D396104" w14:textId="77777777" w:rsidR="00B46533" w:rsidRPr="00A23182" w:rsidRDefault="00B46533" w:rsidP="00B46533">
            <w:pPr>
              <w:jc w:val="right"/>
              <w:rPr>
                <w:sz w:val="20"/>
                <w:szCs w:val="20"/>
              </w:rPr>
            </w:pPr>
            <w:r w:rsidRPr="00A23182">
              <w:rPr>
                <w:sz w:val="20"/>
                <w:szCs w:val="20"/>
              </w:rPr>
              <w:t>140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D4BCB6A" w14:textId="77777777" w:rsidR="00B46533" w:rsidRPr="00A23182" w:rsidRDefault="00B46533" w:rsidP="00B46533">
            <w:pPr>
              <w:jc w:val="center"/>
              <w:rPr>
                <w:sz w:val="18"/>
                <w:szCs w:val="18"/>
              </w:rPr>
            </w:pPr>
            <w:r>
              <w:rPr>
                <w:sz w:val="18"/>
                <w:szCs w:val="18"/>
              </w:rPr>
              <w:t xml:space="preserve">  </w:t>
            </w:r>
            <w:r w:rsidRPr="00A23182">
              <w:rPr>
                <w:sz w:val="18"/>
                <w:szCs w:val="18"/>
              </w:rPr>
              <w:t>16</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FC7901A" w14:textId="77777777" w:rsidR="00B46533" w:rsidRPr="00A23182" w:rsidRDefault="00B46533" w:rsidP="00B46533">
            <w:pPr>
              <w:jc w:val="center"/>
              <w:rPr>
                <w:sz w:val="18"/>
                <w:szCs w:val="18"/>
              </w:rPr>
            </w:pPr>
            <w:r>
              <w:rPr>
                <w:sz w:val="18"/>
                <w:szCs w:val="18"/>
              </w:rPr>
              <w:t xml:space="preserve">     </w:t>
            </w:r>
            <w:r w:rsidRPr="00A23182">
              <w:rPr>
                <w:sz w:val="18"/>
                <w:szCs w:val="18"/>
              </w:rPr>
              <w:t>560</w:t>
            </w:r>
          </w:p>
        </w:tc>
      </w:tr>
      <w:tr w:rsidR="00B46533" w:rsidRPr="006F6C68" w14:paraId="069C724C"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661CAE77" w14:textId="77777777" w:rsidR="00B46533" w:rsidRPr="00EC6BA9" w:rsidRDefault="00B46533" w:rsidP="00B46533">
            <w:pPr>
              <w:rPr>
                <w:b/>
                <w:bCs/>
                <w:sz w:val="20"/>
                <w:szCs w:val="20"/>
              </w:rPr>
            </w:pPr>
            <w:r w:rsidRPr="00EC6BA9">
              <w:rPr>
                <w:b/>
                <w:bCs/>
                <w:sz w:val="20"/>
                <w:szCs w:val="20"/>
              </w:rPr>
              <w:t>Geografija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55DF480"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079DA92"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DC2E77C"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9374EB9"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9D3DE67"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0081566"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129A6D2"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5F1AC0B"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361FCBB" w14:textId="77777777" w:rsidR="00B46533" w:rsidRPr="00A23182" w:rsidRDefault="00B46533" w:rsidP="00B46533">
            <w:pPr>
              <w:jc w:val="right"/>
              <w:rPr>
                <w:sz w:val="20"/>
                <w:szCs w:val="20"/>
              </w:rPr>
            </w:pPr>
            <w:r w:rsidRPr="00A23182">
              <w:rPr>
                <w:sz w:val="20"/>
                <w:szCs w:val="20"/>
              </w:rPr>
              <w:t>3</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12990DD" w14:textId="77777777" w:rsidR="00B46533" w:rsidRPr="00A23182" w:rsidRDefault="00B46533" w:rsidP="00B46533">
            <w:pPr>
              <w:jc w:val="right"/>
              <w:rPr>
                <w:sz w:val="20"/>
                <w:szCs w:val="20"/>
              </w:rPr>
            </w:pPr>
            <w:r w:rsidRPr="00A23182">
              <w:rPr>
                <w:sz w:val="20"/>
                <w:szCs w:val="20"/>
              </w:rPr>
              <w:t>105</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2A73C95" w14:textId="77777777" w:rsidR="00B46533" w:rsidRPr="00A23182" w:rsidRDefault="00B46533" w:rsidP="00B46533">
            <w:pPr>
              <w:jc w:val="right"/>
              <w:rPr>
                <w:sz w:val="20"/>
                <w:szCs w:val="20"/>
              </w:rPr>
            </w:pPr>
            <w:r w:rsidRPr="00A23182">
              <w:rPr>
                <w:sz w:val="20"/>
                <w:szCs w:val="20"/>
              </w:rPr>
              <w:t>4</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4CC1937"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4F01AD5" w14:textId="77777777" w:rsidR="00B46533" w:rsidRPr="00A23182" w:rsidRDefault="00B46533" w:rsidP="00B46533">
            <w:pPr>
              <w:jc w:val="right"/>
              <w:rPr>
                <w:sz w:val="20"/>
                <w:szCs w:val="20"/>
              </w:rPr>
            </w:pPr>
            <w:r w:rsidRPr="00A23182">
              <w:rPr>
                <w:sz w:val="20"/>
                <w:szCs w:val="20"/>
              </w:rPr>
              <w:t>4</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A426500"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0298226" w14:textId="77777777" w:rsidR="00B46533" w:rsidRPr="00A23182" w:rsidRDefault="00B46533" w:rsidP="00B46533">
            <w:pPr>
              <w:jc w:val="right"/>
              <w:rPr>
                <w:sz w:val="20"/>
                <w:szCs w:val="20"/>
              </w:rPr>
            </w:pPr>
            <w:r w:rsidRPr="00A23182">
              <w:rPr>
                <w:sz w:val="20"/>
                <w:szCs w:val="20"/>
              </w:rPr>
              <w:t>4</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372BAC7" w14:textId="77777777" w:rsidR="00B46533" w:rsidRPr="00A23182" w:rsidRDefault="00B46533" w:rsidP="00B46533">
            <w:pPr>
              <w:jc w:val="right"/>
              <w:rPr>
                <w:sz w:val="20"/>
                <w:szCs w:val="20"/>
              </w:rPr>
            </w:pPr>
            <w:r w:rsidRPr="00A23182">
              <w:rPr>
                <w:sz w:val="20"/>
                <w:szCs w:val="20"/>
              </w:rPr>
              <w:t>140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13744F5E" w14:textId="77777777" w:rsidR="00B46533" w:rsidRPr="00A23182" w:rsidRDefault="00B46533" w:rsidP="00B46533">
            <w:pPr>
              <w:jc w:val="center"/>
              <w:rPr>
                <w:sz w:val="18"/>
                <w:szCs w:val="18"/>
              </w:rPr>
            </w:pPr>
            <w:r>
              <w:rPr>
                <w:sz w:val="18"/>
                <w:szCs w:val="18"/>
              </w:rPr>
              <w:t xml:space="preserve">  </w:t>
            </w:r>
            <w:r w:rsidRPr="00A23182">
              <w:rPr>
                <w:sz w:val="18"/>
                <w:szCs w:val="18"/>
              </w:rPr>
              <w:t>15</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015925A" w14:textId="77777777" w:rsidR="00B46533" w:rsidRPr="00A23182" w:rsidRDefault="00B46533" w:rsidP="00B46533">
            <w:pPr>
              <w:jc w:val="center"/>
              <w:rPr>
                <w:sz w:val="18"/>
                <w:szCs w:val="18"/>
              </w:rPr>
            </w:pPr>
            <w:r>
              <w:rPr>
                <w:sz w:val="18"/>
                <w:szCs w:val="18"/>
              </w:rPr>
              <w:t xml:space="preserve">     </w:t>
            </w:r>
            <w:r w:rsidRPr="00A23182">
              <w:rPr>
                <w:sz w:val="18"/>
                <w:szCs w:val="18"/>
              </w:rPr>
              <w:t>525</w:t>
            </w:r>
          </w:p>
        </w:tc>
      </w:tr>
      <w:tr w:rsidR="00B46533" w:rsidRPr="006F6C68" w14:paraId="06ABD7CF"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3AD97ACB" w14:textId="77777777" w:rsidR="00B46533" w:rsidRPr="00EC6BA9" w:rsidRDefault="00B46533" w:rsidP="00B46533">
            <w:pPr>
              <w:rPr>
                <w:b/>
                <w:bCs/>
                <w:sz w:val="20"/>
                <w:szCs w:val="20"/>
              </w:rPr>
            </w:pPr>
            <w:r w:rsidRPr="00EC6BA9">
              <w:rPr>
                <w:b/>
                <w:bCs/>
                <w:sz w:val="20"/>
                <w:szCs w:val="20"/>
              </w:rPr>
              <w:t>Tehnička kultura</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44488587"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D376655"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15D9FFF"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FCFE0AA"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4EAAA3C"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5991766B"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C78D0AC"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1EA1C3F"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D4A547D" w14:textId="77777777" w:rsidR="00B46533" w:rsidRPr="00A23182" w:rsidRDefault="00B46533" w:rsidP="00B46533">
            <w:pPr>
              <w:jc w:val="right"/>
              <w:rPr>
                <w:sz w:val="20"/>
                <w:szCs w:val="20"/>
              </w:rPr>
            </w:pPr>
            <w:r w:rsidRPr="00A23182">
              <w:rPr>
                <w:sz w:val="20"/>
                <w:szCs w:val="20"/>
              </w:rPr>
              <w:t>2</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797EA58"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A0625E0" w14:textId="77777777" w:rsidR="00B46533" w:rsidRPr="00A23182" w:rsidRDefault="00B46533" w:rsidP="00B46533">
            <w:pPr>
              <w:jc w:val="right"/>
              <w:rPr>
                <w:sz w:val="20"/>
                <w:szCs w:val="20"/>
              </w:rPr>
            </w:pPr>
            <w:r w:rsidRPr="00A23182">
              <w:rPr>
                <w:sz w:val="20"/>
                <w:szCs w:val="20"/>
              </w:rPr>
              <w:t>2</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8E7CCED"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FAD9608" w14:textId="77777777" w:rsidR="00B46533" w:rsidRPr="00A23182" w:rsidRDefault="00B46533" w:rsidP="00B46533">
            <w:pPr>
              <w:jc w:val="right"/>
              <w:rPr>
                <w:sz w:val="20"/>
                <w:szCs w:val="20"/>
              </w:rPr>
            </w:pPr>
            <w:r w:rsidRPr="00A23182">
              <w:rPr>
                <w:sz w:val="20"/>
                <w:szCs w:val="20"/>
              </w:rPr>
              <w:t>2</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161AD82" w14:textId="77777777" w:rsidR="00B46533" w:rsidRPr="00A23182" w:rsidRDefault="00B46533" w:rsidP="00B46533">
            <w:pPr>
              <w:jc w:val="right"/>
              <w:rPr>
                <w:sz w:val="20"/>
                <w:szCs w:val="20"/>
              </w:rPr>
            </w:pPr>
            <w:r w:rsidRPr="00A23182">
              <w:rPr>
                <w:sz w:val="20"/>
                <w:szCs w:val="20"/>
              </w:rPr>
              <w:t>70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B4A5720" w14:textId="77777777" w:rsidR="00B46533" w:rsidRPr="00A23182" w:rsidRDefault="00B46533" w:rsidP="00B46533">
            <w:pPr>
              <w:jc w:val="right"/>
              <w:rPr>
                <w:sz w:val="20"/>
                <w:szCs w:val="20"/>
              </w:rPr>
            </w:pPr>
            <w:r w:rsidRPr="00A23182">
              <w:rPr>
                <w:sz w:val="20"/>
                <w:szCs w:val="20"/>
              </w:rPr>
              <w:t>2</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DFD4D0C" w14:textId="77777777" w:rsidR="00B46533" w:rsidRPr="00A23182" w:rsidRDefault="00B46533" w:rsidP="00B46533">
            <w:pPr>
              <w:jc w:val="right"/>
              <w:rPr>
                <w:sz w:val="20"/>
                <w:szCs w:val="20"/>
              </w:rPr>
            </w:pPr>
            <w:r w:rsidRPr="00A23182">
              <w:rPr>
                <w:sz w:val="20"/>
                <w:szCs w:val="20"/>
              </w:rPr>
              <w:t>70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981D12C" w14:textId="77777777" w:rsidR="00B46533" w:rsidRPr="00A23182" w:rsidRDefault="00B46533" w:rsidP="00B46533">
            <w:pPr>
              <w:jc w:val="center"/>
              <w:rPr>
                <w:sz w:val="18"/>
                <w:szCs w:val="18"/>
              </w:rPr>
            </w:pPr>
            <w:r>
              <w:rPr>
                <w:sz w:val="18"/>
                <w:szCs w:val="18"/>
              </w:rPr>
              <w:t xml:space="preserve">   </w:t>
            </w:r>
            <w:r w:rsidRPr="00A23182">
              <w:rPr>
                <w:sz w:val="18"/>
                <w:szCs w:val="18"/>
              </w:rPr>
              <w:t>8</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4428318" w14:textId="77777777" w:rsidR="00B46533" w:rsidRPr="00A23182" w:rsidRDefault="00B46533" w:rsidP="00B46533">
            <w:pPr>
              <w:jc w:val="center"/>
              <w:rPr>
                <w:sz w:val="18"/>
                <w:szCs w:val="18"/>
              </w:rPr>
            </w:pPr>
            <w:r>
              <w:rPr>
                <w:sz w:val="18"/>
                <w:szCs w:val="18"/>
              </w:rPr>
              <w:t xml:space="preserve">     </w:t>
            </w:r>
            <w:r w:rsidRPr="00A23182">
              <w:rPr>
                <w:sz w:val="18"/>
                <w:szCs w:val="18"/>
              </w:rPr>
              <w:t>280</w:t>
            </w:r>
          </w:p>
        </w:tc>
      </w:tr>
      <w:tr w:rsidR="00B46533" w:rsidRPr="006F6C68" w14:paraId="535AFBF1" w14:textId="77777777" w:rsidTr="00B46533">
        <w:trPr>
          <w:gridAfter w:val="1"/>
          <w:wAfter w:w="6" w:type="dxa"/>
          <w:trHeight w:val="369"/>
        </w:trPr>
        <w:tc>
          <w:tcPr>
            <w:tcW w:w="2438"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0982DA7F" w14:textId="77777777" w:rsidR="00B46533" w:rsidRPr="00EC6BA9" w:rsidRDefault="00B46533" w:rsidP="00B46533">
            <w:pPr>
              <w:rPr>
                <w:b/>
                <w:bCs/>
                <w:sz w:val="18"/>
                <w:szCs w:val="18"/>
              </w:rPr>
            </w:pPr>
            <w:r w:rsidRPr="00EC6BA9">
              <w:rPr>
                <w:b/>
                <w:bCs/>
                <w:sz w:val="18"/>
                <w:szCs w:val="18"/>
              </w:rPr>
              <w:t>Tjelesna i zdravstvena kult.</w:t>
            </w:r>
          </w:p>
        </w:tc>
        <w:tc>
          <w:tcPr>
            <w:tcW w:w="505"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7C04F9BF" w14:textId="77777777" w:rsidR="00B46533" w:rsidRPr="00A23182" w:rsidRDefault="00B46533" w:rsidP="00B46533">
            <w:pPr>
              <w:jc w:val="right"/>
              <w:rPr>
                <w:sz w:val="20"/>
                <w:szCs w:val="20"/>
              </w:rPr>
            </w:pPr>
            <w:r w:rsidRPr="00A23182">
              <w:rPr>
                <w:sz w:val="20"/>
                <w:szCs w:val="20"/>
              </w:rPr>
              <w:t>6</w:t>
            </w:r>
          </w:p>
        </w:tc>
        <w:tc>
          <w:tcPr>
            <w:tcW w:w="62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5EE1CC1" w14:textId="77777777" w:rsidR="00B46533" w:rsidRPr="00A23182" w:rsidRDefault="00B46533" w:rsidP="00B46533">
            <w:pPr>
              <w:jc w:val="right"/>
              <w:rPr>
                <w:sz w:val="20"/>
                <w:szCs w:val="20"/>
              </w:rPr>
            </w:pPr>
            <w:r w:rsidRPr="00A23182">
              <w:rPr>
                <w:sz w:val="20"/>
                <w:szCs w:val="20"/>
              </w:rPr>
              <w:t>210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AD2086D" w14:textId="77777777" w:rsidR="00B46533" w:rsidRPr="00A23182" w:rsidRDefault="00B46533" w:rsidP="00B46533">
            <w:pPr>
              <w:jc w:val="right"/>
              <w:rPr>
                <w:sz w:val="20"/>
                <w:szCs w:val="20"/>
              </w:rPr>
            </w:pPr>
            <w:r w:rsidRPr="00A23182">
              <w:rPr>
                <w:sz w:val="20"/>
                <w:szCs w:val="20"/>
              </w:rPr>
              <w:t>6</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69A4883" w14:textId="77777777" w:rsidR="00B46533" w:rsidRPr="00850336" w:rsidRDefault="00B46533" w:rsidP="00B46533">
            <w:pPr>
              <w:jc w:val="right"/>
              <w:rPr>
                <w:sz w:val="20"/>
                <w:szCs w:val="20"/>
              </w:rPr>
            </w:pPr>
            <w:r w:rsidRPr="00850336">
              <w:rPr>
                <w:sz w:val="20"/>
                <w:szCs w:val="20"/>
              </w:rPr>
              <w:t>210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7DCC0CD" w14:textId="77777777" w:rsidR="00B46533" w:rsidRPr="00A23182" w:rsidRDefault="00B46533" w:rsidP="00B46533">
            <w:pPr>
              <w:jc w:val="right"/>
              <w:rPr>
                <w:sz w:val="20"/>
                <w:szCs w:val="20"/>
              </w:rPr>
            </w:pPr>
            <w:r w:rsidRPr="00A23182">
              <w:rPr>
                <w:sz w:val="20"/>
                <w:szCs w:val="20"/>
              </w:rPr>
              <w:t>6</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7ADD51EF" w14:textId="77777777" w:rsidR="00B46533" w:rsidRPr="00850336" w:rsidRDefault="00B46533" w:rsidP="00B46533">
            <w:pPr>
              <w:jc w:val="right"/>
              <w:rPr>
                <w:sz w:val="20"/>
                <w:szCs w:val="20"/>
              </w:rPr>
            </w:pPr>
            <w:r w:rsidRPr="00850336">
              <w:rPr>
                <w:sz w:val="20"/>
                <w:szCs w:val="20"/>
              </w:rPr>
              <w:t>210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79D3962" w14:textId="77777777" w:rsidR="00B46533" w:rsidRPr="00A23182" w:rsidRDefault="00B46533" w:rsidP="00B46533">
            <w:pPr>
              <w:jc w:val="right"/>
              <w:rPr>
                <w:sz w:val="20"/>
                <w:szCs w:val="20"/>
              </w:rPr>
            </w:pPr>
            <w:r w:rsidRPr="00A23182">
              <w:rPr>
                <w:sz w:val="20"/>
                <w:szCs w:val="20"/>
              </w:rPr>
              <w:t>4</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5AF2C50"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C43A605" w14:textId="77777777" w:rsidR="00B46533" w:rsidRPr="00A23182" w:rsidRDefault="00B46533" w:rsidP="00B46533">
            <w:pPr>
              <w:jc w:val="right"/>
              <w:rPr>
                <w:sz w:val="20"/>
                <w:szCs w:val="20"/>
              </w:rPr>
            </w:pPr>
            <w:r w:rsidRPr="00A23182">
              <w:rPr>
                <w:sz w:val="20"/>
                <w:szCs w:val="20"/>
              </w:rPr>
              <w:t>4</w:t>
            </w:r>
          </w:p>
        </w:tc>
        <w:tc>
          <w:tcPr>
            <w:tcW w:w="62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A44E70F"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060EABE" w14:textId="77777777" w:rsidR="00B46533" w:rsidRPr="00A23182" w:rsidRDefault="00B46533" w:rsidP="00B46533">
            <w:pPr>
              <w:jc w:val="right"/>
              <w:rPr>
                <w:sz w:val="20"/>
                <w:szCs w:val="20"/>
              </w:rPr>
            </w:pPr>
            <w:r w:rsidRPr="00A23182">
              <w:rPr>
                <w:sz w:val="20"/>
                <w:szCs w:val="20"/>
              </w:rPr>
              <w:t>4</w:t>
            </w:r>
          </w:p>
        </w:tc>
        <w:tc>
          <w:tcPr>
            <w:tcW w:w="628"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211A28A8"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3968044" w14:textId="77777777" w:rsidR="00B46533" w:rsidRPr="00A23182" w:rsidRDefault="00B46533" w:rsidP="00B46533">
            <w:pPr>
              <w:jc w:val="right"/>
              <w:rPr>
                <w:sz w:val="20"/>
                <w:szCs w:val="20"/>
              </w:rPr>
            </w:pPr>
            <w:r w:rsidRPr="00A23182">
              <w:rPr>
                <w:sz w:val="20"/>
                <w:szCs w:val="20"/>
              </w:rPr>
              <w:t>4</w:t>
            </w:r>
          </w:p>
        </w:tc>
        <w:tc>
          <w:tcPr>
            <w:tcW w:w="62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3FC35A4A" w14:textId="77777777" w:rsidR="00B46533" w:rsidRPr="00A23182" w:rsidRDefault="00B46533" w:rsidP="00B46533">
            <w:pPr>
              <w:jc w:val="right"/>
              <w:rPr>
                <w:sz w:val="20"/>
                <w:szCs w:val="20"/>
              </w:rPr>
            </w:pPr>
            <w:r w:rsidRPr="00A23182">
              <w:rPr>
                <w:sz w:val="20"/>
                <w:szCs w:val="20"/>
              </w:rPr>
              <w:t>140</w:t>
            </w:r>
          </w:p>
        </w:tc>
        <w:tc>
          <w:tcPr>
            <w:tcW w:w="5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46B9B74" w14:textId="77777777" w:rsidR="00B46533" w:rsidRPr="00A23182" w:rsidRDefault="00B46533" w:rsidP="00B46533">
            <w:pPr>
              <w:jc w:val="right"/>
              <w:rPr>
                <w:sz w:val="20"/>
                <w:szCs w:val="20"/>
              </w:rPr>
            </w:pPr>
            <w:r w:rsidRPr="00A23182">
              <w:rPr>
                <w:sz w:val="20"/>
                <w:szCs w:val="20"/>
              </w:rPr>
              <w:t>4</w:t>
            </w:r>
          </w:p>
        </w:tc>
        <w:tc>
          <w:tcPr>
            <w:tcW w:w="6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6F37916C" w14:textId="77777777" w:rsidR="00B46533" w:rsidRPr="00A23182" w:rsidRDefault="00B46533" w:rsidP="00B46533">
            <w:pPr>
              <w:jc w:val="right"/>
              <w:rPr>
                <w:sz w:val="20"/>
                <w:szCs w:val="20"/>
              </w:rPr>
            </w:pPr>
            <w:r w:rsidRPr="00A23182">
              <w:rPr>
                <w:sz w:val="20"/>
                <w:szCs w:val="20"/>
              </w:rPr>
              <w:t>140</w:t>
            </w:r>
          </w:p>
        </w:tc>
        <w:tc>
          <w:tcPr>
            <w:tcW w:w="1133" w:type="dxa"/>
            <w:tcBorders>
              <w:top w:val="single" w:sz="8" w:space="0" w:color="auto"/>
              <w:left w:val="single" w:sz="12" w:space="0" w:color="auto"/>
              <w:bottom w:val="single" w:sz="8" w:space="0" w:color="auto"/>
              <w:right w:val="single" w:sz="12" w:space="0" w:color="auto"/>
            </w:tcBorders>
            <w:shd w:val="clear" w:color="auto" w:fill="FFFFFF" w:themeFill="background1"/>
            <w:noWrap/>
            <w:vAlign w:val="center"/>
          </w:tcPr>
          <w:p w14:paraId="41D2C5BC" w14:textId="77777777" w:rsidR="00B46533" w:rsidRPr="00A23182" w:rsidRDefault="00B46533" w:rsidP="00B46533">
            <w:pPr>
              <w:jc w:val="center"/>
              <w:rPr>
                <w:sz w:val="18"/>
                <w:szCs w:val="18"/>
              </w:rPr>
            </w:pPr>
            <w:r>
              <w:rPr>
                <w:sz w:val="18"/>
                <w:szCs w:val="18"/>
              </w:rPr>
              <w:t xml:space="preserve">  </w:t>
            </w:r>
            <w:r w:rsidRPr="00A23182">
              <w:rPr>
                <w:sz w:val="18"/>
                <w:szCs w:val="18"/>
              </w:rPr>
              <w:t>38</w:t>
            </w:r>
          </w:p>
        </w:tc>
        <w:tc>
          <w:tcPr>
            <w:tcW w:w="1248" w:type="dxa"/>
            <w:gridSpan w:val="2"/>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4DF88D8B" w14:textId="77777777" w:rsidR="00B46533" w:rsidRPr="00A23182" w:rsidRDefault="00B46533" w:rsidP="00B46533">
            <w:pPr>
              <w:jc w:val="center"/>
              <w:rPr>
                <w:sz w:val="18"/>
                <w:szCs w:val="18"/>
              </w:rPr>
            </w:pPr>
            <w:r>
              <w:rPr>
                <w:sz w:val="18"/>
                <w:szCs w:val="18"/>
              </w:rPr>
              <w:t xml:space="preserve">   </w:t>
            </w:r>
            <w:r w:rsidRPr="00A23182">
              <w:rPr>
                <w:sz w:val="18"/>
                <w:szCs w:val="18"/>
              </w:rPr>
              <w:t>1330</w:t>
            </w:r>
          </w:p>
        </w:tc>
      </w:tr>
      <w:tr w:rsidR="00B46533" w:rsidRPr="006F6C68" w14:paraId="33E07904" w14:textId="77777777" w:rsidTr="00B46533">
        <w:trPr>
          <w:gridAfter w:val="1"/>
          <w:wAfter w:w="6" w:type="dxa"/>
          <w:trHeight w:val="369"/>
        </w:trPr>
        <w:tc>
          <w:tcPr>
            <w:tcW w:w="2438" w:type="dxa"/>
            <w:tcBorders>
              <w:top w:val="single" w:sz="8" w:space="0" w:color="auto"/>
              <w:left w:val="single" w:sz="12" w:space="0" w:color="auto"/>
              <w:bottom w:val="single" w:sz="12" w:space="0" w:color="auto"/>
              <w:right w:val="single" w:sz="12" w:space="0" w:color="auto"/>
            </w:tcBorders>
            <w:shd w:val="clear" w:color="auto" w:fill="FFFFFF" w:themeFill="background1"/>
            <w:noWrap/>
            <w:vAlign w:val="center"/>
          </w:tcPr>
          <w:p w14:paraId="64801C59" w14:textId="77777777" w:rsidR="00B46533" w:rsidRPr="00EC6BA9" w:rsidRDefault="00B46533" w:rsidP="00B46533">
            <w:pPr>
              <w:rPr>
                <w:b/>
                <w:bCs/>
                <w:sz w:val="20"/>
                <w:szCs w:val="20"/>
              </w:rPr>
            </w:pPr>
            <w:r w:rsidRPr="00EC6BA9">
              <w:rPr>
                <w:b/>
                <w:bCs/>
                <w:sz w:val="20"/>
                <w:szCs w:val="20"/>
              </w:rPr>
              <w:t>Informatika</w:t>
            </w:r>
          </w:p>
        </w:tc>
        <w:tc>
          <w:tcPr>
            <w:tcW w:w="505" w:type="dxa"/>
            <w:tcBorders>
              <w:top w:val="single" w:sz="8" w:space="0" w:color="auto"/>
              <w:left w:val="single" w:sz="12" w:space="0" w:color="auto"/>
              <w:bottom w:val="single" w:sz="12" w:space="0" w:color="auto"/>
              <w:right w:val="single" w:sz="12" w:space="0" w:color="auto"/>
            </w:tcBorders>
            <w:shd w:val="clear" w:color="auto" w:fill="FFFFFF" w:themeFill="background1"/>
            <w:noWrap/>
            <w:vAlign w:val="center"/>
          </w:tcPr>
          <w:p w14:paraId="21CC6D55" w14:textId="77777777" w:rsidR="00B46533" w:rsidRPr="00A23182" w:rsidRDefault="00B46533" w:rsidP="00B46533">
            <w:pPr>
              <w:jc w:val="right"/>
              <w:rPr>
                <w:sz w:val="20"/>
                <w:szCs w:val="20"/>
              </w:rPr>
            </w:pPr>
          </w:p>
        </w:tc>
        <w:tc>
          <w:tcPr>
            <w:tcW w:w="626"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3A8B180B"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05262063"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22B526E5"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1AA1EA1F"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509F7350" w14:textId="77777777" w:rsidR="00B46533" w:rsidRPr="00850336" w:rsidRDefault="00B46533" w:rsidP="00B46533">
            <w:pPr>
              <w:jc w:val="right"/>
              <w:rPr>
                <w:sz w:val="20"/>
                <w:szCs w:val="20"/>
              </w:rPr>
            </w:pPr>
          </w:p>
        </w:tc>
        <w:tc>
          <w:tcPr>
            <w:tcW w:w="51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1017ABEB" w14:textId="77777777" w:rsidR="00B46533" w:rsidRPr="00A23182" w:rsidRDefault="00B46533" w:rsidP="00B46533">
            <w:pPr>
              <w:jc w:val="right"/>
              <w:rPr>
                <w:sz w:val="20"/>
                <w:szCs w:val="20"/>
              </w:rPr>
            </w:pPr>
          </w:p>
        </w:tc>
        <w:tc>
          <w:tcPr>
            <w:tcW w:w="628"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772B0067"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47BB6BCC" w14:textId="77777777" w:rsidR="00B46533" w:rsidRPr="00A23182" w:rsidRDefault="00B46533" w:rsidP="00B46533">
            <w:pPr>
              <w:jc w:val="right"/>
              <w:rPr>
                <w:sz w:val="20"/>
                <w:szCs w:val="20"/>
              </w:rPr>
            </w:pPr>
            <w:r>
              <w:rPr>
                <w:sz w:val="20"/>
                <w:szCs w:val="20"/>
              </w:rPr>
              <w:t>4</w:t>
            </w:r>
          </w:p>
        </w:tc>
        <w:tc>
          <w:tcPr>
            <w:tcW w:w="629"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7C235F07" w14:textId="77777777" w:rsidR="00B46533" w:rsidRPr="00A23182" w:rsidRDefault="00B46533" w:rsidP="00B46533">
            <w:pPr>
              <w:jc w:val="right"/>
              <w:rPr>
                <w:sz w:val="20"/>
                <w:szCs w:val="20"/>
              </w:rPr>
            </w:pPr>
            <w:r>
              <w:rPr>
                <w:sz w:val="20"/>
                <w:szCs w:val="20"/>
              </w:rPr>
              <w:t>140</w:t>
            </w:r>
          </w:p>
        </w:tc>
        <w:tc>
          <w:tcPr>
            <w:tcW w:w="51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74017B49" w14:textId="77777777" w:rsidR="00B46533" w:rsidRPr="00A23182" w:rsidRDefault="00B46533" w:rsidP="00B46533">
            <w:pPr>
              <w:jc w:val="right"/>
              <w:rPr>
                <w:sz w:val="20"/>
                <w:szCs w:val="20"/>
              </w:rPr>
            </w:pPr>
            <w:r>
              <w:rPr>
                <w:sz w:val="20"/>
                <w:szCs w:val="20"/>
              </w:rPr>
              <w:t>4</w:t>
            </w:r>
          </w:p>
        </w:tc>
        <w:tc>
          <w:tcPr>
            <w:tcW w:w="628"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77E3A783" w14:textId="77777777" w:rsidR="00B46533" w:rsidRPr="00A23182" w:rsidRDefault="00B46533" w:rsidP="00B46533">
            <w:pPr>
              <w:jc w:val="right"/>
              <w:rPr>
                <w:sz w:val="20"/>
                <w:szCs w:val="20"/>
              </w:rPr>
            </w:pPr>
            <w:r>
              <w:rPr>
                <w:sz w:val="20"/>
                <w:szCs w:val="20"/>
              </w:rPr>
              <w:t>140</w:t>
            </w:r>
          </w:p>
        </w:tc>
        <w:tc>
          <w:tcPr>
            <w:tcW w:w="51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739E4080" w14:textId="77777777" w:rsidR="00B46533" w:rsidRPr="00A23182" w:rsidRDefault="00B46533" w:rsidP="00B46533">
            <w:pPr>
              <w:jc w:val="right"/>
              <w:rPr>
                <w:sz w:val="20"/>
                <w:szCs w:val="20"/>
              </w:rPr>
            </w:pPr>
          </w:p>
        </w:tc>
        <w:tc>
          <w:tcPr>
            <w:tcW w:w="624"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191D6EB4" w14:textId="77777777" w:rsidR="00B46533" w:rsidRPr="00A23182" w:rsidRDefault="00B46533" w:rsidP="00B46533">
            <w:pPr>
              <w:jc w:val="right"/>
              <w:rPr>
                <w:sz w:val="20"/>
                <w:szCs w:val="20"/>
              </w:rPr>
            </w:pPr>
          </w:p>
        </w:tc>
        <w:tc>
          <w:tcPr>
            <w:tcW w:w="510"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192CC124" w14:textId="77777777" w:rsidR="00B46533" w:rsidRPr="00A23182" w:rsidRDefault="00B46533" w:rsidP="00B46533">
            <w:pPr>
              <w:jc w:val="right"/>
              <w:rPr>
                <w:sz w:val="20"/>
                <w:szCs w:val="20"/>
              </w:rPr>
            </w:pPr>
          </w:p>
        </w:tc>
        <w:tc>
          <w:tcPr>
            <w:tcW w:w="63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64FA3C12" w14:textId="77777777" w:rsidR="00B46533" w:rsidRPr="00A23182" w:rsidRDefault="00B46533" w:rsidP="00B46533">
            <w:pPr>
              <w:jc w:val="right"/>
              <w:rPr>
                <w:sz w:val="20"/>
                <w:szCs w:val="20"/>
              </w:rPr>
            </w:pPr>
          </w:p>
        </w:tc>
        <w:tc>
          <w:tcPr>
            <w:tcW w:w="1133" w:type="dxa"/>
            <w:tcBorders>
              <w:top w:val="single" w:sz="8" w:space="0" w:color="auto"/>
              <w:left w:val="single" w:sz="12" w:space="0" w:color="auto"/>
              <w:bottom w:val="single" w:sz="12" w:space="0" w:color="auto"/>
              <w:right w:val="single" w:sz="12" w:space="0" w:color="auto"/>
            </w:tcBorders>
            <w:shd w:val="clear" w:color="auto" w:fill="FFFFFF" w:themeFill="background1"/>
            <w:noWrap/>
            <w:vAlign w:val="center"/>
          </w:tcPr>
          <w:p w14:paraId="6EDF6F01" w14:textId="77777777" w:rsidR="00B46533" w:rsidRPr="00A23182" w:rsidRDefault="00B46533" w:rsidP="00B46533">
            <w:pPr>
              <w:jc w:val="center"/>
              <w:rPr>
                <w:sz w:val="18"/>
                <w:szCs w:val="18"/>
              </w:rPr>
            </w:pPr>
            <w:r>
              <w:rPr>
                <w:sz w:val="18"/>
                <w:szCs w:val="18"/>
              </w:rPr>
              <w:t xml:space="preserve">   8</w:t>
            </w:r>
          </w:p>
        </w:tc>
        <w:tc>
          <w:tcPr>
            <w:tcW w:w="1248" w:type="dxa"/>
            <w:gridSpan w:val="2"/>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0CB26BDB" w14:textId="77777777" w:rsidR="00B46533" w:rsidRPr="00A23182" w:rsidRDefault="00B46533" w:rsidP="00B46533">
            <w:pPr>
              <w:jc w:val="center"/>
              <w:rPr>
                <w:sz w:val="18"/>
                <w:szCs w:val="18"/>
              </w:rPr>
            </w:pPr>
            <w:r>
              <w:rPr>
                <w:sz w:val="18"/>
                <w:szCs w:val="18"/>
              </w:rPr>
              <w:t xml:space="preserve">     280</w:t>
            </w:r>
          </w:p>
        </w:tc>
      </w:tr>
      <w:tr w:rsidR="00B46533" w:rsidRPr="00EC6BA9" w14:paraId="3D68AA76" w14:textId="77777777" w:rsidTr="00B46533">
        <w:trPr>
          <w:trHeight w:val="369"/>
        </w:trPr>
        <w:tc>
          <w:tcPr>
            <w:tcW w:w="2438"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tcPr>
          <w:p w14:paraId="458F5ABB" w14:textId="77777777" w:rsidR="00B46533" w:rsidRPr="00EC6BA9" w:rsidRDefault="00B46533" w:rsidP="00B46533">
            <w:pPr>
              <w:jc w:val="center"/>
              <w:rPr>
                <w:b/>
                <w:bCs/>
                <w:sz w:val="20"/>
                <w:szCs w:val="20"/>
              </w:rPr>
            </w:pPr>
            <w:r w:rsidRPr="00EC6BA9">
              <w:rPr>
                <w:b/>
                <w:bCs/>
                <w:sz w:val="20"/>
                <w:szCs w:val="20"/>
              </w:rPr>
              <w:t>UKUPNO:</w:t>
            </w:r>
          </w:p>
        </w:tc>
        <w:tc>
          <w:tcPr>
            <w:tcW w:w="505"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tcPr>
          <w:p w14:paraId="27988E54" w14:textId="77777777" w:rsidR="00B46533" w:rsidRPr="00EC6BA9" w:rsidRDefault="00B46533" w:rsidP="00B46533">
            <w:pPr>
              <w:jc w:val="right"/>
              <w:rPr>
                <w:sz w:val="20"/>
                <w:szCs w:val="20"/>
              </w:rPr>
            </w:pPr>
            <w:r w:rsidRPr="00EC6BA9">
              <w:rPr>
                <w:sz w:val="20"/>
                <w:szCs w:val="20"/>
              </w:rPr>
              <w:t>36</w:t>
            </w:r>
          </w:p>
        </w:tc>
        <w:tc>
          <w:tcPr>
            <w:tcW w:w="6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98F08D" w14:textId="77777777" w:rsidR="00B46533" w:rsidRPr="00EC6BA9" w:rsidRDefault="00B46533" w:rsidP="00B46533">
            <w:pPr>
              <w:jc w:val="right"/>
              <w:rPr>
                <w:sz w:val="20"/>
                <w:szCs w:val="20"/>
              </w:rPr>
            </w:pPr>
            <w:r w:rsidRPr="00EC6BA9">
              <w:rPr>
                <w:sz w:val="20"/>
                <w:szCs w:val="20"/>
              </w:rPr>
              <w:t>1260</w:t>
            </w:r>
          </w:p>
        </w:tc>
        <w:tc>
          <w:tcPr>
            <w:tcW w:w="5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51285D" w14:textId="77777777" w:rsidR="00B46533" w:rsidRPr="00EC6BA9" w:rsidRDefault="00B46533" w:rsidP="00B46533">
            <w:pPr>
              <w:jc w:val="right"/>
              <w:rPr>
                <w:sz w:val="20"/>
                <w:szCs w:val="20"/>
              </w:rPr>
            </w:pPr>
            <w:r w:rsidRPr="00EC6BA9">
              <w:rPr>
                <w:sz w:val="20"/>
                <w:szCs w:val="20"/>
              </w:rPr>
              <w:t>36</w:t>
            </w:r>
          </w:p>
        </w:tc>
        <w:tc>
          <w:tcPr>
            <w:tcW w:w="6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4865B24" w14:textId="77777777" w:rsidR="00B46533" w:rsidRPr="00EC6BA9" w:rsidRDefault="00B46533" w:rsidP="00B46533">
            <w:pPr>
              <w:jc w:val="right"/>
              <w:rPr>
                <w:sz w:val="20"/>
                <w:szCs w:val="20"/>
              </w:rPr>
            </w:pPr>
            <w:r w:rsidRPr="00EC6BA9">
              <w:rPr>
                <w:sz w:val="20"/>
                <w:szCs w:val="20"/>
              </w:rPr>
              <w:t>1260</w:t>
            </w:r>
          </w:p>
        </w:tc>
        <w:tc>
          <w:tcPr>
            <w:tcW w:w="5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63485F" w14:textId="77777777" w:rsidR="00B46533" w:rsidRPr="00EC6BA9" w:rsidRDefault="00B46533" w:rsidP="00B46533">
            <w:pPr>
              <w:jc w:val="right"/>
              <w:rPr>
                <w:sz w:val="20"/>
                <w:szCs w:val="20"/>
              </w:rPr>
            </w:pPr>
            <w:r w:rsidRPr="00EC6BA9">
              <w:rPr>
                <w:sz w:val="20"/>
                <w:szCs w:val="20"/>
              </w:rPr>
              <w:t>36</w:t>
            </w:r>
          </w:p>
        </w:tc>
        <w:tc>
          <w:tcPr>
            <w:tcW w:w="6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DC4B9C" w14:textId="77777777" w:rsidR="00B46533" w:rsidRPr="00EC6BA9" w:rsidRDefault="00B46533" w:rsidP="00B46533">
            <w:pPr>
              <w:jc w:val="right"/>
              <w:rPr>
                <w:sz w:val="20"/>
                <w:szCs w:val="20"/>
              </w:rPr>
            </w:pPr>
            <w:r w:rsidRPr="00EC6BA9">
              <w:rPr>
                <w:sz w:val="20"/>
                <w:szCs w:val="20"/>
              </w:rPr>
              <w:t>1260</w:t>
            </w:r>
          </w:p>
        </w:tc>
        <w:tc>
          <w:tcPr>
            <w:tcW w:w="5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4D9D79" w14:textId="77777777" w:rsidR="00B46533" w:rsidRPr="00EC6BA9" w:rsidRDefault="00B46533" w:rsidP="00B46533">
            <w:pPr>
              <w:jc w:val="right"/>
              <w:rPr>
                <w:sz w:val="20"/>
                <w:szCs w:val="20"/>
              </w:rPr>
            </w:pPr>
            <w:r w:rsidRPr="00EC6BA9">
              <w:rPr>
                <w:sz w:val="20"/>
                <w:szCs w:val="20"/>
              </w:rPr>
              <w:t>36</w:t>
            </w:r>
          </w:p>
        </w:tc>
        <w:tc>
          <w:tcPr>
            <w:tcW w:w="6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A9F2A2F" w14:textId="77777777" w:rsidR="00B46533" w:rsidRPr="00EC6BA9" w:rsidRDefault="00B46533" w:rsidP="00B46533">
            <w:pPr>
              <w:jc w:val="right"/>
              <w:rPr>
                <w:sz w:val="20"/>
                <w:szCs w:val="20"/>
              </w:rPr>
            </w:pPr>
            <w:r w:rsidRPr="00EC6BA9">
              <w:rPr>
                <w:sz w:val="20"/>
                <w:szCs w:val="20"/>
              </w:rPr>
              <w:t>1260</w:t>
            </w:r>
          </w:p>
        </w:tc>
        <w:tc>
          <w:tcPr>
            <w:tcW w:w="5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22373F" w14:textId="77777777" w:rsidR="00B46533" w:rsidRPr="00EC6BA9" w:rsidRDefault="00B46533" w:rsidP="00B46533">
            <w:pPr>
              <w:jc w:val="right"/>
              <w:rPr>
                <w:sz w:val="20"/>
                <w:szCs w:val="20"/>
              </w:rPr>
            </w:pPr>
            <w:r w:rsidRPr="00EC6BA9">
              <w:rPr>
                <w:sz w:val="20"/>
                <w:szCs w:val="20"/>
              </w:rPr>
              <w:t>48</w:t>
            </w:r>
          </w:p>
        </w:tc>
        <w:tc>
          <w:tcPr>
            <w:tcW w:w="6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AE547C" w14:textId="77777777" w:rsidR="00B46533" w:rsidRPr="00EC6BA9" w:rsidRDefault="00B46533" w:rsidP="00B46533">
            <w:pPr>
              <w:jc w:val="right"/>
              <w:rPr>
                <w:sz w:val="20"/>
                <w:szCs w:val="20"/>
              </w:rPr>
            </w:pPr>
            <w:r w:rsidRPr="00EC6BA9">
              <w:rPr>
                <w:sz w:val="20"/>
                <w:szCs w:val="20"/>
              </w:rPr>
              <w:t>1680</w:t>
            </w:r>
          </w:p>
        </w:tc>
        <w:tc>
          <w:tcPr>
            <w:tcW w:w="5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8EC08C3" w14:textId="77777777" w:rsidR="00B46533" w:rsidRPr="00EC6BA9" w:rsidRDefault="00B46533" w:rsidP="00B46533">
            <w:pPr>
              <w:jc w:val="right"/>
              <w:rPr>
                <w:sz w:val="20"/>
                <w:szCs w:val="20"/>
              </w:rPr>
            </w:pPr>
            <w:r w:rsidRPr="00EC6BA9">
              <w:rPr>
                <w:sz w:val="20"/>
                <w:szCs w:val="20"/>
              </w:rPr>
              <w:t>50</w:t>
            </w:r>
          </w:p>
        </w:tc>
        <w:tc>
          <w:tcPr>
            <w:tcW w:w="62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191A60" w14:textId="77777777" w:rsidR="00B46533" w:rsidRPr="00EC6BA9" w:rsidRDefault="00B46533" w:rsidP="00B46533">
            <w:pPr>
              <w:jc w:val="right"/>
              <w:rPr>
                <w:sz w:val="20"/>
                <w:szCs w:val="20"/>
              </w:rPr>
            </w:pPr>
            <w:r w:rsidRPr="00EC6BA9">
              <w:rPr>
                <w:sz w:val="20"/>
                <w:szCs w:val="20"/>
              </w:rPr>
              <w:t>1750</w:t>
            </w:r>
          </w:p>
        </w:tc>
        <w:tc>
          <w:tcPr>
            <w:tcW w:w="5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15A053" w14:textId="77777777" w:rsidR="00B46533" w:rsidRPr="00EC6BA9" w:rsidRDefault="00B46533" w:rsidP="00B46533">
            <w:pPr>
              <w:jc w:val="right"/>
              <w:rPr>
                <w:sz w:val="20"/>
                <w:szCs w:val="20"/>
              </w:rPr>
            </w:pPr>
            <w:r w:rsidRPr="00EC6BA9">
              <w:rPr>
                <w:sz w:val="20"/>
                <w:szCs w:val="20"/>
              </w:rPr>
              <w:t>52</w:t>
            </w:r>
          </w:p>
        </w:tc>
        <w:tc>
          <w:tcPr>
            <w:tcW w:w="62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B48CFC" w14:textId="77777777" w:rsidR="00B46533" w:rsidRPr="00EC6BA9" w:rsidRDefault="00B46533" w:rsidP="00B46533">
            <w:pPr>
              <w:jc w:val="right"/>
              <w:rPr>
                <w:sz w:val="20"/>
                <w:szCs w:val="20"/>
              </w:rPr>
            </w:pPr>
            <w:r w:rsidRPr="00EC6BA9">
              <w:rPr>
                <w:sz w:val="20"/>
                <w:szCs w:val="20"/>
              </w:rPr>
              <w:t>1820</w:t>
            </w:r>
          </w:p>
        </w:tc>
        <w:tc>
          <w:tcPr>
            <w:tcW w:w="5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916A8D" w14:textId="77777777" w:rsidR="00B46533" w:rsidRPr="00EC6BA9" w:rsidRDefault="00B46533" w:rsidP="00B46533">
            <w:pPr>
              <w:jc w:val="right"/>
              <w:rPr>
                <w:sz w:val="20"/>
                <w:szCs w:val="20"/>
              </w:rPr>
            </w:pPr>
            <w:r w:rsidRPr="00EC6BA9">
              <w:rPr>
                <w:sz w:val="20"/>
                <w:szCs w:val="20"/>
              </w:rPr>
              <w:t>52</w:t>
            </w:r>
          </w:p>
        </w:tc>
        <w:tc>
          <w:tcPr>
            <w:tcW w:w="63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B1763E" w14:textId="77777777" w:rsidR="00B46533" w:rsidRPr="00EC6BA9" w:rsidRDefault="00B46533" w:rsidP="00B46533">
            <w:pPr>
              <w:jc w:val="right"/>
              <w:rPr>
                <w:sz w:val="20"/>
                <w:szCs w:val="20"/>
              </w:rPr>
            </w:pPr>
            <w:r w:rsidRPr="00EC6BA9">
              <w:rPr>
                <w:sz w:val="20"/>
                <w:szCs w:val="20"/>
              </w:rPr>
              <w:t>1820</w:t>
            </w:r>
          </w:p>
        </w:tc>
        <w:tc>
          <w:tcPr>
            <w:tcW w:w="114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tcPr>
          <w:p w14:paraId="35120C41" w14:textId="77777777" w:rsidR="00B46533" w:rsidRPr="00EC6BA9" w:rsidRDefault="00B46533" w:rsidP="00B46533">
            <w:pPr>
              <w:rPr>
                <w:sz w:val="20"/>
                <w:szCs w:val="20"/>
              </w:rPr>
            </w:pPr>
            <w:r w:rsidRPr="00EC6BA9">
              <w:rPr>
                <w:sz w:val="20"/>
                <w:szCs w:val="20"/>
              </w:rPr>
              <w:t xml:space="preserve">     346</w:t>
            </w:r>
          </w:p>
        </w:tc>
        <w:tc>
          <w:tcPr>
            <w:tcW w:w="124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06CEA64" w14:textId="77777777" w:rsidR="00B46533" w:rsidRPr="00EC6BA9" w:rsidRDefault="00B46533" w:rsidP="00B46533">
            <w:pPr>
              <w:ind w:left="146"/>
              <w:rPr>
                <w:sz w:val="20"/>
                <w:szCs w:val="20"/>
              </w:rPr>
            </w:pPr>
            <w:r w:rsidRPr="00EC6BA9">
              <w:rPr>
                <w:sz w:val="20"/>
                <w:szCs w:val="20"/>
              </w:rPr>
              <w:t xml:space="preserve">  12110</w:t>
            </w:r>
          </w:p>
        </w:tc>
      </w:tr>
    </w:tbl>
    <w:p w14:paraId="73604A2E" w14:textId="77777777" w:rsidR="007851CA" w:rsidRPr="00A325F1" w:rsidRDefault="007851CA" w:rsidP="008E1AC5">
      <w:pPr>
        <w:jc w:val="both"/>
        <w:rPr>
          <w:b/>
          <w:bCs/>
          <w:sz w:val="23"/>
          <w:szCs w:val="23"/>
          <w:lang w:eastAsia="hr-HR"/>
        </w:rPr>
      </w:pPr>
    </w:p>
    <w:p w14:paraId="45B4F0D4" w14:textId="637CADA7" w:rsidR="001902FB" w:rsidRPr="00A63FDD" w:rsidRDefault="00BD0649" w:rsidP="00C853B9">
      <w:pPr>
        <w:rPr>
          <w:b/>
          <w:sz w:val="20"/>
          <w:szCs w:val="20"/>
        </w:rPr>
        <w:sectPr w:rsidR="001902FB" w:rsidRPr="00A63FDD" w:rsidSect="00D753B0">
          <w:pgSz w:w="16840" w:h="11907" w:orient="landscape" w:code="9"/>
          <w:pgMar w:top="1134" w:right="1134" w:bottom="1134" w:left="1134" w:header="709" w:footer="709" w:gutter="0"/>
          <w:cols w:space="708"/>
          <w:docGrid w:linePitch="360"/>
        </w:sectPr>
      </w:pPr>
      <w:r w:rsidRPr="00A63FDD">
        <w:rPr>
          <w:sz w:val="20"/>
          <w:szCs w:val="20"/>
        </w:rPr>
        <w:t xml:space="preserve">Planirani sati vezani su uz godišnje programe za određeno odgojno-obrazovno područje, koji se nalaze u prilogu, a njihovo ostvarenje prati se dnevno prema rasporedu sati u Razrednoj knjizi pojedinog </w:t>
      </w:r>
      <w:r w:rsidR="00F96D65" w:rsidRPr="00A63FDD">
        <w:rPr>
          <w:sz w:val="20"/>
          <w:szCs w:val="20"/>
        </w:rPr>
        <w:t xml:space="preserve">razrednog </w:t>
      </w:r>
      <w:r w:rsidRPr="00A63FDD">
        <w:rPr>
          <w:sz w:val="20"/>
          <w:szCs w:val="20"/>
        </w:rPr>
        <w:t>odjela</w:t>
      </w:r>
      <w:r w:rsidR="003D711F" w:rsidRPr="00A63FDD">
        <w:rPr>
          <w:sz w:val="20"/>
          <w:szCs w:val="20"/>
        </w:rPr>
        <w:t xml:space="preserve"> (</w:t>
      </w:r>
      <w:r w:rsidR="003D711F" w:rsidRPr="00A63FDD">
        <w:rPr>
          <w:b/>
          <w:sz w:val="20"/>
          <w:szCs w:val="20"/>
        </w:rPr>
        <w:t>T</w:t>
      </w:r>
      <w:r w:rsidR="003D711F" w:rsidRPr="00A63FDD">
        <w:rPr>
          <w:sz w:val="20"/>
          <w:szCs w:val="20"/>
        </w:rPr>
        <w:t xml:space="preserve"> – tjedni broj sati; </w:t>
      </w:r>
      <w:r w:rsidR="003D711F" w:rsidRPr="00A63FDD">
        <w:rPr>
          <w:b/>
          <w:sz w:val="20"/>
          <w:szCs w:val="20"/>
        </w:rPr>
        <w:t>G</w:t>
      </w:r>
      <w:r w:rsidR="003D711F" w:rsidRPr="00A63FDD">
        <w:rPr>
          <w:sz w:val="20"/>
          <w:szCs w:val="20"/>
        </w:rPr>
        <w:t xml:space="preserve"> – godišnji broj sa</w:t>
      </w:r>
      <w:r w:rsidR="004B1C5E" w:rsidRPr="00A63FDD">
        <w:rPr>
          <w:sz w:val="20"/>
          <w:szCs w:val="20"/>
        </w:rPr>
        <w:t>ti)</w:t>
      </w:r>
    </w:p>
    <w:p w14:paraId="43FF473F" w14:textId="6F5B204B" w:rsidR="004934C4" w:rsidRPr="0084662F" w:rsidRDefault="00DA23F6" w:rsidP="00A63FDD">
      <w:pPr>
        <w:pStyle w:val="Naslov2"/>
        <w:rPr>
          <w:rFonts w:ascii="Times New Roman" w:hAnsi="Times New Roman" w:cs="Times New Roman"/>
          <w:i w:val="0"/>
          <w:sz w:val="24"/>
          <w:szCs w:val="24"/>
        </w:rPr>
      </w:pPr>
      <w:bookmarkStart w:id="47" w:name="_Toc211259824"/>
      <w:r w:rsidRPr="0084662F">
        <w:rPr>
          <w:rFonts w:ascii="Times New Roman" w:hAnsi="Times New Roman" w:cs="Times New Roman"/>
          <w:i w:val="0"/>
          <w:sz w:val="24"/>
          <w:szCs w:val="24"/>
          <w:lang w:eastAsia="hr-HR"/>
        </w:rPr>
        <w:lastRenderedPageBreak/>
        <w:t>4</w:t>
      </w:r>
      <w:r w:rsidR="00A63FDD" w:rsidRPr="0084662F">
        <w:rPr>
          <w:rFonts w:ascii="Times New Roman" w:hAnsi="Times New Roman" w:cs="Times New Roman"/>
          <w:i w:val="0"/>
          <w:sz w:val="24"/>
          <w:szCs w:val="24"/>
          <w:lang w:eastAsia="hr-HR"/>
        </w:rPr>
        <w:t>.2.</w:t>
      </w:r>
      <w:r w:rsidR="004934C4" w:rsidRPr="0084662F">
        <w:rPr>
          <w:rFonts w:ascii="Times New Roman" w:hAnsi="Times New Roman" w:cs="Times New Roman"/>
          <w:i w:val="0"/>
          <w:sz w:val="24"/>
          <w:szCs w:val="24"/>
          <w:lang w:eastAsia="hr-HR"/>
        </w:rPr>
        <w:t xml:space="preserve"> Tjedni i godišnji broj nastavnih sati za ostale oblike odgojno-obrazovnog rada</w:t>
      </w:r>
      <w:bookmarkEnd w:id="47"/>
    </w:p>
    <w:p w14:paraId="335D0B89" w14:textId="64DD1E20" w:rsidR="004934C4" w:rsidRPr="0084662F" w:rsidRDefault="00DA23F6" w:rsidP="00A63FDD">
      <w:pPr>
        <w:pStyle w:val="Naslov2"/>
        <w:rPr>
          <w:rFonts w:ascii="Times New Roman" w:hAnsi="Times New Roman" w:cs="Times New Roman"/>
          <w:i w:val="0"/>
          <w:sz w:val="24"/>
          <w:szCs w:val="24"/>
          <w:lang w:eastAsia="hr-HR"/>
        </w:rPr>
      </w:pPr>
      <w:bookmarkStart w:id="48" w:name="_Toc211259825"/>
      <w:r w:rsidRPr="0084662F">
        <w:rPr>
          <w:rFonts w:ascii="Times New Roman" w:hAnsi="Times New Roman" w:cs="Times New Roman"/>
          <w:i w:val="0"/>
          <w:sz w:val="24"/>
          <w:szCs w:val="24"/>
        </w:rPr>
        <w:t>4</w:t>
      </w:r>
      <w:r w:rsidR="00A63FDD" w:rsidRPr="0084662F">
        <w:rPr>
          <w:rFonts w:ascii="Times New Roman" w:hAnsi="Times New Roman" w:cs="Times New Roman"/>
          <w:i w:val="0"/>
          <w:sz w:val="24"/>
          <w:szCs w:val="24"/>
        </w:rPr>
        <w:t xml:space="preserve">.2.1. </w:t>
      </w:r>
      <w:r w:rsidR="004934C4" w:rsidRPr="0084662F">
        <w:rPr>
          <w:rFonts w:ascii="Times New Roman" w:hAnsi="Times New Roman" w:cs="Times New Roman"/>
          <w:i w:val="0"/>
          <w:sz w:val="24"/>
          <w:szCs w:val="24"/>
          <w:lang w:eastAsia="hr-HR"/>
        </w:rPr>
        <w:t>Tjedni i godišnji broj nastavnih sati izborne nastave</w:t>
      </w:r>
      <w:bookmarkEnd w:id="48"/>
    </w:p>
    <w:p w14:paraId="139063D5" w14:textId="407E32C0" w:rsidR="004934C4" w:rsidRPr="0084662F" w:rsidRDefault="00DA23F6" w:rsidP="001B5929">
      <w:pPr>
        <w:pStyle w:val="Naslov3"/>
        <w:rPr>
          <w:rFonts w:ascii="Times New Roman" w:hAnsi="Times New Roman" w:cs="Times New Roman"/>
          <w:sz w:val="23"/>
          <w:szCs w:val="23"/>
          <w:lang w:eastAsia="hr-HR"/>
        </w:rPr>
      </w:pPr>
      <w:bookmarkStart w:id="49" w:name="_Toc211259826"/>
      <w:r w:rsidRPr="0084662F">
        <w:rPr>
          <w:rFonts w:ascii="Times New Roman" w:hAnsi="Times New Roman" w:cs="Times New Roman"/>
          <w:sz w:val="23"/>
          <w:szCs w:val="23"/>
          <w:lang w:eastAsia="hr-HR"/>
        </w:rPr>
        <w:t>4</w:t>
      </w:r>
      <w:r w:rsidR="00A63FDD" w:rsidRPr="0084662F">
        <w:rPr>
          <w:rFonts w:ascii="Times New Roman" w:hAnsi="Times New Roman" w:cs="Times New Roman"/>
          <w:sz w:val="23"/>
          <w:szCs w:val="23"/>
          <w:lang w:eastAsia="hr-HR"/>
        </w:rPr>
        <w:t>.2.1.1.</w:t>
      </w:r>
      <w:r w:rsidR="004934C4" w:rsidRPr="0084662F">
        <w:rPr>
          <w:rFonts w:ascii="Times New Roman" w:hAnsi="Times New Roman" w:cs="Times New Roman"/>
          <w:sz w:val="23"/>
          <w:szCs w:val="23"/>
          <w:lang w:eastAsia="hr-HR"/>
        </w:rPr>
        <w:t xml:space="preserve"> Tjedni i godišnji broj nastavnih sati izborne nastave Vjeronauka</w:t>
      </w:r>
      <w:bookmarkEnd w:id="49"/>
    </w:p>
    <w:p w14:paraId="50743047" w14:textId="77777777" w:rsidR="00843973" w:rsidRPr="0084662F" w:rsidRDefault="00843973" w:rsidP="004934C4">
      <w:pPr>
        <w:shd w:val="clear" w:color="auto" w:fill="FFFFFF" w:themeFill="background1"/>
        <w:jc w:val="both"/>
        <w:rPr>
          <w:b/>
          <w:bCs/>
          <w:lang w:eastAsia="hr-HR"/>
        </w:rPr>
      </w:pPr>
    </w:p>
    <w:p w14:paraId="3AF46EA6" w14:textId="77777777" w:rsidR="00085E97" w:rsidRDefault="00085E97" w:rsidP="004934C4">
      <w:pPr>
        <w:shd w:val="clear" w:color="auto" w:fill="FFFFFF" w:themeFill="background1"/>
        <w:jc w:val="both"/>
        <w:rPr>
          <w:b/>
          <w:bCs/>
          <w:sz w:val="23"/>
          <w:szCs w:val="23"/>
          <w:lang w:eastAsia="hr-HR"/>
        </w:rPr>
      </w:pPr>
    </w:p>
    <w:tbl>
      <w:tblPr>
        <w:tblW w:w="8460"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973"/>
        <w:gridCol w:w="992"/>
        <w:gridCol w:w="992"/>
      </w:tblGrid>
      <w:tr w:rsidR="00EA0211" w:rsidRPr="005E1F90" w14:paraId="55D68AFF" w14:textId="77777777" w:rsidTr="00EA0211">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textDirection w:val="btLr"/>
            <w:vAlign w:val="center"/>
            <w:hideMark/>
          </w:tcPr>
          <w:p w14:paraId="39CCD437" w14:textId="77777777" w:rsidR="00EA0211" w:rsidRPr="005E1F90" w:rsidRDefault="00EA0211" w:rsidP="00EA0211">
            <w:pPr>
              <w:rPr>
                <w:b/>
                <w:bCs/>
              </w:rPr>
            </w:pPr>
            <w:r w:rsidRPr="005E1F90">
              <w:rPr>
                <w:b/>
                <w:bCs/>
              </w:rPr>
              <w:t>Vjeronauk</w:t>
            </w:r>
          </w:p>
        </w:tc>
        <w:tc>
          <w:tcPr>
            <w:tcW w:w="969"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01F617B4" w14:textId="77777777" w:rsidR="00EA0211" w:rsidRPr="005E1F90" w:rsidRDefault="00EA0211" w:rsidP="00EA0211">
            <w:pPr>
              <w:rPr>
                <w:b/>
                <w:bCs/>
              </w:rPr>
            </w:pPr>
            <w:r w:rsidRPr="005E1F90">
              <w:rPr>
                <w:b/>
                <w:bCs/>
              </w:rPr>
              <w:t>Razred</w:t>
            </w:r>
          </w:p>
        </w:tc>
        <w:tc>
          <w:tcPr>
            <w:tcW w:w="1023"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58F80013" w14:textId="77777777" w:rsidR="00EA0211" w:rsidRPr="005E1F90" w:rsidRDefault="00EA0211" w:rsidP="00EA0211">
            <w:pPr>
              <w:rPr>
                <w:b/>
                <w:bCs/>
              </w:rPr>
            </w:pPr>
            <w:r w:rsidRPr="005E1F90">
              <w:rPr>
                <w:b/>
                <w:bCs/>
              </w:rPr>
              <w:t>Broj učenika</w:t>
            </w:r>
          </w:p>
        </w:tc>
        <w:tc>
          <w:tcPr>
            <w:tcW w:w="835"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3D27AEC6" w14:textId="77777777" w:rsidR="00EA0211" w:rsidRPr="005E1F90" w:rsidRDefault="00EA0211" w:rsidP="00EA0211">
            <w:pPr>
              <w:rPr>
                <w:b/>
                <w:bCs/>
              </w:rPr>
            </w:pPr>
            <w:r w:rsidRPr="005E1F90">
              <w:rPr>
                <w:b/>
                <w:bCs/>
              </w:rPr>
              <w:t>Broj grupa</w:t>
            </w:r>
          </w:p>
        </w:tc>
        <w:tc>
          <w:tcPr>
            <w:tcW w:w="2973"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3668B28E" w14:textId="77777777" w:rsidR="00EA0211" w:rsidRPr="005E1F90" w:rsidRDefault="00EA0211" w:rsidP="00EA0211">
            <w:pPr>
              <w:rPr>
                <w:b/>
              </w:rPr>
            </w:pPr>
            <w:r w:rsidRPr="005E1F90">
              <w:rPr>
                <w:b/>
              </w:rPr>
              <w:t>Izvršitelj programa</w:t>
            </w:r>
          </w:p>
        </w:tc>
        <w:tc>
          <w:tcPr>
            <w:tcW w:w="1984" w:type="dxa"/>
            <w:gridSpan w:val="2"/>
            <w:tcBorders>
              <w:top w:val="single" w:sz="12" w:space="0" w:color="auto"/>
              <w:left w:val="single" w:sz="12" w:space="0" w:color="auto"/>
              <w:bottom w:val="single" w:sz="6" w:space="0" w:color="auto"/>
              <w:right w:val="single" w:sz="12" w:space="0" w:color="auto"/>
            </w:tcBorders>
            <w:shd w:val="clear" w:color="auto" w:fill="FBE4D5" w:themeFill="accent2" w:themeFillTint="33"/>
            <w:noWrap/>
            <w:vAlign w:val="center"/>
            <w:hideMark/>
          </w:tcPr>
          <w:p w14:paraId="6996B625" w14:textId="77777777" w:rsidR="00EA0211" w:rsidRPr="005E1F90" w:rsidRDefault="00EA0211" w:rsidP="00EA0211">
            <w:pPr>
              <w:rPr>
                <w:b/>
                <w:bCs/>
              </w:rPr>
            </w:pPr>
            <w:r w:rsidRPr="005E1F90">
              <w:rPr>
                <w:b/>
                <w:bCs/>
              </w:rPr>
              <w:t>Planirano sati</w:t>
            </w:r>
          </w:p>
        </w:tc>
      </w:tr>
      <w:tr w:rsidR="00EA0211" w:rsidRPr="005E1F90" w14:paraId="509191DB" w14:textId="77777777" w:rsidTr="00EA0211">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29F4582"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33A6324"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1FA50E5"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AFE1B7B"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1714A08" w14:textId="77777777" w:rsidR="00EA0211" w:rsidRPr="005E1F90" w:rsidRDefault="00EA0211" w:rsidP="00EA0211">
            <w:pPr>
              <w:rPr>
                <w:b/>
              </w:rPr>
            </w:pPr>
          </w:p>
        </w:tc>
        <w:tc>
          <w:tcPr>
            <w:tcW w:w="992" w:type="dxa"/>
            <w:tcBorders>
              <w:top w:val="single" w:sz="6" w:space="0" w:color="auto"/>
              <w:left w:val="single" w:sz="12" w:space="0" w:color="auto"/>
              <w:bottom w:val="single" w:sz="12" w:space="0" w:color="auto"/>
              <w:right w:val="single" w:sz="6" w:space="0" w:color="auto"/>
            </w:tcBorders>
            <w:shd w:val="clear" w:color="auto" w:fill="FBE4D5" w:themeFill="accent2" w:themeFillTint="33"/>
            <w:noWrap/>
            <w:vAlign w:val="center"/>
            <w:hideMark/>
          </w:tcPr>
          <w:p w14:paraId="7231C130" w14:textId="77777777" w:rsidR="00EA0211" w:rsidRPr="005E1F90" w:rsidRDefault="00EA0211" w:rsidP="00EA0211">
            <w:pPr>
              <w:rPr>
                <w:b/>
                <w:bCs/>
              </w:rPr>
            </w:pPr>
            <w:r w:rsidRPr="005E1F90">
              <w:rPr>
                <w:b/>
                <w:bCs/>
              </w:rPr>
              <w:t>T</w:t>
            </w:r>
          </w:p>
        </w:tc>
        <w:tc>
          <w:tcPr>
            <w:tcW w:w="992" w:type="dxa"/>
            <w:tcBorders>
              <w:top w:val="single" w:sz="6" w:space="0" w:color="auto"/>
              <w:left w:val="single" w:sz="6" w:space="0" w:color="auto"/>
              <w:bottom w:val="single" w:sz="12" w:space="0" w:color="auto"/>
              <w:right w:val="single" w:sz="12" w:space="0" w:color="auto"/>
            </w:tcBorders>
            <w:shd w:val="clear" w:color="auto" w:fill="FBE4D5" w:themeFill="accent2" w:themeFillTint="33"/>
            <w:noWrap/>
            <w:vAlign w:val="center"/>
            <w:hideMark/>
          </w:tcPr>
          <w:p w14:paraId="79CD35B0" w14:textId="77777777" w:rsidR="00EA0211" w:rsidRPr="005E1F90" w:rsidRDefault="00EA0211" w:rsidP="00EA0211">
            <w:pPr>
              <w:rPr>
                <w:b/>
                <w:bCs/>
              </w:rPr>
            </w:pPr>
            <w:r w:rsidRPr="005E1F90">
              <w:rPr>
                <w:b/>
                <w:bCs/>
              </w:rPr>
              <w:t>G</w:t>
            </w:r>
          </w:p>
        </w:tc>
      </w:tr>
      <w:tr w:rsidR="00EA0211" w:rsidRPr="005E1F90" w14:paraId="511766FC" w14:textId="77777777" w:rsidTr="00EA0211">
        <w:trPr>
          <w:trHeight w:hRule="exact" w:val="5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B954E34" w14:textId="77777777" w:rsidR="00EA0211" w:rsidRPr="005E1F90" w:rsidRDefault="00EA0211" w:rsidP="00EA0211">
            <w:pPr>
              <w:rPr>
                <w:b/>
                <w:bCs/>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14:paraId="29E62451" w14:textId="77777777" w:rsidR="00EA0211" w:rsidRPr="005E1F90" w:rsidRDefault="00EA0211" w:rsidP="00EA0211">
            <w:pPr>
              <w:rPr>
                <w:b/>
                <w:bCs/>
              </w:rPr>
            </w:pPr>
            <w:r w:rsidRPr="005E1F90">
              <w:rPr>
                <w:b/>
                <w:bCs/>
              </w:rPr>
              <w:t>1.</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14:paraId="7D0C01FA" w14:textId="77777777" w:rsidR="00EA0211" w:rsidRPr="005E1F90" w:rsidRDefault="00EA0211" w:rsidP="00EA0211">
            <w:pPr>
              <w:rPr>
                <w:b/>
                <w:bCs/>
              </w:rPr>
            </w:pPr>
            <w:r>
              <w:rPr>
                <w:b/>
                <w:bCs/>
              </w:rPr>
              <w:t>34</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14:paraId="50B4C9C2" w14:textId="77777777" w:rsidR="00EA0211" w:rsidRPr="005E1F90" w:rsidRDefault="00EA0211" w:rsidP="00EA0211">
            <w:pPr>
              <w:rPr>
                <w:b/>
                <w:bCs/>
              </w:rPr>
            </w:pPr>
            <w:r w:rsidRPr="005E1F90">
              <w:rPr>
                <w:b/>
                <w:bCs/>
              </w:rPr>
              <w:t>2</w:t>
            </w:r>
          </w:p>
        </w:tc>
        <w:tc>
          <w:tcPr>
            <w:tcW w:w="2973" w:type="dxa"/>
            <w:tcBorders>
              <w:top w:val="single" w:sz="12" w:space="0" w:color="auto"/>
              <w:left w:val="single" w:sz="12" w:space="0" w:color="auto"/>
              <w:bottom w:val="single" w:sz="6" w:space="0" w:color="auto"/>
              <w:right w:val="single" w:sz="12" w:space="0" w:color="auto"/>
            </w:tcBorders>
            <w:noWrap/>
            <w:vAlign w:val="center"/>
          </w:tcPr>
          <w:p w14:paraId="42ACEDB8" w14:textId="77777777" w:rsidR="00EA0211" w:rsidRPr="005E1F90" w:rsidRDefault="00EA0211" w:rsidP="00EA0211">
            <w:r w:rsidRPr="005E1F90">
              <w:t xml:space="preserve">Gordana Brkanac </w:t>
            </w:r>
          </w:p>
          <w:p w14:paraId="7F28884D" w14:textId="77777777" w:rsidR="00EA0211" w:rsidRPr="005E1F90" w:rsidRDefault="00EA0211" w:rsidP="00EA0211"/>
        </w:tc>
        <w:tc>
          <w:tcPr>
            <w:tcW w:w="992" w:type="dxa"/>
            <w:tcBorders>
              <w:top w:val="single" w:sz="12" w:space="0" w:color="auto"/>
              <w:left w:val="single" w:sz="12" w:space="0" w:color="auto"/>
              <w:bottom w:val="single" w:sz="6" w:space="0" w:color="auto"/>
              <w:right w:val="single" w:sz="6" w:space="0" w:color="auto"/>
            </w:tcBorders>
            <w:noWrap/>
            <w:vAlign w:val="center"/>
            <w:hideMark/>
          </w:tcPr>
          <w:p w14:paraId="5101F7B8" w14:textId="77777777" w:rsidR="00EA0211" w:rsidRPr="005E1F90" w:rsidRDefault="00EA0211" w:rsidP="00EA0211">
            <w:pPr>
              <w:rPr>
                <w:b/>
                <w:bCs/>
              </w:rPr>
            </w:pPr>
            <w:r w:rsidRPr="005E1F90">
              <w:rPr>
                <w:b/>
                <w:bCs/>
              </w:rPr>
              <w:t>4</w:t>
            </w:r>
          </w:p>
        </w:tc>
        <w:tc>
          <w:tcPr>
            <w:tcW w:w="992" w:type="dxa"/>
            <w:tcBorders>
              <w:top w:val="single" w:sz="12" w:space="0" w:color="auto"/>
              <w:left w:val="single" w:sz="6" w:space="0" w:color="auto"/>
              <w:bottom w:val="single" w:sz="6" w:space="0" w:color="auto"/>
              <w:right w:val="single" w:sz="12" w:space="0" w:color="auto"/>
            </w:tcBorders>
            <w:noWrap/>
            <w:vAlign w:val="center"/>
            <w:hideMark/>
          </w:tcPr>
          <w:p w14:paraId="53893086" w14:textId="77777777" w:rsidR="00EA0211" w:rsidRPr="005E1F90" w:rsidRDefault="00EA0211" w:rsidP="00EA0211">
            <w:pPr>
              <w:rPr>
                <w:b/>
                <w:bCs/>
              </w:rPr>
            </w:pPr>
            <w:r w:rsidRPr="005E1F90">
              <w:rPr>
                <w:b/>
                <w:bCs/>
              </w:rPr>
              <w:t>140</w:t>
            </w:r>
          </w:p>
        </w:tc>
      </w:tr>
      <w:tr w:rsidR="00EA0211" w:rsidRPr="005E1F90" w14:paraId="0B259536" w14:textId="77777777" w:rsidTr="00EA0211">
        <w:trPr>
          <w:trHeight w:hRule="exact" w:val="54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9D6B761"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14:paraId="0D45B1F3" w14:textId="77777777" w:rsidR="00EA0211" w:rsidRPr="005E1F90" w:rsidRDefault="00EA0211" w:rsidP="00EA0211">
            <w:pPr>
              <w:rPr>
                <w:b/>
                <w:bCs/>
              </w:rPr>
            </w:pPr>
            <w:r w:rsidRPr="005E1F90">
              <w:rPr>
                <w:b/>
                <w:bCs/>
              </w:rPr>
              <w:t>2.</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45C8631C" w14:textId="77777777" w:rsidR="00EA0211" w:rsidRPr="005E1F90" w:rsidRDefault="00EA0211" w:rsidP="00EA0211">
            <w:pPr>
              <w:rPr>
                <w:b/>
                <w:bCs/>
              </w:rPr>
            </w:pPr>
            <w:r>
              <w:rPr>
                <w:b/>
                <w:bCs/>
              </w:rPr>
              <w:t>26</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338F0CFA" w14:textId="77777777" w:rsidR="00EA0211" w:rsidRPr="005E1F90" w:rsidRDefault="00EA0211" w:rsidP="00EA0211">
            <w:pPr>
              <w:rPr>
                <w:b/>
                <w:bCs/>
              </w:rPr>
            </w:pPr>
            <w:r w:rsidRPr="005E1F90">
              <w:rPr>
                <w:b/>
                <w:bCs/>
              </w:rPr>
              <w:t>2</w:t>
            </w:r>
          </w:p>
        </w:tc>
        <w:tc>
          <w:tcPr>
            <w:tcW w:w="2973" w:type="dxa"/>
            <w:tcBorders>
              <w:top w:val="single" w:sz="6" w:space="0" w:color="auto"/>
              <w:left w:val="single" w:sz="12" w:space="0" w:color="auto"/>
              <w:bottom w:val="single" w:sz="6" w:space="0" w:color="auto"/>
              <w:right w:val="single" w:sz="12" w:space="0" w:color="auto"/>
            </w:tcBorders>
            <w:noWrap/>
            <w:vAlign w:val="center"/>
          </w:tcPr>
          <w:p w14:paraId="11F1AA91" w14:textId="77777777" w:rsidR="00EA0211" w:rsidRPr="005E1F90" w:rsidRDefault="00EA0211" w:rsidP="00EA0211">
            <w:r w:rsidRPr="005E1F90">
              <w:t xml:space="preserve">Gordana Brkanac </w:t>
            </w:r>
          </w:p>
          <w:p w14:paraId="7F2924AF" w14:textId="77777777" w:rsidR="00EA0211" w:rsidRPr="005E1F90" w:rsidRDefault="00EA0211" w:rsidP="00EA0211"/>
        </w:tc>
        <w:tc>
          <w:tcPr>
            <w:tcW w:w="992" w:type="dxa"/>
            <w:tcBorders>
              <w:top w:val="single" w:sz="6" w:space="0" w:color="auto"/>
              <w:left w:val="single" w:sz="12" w:space="0" w:color="auto"/>
              <w:bottom w:val="single" w:sz="6" w:space="0" w:color="auto"/>
              <w:right w:val="single" w:sz="6" w:space="0" w:color="auto"/>
            </w:tcBorders>
            <w:noWrap/>
            <w:vAlign w:val="center"/>
            <w:hideMark/>
          </w:tcPr>
          <w:p w14:paraId="68714DA0" w14:textId="77777777" w:rsidR="00EA0211" w:rsidRPr="005E1F90" w:rsidRDefault="00EA0211" w:rsidP="00EA0211">
            <w:pPr>
              <w:rPr>
                <w:b/>
                <w:bCs/>
              </w:rPr>
            </w:pPr>
            <w:r w:rsidRPr="005E1F90">
              <w:rPr>
                <w:b/>
                <w:bCs/>
              </w:rPr>
              <w:t>4</w:t>
            </w:r>
          </w:p>
        </w:tc>
        <w:tc>
          <w:tcPr>
            <w:tcW w:w="992" w:type="dxa"/>
            <w:tcBorders>
              <w:top w:val="single" w:sz="6" w:space="0" w:color="auto"/>
              <w:left w:val="single" w:sz="6" w:space="0" w:color="auto"/>
              <w:bottom w:val="single" w:sz="6" w:space="0" w:color="auto"/>
              <w:right w:val="single" w:sz="12" w:space="0" w:color="auto"/>
            </w:tcBorders>
            <w:noWrap/>
            <w:vAlign w:val="center"/>
            <w:hideMark/>
          </w:tcPr>
          <w:p w14:paraId="5DBBDD4C" w14:textId="77777777" w:rsidR="00EA0211" w:rsidRPr="005E1F90" w:rsidRDefault="00EA0211" w:rsidP="00EA0211">
            <w:pPr>
              <w:rPr>
                <w:b/>
                <w:bCs/>
              </w:rPr>
            </w:pPr>
            <w:r w:rsidRPr="005E1F90">
              <w:rPr>
                <w:b/>
                <w:bCs/>
              </w:rPr>
              <w:t>140</w:t>
            </w:r>
          </w:p>
        </w:tc>
      </w:tr>
      <w:tr w:rsidR="00EA0211" w:rsidRPr="005E1F90" w14:paraId="4676BFAE" w14:textId="77777777" w:rsidTr="00EA0211">
        <w:trPr>
          <w:trHeight w:hRule="exact" w:val="54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BDA01F9"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14:paraId="358A80A1" w14:textId="77777777" w:rsidR="00EA0211" w:rsidRPr="005E1F90" w:rsidRDefault="00EA0211" w:rsidP="00EA0211">
            <w:pPr>
              <w:rPr>
                <w:b/>
                <w:bCs/>
              </w:rPr>
            </w:pPr>
            <w:r w:rsidRPr="005E1F90">
              <w:rPr>
                <w:b/>
                <w:bCs/>
              </w:rPr>
              <w:t>3.</w:t>
            </w:r>
          </w:p>
          <w:p w14:paraId="1D756BCB" w14:textId="77777777" w:rsidR="00EA0211" w:rsidRPr="005E1F90" w:rsidRDefault="00EA0211" w:rsidP="00EA0211">
            <w:pPr>
              <w:rPr>
                <w:b/>
                <w:bCs/>
              </w:rPr>
            </w:pPr>
          </w:p>
          <w:p w14:paraId="3CB51347" w14:textId="77777777" w:rsidR="00EA0211" w:rsidRPr="005E1F90" w:rsidRDefault="00EA0211" w:rsidP="00EA0211">
            <w:pPr>
              <w:rPr>
                <w:b/>
                <w:bCs/>
              </w:rPr>
            </w:pPr>
          </w:p>
          <w:p w14:paraId="09B15E0B" w14:textId="77777777" w:rsidR="00EA0211" w:rsidRPr="005E1F90" w:rsidRDefault="00EA0211" w:rsidP="00EA0211">
            <w:pPr>
              <w:rPr>
                <w:b/>
                <w:bCs/>
              </w:rPr>
            </w:pPr>
          </w:p>
        </w:tc>
        <w:tc>
          <w:tcPr>
            <w:tcW w:w="1023" w:type="dxa"/>
            <w:tcBorders>
              <w:top w:val="single" w:sz="6" w:space="0" w:color="auto"/>
              <w:left w:val="single" w:sz="12" w:space="0" w:color="auto"/>
              <w:bottom w:val="single" w:sz="6" w:space="0" w:color="auto"/>
              <w:right w:val="single" w:sz="12" w:space="0" w:color="auto"/>
            </w:tcBorders>
            <w:noWrap/>
          </w:tcPr>
          <w:p w14:paraId="747177E7" w14:textId="77777777" w:rsidR="00EA0211" w:rsidRPr="005E1F90" w:rsidRDefault="00EA0211" w:rsidP="00EA0211">
            <w:pPr>
              <w:rPr>
                <w:b/>
                <w:bCs/>
              </w:rPr>
            </w:pPr>
            <w:r>
              <w:rPr>
                <w:b/>
                <w:bCs/>
              </w:rPr>
              <w:t>34</w:t>
            </w:r>
          </w:p>
        </w:tc>
        <w:tc>
          <w:tcPr>
            <w:tcW w:w="835" w:type="dxa"/>
            <w:tcBorders>
              <w:top w:val="single" w:sz="6" w:space="0" w:color="auto"/>
              <w:left w:val="single" w:sz="12" w:space="0" w:color="auto"/>
              <w:bottom w:val="single" w:sz="6" w:space="0" w:color="auto"/>
              <w:right w:val="single" w:sz="12" w:space="0" w:color="auto"/>
            </w:tcBorders>
            <w:noWrap/>
            <w:vAlign w:val="center"/>
          </w:tcPr>
          <w:p w14:paraId="4011C3B1" w14:textId="77777777" w:rsidR="00EA0211" w:rsidRPr="005E1F90" w:rsidRDefault="00EA0211" w:rsidP="00EA0211">
            <w:pPr>
              <w:rPr>
                <w:b/>
                <w:bCs/>
              </w:rPr>
            </w:pPr>
            <w:r w:rsidRPr="005E1F90">
              <w:rPr>
                <w:b/>
                <w:bCs/>
              </w:rPr>
              <w:t>2</w:t>
            </w:r>
          </w:p>
          <w:p w14:paraId="048D3100" w14:textId="77777777" w:rsidR="00EA0211" w:rsidRPr="005E1F90" w:rsidRDefault="00EA0211" w:rsidP="00EA0211">
            <w:pPr>
              <w:rPr>
                <w:b/>
                <w:bCs/>
              </w:rPr>
            </w:pPr>
          </w:p>
          <w:p w14:paraId="379D7C5B" w14:textId="77777777" w:rsidR="00EA0211" w:rsidRPr="005E1F90" w:rsidRDefault="00EA0211" w:rsidP="00EA0211">
            <w:pPr>
              <w:rPr>
                <w:b/>
                <w:bCs/>
              </w:rPr>
            </w:pPr>
          </w:p>
        </w:tc>
        <w:tc>
          <w:tcPr>
            <w:tcW w:w="2973" w:type="dxa"/>
            <w:tcBorders>
              <w:top w:val="single" w:sz="6" w:space="0" w:color="auto"/>
              <w:left w:val="single" w:sz="12" w:space="0" w:color="auto"/>
              <w:bottom w:val="single" w:sz="6" w:space="0" w:color="auto"/>
              <w:right w:val="single" w:sz="12" w:space="0" w:color="auto"/>
            </w:tcBorders>
            <w:noWrap/>
            <w:vAlign w:val="center"/>
          </w:tcPr>
          <w:p w14:paraId="2FB8811B" w14:textId="77777777" w:rsidR="00EA0211" w:rsidRPr="005E1F90" w:rsidRDefault="00EA0211" w:rsidP="00EA0211">
            <w:r w:rsidRPr="005E1F90">
              <w:t xml:space="preserve">Gordana Brkanac </w:t>
            </w:r>
          </w:p>
          <w:p w14:paraId="543DBEAD" w14:textId="77777777" w:rsidR="00EA0211" w:rsidRPr="005E1F90" w:rsidRDefault="00EA0211" w:rsidP="00EA0211"/>
          <w:p w14:paraId="5FC8D2D4" w14:textId="77777777" w:rsidR="00EA0211" w:rsidRPr="005E1F90" w:rsidRDefault="00EA0211" w:rsidP="00EA0211"/>
          <w:p w14:paraId="364D0301" w14:textId="77777777" w:rsidR="00EA0211" w:rsidRPr="005E1F90" w:rsidRDefault="00EA0211" w:rsidP="00EA0211"/>
          <w:p w14:paraId="43791E19" w14:textId="77777777" w:rsidR="00EA0211" w:rsidRPr="005E1F90" w:rsidRDefault="00EA0211" w:rsidP="00EA0211">
            <w:r w:rsidRPr="005E1F90">
              <w:t>Fugaj</w:t>
            </w:r>
          </w:p>
          <w:p w14:paraId="18846BAB" w14:textId="77777777" w:rsidR="00EA0211" w:rsidRPr="005E1F90" w:rsidRDefault="00EA0211" w:rsidP="00EA0211"/>
        </w:tc>
        <w:tc>
          <w:tcPr>
            <w:tcW w:w="992" w:type="dxa"/>
            <w:tcBorders>
              <w:top w:val="single" w:sz="6" w:space="0" w:color="auto"/>
              <w:left w:val="single" w:sz="12" w:space="0" w:color="auto"/>
              <w:bottom w:val="single" w:sz="6" w:space="0" w:color="auto"/>
              <w:right w:val="single" w:sz="6" w:space="0" w:color="auto"/>
            </w:tcBorders>
            <w:noWrap/>
            <w:vAlign w:val="center"/>
          </w:tcPr>
          <w:p w14:paraId="2B2336A5" w14:textId="77777777" w:rsidR="00EA0211" w:rsidRPr="005E1F90" w:rsidRDefault="00EA0211" w:rsidP="00EA0211">
            <w:pPr>
              <w:rPr>
                <w:b/>
                <w:bCs/>
              </w:rPr>
            </w:pPr>
            <w:r w:rsidRPr="005E1F90">
              <w:rPr>
                <w:b/>
                <w:bCs/>
              </w:rPr>
              <w:t>4</w:t>
            </w:r>
          </w:p>
          <w:p w14:paraId="00F42246" w14:textId="77777777" w:rsidR="00EA0211" w:rsidRPr="005E1F90" w:rsidRDefault="00EA0211" w:rsidP="00EA0211">
            <w:pPr>
              <w:rPr>
                <w:b/>
                <w:bCs/>
              </w:rPr>
            </w:pPr>
          </w:p>
          <w:p w14:paraId="30D3921A" w14:textId="77777777" w:rsidR="00EA0211" w:rsidRPr="005E1F90" w:rsidRDefault="00EA0211" w:rsidP="00EA0211">
            <w:pPr>
              <w:rPr>
                <w:b/>
                <w:bCs/>
              </w:rPr>
            </w:pPr>
          </w:p>
          <w:p w14:paraId="3F98AB8A" w14:textId="77777777" w:rsidR="00EA0211" w:rsidRPr="005E1F90" w:rsidRDefault="00EA0211" w:rsidP="00EA0211">
            <w:pPr>
              <w:rPr>
                <w:b/>
                <w:bCs/>
              </w:rPr>
            </w:pPr>
          </w:p>
        </w:tc>
        <w:tc>
          <w:tcPr>
            <w:tcW w:w="992" w:type="dxa"/>
            <w:tcBorders>
              <w:top w:val="single" w:sz="6" w:space="0" w:color="auto"/>
              <w:left w:val="single" w:sz="6" w:space="0" w:color="auto"/>
              <w:bottom w:val="single" w:sz="6" w:space="0" w:color="auto"/>
              <w:right w:val="single" w:sz="12" w:space="0" w:color="auto"/>
            </w:tcBorders>
            <w:noWrap/>
            <w:vAlign w:val="center"/>
          </w:tcPr>
          <w:p w14:paraId="5EF9A609" w14:textId="77777777" w:rsidR="00EA0211" w:rsidRPr="005E1F90" w:rsidRDefault="00EA0211" w:rsidP="00EA0211">
            <w:pPr>
              <w:rPr>
                <w:b/>
                <w:bCs/>
              </w:rPr>
            </w:pPr>
            <w:r w:rsidRPr="005E1F90">
              <w:rPr>
                <w:b/>
                <w:bCs/>
              </w:rPr>
              <w:t>140</w:t>
            </w:r>
          </w:p>
          <w:p w14:paraId="2A6381C9" w14:textId="77777777" w:rsidR="00EA0211" w:rsidRPr="005E1F90" w:rsidRDefault="00EA0211" w:rsidP="00EA0211">
            <w:pPr>
              <w:rPr>
                <w:b/>
                <w:bCs/>
              </w:rPr>
            </w:pPr>
          </w:p>
        </w:tc>
      </w:tr>
      <w:tr w:rsidR="00EA0211" w:rsidRPr="005E1F90" w14:paraId="0DF14A3D" w14:textId="77777777" w:rsidTr="00EA0211">
        <w:trPr>
          <w:trHeight w:hRule="exact" w:val="56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4A450E0" w14:textId="77777777" w:rsidR="00EA0211" w:rsidRPr="005E1F90" w:rsidRDefault="00EA0211" w:rsidP="00EA0211">
            <w:pPr>
              <w:rPr>
                <w:b/>
                <w:bCs/>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14:paraId="3EBF72F9" w14:textId="77777777" w:rsidR="00EA0211" w:rsidRPr="005E1F90" w:rsidRDefault="00EA0211" w:rsidP="00EA0211">
            <w:pPr>
              <w:rPr>
                <w:b/>
                <w:bCs/>
              </w:rPr>
            </w:pPr>
            <w:r w:rsidRPr="005E1F90">
              <w:rPr>
                <w:b/>
                <w:bCs/>
              </w:rPr>
              <w:t>4.</w:t>
            </w:r>
          </w:p>
        </w:tc>
        <w:tc>
          <w:tcPr>
            <w:tcW w:w="1023" w:type="dxa"/>
            <w:tcBorders>
              <w:top w:val="single" w:sz="6" w:space="0" w:color="auto"/>
              <w:left w:val="single" w:sz="12" w:space="0" w:color="auto"/>
              <w:bottom w:val="single" w:sz="12" w:space="0" w:color="auto"/>
              <w:right w:val="single" w:sz="12" w:space="0" w:color="auto"/>
            </w:tcBorders>
            <w:noWrap/>
            <w:vAlign w:val="center"/>
            <w:hideMark/>
          </w:tcPr>
          <w:p w14:paraId="51AA8CE1" w14:textId="77777777" w:rsidR="00EA0211" w:rsidRPr="005E1F90" w:rsidRDefault="00EA0211" w:rsidP="00EA0211">
            <w:pPr>
              <w:rPr>
                <w:b/>
                <w:bCs/>
              </w:rPr>
            </w:pPr>
            <w:r>
              <w:rPr>
                <w:b/>
                <w:bCs/>
              </w:rPr>
              <w:t>3</w:t>
            </w:r>
            <w:r w:rsidRPr="005E1F90">
              <w:rPr>
                <w:b/>
                <w:bCs/>
              </w:rPr>
              <w:t>7</w:t>
            </w:r>
          </w:p>
        </w:tc>
        <w:tc>
          <w:tcPr>
            <w:tcW w:w="835" w:type="dxa"/>
            <w:tcBorders>
              <w:top w:val="single" w:sz="6" w:space="0" w:color="auto"/>
              <w:left w:val="single" w:sz="12" w:space="0" w:color="auto"/>
              <w:bottom w:val="single" w:sz="12" w:space="0" w:color="auto"/>
              <w:right w:val="single" w:sz="12" w:space="0" w:color="auto"/>
            </w:tcBorders>
            <w:noWrap/>
            <w:vAlign w:val="center"/>
            <w:hideMark/>
          </w:tcPr>
          <w:p w14:paraId="16EB6616" w14:textId="77777777" w:rsidR="00EA0211" w:rsidRPr="005E1F90" w:rsidRDefault="00EA0211" w:rsidP="00EA0211">
            <w:pPr>
              <w:rPr>
                <w:b/>
                <w:bCs/>
              </w:rPr>
            </w:pPr>
            <w:r w:rsidRPr="005E1F90">
              <w:rPr>
                <w:b/>
                <w:bCs/>
              </w:rPr>
              <w:t>2</w:t>
            </w:r>
          </w:p>
        </w:tc>
        <w:tc>
          <w:tcPr>
            <w:tcW w:w="2973" w:type="dxa"/>
            <w:tcBorders>
              <w:top w:val="single" w:sz="6" w:space="0" w:color="auto"/>
              <w:left w:val="single" w:sz="12" w:space="0" w:color="auto"/>
              <w:bottom w:val="single" w:sz="12" w:space="0" w:color="auto"/>
              <w:right w:val="single" w:sz="12" w:space="0" w:color="auto"/>
            </w:tcBorders>
            <w:noWrap/>
            <w:vAlign w:val="center"/>
          </w:tcPr>
          <w:p w14:paraId="5FB8255E" w14:textId="77777777" w:rsidR="00EA0211" w:rsidRPr="005E1F90" w:rsidRDefault="00EA0211" w:rsidP="00EA0211">
            <w:r w:rsidRPr="005E1F90">
              <w:t xml:space="preserve">Elenmary Biršić </w:t>
            </w:r>
          </w:p>
          <w:p w14:paraId="367E7D03" w14:textId="77777777" w:rsidR="00EA0211" w:rsidRPr="005E1F90" w:rsidRDefault="00EA0211" w:rsidP="00EA0211"/>
        </w:tc>
        <w:tc>
          <w:tcPr>
            <w:tcW w:w="992" w:type="dxa"/>
            <w:tcBorders>
              <w:top w:val="single" w:sz="6" w:space="0" w:color="auto"/>
              <w:left w:val="single" w:sz="12" w:space="0" w:color="auto"/>
              <w:bottom w:val="single" w:sz="12" w:space="0" w:color="auto"/>
              <w:right w:val="single" w:sz="6" w:space="0" w:color="auto"/>
            </w:tcBorders>
            <w:noWrap/>
            <w:vAlign w:val="center"/>
            <w:hideMark/>
          </w:tcPr>
          <w:p w14:paraId="2D8EAB37" w14:textId="77777777" w:rsidR="00EA0211" w:rsidRPr="005E1F90" w:rsidRDefault="00EA0211" w:rsidP="00EA0211">
            <w:pPr>
              <w:rPr>
                <w:b/>
                <w:bCs/>
              </w:rPr>
            </w:pPr>
            <w:r w:rsidRPr="005E1F90">
              <w:rPr>
                <w:b/>
                <w:bCs/>
              </w:rPr>
              <w:t>4</w:t>
            </w:r>
          </w:p>
        </w:tc>
        <w:tc>
          <w:tcPr>
            <w:tcW w:w="992" w:type="dxa"/>
            <w:tcBorders>
              <w:top w:val="single" w:sz="6" w:space="0" w:color="auto"/>
              <w:left w:val="single" w:sz="6" w:space="0" w:color="auto"/>
              <w:bottom w:val="single" w:sz="12" w:space="0" w:color="auto"/>
              <w:right w:val="single" w:sz="12" w:space="0" w:color="auto"/>
            </w:tcBorders>
            <w:noWrap/>
            <w:vAlign w:val="center"/>
          </w:tcPr>
          <w:p w14:paraId="554B2FA0" w14:textId="77777777" w:rsidR="00EA0211" w:rsidRPr="005E1F90" w:rsidRDefault="00EA0211" w:rsidP="00EA0211">
            <w:pPr>
              <w:rPr>
                <w:b/>
                <w:bCs/>
              </w:rPr>
            </w:pPr>
            <w:r w:rsidRPr="005E1F90">
              <w:rPr>
                <w:b/>
                <w:bCs/>
              </w:rPr>
              <w:t>140</w:t>
            </w:r>
          </w:p>
          <w:p w14:paraId="406EF460" w14:textId="77777777" w:rsidR="00EA0211" w:rsidRPr="005E1F90" w:rsidRDefault="00EA0211" w:rsidP="00EA0211">
            <w:pPr>
              <w:rPr>
                <w:b/>
                <w:bCs/>
              </w:rPr>
            </w:pPr>
          </w:p>
          <w:p w14:paraId="7BA1EC40" w14:textId="77777777" w:rsidR="00EA0211" w:rsidRPr="005E1F90" w:rsidRDefault="00EA0211" w:rsidP="00EA0211">
            <w:pPr>
              <w:rPr>
                <w:b/>
                <w:bCs/>
              </w:rPr>
            </w:pPr>
          </w:p>
        </w:tc>
      </w:tr>
      <w:tr w:rsidR="00EA0211" w:rsidRPr="005E1F90" w14:paraId="1FE5E836" w14:textId="77777777" w:rsidTr="00EA0211">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14:paraId="7CB9CAB7" w14:textId="77777777" w:rsidR="00EA0211" w:rsidRPr="005E1F90" w:rsidRDefault="00EA0211" w:rsidP="00EA0211">
            <w:pPr>
              <w:rPr>
                <w:b/>
                <w:bCs/>
              </w:rPr>
            </w:pPr>
            <w:r w:rsidRPr="005E1F90">
              <w:rPr>
                <w:b/>
                <w:bCs/>
              </w:rPr>
              <w:t xml:space="preserve">UKUPNO </w:t>
            </w:r>
          </w:p>
          <w:p w14:paraId="7EA2D666" w14:textId="77777777" w:rsidR="00EA0211" w:rsidRPr="005E1F90" w:rsidRDefault="00EA0211" w:rsidP="00EA0211">
            <w:pPr>
              <w:rPr>
                <w:b/>
                <w:bCs/>
              </w:rPr>
            </w:pPr>
            <w:r w:rsidRPr="005E1F90">
              <w:rPr>
                <w:b/>
                <w:bCs/>
              </w:rPr>
              <w:t>1. – 4.</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14:paraId="4807F413" w14:textId="77777777" w:rsidR="00EA0211" w:rsidRPr="005E1F90" w:rsidRDefault="00EA0211" w:rsidP="00EA0211">
            <w:pPr>
              <w:rPr>
                <w:b/>
                <w:bCs/>
              </w:rPr>
            </w:pPr>
            <w:r w:rsidRPr="005E1F90">
              <w:rPr>
                <w:b/>
                <w:bCs/>
              </w:rPr>
              <w:t>1</w:t>
            </w:r>
            <w:r>
              <w:rPr>
                <w:b/>
                <w:bCs/>
              </w:rPr>
              <w:t>32</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14:paraId="742B61D4" w14:textId="77777777" w:rsidR="00EA0211" w:rsidRPr="005E1F90" w:rsidRDefault="00EA0211" w:rsidP="00EA0211">
            <w:pPr>
              <w:rPr>
                <w:b/>
                <w:bCs/>
              </w:rPr>
            </w:pPr>
            <w:r w:rsidRPr="005E1F90">
              <w:rPr>
                <w:b/>
                <w:bCs/>
              </w:rPr>
              <w:t>8</w:t>
            </w:r>
          </w:p>
        </w:tc>
        <w:tc>
          <w:tcPr>
            <w:tcW w:w="2973" w:type="dxa"/>
            <w:tcBorders>
              <w:top w:val="single" w:sz="12" w:space="0" w:color="auto"/>
              <w:left w:val="single" w:sz="12" w:space="0" w:color="auto"/>
              <w:bottom w:val="single" w:sz="12" w:space="0" w:color="auto"/>
              <w:right w:val="single" w:sz="12" w:space="0" w:color="auto"/>
            </w:tcBorders>
            <w:noWrap/>
            <w:vAlign w:val="center"/>
          </w:tcPr>
          <w:p w14:paraId="3F54F58E" w14:textId="77777777" w:rsidR="00EA0211" w:rsidRPr="005E1F90" w:rsidRDefault="00EA0211" w:rsidP="00EA0211"/>
        </w:tc>
        <w:tc>
          <w:tcPr>
            <w:tcW w:w="992" w:type="dxa"/>
            <w:tcBorders>
              <w:top w:val="single" w:sz="12" w:space="0" w:color="auto"/>
              <w:left w:val="single" w:sz="12" w:space="0" w:color="auto"/>
              <w:bottom w:val="single" w:sz="12" w:space="0" w:color="auto"/>
              <w:right w:val="single" w:sz="6" w:space="0" w:color="auto"/>
            </w:tcBorders>
            <w:noWrap/>
            <w:vAlign w:val="center"/>
            <w:hideMark/>
          </w:tcPr>
          <w:p w14:paraId="395D2606" w14:textId="77777777" w:rsidR="00EA0211" w:rsidRPr="005E1F90" w:rsidRDefault="00EA0211" w:rsidP="00EA0211">
            <w:pPr>
              <w:rPr>
                <w:b/>
                <w:bCs/>
              </w:rPr>
            </w:pPr>
            <w:r w:rsidRPr="005E1F90">
              <w:rPr>
                <w:b/>
                <w:bCs/>
              </w:rPr>
              <w:t>16</w:t>
            </w:r>
          </w:p>
        </w:tc>
        <w:tc>
          <w:tcPr>
            <w:tcW w:w="992" w:type="dxa"/>
            <w:tcBorders>
              <w:top w:val="single" w:sz="12" w:space="0" w:color="auto"/>
              <w:left w:val="single" w:sz="6" w:space="0" w:color="auto"/>
              <w:bottom w:val="single" w:sz="12" w:space="0" w:color="auto"/>
              <w:right w:val="single" w:sz="12" w:space="0" w:color="auto"/>
            </w:tcBorders>
            <w:noWrap/>
            <w:vAlign w:val="center"/>
            <w:hideMark/>
          </w:tcPr>
          <w:p w14:paraId="45887B10" w14:textId="77777777" w:rsidR="00EA0211" w:rsidRPr="005E1F90" w:rsidRDefault="00EA0211" w:rsidP="00EA0211">
            <w:pPr>
              <w:rPr>
                <w:b/>
                <w:bCs/>
              </w:rPr>
            </w:pPr>
            <w:r w:rsidRPr="005E1F90">
              <w:rPr>
                <w:b/>
                <w:bCs/>
              </w:rPr>
              <w:t>560</w:t>
            </w:r>
          </w:p>
        </w:tc>
      </w:tr>
      <w:tr w:rsidR="00EA0211" w:rsidRPr="005E1F90" w14:paraId="00DC90D8" w14:textId="77777777" w:rsidTr="00EA0211">
        <w:trPr>
          <w:trHeight w:val="360"/>
        </w:trPr>
        <w:tc>
          <w:tcPr>
            <w:tcW w:w="676"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textDirection w:val="btLr"/>
            <w:vAlign w:val="bottom"/>
            <w:hideMark/>
          </w:tcPr>
          <w:p w14:paraId="520A1976" w14:textId="77777777" w:rsidR="00EA0211" w:rsidRPr="005E1F90" w:rsidRDefault="00EA0211" w:rsidP="00EA0211">
            <w:pPr>
              <w:rPr>
                <w:b/>
                <w:bCs/>
              </w:rPr>
            </w:pPr>
            <w:r w:rsidRPr="005E1F90">
              <w:rPr>
                <w:b/>
                <w:bCs/>
              </w:rPr>
              <w:t>Vjeronauk</w:t>
            </w:r>
          </w:p>
        </w:tc>
        <w:tc>
          <w:tcPr>
            <w:tcW w:w="969" w:type="dxa"/>
            <w:tcBorders>
              <w:top w:val="single" w:sz="12" w:space="0" w:color="auto"/>
              <w:left w:val="single" w:sz="12" w:space="0" w:color="auto"/>
              <w:bottom w:val="single" w:sz="6" w:space="0" w:color="auto"/>
              <w:right w:val="single" w:sz="12" w:space="0" w:color="auto"/>
            </w:tcBorders>
            <w:noWrap/>
            <w:vAlign w:val="bottom"/>
            <w:hideMark/>
          </w:tcPr>
          <w:p w14:paraId="687FA665" w14:textId="77777777" w:rsidR="00EA0211" w:rsidRPr="005E1F90" w:rsidRDefault="00EA0211" w:rsidP="00EA0211">
            <w:pPr>
              <w:rPr>
                <w:b/>
                <w:bCs/>
              </w:rPr>
            </w:pPr>
            <w:r w:rsidRPr="005E1F90">
              <w:rPr>
                <w:b/>
                <w:bCs/>
              </w:rPr>
              <w:t>5.</w:t>
            </w:r>
          </w:p>
        </w:tc>
        <w:tc>
          <w:tcPr>
            <w:tcW w:w="1023" w:type="dxa"/>
            <w:tcBorders>
              <w:top w:val="single" w:sz="12" w:space="0" w:color="auto"/>
              <w:left w:val="single" w:sz="12" w:space="0" w:color="auto"/>
              <w:bottom w:val="single" w:sz="6" w:space="0" w:color="auto"/>
              <w:right w:val="single" w:sz="12" w:space="0" w:color="auto"/>
            </w:tcBorders>
            <w:noWrap/>
            <w:vAlign w:val="bottom"/>
            <w:hideMark/>
          </w:tcPr>
          <w:p w14:paraId="041F6B6E" w14:textId="77777777" w:rsidR="00EA0211" w:rsidRPr="005E1F90" w:rsidRDefault="00EA0211" w:rsidP="00EA0211">
            <w:pPr>
              <w:rPr>
                <w:b/>
                <w:bCs/>
              </w:rPr>
            </w:pPr>
            <w:r w:rsidRPr="005E1F90">
              <w:rPr>
                <w:b/>
                <w:bCs/>
              </w:rPr>
              <w:t>28</w:t>
            </w:r>
          </w:p>
        </w:tc>
        <w:tc>
          <w:tcPr>
            <w:tcW w:w="835" w:type="dxa"/>
            <w:tcBorders>
              <w:top w:val="single" w:sz="12" w:space="0" w:color="auto"/>
              <w:left w:val="single" w:sz="12" w:space="0" w:color="auto"/>
              <w:bottom w:val="single" w:sz="6" w:space="0" w:color="auto"/>
              <w:right w:val="single" w:sz="12" w:space="0" w:color="auto"/>
            </w:tcBorders>
            <w:noWrap/>
            <w:vAlign w:val="bottom"/>
            <w:hideMark/>
          </w:tcPr>
          <w:p w14:paraId="4468FC4E" w14:textId="77777777" w:rsidR="00EA0211" w:rsidRPr="005E1F90" w:rsidRDefault="00EA0211" w:rsidP="00EA0211">
            <w:pPr>
              <w:rPr>
                <w:b/>
                <w:bCs/>
              </w:rPr>
            </w:pPr>
            <w:r w:rsidRPr="005E1F90">
              <w:rPr>
                <w:b/>
                <w:bCs/>
              </w:rPr>
              <w:t>2</w:t>
            </w:r>
          </w:p>
        </w:tc>
        <w:tc>
          <w:tcPr>
            <w:tcW w:w="2973" w:type="dxa"/>
            <w:tcBorders>
              <w:top w:val="single" w:sz="12" w:space="0" w:color="auto"/>
              <w:left w:val="single" w:sz="12" w:space="0" w:color="auto"/>
              <w:bottom w:val="single" w:sz="6" w:space="0" w:color="auto"/>
              <w:right w:val="single" w:sz="12" w:space="0" w:color="auto"/>
            </w:tcBorders>
            <w:noWrap/>
            <w:vAlign w:val="bottom"/>
            <w:hideMark/>
          </w:tcPr>
          <w:p w14:paraId="0AA40FA9" w14:textId="77777777" w:rsidR="00EA0211" w:rsidRPr="005E1F90" w:rsidRDefault="00EA0211" w:rsidP="00EA0211">
            <w:r w:rsidRPr="005E1F90">
              <w:t>Elenmary Biršić</w:t>
            </w:r>
          </w:p>
        </w:tc>
        <w:tc>
          <w:tcPr>
            <w:tcW w:w="992" w:type="dxa"/>
            <w:tcBorders>
              <w:top w:val="single" w:sz="12" w:space="0" w:color="auto"/>
              <w:left w:val="single" w:sz="12" w:space="0" w:color="auto"/>
              <w:bottom w:val="single" w:sz="6" w:space="0" w:color="auto"/>
              <w:right w:val="single" w:sz="6" w:space="0" w:color="auto"/>
            </w:tcBorders>
            <w:noWrap/>
            <w:vAlign w:val="bottom"/>
            <w:hideMark/>
          </w:tcPr>
          <w:p w14:paraId="52F97945" w14:textId="77777777" w:rsidR="00EA0211" w:rsidRPr="005E1F90" w:rsidRDefault="00EA0211" w:rsidP="00EA0211">
            <w:pPr>
              <w:rPr>
                <w:b/>
                <w:bCs/>
              </w:rPr>
            </w:pPr>
            <w:r w:rsidRPr="005E1F90">
              <w:rPr>
                <w:b/>
                <w:bCs/>
              </w:rPr>
              <w:t>4</w:t>
            </w:r>
          </w:p>
        </w:tc>
        <w:tc>
          <w:tcPr>
            <w:tcW w:w="992" w:type="dxa"/>
            <w:tcBorders>
              <w:top w:val="single" w:sz="12" w:space="0" w:color="auto"/>
              <w:left w:val="single" w:sz="6" w:space="0" w:color="auto"/>
              <w:bottom w:val="single" w:sz="6" w:space="0" w:color="auto"/>
              <w:right w:val="single" w:sz="12" w:space="0" w:color="auto"/>
            </w:tcBorders>
            <w:noWrap/>
            <w:vAlign w:val="bottom"/>
            <w:hideMark/>
          </w:tcPr>
          <w:p w14:paraId="47AE32B8" w14:textId="77777777" w:rsidR="00EA0211" w:rsidRPr="005E1F90" w:rsidRDefault="00EA0211" w:rsidP="00EA0211">
            <w:pPr>
              <w:rPr>
                <w:b/>
                <w:bCs/>
              </w:rPr>
            </w:pPr>
            <w:r w:rsidRPr="005E1F90">
              <w:rPr>
                <w:b/>
                <w:bCs/>
              </w:rPr>
              <w:t>140</w:t>
            </w:r>
          </w:p>
        </w:tc>
      </w:tr>
      <w:tr w:rsidR="00EA0211" w:rsidRPr="005E1F90" w14:paraId="28C34A6E" w14:textId="77777777" w:rsidTr="00EA0211">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8AD5356"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bottom"/>
            <w:hideMark/>
          </w:tcPr>
          <w:p w14:paraId="1C62CBCF" w14:textId="77777777" w:rsidR="00EA0211" w:rsidRPr="005E1F90" w:rsidRDefault="00EA0211" w:rsidP="00EA0211">
            <w:pPr>
              <w:rPr>
                <w:b/>
                <w:bCs/>
              </w:rPr>
            </w:pPr>
            <w:r w:rsidRPr="005E1F90">
              <w:rPr>
                <w:b/>
                <w:bCs/>
              </w:rPr>
              <w:t>6.</w:t>
            </w:r>
          </w:p>
        </w:tc>
        <w:tc>
          <w:tcPr>
            <w:tcW w:w="1023" w:type="dxa"/>
            <w:tcBorders>
              <w:top w:val="single" w:sz="6" w:space="0" w:color="auto"/>
              <w:left w:val="single" w:sz="12" w:space="0" w:color="auto"/>
              <w:bottom w:val="single" w:sz="6" w:space="0" w:color="auto"/>
              <w:right w:val="single" w:sz="12" w:space="0" w:color="auto"/>
            </w:tcBorders>
            <w:noWrap/>
            <w:vAlign w:val="bottom"/>
            <w:hideMark/>
          </w:tcPr>
          <w:p w14:paraId="153180B5" w14:textId="77777777" w:rsidR="00EA0211" w:rsidRPr="005E1F90" w:rsidRDefault="00EA0211" w:rsidP="00EA0211">
            <w:pPr>
              <w:rPr>
                <w:b/>
                <w:bCs/>
              </w:rPr>
            </w:pPr>
            <w:r>
              <w:rPr>
                <w:b/>
                <w:bCs/>
              </w:rPr>
              <w:t>30</w:t>
            </w:r>
          </w:p>
        </w:tc>
        <w:tc>
          <w:tcPr>
            <w:tcW w:w="835" w:type="dxa"/>
            <w:tcBorders>
              <w:top w:val="single" w:sz="6" w:space="0" w:color="auto"/>
              <w:left w:val="single" w:sz="12" w:space="0" w:color="auto"/>
              <w:bottom w:val="single" w:sz="6" w:space="0" w:color="auto"/>
              <w:right w:val="single" w:sz="12" w:space="0" w:color="auto"/>
            </w:tcBorders>
            <w:noWrap/>
            <w:vAlign w:val="bottom"/>
            <w:hideMark/>
          </w:tcPr>
          <w:p w14:paraId="272359F0" w14:textId="77777777" w:rsidR="00EA0211" w:rsidRPr="005E1F90" w:rsidRDefault="00EA0211" w:rsidP="00EA0211">
            <w:pPr>
              <w:rPr>
                <w:b/>
                <w:bCs/>
              </w:rPr>
            </w:pPr>
            <w:r w:rsidRPr="005E1F90">
              <w:rPr>
                <w:b/>
                <w:bCs/>
              </w:rPr>
              <w:t>2</w:t>
            </w:r>
          </w:p>
        </w:tc>
        <w:tc>
          <w:tcPr>
            <w:tcW w:w="2973" w:type="dxa"/>
            <w:tcBorders>
              <w:top w:val="single" w:sz="6" w:space="0" w:color="auto"/>
              <w:left w:val="single" w:sz="12" w:space="0" w:color="auto"/>
              <w:bottom w:val="single" w:sz="6" w:space="0" w:color="auto"/>
              <w:right w:val="single" w:sz="12" w:space="0" w:color="auto"/>
            </w:tcBorders>
            <w:noWrap/>
            <w:vAlign w:val="bottom"/>
            <w:hideMark/>
          </w:tcPr>
          <w:p w14:paraId="123E1489" w14:textId="77777777" w:rsidR="00EA0211" w:rsidRPr="005E1F90" w:rsidRDefault="00EA0211" w:rsidP="00EA0211">
            <w:r w:rsidRPr="005E1F90">
              <w:t>Elenmary Biršić</w:t>
            </w:r>
          </w:p>
        </w:tc>
        <w:tc>
          <w:tcPr>
            <w:tcW w:w="992" w:type="dxa"/>
            <w:tcBorders>
              <w:top w:val="single" w:sz="6" w:space="0" w:color="auto"/>
              <w:left w:val="single" w:sz="12" w:space="0" w:color="auto"/>
              <w:bottom w:val="single" w:sz="6" w:space="0" w:color="auto"/>
              <w:right w:val="single" w:sz="6" w:space="0" w:color="auto"/>
            </w:tcBorders>
            <w:noWrap/>
            <w:vAlign w:val="bottom"/>
            <w:hideMark/>
          </w:tcPr>
          <w:p w14:paraId="72A67A69" w14:textId="77777777" w:rsidR="00EA0211" w:rsidRPr="005E1F90" w:rsidRDefault="00EA0211" w:rsidP="00EA0211">
            <w:pPr>
              <w:rPr>
                <w:b/>
                <w:bCs/>
              </w:rPr>
            </w:pPr>
            <w:r w:rsidRPr="005E1F90">
              <w:rPr>
                <w:b/>
                <w:bCs/>
              </w:rPr>
              <w:t>4</w:t>
            </w:r>
          </w:p>
        </w:tc>
        <w:tc>
          <w:tcPr>
            <w:tcW w:w="992" w:type="dxa"/>
            <w:tcBorders>
              <w:top w:val="single" w:sz="6" w:space="0" w:color="auto"/>
              <w:left w:val="single" w:sz="6" w:space="0" w:color="auto"/>
              <w:bottom w:val="single" w:sz="6" w:space="0" w:color="auto"/>
              <w:right w:val="single" w:sz="12" w:space="0" w:color="auto"/>
            </w:tcBorders>
            <w:noWrap/>
            <w:vAlign w:val="bottom"/>
            <w:hideMark/>
          </w:tcPr>
          <w:p w14:paraId="77B2FDE6" w14:textId="77777777" w:rsidR="00EA0211" w:rsidRPr="005E1F90" w:rsidRDefault="00EA0211" w:rsidP="00EA0211">
            <w:pPr>
              <w:rPr>
                <w:b/>
                <w:bCs/>
              </w:rPr>
            </w:pPr>
            <w:r w:rsidRPr="005E1F90">
              <w:rPr>
                <w:b/>
                <w:bCs/>
              </w:rPr>
              <w:t>140</w:t>
            </w:r>
          </w:p>
        </w:tc>
      </w:tr>
      <w:tr w:rsidR="00EA0211" w:rsidRPr="005E1F90" w14:paraId="6932E57E" w14:textId="77777777" w:rsidTr="00EA0211">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70B2AC3"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bottom"/>
            <w:hideMark/>
          </w:tcPr>
          <w:p w14:paraId="32745BA6" w14:textId="77777777" w:rsidR="00EA0211" w:rsidRPr="005E1F90" w:rsidRDefault="00EA0211" w:rsidP="00EA0211">
            <w:pPr>
              <w:rPr>
                <w:b/>
                <w:bCs/>
              </w:rPr>
            </w:pPr>
            <w:r w:rsidRPr="005E1F90">
              <w:rPr>
                <w:b/>
                <w:bCs/>
              </w:rPr>
              <w:t>7.</w:t>
            </w:r>
          </w:p>
        </w:tc>
        <w:tc>
          <w:tcPr>
            <w:tcW w:w="1023" w:type="dxa"/>
            <w:tcBorders>
              <w:top w:val="single" w:sz="6" w:space="0" w:color="auto"/>
              <w:left w:val="single" w:sz="12" w:space="0" w:color="auto"/>
              <w:bottom w:val="single" w:sz="6" w:space="0" w:color="auto"/>
              <w:right w:val="single" w:sz="12" w:space="0" w:color="auto"/>
            </w:tcBorders>
            <w:noWrap/>
            <w:vAlign w:val="bottom"/>
            <w:hideMark/>
          </w:tcPr>
          <w:p w14:paraId="34ECBCDB" w14:textId="77777777" w:rsidR="00EA0211" w:rsidRPr="005E1F90" w:rsidRDefault="00EA0211" w:rsidP="00EA0211">
            <w:pPr>
              <w:rPr>
                <w:b/>
                <w:bCs/>
              </w:rPr>
            </w:pPr>
            <w:r>
              <w:rPr>
                <w:b/>
                <w:bCs/>
              </w:rPr>
              <w:t>28</w:t>
            </w:r>
          </w:p>
        </w:tc>
        <w:tc>
          <w:tcPr>
            <w:tcW w:w="835" w:type="dxa"/>
            <w:tcBorders>
              <w:top w:val="single" w:sz="6" w:space="0" w:color="auto"/>
              <w:left w:val="single" w:sz="12" w:space="0" w:color="auto"/>
              <w:bottom w:val="single" w:sz="6" w:space="0" w:color="auto"/>
              <w:right w:val="single" w:sz="12" w:space="0" w:color="auto"/>
            </w:tcBorders>
            <w:noWrap/>
            <w:vAlign w:val="bottom"/>
            <w:hideMark/>
          </w:tcPr>
          <w:p w14:paraId="7915F752" w14:textId="77777777" w:rsidR="00EA0211" w:rsidRPr="005E1F90" w:rsidRDefault="00EA0211" w:rsidP="00EA0211">
            <w:pPr>
              <w:rPr>
                <w:b/>
                <w:bCs/>
              </w:rPr>
            </w:pPr>
            <w:r w:rsidRPr="005E1F90">
              <w:rPr>
                <w:b/>
                <w:bCs/>
              </w:rPr>
              <w:t>2</w:t>
            </w:r>
          </w:p>
        </w:tc>
        <w:tc>
          <w:tcPr>
            <w:tcW w:w="2973" w:type="dxa"/>
            <w:tcBorders>
              <w:top w:val="single" w:sz="6" w:space="0" w:color="auto"/>
              <w:left w:val="single" w:sz="12" w:space="0" w:color="auto"/>
              <w:bottom w:val="single" w:sz="6" w:space="0" w:color="auto"/>
              <w:right w:val="single" w:sz="12" w:space="0" w:color="auto"/>
            </w:tcBorders>
            <w:noWrap/>
            <w:vAlign w:val="bottom"/>
            <w:hideMark/>
          </w:tcPr>
          <w:p w14:paraId="5ABDF5DB" w14:textId="77777777" w:rsidR="00EA0211" w:rsidRPr="005E1F90" w:rsidRDefault="00EA0211" w:rsidP="00EA0211">
            <w:r w:rsidRPr="005E1F90">
              <w:t>Elenmary Biršić</w:t>
            </w:r>
          </w:p>
        </w:tc>
        <w:tc>
          <w:tcPr>
            <w:tcW w:w="992" w:type="dxa"/>
            <w:tcBorders>
              <w:top w:val="single" w:sz="6" w:space="0" w:color="auto"/>
              <w:left w:val="single" w:sz="12" w:space="0" w:color="auto"/>
              <w:bottom w:val="single" w:sz="6" w:space="0" w:color="auto"/>
              <w:right w:val="single" w:sz="6" w:space="0" w:color="auto"/>
            </w:tcBorders>
            <w:noWrap/>
            <w:vAlign w:val="bottom"/>
            <w:hideMark/>
          </w:tcPr>
          <w:p w14:paraId="448DB025" w14:textId="77777777" w:rsidR="00EA0211" w:rsidRPr="005E1F90" w:rsidRDefault="00EA0211" w:rsidP="00EA0211">
            <w:pPr>
              <w:rPr>
                <w:b/>
                <w:bCs/>
              </w:rPr>
            </w:pPr>
            <w:r w:rsidRPr="005E1F90">
              <w:rPr>
                <w:b/>
                <w:bCs/>
              </w:rPr>
              <w:t>4</w:t>
            </w:r>
          </w:p>
        </w:tc>
        <w:tc>
          <w:tcPr>
            <w:tcW w:w="992" w:type="dxa"/>
            <w:tcBorders>
              <w:top w:val="single" w:sz="6" w:space="0" w:color="auto"/>
              <w:left w:val="single" w:sz="6" w:space="0" w:color="auto"/>
              <w:bottom w:val="single" w:sz="6" w:space="0" w:color="auto"/>
              <w:right w:val="single" w:sz="12" w:space="0" w:color="auto"/>
            </w:tcBorders>
            <w:noWrap/>
            <w:vAlign w:val="bottom"/>
            <w:hideMark/>
          </w:tcPr>
          <w:p w14:paraId="0AAB5044" w14:textId="77777777" w:rsidR="00EA0211" w:rsidRPr="005E1F90" w:rsidRDefault="00EA0211" w:rsidP="00EA0211">
            <w:pPr>
              <w:rPr>
                <w:b/>
                <w:bCs/>
              </w:rPr>
            </w:pPr>
            <w:r w:rsidRPr="005E1F90">
              <w:rPr>
                <w:b/>
                <w:bCs/>
              </w:rPr>
              <w:t>140</w:t>
            </w:r>
          </w:p>
        </w:tc>
      </w:tr>
      <w:tr w:rsidR="00EA0211" w:rsidRPr="005E1F90" w14:paraId="63FB34FA" w14:textId="77777777" w:rsidTr="00EA0211">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09AF3BB" w14:textId="77777777" w:rsidR="00EA0211" w:rsidRPr="005E1F90" w:rsidRDefault="00EA0211" w:rsidP="00EA0211">
            <w:pPr>
              <w:rPr>
                <w:b/>
                <w:bCs/>
              </w:rPr>
            </w:pPr>
          </w:p>
        </w:tc>
        <w:tc>
          <w:tcPr>
            <w:tcW w:w="969" w:type="dxa"/>
            <w:tcBorders>
              <w:top w:val="single" w:sz="6" w:space="0" w:color="auto"/>
              <w:left w:val="single" w:sz="12" w:space="0" w:color="auto"/>
              <w:bottom w:val="single" w:sz="12" w:space="0" w:color="auto"/>
              <w:right w:val="single" w:sz="12" w:space="0" w:color="auto"/>
            </w:tcBorders>
            <w:noWrap/>
            <w:vAlign w:val="bottom"/>
            <w:hideMark/>
          </w:tcPr>
          <w:p w14:paraId="3385286C" w14:textId="77777777" w:rsidR="00EA0211" w:rsidRPr="005E1F90" w:rsidRDefault="00EA0211" w:rsidP="00EA0211">
            <w:pPr>
              <w:rPr>
                <w:b/>
                <w:bCs/>
              </w:rPr>
            </w:pPr>
            <w:r w:rsidRPr="005E1F90">
              <w:rPr>
                <w:b/>
                <w:bCs/>
              </w:rPr>
              <w:t>8.</w:t>
            </w:r>
          </w:p>
        </w:tc>
        <w:tc>
          <w:tcPr>
            <w:tcW w:w="1023" w:type="dxa"/>
            <w:tcBorders>
              <w:top w:val="single" w:sz="6" w:space="0" w:color="auto"/>
              <w:left w:val="single" w:sz="12" w:space="0" w:color="auto"/>
              <w:bottom w:val="single" w:sz="12" w:space="0" w:color="auto"/>
              <w:right w:val="single" w:sz="12" w:space="0" w:color="auto"/>
            </w:tcBorders>
            <w:noWrap/>
            <w:vAlign w:val="bottom"/>
            <w:hideMark/>
          </w:tcPr>
          <w:p w14:paraId="166C88C2" w14:textId="77777777" w:rsidR="00EA0211" w:rsidRPr="005E1F90" w:rsidRDefault="00EA0211" w:rsidP="00EA0211">
            <w:pPr>
              <w:rPr>
                <w:b/>
                <w:bCs/>
              </w:rPr>
            </w:pPr>
            <w:r>
              <w:rPr>
                <w:b/>
                <w:bCs/>
              </w:rPr>
              <w:t>32</w:t>
            </w:r>
          </w:p>
        </w:tc>
        <w:tc>
          <w:tcPr>
            <w:tcW w:w="835" w:type="dxa"/>
            <w:tcBorders>
              <w:top w:val="single" w:sz="6" w:space="0" w:color="auto"/>
              <w:left w:val="single" w:sz="12" w:space="0" w:color="auto"/>
              <w:bottom w:val="single" w:sz="12" w:space="0" w:color="auto"/>
              <w:right w:val="single" w:sz="12" w:space="0" w:color="auto"/>
            </w:tcBorders>
            <w:noWrap/>
            <w:vAlign w:val="bottom"/>
            <w:hideMark/>
          </w:tcPr>
          <w:p w14:paraId="5CC745EE" w14:textId="77777777" w:rsidR="00EA0211" w:rsidRPr="005E1F90" w:rsidRDefault="00EA0211" w:rsidP="00EA0211">
            <w:pPr>
              <w:rPr>
                <w:b/>
                <w:bCs/>
              </w:rPr>
            </w:pPr>
            <w:r w:rsidRPr="005E1F90">
              <w:rPr>
                <w:b/>
                <w:bCs/>
              </w:rPr>
              <w:t>2</w:t>
            </w:r>
          </w:p>
        </w:tc>
        <w:tc>
          <w:tcPr>
            <w:tcW w:w="2973" w:type="dxa"/>
            <w:tcBorders>
              <w:top w:val="single" w:sz="6" w:space="0" w:color="auto"/>
              <w:left w:val="single" w:sz="12" w:space="0" w:color="auto"/>
              <w:bottom w:val="single" w:sz="12" w:space="0" w:color="auto"/>
              <w:right w:val="single" w:sz="12" w:space="0" w:color="auto"/>
            </w:tcBorders>
            <w:noWrap/>
            <w:vAlign w:val="bottom"/>
            <w:hideMark/>
          </w:tcPr>
          <w:p w14:paraId="63D291ED" w14:textId="77777777" w:rsidR="00EA0211" w:rsidRPr="005E1F90" w:rsidRDefault="00EA0211" w:rsidP="00EA0211">
            <w:r w:rsidRPr="005E1F90">
              <w:t>Elenmary Biršić</w:t>
            </w:r>
          </w:p>
        </w:tc>
        <w:tc>
          <w:tcPr>
            <w:tcW w:w="992" w:type="dxa"/>
            <w:tcBorders>
              <w:top w:val="single" w:sz="6" w:space="0" w:color="auto"/>
              <w:left w:val="single" w:sz="12" w:space="0" w:color="auto"/>
              <w:bottom w:val="single" w:sz="12" w:space="0" w:color="auto"/>
              <w:right w:val="single" w:sz="6" w:space="0" w:color="auto"/>
            </w:tcBorders>
            <w:noWrap/>
            <w:vAlign w:val="bottom"/>
            <w:hideMark/>
          </w:tcPr>
          <w:p w14:paraId="20352277" w14:textId="77777777" w:rsidR="00EA0211" w:rsidRPr="005E1F90" w:rsidRDefault="00EA0211" w:rsidP="00EA0211">
            <w:pPr>
              <w:rPr>
                <w:b/>
                <w:bCs/>
              </w:rPr>
            </w:pPr>
            <w:r w:rsidRPr="005E1F90">
              <w:rPr>
                <w:b/>
                <w:bCs/>
              </w:rPr>
              <w:t>4</w:t>
            </w:r>
          </w:p>
        </w:tc>
        <w:tc>
          <w:tcPr>
            <w:tcW w:w="992" w:type="dxa"/>
            <w:tcBorders>
              <w:top w:val="single" w:sz="6" w:space="0" w:color="auto"/>
              <w:left w:val="single" w:sz="6" w:space="0" w:color="auto"/>
              <w:bottom w:val="single" w:sz="12" w:space="0" w:color="auto"/>
              <w:right w:val="single" w:sz="12" w:space="0" w:color="auto"/>
            </w:tcBorders>
            <w:noWrap/>
            <w:vAlign w:val="bottom"/>
            <w:hideMark/>
          </w:tcPr>
          <w:p w14:paraId="31780241" w14:textId="77777777" w:rsidR="00EA0211" w:rsidRPr="005E1F90" w:rsidRDefault="00EA0211" w:rsidP="00EA0211">
            <w:pPr>
              <w:rPr>
                <w:b/>
                <w:bCs/>
              </w:rPr>
            </w:pPr>
            <w:r w:rsidRPr="005E1F90">
              <w:rPr>
                <w:b/>
                <w:bCs/>
              </w:rPr>
              <w:t>140</w:t>
            </w:r>
          </w:p>
        </w:tc>
      </w:tr>
      <w:tr w:rsidR="00EA0211" w:rsidRPr="005E1F90" w14:paraId="0F41C335" w14:textId="77777777" w:rsidTr="00EA0211">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bottom"/>
            <w:hideMark/>
          </w:tcPr>
          <w:p w14:paraId="372C51F5" w14:textId="77777777" w:rsidR="00EA0211" w:rsidRPr="005E1F90" w:rsidRDefault="00EA0211" w:rsidP="00EA0211">
            <w:pPr>
              <w:rPr>
                <w:b/>
                <w:bCs/>
              </w:rPr>
            </w:pPr>
            <w:r w:rsidRPr="005E1F90">
              <w:rPr>
                <w:b/>
                <w:bCs/>
              </w:rPr>
              <w:t xml:space="preserve">UKUPNO </w:t>
            </w:r>
          </w:p>
          <w:p w14:paraId="3A50F680" w14:textId="77777777" w:rsidR="00EA0211" w:rsidRPr="005E1F90" w:rsidRDefault="00EA0211" w:rsidP="00EA0211">
            <w:pPr>
              <w:rPr>
                <w:b/>
                <w:bCs/>
              </w:rPr>
            </w:pPr>
            <w:r w:rsidRPr="005E1F90">
              <w:rPr>
                <w:b/>
                <w:bCs/>
              </w:rPr>
              <w:t>5. – 8.</w:t>
            </w:r>
          </w:p>
        </w:tc>
        <w:tc>
          <w:tcPr>
            <w:tcW w:w="1023" w:type="dxa"/>
            <w:tcBorders>
              <w:top w:val="single" w:sz="12" w:space="0" w:color="auto"/>
              <w:left w:val="single" w:sz="12" w:space="0" w:color="auto"/>
              <w:bottom w:val="single" w:sz="12" w:space="0" w:color="auto"/>
              <w:right w:val="single" w:sz="12" w:space="0" w:color="auto"/>
            </w:tcBorders>
            <w:noWrap/>
            <w:vAlign w:val="bottom"/>
            <w:hideMark/>
          </w:tcPr>
          <w:p w14:paraId="4F0D65D0" w14:textId="77777777" w:rsidR="00EA0211" w:rsidRPr="005E1F90" w:rsidRDefault="00EA0211" w:rsidP="00EA0211">
            <w:pPr>
              <w:rPr>
                <w:b/>
                <w:bCs/>
              </w:rPr>
            </w:pPr>
            <w:r>
              <w:rPr>
                <w:b/>
                <w:bCs/>
              </w:rPr>
              <w:t>116</w:t>
            </w:r>
          </w:p>
        </w:tc>
        <w:tc>
          <w:tcPr>
            <w:tcW w:w="835" w:type="dxa"/>
            <w:tcBorders>
              <w:top w:val="single" w:sz="12" w:space="0" w:color="auto"/>
              <w:left w:val="single" w:sz="12" w:space="0" w:color="auto"/>
              <w:bottom w:val="single" w:sz="12" w:space="0" w:color="auto"/>
              <w:right w:val="single" w:sz="12" w:space="0" w:color="auto"/>
            </w:tcBorders>
            <w:noWrap/>
            <w:vAlign w:val="bottom"/>
            <w:hideMark/>
          </w:tcPr>
          <w:p w14:paraId="5007CA2F" w14:textId="77777777" w:rsidR="00EA0211" w:rsidRPr="005E1F90" w:rsidRDefault="00EA0211" w:rsidP="00EA0211">
            <w:pPr>
              <w:rPr>
                <w:b/>
                <w:bCs/>
              </w:rPr>
            </w:pPr>
            <w:r w:rsidRPr="005E1F90">
              <w:rPr>
                <w:b/>
                <w:bCs/>
              </w:rPr>
              <w:t>8</w:t>
            </w:r>
          </w:p>
        </w:tc>
        <w:tc>
          <w:tcPr>
            <w:tcW w:w="2973" w:type="dxa"/>
            <w:tcBorders>
              <w:top w:val="single" w:sz="12" w:space="0" w:color="auto"/>
              <w:left w:val="single" w:sz="12" w:space="0" w:color="auto"/>
              <w:bottom w:val="single" w:sz="12" w:space="0" w:color="auto"/>
              <w:right w:val="single" w:sz="12" w:space="0" w:color="auto"/>
            </w:tcBorders>
            <w:noWrap/>
            <w:vAlign w:val="bottom"/>
          </w:tcPr>
          <w:p w14:paraId="55E43CF2" w14:textId="77777777" w:rsidR="00EA0211" w:rsidRPr="005E1F90" w:rsidRDefault="00EA0211" w:rsidP="00EA0211"/>
        </w:tc>
        <w:tc>
          <w:tcPr>
            <w:tcW w:w="992" w:type="dxa"/>
            <w:tcBorders>
              <w:top w:val="single" w:sz="12" w:space="0" w:color="auto"/>
              <w:left w:val="single" w:sz="12" w:space="0" w:color="auto"/>
              <w:bottom w:val="single" w:sz="12" w:space="0" w:color="auto"/>
              <w:right w:val="single" w:sz="6" w:space="0" w:color="auto"/>
            </w:tcBorders>
            <w:noWrap/>
            <w:vAlign w:val="bottom"/>
            <w:hideMark/>
          </w:tcPr>
          <w:p w14:paraId="300301E2" w14:textId="77777777" w:rsidR="00EA0211" w:rsidRPr="005E1F90" w:rsidRDefault="00EA0211" w:rsidP="00EA0211">
            <w:pPr>
              <w:rPr>
                <w:b/>
                <w:bCs/>
              </w:rPr>
            </w:pPr>
            <w:r w:rsidRPr="005E1F90">
              <w:rPr>
                <w:b/>
                <w:bCs/>
              </w:rPr>
              <w:t>16</w:t>
            </w:r>
          </w:p>
        </w:tc>
        <w:tc>
          <w:tcPr>
            <w:tcW w:w="992" w:type="dxa"/>
            <w:tcBorders>
              <w:top w:val="single" w:sz="12" w:space="0" w:color="auto"/>
              <w:left w:val="single" w:sz="6" w:space="0" w:color="auto"/>
              <w:bottom w:val="single" w:sz="12" w:space="0" w:color="auto"/>
              <w:right w:val="single" w:sz="12" w:space="0" w:color="auto"/>
            </w:tcBorders>
            <w:noWrap/>
            <w:vAlign w:val="bottom"/>
            <w:hideMark/>
          </w:tcPr>
          <w:p w14:paraId="7E6BF924" w14:textId="77777777" w:rsidR="00EA0211" w:rsidRPr="005E1F90" w:rsidRDefault="00EA0211" w:rsidP="00EA0211">
            <w:pPr>
              <w:rPr>
                <w:b/>
                <w:bCs/>
              </w:rPr>
            </w:pPr>
            <w:r w:rsidRPr="005E1F90">
              <w:rPr>
                <w:b/>
                <w:bCs/>
              </w:rPr>
              <w:t>560</w:t>
            </w:r>
          </w:p>
        </w:tc>
      </w:tr>
      <w:tr w:rsidR="00EA0211" w:rsidRPr="005E1F90" w14:paraId="2CF4FEE6" w14:textId="77777777" w:rsidTr="00EA0211">
        <w:trPr>
          <w:trHeight w:val="360"/>
        </w:trPr>
        <w:tc>
          <w:tcPr>
            <w:tcW w:w="1645" w:type="dxa"/>
            <w:gridSpan w:val="2"/>
            <w:tcBorders>
              <w:top w:val="single" w:sz="12" w:space="0" w:color="auto"/>
              <w:left w:val="single" w:sz="12" w:space="0" w:color="auto"/>
              <w:bottom w:val="single" w:sz="12" w:space="0" w:color="auto"/>
              <w:right w:val="single" w:sz="12" w:space="0" w:color="auto"/>
            </w:tcBorders>
            <w:shd w:val="clear" w:color="auto" w:fill="FFFFFF"/>
            <w:noWrap/>
            <w:vAlign w:val="bottom"/>
            <w:hideMark/>
          </w:tcPr>
          <w:p w14:paraId="68EA75BC" w14:textId="77777777" w:rsidR="00EA0211" w:rsidRPr="005E1F90" w:rsidRDefault="00EA0211" w:rsidP="00EA0211">
            <w:pPr>
              <w:rPr>
                <w:b/>
                <w:bCs/>
              </w:rPr>
            </w:pPr>
            <w:r w:rsidRPr="005E1F90">
              <w:rPr>
                <w:b/>
                <w:bCs/>
              </w:rPr>
              <w:t xml:space="preserve">UKUPNO </w:t>
            </w:r>
          </w:p>
          <w:p w14:paraId="05B390F5" w14:textId="77777777" w:rsidR="00EA0211" w:rsidRPr="005E1F90" w:rsidRDefault="00EA0211" w:rsidP="00EA0211">
            <w:pPr>
              <w:rPr>
                <w:b/>
                <w:bCs/>
                <w:i/>
                <w:iCs/>
              </w:rPr>
            </w:pPr>
            <w:r w:rsidRPr="005E1F90">
              <w:rPr>
                <w:b/>
                <w:bCs/>
              </w:rPr>
              <w:t>1. – 8.</w:t>
            </w:r>
          </w:p>
        </w:tc>
        <w:tc>
          <w:tcPr>
            <w:tcW w:w="102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14:paraId="54CCAA72" w14:textId="77777777" w:rsidR="00EA0211" w:rsidRPr="005E1F90" w:rsidRDefault="00EA0211" w:rsidP="00EA0211">
            <w:pPr>
              <w:rPr>
                <w:b/>
                <w:bCs/>
              </w:rPr>
            </w:pPr>
            <w:r w:rsidRPr="005E1F90">
              <w:rPr>
                <w:b/>
                <w:bCs/>
              </w:rPr>
              <w:t>2</w:t>
            </w:r>
            <w:r>
              <w:rPr>
                <w:b/>
                <w:bCs/>
              </w:rPr>
              <w:t>48</w:t>
            </w:r>
          </w:p>
        </w:tc>
        <w:tc>
          <w:tcPr>
            <w:tcW w:w="835"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14:paraId="4AB3AE08" w14:textId="77777777" w:rsidR="00EA0211" w:rsidRPr="005E1F90" w:rsidRDefault="00EA0211" w:rsidP="00EA0211">
            <w:pPr>
              <w:rPr>
                <w:b/>
                <w:bCs/>
              </w:rPr>
            </w:pPr>
            <w:r w:rsidRPr="005E1F90">
              <w:rPr>
                <w:b/>
                <w:bCs/>
              </w:rPr>
              <w:t>16</w:t>
            </w:r>
          </w:p>
        </w:tc>
        <w:tc>
          <w:tcPr>
            <w:tcW w:w="2973" w:type="dxa"/>
            <w:tcBorders>
              <w:top w:val="single" w:sz="12" w:space="0" w:color="auto"/>
              <w:left w:val="single" w:sz="12" w:space="0" w:color="auto"/>
              <w:bottom w:val="single" w:sz="12" w:space="0" w:color="auto"/>
              <w:right w:val="single" w:sz="12" w:space="0" w:color="auto"/>
            </w:tcBorders>
            <w:shd w:val="clear" w:color="auto" w:fill="FFFFFF"/>
            <w:noWrap/>
            <w:vAlign w:val="bottom"/>
          </w:tcPr>
          <w:p w14:paraId="6A2841D8" w14:textId="77777777" w:rsidR="00EA0211" w:rsidRPr="005E1F90" w:rsidRDefault="00EA0211" w:rsidP="00EA0211"/>
        </w:tc>
        <w:tc>
          <w:tcPr>
            <w:tcW w:w="992" w:type="dxa"/>
            <w:tcBorders>
              <w:top w:val="single" w:sz="12" w:space="0" w:color="auto"/>
              <w:left w:val="single" w:sz="12" w:space="0" w:color="auto"/>
              <w:bottom w:val="single" w:sz="12" w:space="0" w:color="auto"/>
              <w:right w:val="single" w:sz="6" w:space="0" w:color="auto"/>
            </w:tcBorders>
            <w:shd w:val="clear" w:color="auto" w:fill="FFFFFF"/>
            <w:noWrap/>
            <w:vAlign w:val="bottom"/>
            <w:hideMark/>
          </w:tcPr>
          <w:p w14:paraId="2572EC9D" w14:textId="77777777" w:rsidR="00EA0211" w:rsidRPr="005E1F90" w:rsidRDefault="00EA0211" w:rsidP="00EA0211">
            <w:pPr>
              <w:rPr>
                <w:b/>
                <w:bCs/>
              </w:rPr>
            </w:pPr>
            <w:r w:rsidRPr="005E1F90">
              <w:rPr>
                <w:b/>
                <w:bCs/>
              </w:rPr>
              <w:t>32</w:t>
            </w:r>
          </w:p>
        </w:tc>
        <w:tc>
          <w:tcPr>
            <w:tcW w:w="992" w:type="dxa"/>
            <w:tcBorders>
              <w:top w:val="single" w:sz="12" w:space="0" w:color="auto"/>
              <w:left w:val="single" w:sz="6" w:space="0" w:color="auto"/>
              <w:bottom w:val="single" w:sz="12" w:space="0" w:color="auto"/>
              <w:right w:val="single" w:sz="12" w:space="0" w:color="auto"/>
            </w:tcBorders>
            <w:shd w:val="clear" w:color="auto" w:fill="FFFFFF"/>
            <w:noWrap/>
            <w:vAlign w:val="bottom"/>
            <w:hideMark/>
          </w:tcPr>
          <w:p w14:paraId="44EC0127" w14:textId="77777777" w:rsidR="00EA0211" w:rsidRPr="005E1F90" w:rsidRDefault="00EA0211" w:rsidP="00EA0211">
            <w:pPr>
              <w:rPr>
                <w:b/>
                <w:bCs/>
              </w:rPr>
            </w:pPr>
            <w:r w:rsidRPr="005E1F90">
              <w:rPr>
                <w:b/>
                <w:bCs/>
              </w:rPr>
              <w:t>1120</w:t>
            </w:r>
          </w:p>
        </w:tc>
      </w:tr>
    </w:tbl>
    <w:p w14:paraId="26A7FCC8" w14:textId="77777777" w:rsidR="00843973" w:rsidRPr="00E85510" w:rsidRDefault="00843973" w:rsidP="001B5929">
      <w:pPr>
        <w:pStyle w:val="Naslov3"/>
        <w:rPr>
          <w:lang w:eastAsia="hr-HR"/>
        </w:rPr>
      </w:pPr>
    </w:p>
    <w:p w14:paraId="001E2C5F" w14:textId="3997DE92" w:rsidR="004934C4" w:rsidRPr="0084662F" w:rsidRDefault="00DA23F6" w:rsidP="001B5929">
      <w:pPr>
        <w:pStyle w:val="Naslov3"/>
        <w:rPr>
          <w:rFonts w:ascii="Times New Roman" w:hAnsi="Times New Roman" w:cs="Times New Roman"/>
          <w:sz w:val="23"/>
          <w:szCs w:val="23"/>
          <w:lang w:eastAsia="hr-HR"/>
        </w:rPr>
      </w:pPr>
      <w:bookmarkStart w:id="50" w:name="_Toc211259827"/>
      <w:r w:rsidRPr="0084662F">
        <w:rPr>
          <w:rFonts w:ascii="Times New Roman" w:hAnsi="Times New Roman" w:cs="Times New Roman"/>
          <w:sz w:val="23"/>
          <w:szCs w:val="23"/>
          <w:lang w:eastAsia="hr-HR"/>
        </w:rPr>
        <w:t>4</w:t>
      </w:r>
      <w:r w:rsidR="00A63FDD" w:rsidRPr="0084662F">
        <w:rPr>
          <w:rFonts w:ascii="Times New Roman" w:hAnsi="Times New Roman" w:cs="Times New Roman"/>
          <w:sz w:val="23"/>
          <w:szCs w:val="23"/>
          <w:lang w:eastAsia="hr-HR"/>
        </w:rPr>
        <w:t>.2.1.2.</w:t>
      </w:r>
      <w:r w:rsidR="004934C4" w:rsidRPr="0084662F">
        <w:rPr>
          <w:rFonts w:ascii="Times New Roman" w:hAnsi="Times New Roman" w:cs="Times New Roman"/>
          <w:sz w:val="23"/>
          <w:szCs w:val="23"/>
          <w:lang w:eastAsia="hr-HR"/>
        </w:rPr>
        <w:t xml:space="preserve"> Tjedni i godišnji broj nastavnih sati izborne nastave engleskog jezika</w:t>
      </w:r>
      <w:bookmarkEnd w:id="50"/>
    </w:p>
    <w:p w14:paraId="2098E792" w14:textId="77777777" w:rsidR="004934C4" w:rsidRDefault="004934C4" w:rsidP="004934C4">
      <w:pPr>
        <w:jc w:val="both"/>
        <w:rPr>
          <w:b/>
          <w:bCs/>
          <w:sz w:val="23"/>
          <w:szCs w:val="23"/>
          <w:lang w:eastAsia="hr-HR"/>
        </w:rPr>
      </w:pPr>
    </w:p>
    <w:p w14:paraId="5AF18221" w14:textId="77777777" w:rsidR="00085E97" w:rsidRDefault="00085E97" w:rsidP="004934C4">
      <w:pPr>
        <w:jc w:val="both"/>
        <w:rPr>
          <w:b/>
          <w:bCs/>
          <w:sz w:val="23"/>
          <w:szCs w:val="23"/>
          <w:lang w:eastAsia="hr-HR"/>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178"/>
        <w:gridCol w:w="799"/>
        <w:gridCol w:w="799"/>
      </w:tblGrid>
      <w:tr w:rsidR="00EA0211" w:rsidRPr="005E1F90" w14:paraId="49426DD6" w14:textId="77777777" w:rsidTr="00EA0211">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textDirection w:val="btLr"/>
            <w:vAlign w:val="center"/>
            <w:hideMark/>
          </w:tcPr>
          <w:p w14:paraId="38F4E9B3" w14:textId="77777777" w:rsidR="00EA0211" w:rsidRPr="005E1F90" w:rsidRDefault="00EA0211" w:rsidP="00EA0211">
            <w:pPr>
              <w:jc w:val="center"/>
              <w:rPr>
                <w:b/>
                <w:bCs/>
              </w:rPr>
            </w:pPr>
            <w:r w:rsidRPr="005E1F90">
              <w:rPr>
                <w:b/>
                <w:bCs/>
              </w:rPr>
              <w:t>Engleski jezik</w:t>
            </w:r>
          </w:p>
        </w:tc>
        <w:tc>
          <w:tcPr>
            <w:tcW w:w="969"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26B64402" w14:textId="77777777" w:rsidR="00EA0211" w:rsidRPr="005E1F90" w:rsidRDefault="00EA0211" w:rsidP="00EA0211">
            <w:pPr>
              <w:rPr>
                <w:b/>
                <w:bCs/>
              </w:rPr>
            </w:pPr>
            <w:r w:rsidRPr="005E1F90">
              <w:rPr>
                <w:b/>
                <w:bCs/>
              </w:rPr>
              <w:t>Razred</w:t>
            </w:r>
          </w:p>
        </w:tc>
        <w:tc>
          <w:tcPr>
            <w:tcW w:w="1023"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395BBB3F" w14:textId="77777777" w:rsidR="00EA0211" w:rsidRPr="005E1F90" w:rsidRDefault="00EA0211" w:rsidP="00EA0211">
            <w:pPr>
              <w:rPr>
                <w:b/>
                <w:bCs/>
              </w:rPr>
            </w:pPr>
            <w:r w:rsidRPr="005E1F90">
              <w:rPr>
                <w:b/>
                <w:bCs/>
              </w:rPr>
              <w:t>Broj učenika</w:t>
            </w:r>
          </w:p>
        </w:tc>
        <w:tc>
          <w:tcPr>
            <w:tcW w:w="835"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0F2B3469" w14:textId="77777777" w:rsidR="00EA0211" w:rsidRPr="005E1F90" w:rsidRDefault="00EA0211" w:rsidP="00EA0211">
            <w:pPr>
              <w:rPr>
                <w:b/>
                <w:bCs/>
              </w:rPr>
            </w:pPr>
            <w:r w:rsidRPr="005E1F90">
              <w:rPr>
                <w:b/>
                <w:bCs/>
              </w:rPr>
              <w:t>Broj grupa</w:t>
            </w:r>
          </w:p>
        </w:tc>
        <w:tc>
          <w:tcPr>
            <w:tcW w:w="2178"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07864F6E" w14:textId="77777777" w:rsidR="00EA0211" w:rsidRPr="005E1F90" w:rsidRDefault="00EA0211" w:rsidP="00EA0211">
            <w:pPr>
              <w:rPr>
                <w:b/>
              </w:rPr>
            </w:pPr>
            <w:r w:rsidRPr="005E1F90">
              <w:rPr>
                <w:b/>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shd w:val="clear" w:color="auto" w:fill="FBE4D5" w:themeFill="accent2" w:themeFillTint="33"/>
            <w:noWrap/>
            <w:vAlign w:val="center"/>
            <w:hideMark/>
          </w:tcPr>
          <w:p w14:paraId="46A1D3AD" w14:textId="77777777" w:rsidR="00EA0211" w:rsidRPr="005E1F90" w:rsidRDefault="00EA0211" w:rsidP="00EA0211">
            <w:pPr>
              <w:rPr>
                <w:b/>
                <w:bCs/>
              </w:rPr>
            </w:pPr>
            <w:r w:rsidRPr="005E1F90">
              <w:rPr>
                <w:b/>
                <w:bCs/>
              </w:rPr>
              <w:t>Planirano sati</w:t>
            </w:r>
          </w:p>
        </w:tc>
      </w:tr>
      <w:tr w:rsidR="00EA0211" w:rsidRPr="005E1F90" w14:paraId="30480BDC" w14:textId="77777777" w:rsidTr="00EA0211">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47C8A5B"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8D46FD9"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8D38071"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4F35A20"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6D546C1" w14:textId="77777777" w:rsidR="00EA0211" w:rsidRPr="005E1F90" w:rsidRDefault="00EA0211" w:rsidP="00EA0211">
            <w:pPr>
              <w:rPr>
                <w:b/>
              </w:rPr>
            </w:pPr>
          </w:p>
        </w:tc>
        <w:tc>
          <w:tcPr>
            <w:tcW w:w="799" w:type="dxa"/>
            <w:tcBorders>
              <w:top w:val="single" w:sz="6" w:space="0" w:color="auto"/>
              <w:left w:val="single" w:sz="12" w:space="0" w:color="auto"/>
              <w:bottom w:val="single" w:sz="12" w:space="0" w:color="auto"/>
              <w:right w:val="single" w:sz="6" w:space="0" w:color="auto"/>
            </w:tcBorders>
            <w:shd w:val="clear" w:color="auto" w:fill="FBE4D5" w:themeFill="accent2" w:themeFillTint="33"/>
            <w:noWrap/>
            <w:vAlign w:val="center"/>
            <w:hideMark/>
          </w:tcPr>
          <w:p w14:paraId="7F083EBD" w14:textId="77777777" w:rsidR="00EA0211" w:rsidRPr="005E1F90" w:rsidRDefault="00EA0211" w:rsidP="00EA0211">
            <w:pPr>
              <w:rPr>
                <w:b/>
                <w:bCs/>
              </w:rPr>
            </w:pPr>
            <w:r w:rsidRPr="005E1F90">
              <w:rPr>
                <w:b/>
                <w:bCs/>
              </w:rPr>
              <w:t>T</w:t>
            </w:r>
          </w:p>
        </w:tc>
        <w:tc>
          <w:tcPr>
            <w:tcW w:w="799" w:type="dxa"/>
            <w:tcBorders>
              <w:top w:val="single" w:sz="6" w:space="0" w:color="auto"/>
              <w:left w:val="single" w:sz="6" w:space="0" w:color="auto"/>
              <w:bottom w:val="single" w:sz="12" w:space="0" w:color="auto"/>
              <w:right w:val="single" w:sz="12" w:space="0" w:color="auto"/>
            </w:tcBorders>
            <w:shd w:val="clear" w:color="auto" w:fill="FBE4D5" w:themeFill="accent2" w:themeFillTint="33"/>
            <w:noWrap/>
            <w:vAlign w:val="center"/>
            <w:hideMark/>
          </w:tcPr>
          <w:p w14:paraId="7A5BD6B0" w14:textId="77777777" w:rsidR="00EA0211" w:rsidRPr="005E1F90" w:rsidRDefault="00EA0211" w:rsidP="00EA0211">
            <w:pPr>
              <w:rPr>
                <w:b/>
                <w:bCs/>
              </w:rPr>
            </w:pPr>
            <w:r w:rsidRPr="005E1F90">
              <w:rPr>
                <w:b/>
                <w:bCs/>
              </w:rPr>
              <w:t>G</w:t>
            </w:r>
          </w:p>
        </w:tc>
      </w:tr>
      <w:tr w:rsidR="00EA0211" w:rsidRPr="005E1F90" w14:paraId="7C232935" w14:textId="77777777" w:rsidTr="00EA0211">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6FBBC61" w14:textId="77777777" w:rsidR="00EA0211" w:rsidRPr="005E1F90" w:rsidRDefault="00EA0211" w:rsidP="00EA0211">
            <w:pPr>
              <w:rPr>
                <w:b/>
                <w:bCs/>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14:paraId="1276BDB1" w14:textId="77777777" w:rsidR="00EA0211" w:rsidRPr="005E1F90" w:rsidRDefault="00EA0211" w:rsidP="00EA0211">
            <w:pPr>
              <w:rPr>
                <w:b/>
                <w:bCs/>
              </w:rPr>
            </w:pPr>
            <w:r w:rsidRPr="005E1F90">
              <w:rPr>
                <w:b/>
                <w:bCs/>
              </w:rPr>
              <w:t>4.</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14:paraId="7057EAB7" w14:textId="77777777" w:rsidR="00EA0211" w:rsidRPr="005E1F90" w:rsidRDefault="00EA0211" w:rsidP="00EA0211">
            <w:pPr>
              <w:rPr>
                <w:b/>
                <w:bCs/>
              </w:rPr>
            </w:pPr>
            <w:r w:rsidRPr="005E1F90">
              <w:rPr>
                <w:b/>
                <w:bCs/>
              </w:rPr>
              <w:t>1</w:t>
            </w:r>
            <w:r>
              <w:rPr>
                <w:b/>
                <w:bCs/>
              </w:rPr>
              <w:t>4</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14:paraId="77D47041" w14:textId="77777777" w:rsidR="00EA0211" w:rsidRPr="005E1F90" w:rsidRDefault="00EA0211" w:rsidP="00EA0211">
            <w:pPr>
              <w:rPr>
                <w:b/>
                <w:bCs/>
              </w:rPr>
            </w:pPr>
            <w:r w:rsidRPr="005E1F90">
              <w:rPr>
                <w:b/>
                <w:bCs/>
              </w:rPr>
              <w:t>1</w:t>
            </w:r>
          </w:p>
        </w:tc>
        <w:tc>
          <w:tcPr>
            <w:tcW w:w="2178" w:type="dxa"/>
            <w:tcBorders>
              <w:top w:val="single" w:sz="12" w:space="0" w:color="auto"/>
              <w:left w:val="single" w:sz="12" w:space="0" w:color="auto"/>
              <w:bottom w:val="single" w:sz="6" w:space="0" w:color="auto"/>
              <w:right w:val="single" w:sz="12" w:space="0" w:color="auto"/>
            </w:tcBorders>
            <w:noWrap/>
            <w:vAlign w:val="center"/>
            <w:hideMark/>
          </w:tcPr>
          <w:p w14:paraId="2BE35E88" w14:textId="77777777" w:rsidR="00EA0211" w:rsidRPr="005E1F90" w:rsidRDefault="00EA0211" w:rsidP="00EA0211">
            <w:r w:rsidRPr="005E1F90">
              <w:t>Lana Cvanciger</w:t>
            </w:r>
          </w:p>
        </w:tc>
        <w:tc>
          <w:tcPr>
            <w:tcW w:w="799" w:type="dxa"/>
            <w:tcBorders>
              <w:top w:val="single" w:sz="12" w:space="0" w:color="auto"/>
              <w:left w:val="single" w:sz="12" w:space="0" w:color="auto"/>
              <w:bottom w:val="single" w:sz="6" w:space="0" w:color="auto"/>
              <w:right w:val="single" w:sz="6" w:space="0" w:color="auto"/>
            </w:tcBorders>
            <w:noWrap/>
            <w:vAlign w:val="center"/>
            <w:hideMark/>
          </w:tcPr>
          <w:p w14:paraId="4CAE570E" w14:textId="77777777" w:rsidR="00EA0211" w:rsidRPr="005E1F90" w:rsidRDefault="00EA0211" w:rsidP="00EA0211">
            <w:pPr>
              <w:rPr>
                <w:b/>
                <w:bCs/>
              </w:rPr>
            </w:pPr>
            <w:r w:rsidRPr="005E1F90">
              <w:rPr>
                <w:b/>
                <w:bCs/>
              </w:rPr>
              <w:t>2</w:t>
            </w:r>
          </w:p>
        </w:tc>
        <w:tc>
          <w:tcPr>
            <w:tcW w:w="799" w:type="dxa"/>
            <w:tcBorders>
              <w:top w:val="single" w:sz="12" w:space="0" w:color="auto"/>
              <w:left w:val="single" w:sz="6" w:space="0" w:color="auto"/>
              <w:bottom w:val="single" w:sz="6" w:space="0" w:color="auto"/>
              <w:right w:val="single" w:sz="12" w:space="0" w:color="auto"/>
            </w:tcBorders>
            <w:noWrap/>
            <w:vAlign w:val="center"/>
            <w:hideMark/>
          </w:tcPr>
          <w:p w14:paraId="574E9125" w14:textId="77777777" w:rsidR="00EA0211" w:rsidRPr="005E1F90" w:rsidRDefault="00EA0211" w:rsidP="00EA0211">
            <w:pPr>
              <w:rPr>
                <w:b/>
                <w:bCs/>
              </w:rPr>
            </w:pPr>
            <w:r w:rsidRPr="005E1F90">
              <w:rPr>
                <w:b/>
                <w:bCs/>
              </w:rPr>
              <w:t>70</w:t>
            </w:r>
          </w:p>
        </w:tc>
      </w:tr>
      <w:tr w:rsidR="00EA0211" w:rsidRPr="005E1F90" w14:paraId="11FEF4C0" w14:textId="77777777" w:rsidTr="00EA0211">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BF0BE41"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14:paraId="0DBFA1F4" w14:textId="77777777" w:rsidR="00EA0211" w:rsidRPr="005E1F90" w:rsidRDefault="00EA0211" w:rsidP="00EA0211">
            <w:pPr>
              <w:rPr>
                <w:b/>
                <w:bCs/>
              </w:rPr>
            </w:pPr>
            <w:r w:rsidRPr="005E1F90">
              <w:rPr>
                <w:b/>
                <w:bCs/>
              </w:rPr>
              <w:t>5.</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0BB4B522" w14:textId="77777777" w:rsidR="00EA0211" w:rsidRPr="005E1F90" w:rsidRDefault="00EA0211" w:rsidP="00EA0211">
            <w:pPr>
              <w:rPr>
                <w:b/>
                <w:bCs/>
              </w:rPr>
            </w:pPr>
            <w:r w:rsidRPr="005E1F90">
              <w:rPr>
                <w:b/>
                <w:bCs/>
              </w:rPr>
              <w:t>1</w:t>
            </w:r>
            <w:r>
              <w:rPr>
                <w:b/>
                <w:bCs/>
              </w:rPr>
              <w:t>8</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2E958244"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38B324EC" w14:textId="77777777" w:rsidR="00EA0211" w:rsidRPr="005E1F90" w:rsidRDefault="00EA0211" w:rsidP="00EA0211">
            <w:r w:rsidRPr="005E1F90">
              <w:t>Dejana Binički</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4B9C50BE"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46D26F27" w14:textId="77777777" w:rsidR="00EA0211" w:rsidRPr="005E1F90" w:rsidRDefault="00EA0211" w:rsidP="00EA0211">
            <w:pPr>
              <w:rPr>
                <w:b/>
                <w:bCs/>
              </w:rPr>
            </w:pPr>
            <w:r w:rsidRPr="005E1F90">
              <w:rPr>
                <w:b/>
                <w:bCs/>
              </w:rPr>
              <w:t>70</w:t>
            </w:r>
          </w:p>
        </w:tc>
      </w:tr>
      <w:tr w:rsidR="00EA0211" w:rsidRPr="005E1F90" w14:paraId="4099D0A1" w14:textId="77777777" w:rsidTr="00EA0211">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D002B75"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14:paraId="0A90332C" w14:textId="77777777" w:rsidR="00EA0211" w:rsidRPr="005E1F90" w:rsidRDefault="00EA0211" w:rsidP="00EA0211">
            <w:pPr>
              <w:rPr>
                <w:b/>
                <w:bCs/>
              </w:rPr>
            </w:pPr>
            <w:r w:rsidRPr="005E1F90">
              <w:rPr>
                <w:b/>
                <w:bCs/>
              </w:rPr>
              <w:t>6.</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5907E8A3" w14:textId="77777777" w:rsidR="00EA0211" w:rsidRPr="005E1F90" w:rsidRDefault="00EA0211" w:rsidP="00EA0211">
            <w:pPr>
              <w:rPr>
                <w:b/>
                <w:bCs/>
              </w:rPr>
            </w:pPr>
            <w:r>
              <w:rPr>
                <w:b/>
                <w:bCs/>
              </w:rPr>
              <w:t>15</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1F74A443"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58CE5928" w14:textId="77777777" w:rsidR="00EA0211" w:rsidRPr="005E1F90" w:rsidRDefault="00EA0211" w:rsidP="00EA0211">
            <w:r w:rsidRPr="005E1F90">
              <w:t>Dejana Binički</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7F3F43EC"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391DA042" w14:textId="77777777" w:rsidR="00EA0211" w:rsidRPr="005E1F90" w:rsidRDefault="00EA0211" w:rsidP="00EA0211">
            <w:pPr>
              <w:rPr>
                <w:b/>
                <w:bCs/>
              </w:rPr>
            </w:pPr>
            <w:r w:rsidRPr="005E1F90">
              <w:rPr>
                <w:b/>
                <w:bCs/>
              </w:rPr>
              <w:t>70</w:t>
            </w:r>
          </w:p>
        </w:tc>
      </w:tr>
      <w:tr w:rsidR="00EA0211" w:rsidRPr="005E1F90" w14:paraId="6B4F743A" w14:textId="77777777" w:rsidTr="00EA0211">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7E5835B"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14:paraId="6AED3636" w14:textId="77777777" w:rsidR="00EA0211" w:rsidRPr="005E1F90" w:rsidRDefault="00EA0211" w:rsidP="00EA0211">
            <w:pPr>
              <w:rPr>
                <w:b/>
                <w:bCs/>
              </w:rPr>
            </w:pPr>
            <w:r w:rsidRPr="005E1F90">
              <w:rPr>
                <w:b/>
                <w:bCs/>
              </w:rPr>
              <w:t>7.</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2945B4FF" w14:textId="77777777" w:rsidR="00EA0211" w:rsidRPr="005E1F90" w:rsidRDefault="00EA0211" w:rsidP="00EA0211">
            <w:pPr>
              <w:rPr>
                <w:b/>
                <w:bCs/>
              </w:rPr>
            </w:pPr>
            <w:r w:rsidRPr="005E1F90">
              <w:rPr>
                <w:b/>
                <w:bCs/>
              </w:rPr>
              <w:t>1</w:t>
            </w:r>
            <w:r>
              <w:rPr>
                <w:b/>
                <w:bCs/>
              </w:rPr>
              <w:t>7</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723D6C61"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3973CBF6" w14:textId="77777777" w:rsidR="00EA0211" w:rsidRPr="005E1F90" w:rsidRDefault="00EA0211" w:rsidP="00EA0211">
            <w:r w:rsidRPr="005E1F90">
              <w:t>Dejana Binički</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2A64669F"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68C1BBD3" w14:textId="77777777" w:rsidR="00EA0211" w:rsidRPr="005E1F90" w:rsidRDefault="00EA0211" w:rsidP="00EA0211">
            <w:pPr>
              <w:rPr>
                <w:b/>
                <w:bCs/>
              </w:rPr>
            </w:pPr>
            <w:r w:rsidRPr="005E1F90">
              <w:rPr>
                <w:b/>
                <w:bCs/>
              </w:rPr>
              <w:t>70</w:t>
            </w:r>
          </w:p>
        </w:tc>
      </w:tr>
      <w:tr w:rsidR="00EA0211" w:rsidRPr="005E1F90" w14:paraId="54CEA42B" w14:textId="77777777" w:rsidTr="00EA0211">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22AC875" w14:textId="77777777" w:rsidR="00EA0211" w:rsidRPr="005E1F90" w:rsidRDefault="00EA0211" w:rsidP="00EA0211">
            <w:pPr>
              <w:rPr>
                <w:b/>
                <w:bCs/>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14:paraId="1E592638" w14:textId="77777777" w:rsidR="00EA0211" w:rsidRPr="005E1F90" w:rsidRDefault="00EA0211" w:rsidP="00EA0211">
            <w:pPr>
              <w:rPr>
                <w:b/>
                <w:bCs/>
              </w:rPr>
            </w:pPr>
            <w:r w:rsidRPr="005E1F90">
              <w:rPr>
                <w:b/>
                <w:bCs/>
              </w:rPr>
              <w:t>8.</w:t>
            </w:r>
          </w:p>
        </w:tc>
        <w:tc>
          <w:tcPr>
            <w:tcW w:w="1023" w:type="dxa"/>
            <w:tcBorders>
              <w:top w:val="single" w:sz="6" w:space="0" w:color="auto"/>
              <w:left w:val="single" w:sz="12" w:space="0" w:color="auto"/>
              <w:bottom w:val="single" w:sz="12" w:space="0" w:color="auto"/>
              <w:right w:val="single" w:sz="12" w:space="0" w:color="auto"/>
            </w:tcBorders>
            <w:noWrap/>
            <w:vAlign w:val="center"/>
            <w:hideMark/>
          </w:tcPr>
          <w:p w14:paraId="5D1BF388" w14:textId="77777777" w:rsidR="00EA0211" w:rsidRPr="005E1F90" w:rsidRDefault="00EA0211" w:rsidP="00EA0211">
            <w:pPr>
              <w:rPr>
                <w:b/>
                <w:bCs/>
              </w:rPr>
            </w:pPr>
            <w:r w:rsidRPr="005E1F90">
              <w:rPr>
                <w:b/>
                <w:bCs/>
              </w:rPr>
              <w:t>1</w:t>
            </w:r>
            <w:r>
              <w:rPr>
                <w:b/>
                <w:bCs/>
              </w:rPr>
              <w:t>8</w:t>
            </w:r>
          </w:p>
        </w:tc>
        <w:tc>
          <w:tcPr>
            <w:tcW w:w="835" w:type="dxa"/>
            <w:tcBorders>
              <w:top w:val="single" w:sz="6" w:space="0" w:color="auto"/>
              <w:left w:val="single" w:sz="12" w:space="0" w:color="auto"/>
              <w:bottom w:val="single" w:sz="12" w:space="0" w:color="auto"/>
              <w:right w:val="single" w:sz="12" w:space="0" w:color="auto"/>
            </w:tcBorders>
            <w:noWrap/>
            <w:vAlign w:val="center"/>
            <w:hideMark/>
          </w:tcPr>
          <w:p w14:paraId="145A834C"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12" w:space="0" w:color="auto"/>
              <w:right w:val="single" w:sz="12" w:space="0" w:color="auto"/>
            </w:tcBorders>
            <w:noWrap/>
            <w:vAlign w:val="center"/>
            <w:hideMark/>
          </w:tcPr>
          <w:p w14:paraId="6F6BBABF" w14:textId="77777777" w:rsidR="00EA0211" w:rsidRPr="005E1F90" w:rsidRDefault="00EA0211" w:rsidP="00EA0211">
            <w:r w:rsidRPr="005E1F90">
              <w:t>Dejana Binički</w:t>
            </w:r>
          </w:p>
        </w:tc>
        <w:tc>
          <w:tcPr>
            <w:tcW w:w="799" w:type="dxa"/>
            <w:tcBorders>
              <w:top w:val="single" w:sz="6" w:space="0" w:color="auto"/>
              <w:left w:val="single" w:sz="12" w:space="0" w:color="auto"/>
              <w:bottom w:val="single" w:sz="12" w:space="0" w:color="auto"/>
              <w:right w:val="single" w:sz="6" w:space="0" w:color="auto"/>
            </w:tcBorders>
            <w:noWrap/>
            <w:vAlign w:val="center"/>
            <w:hideMark/>
          </w:tcPr>
          <w:p w14:paraId="12E81DD0"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14:paraId="6DCC61BE" w14:textId="77777777" w:rsidR="00EA0211" w:rsidRPr="005E1F90" w:rsidRDefault="00EA0211" w:rsidP="00EA0211">
            <w:pPr>
              <w:rPr>
                <w:b/>
                <w:bCs/>
              </w:rPr>
            </w:pPr>
            <w:r w:rsidRPr="005E1F90">
              <w:rPr>
                <w:b/>
                <w:bCs/>
              </w:rPr>
              <w:t>70</w:t>
            </w:r>
          </w:p>
        </w:tc>
      </w:tr>
      <w:tr w:rsidR="00EA0211" w:rsidRPr="005E1F90" w14:paraId="34A1538C" w14:textId="77777777" w:rsidTr="00EA0211">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14:paraId="167CE010" w14:textId="77777777" w:rsidR="00EA0211" w:rsidRPr="005E1F90" w:rsidRDefault="00EA0211" w:rsidP="00EA0211">
            <w:pPr>
              <w:rPr>
                <w:b/>
                <w:bCs/>
              </w:rPr>
            </w:pPr>
            <w:r w:rsidRPr="005E1F90">
              <w:rPr>
                <w:b/>
                <w:bCs/>
              </w:rPr>
              <w:t xml:space="preserve">UKUPNO </w:t>
            </w:r>
          </w:p>
          <w:p w14:paraId="4FAC8281" w14:textId="77777777" w:rsidR="00EA0211" w:rsidRPr="005E1F90" w:rsidRDefault="00EA0211" w:rsidP="00EA0211">
            <w:pPr>
              <w:rPr>
                <w:b/>
                <w:bCs/>
              </w:rPr>
            </w:pPr>
            <w:r w:rsidRPr="005E1F90">
              <w:rPr>
                <w:b/>
                <w:bCs/>
              </w:rPr>
              <w:t>4. – 8.</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14:paraId="28176DA6" w14:textId="77777777" w:rsidR="00EA0211" w:rsidRPr="005E1F90" w:rsidRDefault="00EA0211" w:rsidP="00EA0211">
            <w:pPr>
              <w:rPr>
                <w:b/>
                <w:bCs/>
              </w:rPr>
            </w:pPr>
            <w:r>
              <w:rPr>
                <w:b/>
                <w:bCs/>
              </w:rPr>
              <w:t>82</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14:paraId="25D64A87" w14:textId="77777777" w:rsidR="00EA0211" w:rsidRPr="005E1F90" w:rsidRDefault="00EA0211" w:rsidP="00EA0211">
            <w:pPr>
              <w:rPr>
                <w:b/>
                <w:bCs/>
              </w:rPr>
            </w:pPr>
            <w:r w:rsidRPr="005E1F90">
              <w:rPr>
                <w:b/>
                <w:bCs/>
              </w:rPr>
              <w:t>5</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28F5F2FD" w14:textId="77777777" w:rsidR="00EA0211" w:rsidRPr="005E1F90" w:rsidRDefault="00EA0211" w:rsidP="00EA0211"/>
        </w:tc>
        <w:tc>
          <w:tcPr>
            <w:tcW w:w="799" w:type="dxa"/>
            <w:tcBorders>
              <w:top w:val="single" w:sz="12" w:space="0" w:color="auto"/>
              <w:left w:val="single" w:sz="12" w:space="0" w:color="auto"/>
              <w:bottom w:val="single" w:sz="12" w:space="0" w:color="auto"/>
              <w:right w:val="single" w:sz="12" w:space="0" w:color="auto"/>
            </w:tcBorders>
            <w:noWrap/>
            <w:vAlign w:val="center"/>
            <w:hideMark/>
          </w:tcPr>
          <w:p w14:paraId="7E77947F" w14:textId="77777777" w:rsidR="00EA0211" w:rsidRPr="005E1F90" w:rsidRDefault="00EA0211" w:rsidP="00EA0211">
            <w:pPr>
              <w:rPr>
                <w:b/>
                <w:bCs/>
              </w:rPr>
            </w:pPr>
            <w:r w:rsidRPr="005E1F90">
              <w:rPr>
                <w:b/>
                <w:bCs/>
              </w:rPr>
              <w:t>10</w:t>
            </w:r>
          </w:p>
        </w:tc>
        <w:tc>
          <w:tcPr>
            <w:tcW w:w="799" w:type="dxa"/>
            <w:tcBorders>
              <w:top w:val="single" w:sz="12" w:space="0" w:color="auto"/>
              <w:left w:val="single" w:sz="12" w:space="0" w:color="auto"/>
              <w:bottom w:val="single" w:sz="12" w:space="0" w:color="auto"/>
              <w:right w:val="single" w:sz="12" w:space="0" w:color="auto"/>
            </w:tcBorders>
            <w:noWrap/>
            <w:vAlign w:val="center"/>
            <w:hideMark/>
          </w:tcPr>
          <w:p w14:paraId="4C88BC01" w14:textId="77777777" w:rsidR="00EA0211" w:rsidRPr="005E1F90" w:rsidRDefault="00EA0211" w:rsidP="00EA0211">
            <w:pPr>
              <w:rPr>
                <w:b/>
                <w:bCs/>
              </w:rPr>
            </w:pPr>
            <w:r w:rsidRPr="005E1F90">
              <w:rPr>
                <w:b/>
                <w:bCs/>
              </w:rPr>
              <w:t>350</w:t>
            </w:r>
          </w:p>
        </w:tc>
      </w:tr>
    </w:tbl>
    <w:p w14:paraId="64B20174" w14:textId="1BEE9EFA" w:rsidR="004B1C5E" w:rsidRDefault="004B1C5E" w:rsidP="004934C4">
      <w:pPr>
        <w:jc w:val="both"/>
        <w:rPr>
          <w:b/>
          <w:sz w:val="23"/>
          <w:szCs w:val="23"/>
        </w:rPr>
      </w:pPr>
    </w:p>
    <w:p w14:paraId="3355BE4C" w14:textId="67E63131" w:rsidR="004934C4" w:rsidRPr="0084662F" w:rsidRDefault="00DA23F6" w:rsidP="001B5929">
      <w:pPr>
        <w:pStyle w:val="Naslov3"/>
        <w:rPr>
          <w:rFonts w:ascii="Times New Roman" w:hAnsi="Times New Roman" w:cs="Times New Roman"/>
          <w:sz w:val="23"/>
          <w:szCs w:val="23"/>
          <w:lang w:eastAsia="hr-HR"/>
        </w:rPr>
      </w:pPr>
      <w:bookmarkStart w:id="51" w:name="_Toc211259828"/>
      <w:r w:rsidRPr="0084662F">
        <w:rPr>
          <w:rFonts w:ascii="Times New Roman" w:hAnsi="Times New Roman" w:cs="Times New Roman"/>
          <w:sz w:val="23"/>
          <w:szCs w:val="23"/>
        </w:rPr>
        <w:lastRenderedPageBreak/>
        <w:t>4</w:t>
      </w:r>
      <w:r w:rsidR="004934C4" w:rsidRPr="0084662F">
        <w:rPr>
          <w:rFonts w:ascii="Times New Roman" w:hAnsi="Times New Roman" w:cs="Times New Roman"/>
          <w:sz w:val="23"/>
          <w:szCs w:val="23"/>
        </w:rPr>
        <w:t xml:space="preserve">.2.1.3 </w:t>
      </w:r>
      <w:r w:rsidR="004934C4" w:rsidRPr="0084662F">
        <w:rPr>
          <w:rFonts w:ascii="Times New Roman" w:hAnsi="Times New Roman" w:cs="Times New Roman"/>
          <w:sz w:val="23"/>
          <w:szCs w:val="23"/>
          <w:lang w:eastAsia="hr-HR"/>
        </w:rPr>
        <w:t>Tjedni i godišnji broj nastavnih sati izborne nastave njemačkog jezika</w:t>
      </w:r>
      <w:bookmarkEnd w:id="51"/>
    </w:p>
    <w:p w14:paraId="2E368278" w14:textId="77777777" w:rsidR="00085E97" w:rsidRDefault="00085E97" w:rsidP="004934C4">
      <w:pPr>
        <w:jc w:val="both"/>
        <w:rPr>
          <w:b/>
          <w:bCs/>
          <w:sz w:val="23"/>
          <w:szCs w:val="23"/>
          <w:lang w:eastAsia="hr-HR"/>
        </w:rPr>
      </w:pPr>
    </w:p>
    <w:p w14:paraId="0DF12DF4" w14:textId="159941E0" w:rsidR="004934C4" w:rsidRDefault="004934C4" w:rsidP="004934C4">
      <w:pPr>
        <w:jc w:val="both"/>
        <w:rPr>
          <w:b/>
          <w:bCs/>
          <w:sz w:val="23"/>
          <w:szCs w:val="23"/>
          <w:lang w:eastAsia="hr-HR"/>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178"/>
        <w:gridCol w:w="799"/>
        <w:gridCol w:w="799"/>
      </w:tblGrid>
      <w:tr w:rsidR="00EA0211" w:rsidRPr="005E1F90" w14:paraId="7283FE15" w14:textId="77777777" w:rsidTr="00EA0211">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textDirection w:val="btLr"/>
            <w:vAlign w:val="center"/>
            <w:hideMark/>
          </w:tcPr>
          <w:p w14:paraId="31841182" w14:textId="77777777" w:rsidR="00EA0211" w:rsidRPr="005E1F90" w:rsidRDefault="00EA0211" w:rsidP="00EA0211">
            <w:pPr>
              <w:jc w:val="center"/>
              <w:rPr>
                <w:b/>
                <w:bCs/>
              </w:rPr>
            </w:pPr>
            <w:r w:rsidRPr="005E1F90">
              <w:rPr>
                <w:b/>
                <w:bCs/>
              </w:rPr>
              <w:t>Njemački jezik</w:t>
            </w:r>
          </w:p>
        </w:tc>
        <w:tc>
          <w:tcPr>
            <w:tcW w:w="969"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32A075C7" w14:textId="77777777" w:rsidR="00EA0211" w:rsidRPr="005E1F90" w:rsidRDefault="00EA0211" w:rsidP="00EA0211">
            <w:pPr>
              <w:rPr>
                <w:b/>
                <w:bCs/>
              </w:rPr>
            </w:pPr>
            <w:r w:rsidRPr="005E1F90">
              <w:rPr>
                <w:b/>
                <w:bCs/>
              </w:rPr>
              <w:t>Razred</w:t>
            </w:r>
          </w:p>
        </w:tc>
        <w:tc>
          <w:tcPr>
            <w:tcW w:w="1023"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50D32D0E" w14:textId="77777777" w:rsidR="00EA0211" w:rsidRPr="005E1F90" w:rsidRDefault="00EA0211" w:rsidP="00EA0211">
            <w:pPr>
              <w:rPr>
                <w:b/>
                <w:bCs/>
              </w:rPr>
            </w:pPr>
            <w:r w:rsidRPr="005E1F90">
              <w:rPr>
                <w:b/>
                <w:bCs/>
              </w:rPr>
              <w:t>Broj učenika</w:t>
            </w:r>
          </w:p>
        </w:tc>
        <w:tc>
          <w:tcPr>
            <w:tcW w:w="835"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50746327" w14:textId="77777777" w:rsidR="00EA0211" w:rsidRPr="005E1F90" w:rsidRDefault="00EA0211" w:rsidP="00EA0211">
            <w:pPr>
              <w:rPr>
                <w:b/>
                <w:bCs/>
              </w:rPr>
            </w:pPr>
            <w:r w:rsidRPr="005E1F90">
              <w:rPr>
                <w:b/>
                <w:bCs/>
              </w:rPr>
              <w:t>Broj grupa</w:t>
            </w:r>
          </w:p>
        </w:tc>
        <w:tc>
          <w:tcPr>
            <w:tcW w:w="2178"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1C0CACAE" w14:textId="77777777" w:rsidR="00EA0211" w:rsidRPr="005E1F90" w:rsidRDefault="00EA0211" w:rsidP="00EA0211">
            <w:pPr>
              <w:rPr>
                <w:b/>
              </w:rPr>
            </w:pPr>
            <w:r w:rsidRPr="005E1F90">
              <w:rPr>
                <w:b/>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shd w:val="clear" w:color="auto" w:fill="FBE4D5" w:themeFill="accent2" w:themeFillTint="33"/>
            <w:noWrap/>
            <w:vAlign w:val="center"/>
            <w:hideMark/>
          </w:tcPr>
          <w:p w14:paraId="2D495D10" w14:textId="77777777" w:rsidR="00EA0211" w:rsidRPr="005E1F90" w:rsidRDefault="00EA0211" w:rsidP="00EA0211">
            <w:pPr>
              <w:rPr>
                <w:b/>
                <w:bCs/>
              </w:rPr>
            </w:pPr>
            <w:r w:rsidRPr="005E1F90">
              <w:rPr>
                <w:b/>
                <w:bCs/>
              </w:rPr>
              <w:t>Planirano sati</w:t>
            </w:r>
          </w:p>
        </w:tc>
      </w:tr>
      <w:tr w:rsidR="00EA0211" w:rsidRPr="005E1F90" w14:paraId="255A4C1D" w14:textId="77777777" w:rsidTr="00EA0211">
        <w:trPr>
          <w:trHeight w:hRule="exact" w:val="45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CB77293"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4B3507D"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E239224"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5AA5AE7"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36E1201" w14:textId="77777777" w:rsidR="00EA0211" w:rsidRPr="005E1F90" w:rsidRDefault="00EA0211" w:rsidP="00EA0211">
            <w:pPr>
              <w:rPr>
                <w:b/>
              </w:rPr>
            </w:pPr>
          </w:p>
        </w:tc>
        <w:tc>
          <w:tcPr>
            <w:tcW w:w="799" w:type="dxa"/>
            <w:tcBorders>
              <w:top w:val="single" w:sz="6" w:space="0" w:color="auto"/>
              <w:left w:val="single" w:sz="12" w:space="0" w:color="auto"/>
              <w:bottom w:val="single" w:sz="12" w:space="0" w:color="auto"/>
              <w:right w:val="single" w:sz="6" w:space="0" w:color="auto"/>
            </w:tcBorders>
            <w:shd w:val="clear" w:color="auto" w:fill="FBE4D5" w:themeFill="accent2" w:themeFillTint="33"/>
            <w:noWrap/>
            <w:vAlign w:val="center"/>
            <w:hideMark/>
          </w:tcPr>
          <w:p w14:paraId="70B59224" w14:textId="77777777" w:rsidR="00EA0211" w:rsidRPr="005E1F90" w:rsidRDefault="00EA0211" w:rsidP="00EA0211">
            <w:pPr>
              <w:rPr>
                <w:b/>
                <w:bCs/>
              </w:rPr>
            </w:pPr>
            <w:r w:rsidRPr="005E1F90">
              <w:rPr>
                <w:b/>
                <w:bCs/>
              </w:rPr>
              <w:t>T</w:t>
            </w:r>
          </w:p>
        </w:tc>
        <w:tc>
          <w:tcPr>
            <w:tcW w:w="799" w:type="dxa"/>
            <w:tcBorders>
              <w:top w:val="single" w:sz="6" w:space="0" w:color="auto"/>
              <w:left w:val="single" w:sz="6" w:space="0" w:color="auto"/>
              <w:bottom w:val="single" w:sz="12" w:space="0" w:color="auto"/>
              <w:right w:val="single" w:sz="12" w:space="0" w:color="auto"/>
            </w:tcBorders>
            <w:shd w:val="clear" w:color="auto" w:fill="FBE4D5" w:themeFill="accent2" w:themeFillTint="33"/>
            <w:noWrap/>
            <w:vAlign w:val="center"/>
            <w:hideMark/>
          </w:tcPr>
          <w:p w14:paraId="00B470DC" w14:textId="77777777" w:rsidR="00EA0211" w:rsidRPr="005E1F90" w:rsidRDefault="00EA0211" w:rsidP="00EA0211">
            <w:pPr>
              <w:rPr>
                <w:b/>
                <w:bCs/>
              </w:rPr>
            </w:pPr>
            <w:r w:rsidRPr="005E1F90">
              <w:rPr>
                <w:b/>
                <w:bCs/>
              </w:rPr>
              <w:t>G</w:t>
            </w:r>
          </w:p>
        </w:tc>
      </w:tr>
      <w:tr w:rsidR="00EA0211" w:rsidRPr="005E1F90" w14:paraId="2E15A4AD" w14:textId="77777777" w:rsidTr="00EA0211">
        <w:trPr>
          <w:trHeight w:hRule="exact" w:val="37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426C41D" w14:textId="77777777" w:rsidR="00EA0211" w:rsidRPr="005E1F90" w:rsidRDefault="00EA0211" w:rsidP="00EA0211">
            <w:pPr>
              <w:rPr>
                <w:b/>
                <w:bCs/>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14:paraId="2E3E47C4" w14:textId="77777777" w:rsidR="00EA0211" w:rsidRPr="005E1F90" w:rsidRDefault="00EA0211" w:rsidP="00EA0211">
            <w:pPr>
              <w:rPr>
                <w:b/>
                <w:bCs/>
              </w:rPr>
            </w:pPr>
            <w:r w:rsidRPr="005E1F90">
              <w:rPr>
                <w:b/>
                <w:bCs/>
              </w:rPr>
              <w:t>4.</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14:paraId="26540761" w14:textId="77777777" w:rsidR="00EA0211" w:rsidRPr="005E1F90" w:rsidRDefault="00EA0211" w:rsidP="00EA0211">
            <w:pPr>
              <w:rPr>
                <w:b/>
                <w:bCs/>
              </w:rPr>
            </w:pPr>
            <w:r>
              <w:rPr>
                <w:b/>
                <w:bCs/>
              </w:rPr>
              <w:t>6</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14:paraId="00ABD5EB" w14:textId="77777777" w:rsidR="00EA0211" w:rsidRPr="005E1F90" w:rsidRDefault="00EA0211" w:rsidP="00EA0211">
            <w:pPr>
              <w:rPr>
                <w:b/>
                <w:bCs/>
              </w:rPr>
            </w:pPr>
            <w:r w:rsidRPr="005E1F90">
              <w:rPr>
                <w:b/>
                <w:bCs/>
              </w:rPr>
              <w:t>1</w:t>
            </w:r>
          </w:p>
        </w:tc>
        <w:tc>
          <w:tcPr>
            <w:tcW w:w="2178" w:type="dxa"/>
            <w:tcBorders>
              <w:top w:val="single" w:sz="12" w:space="0" w:color="auto"/>
              <w:left w:val="single" w:sz="12" w:space="0" w:color="auto"/>
              <w:bottom w:val="single" w:sz="6" w:space="0" w:color="auto"/>
              <w:right w:val="single" w:sz="12" w:space="0" w:color="auto"/>
            </w:tcBorders>
            <w:noWrap/>
            <w:vAlign w:val="center"/>
            <w:hideMark/>
          </w:tcPr>
          <w:p w14:paraId="5B3A40A5" w14:textId="77777777" w:rsidR="00EA0211" w:rsidRPr="005E1F90" w:rsidRDefault="00EA0211" w:rsidP="00EA0211">
            <w:r w:rsidRPr="005E1F90">
              <w:t>Martina Marijić</w:t>
            </w:r>
          </w:p>
        </w:tc>
        <w:tc>
          <w:tcPr>
            <w:tcW w:w="799" w:type="dxa"/>
            <w:tcBorders>
              <w:top w:val="single" w:sz="12" w:space="0" w:color="auto"/>
              <w:left w:val="single" w:sz="12" w:space="0" w:color="auto"/>
              <w:bottom w:val="single" w:sz="6" w:space="0" w:color="auto"/>
              <w:right w:val="single" w:sz="6" w:space="0" w:color="auto"/>
            </w:tcBorders>
            <w:noWrap/>
            <w:vAlign w:val="center"/>
            <w:hideMark/>
          </w:tcPr>
          <w:p w14:paraId="64CED8D6" w14:textId="77777777" w:rsidR="00EA0211" w:rsidRPr="005E1F90" w:rsidRDefault="00EA0211" w:rsidP="00EA0211">
            <w:pPr>
              <w:rPr>
                <w:b/>
                <w:bCs/>
              </w:rPr>
            </w:pPr>
            <w:r w:rsidRPr="005E1F90">
              <w:rPr>
                <w:b/>
                <w:bCs/>
              </w:rPr>
              <w:t>2</w:t>
            </w:r>
          </w:p>
        </w:tc>
        <w:tc>
          <w:tcPr>
            <w:tcW w:w="799" w:type="dxa"/>
            <w:tcBorders>
              <w:top w:val="single" w:sz="12" w:space="0" w:color="auto"/>
              <w:left w:val="single" w:sz="6" w:space="0" w:color="auto"/>
              <w:bottom w:val="single" w:sz="6" w:space="0" w:color="auto"/>
              <w:right w:val="single" w:sz="12" w:space="0" w:color="auto"/>
            </w:tcBorders>
            <w:noWrap/>
            <w:vAlign w:val="center"/>
            <w:hideMark/>
          </w:tcPr>
          <w:p w14:paraId="6E618419" w14:textId="77777777" w:rsidR="00EA0211" w:rsidRPr="005E1F90" w:rsidRDefault="00EA0211" w:rsidP="00EA0211">
            <w:pPr>
              <w:rPr>
                <w:b/>
                <w:bCs/>
              </w:rPr>
            </w:pPr>
            <w:r w:rsidRPr="005E1F90">
              <w:rPr>
                <w:b/>
                <w:bCs/>
              </w:rPr>
              <w:t>70</w:t>
            </w:r>
          </w:p>
        </w:tc>
      </w:tr>
      <w:tr w:rsidR="00EA0211" w:rsidRPr="005E1F90" w14:paraId="559412C2" w14:textId="77777777" w:rsidTr="00EA0211">
        <w:trPr>
          <w:trHeight w:val="348"/>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F5B426A"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14:paraId="3B0F8D83" w14:textId="77777777" w:rsidR="00EA0211" w:rsidRPr="005E1F90" w:rsidRDefault="00EA0211" w:rsidP="00EA0211">
            <w:pPr>
              <w:rPr>
                <w:b/>
                <w:bCs/>
              </w:rPr>
            </w:pPr>
            <w:r w:rsidRPr="005E1F90">
              <w:rPr>
                <w:b/>
                <w:bCs/>
              </w:rPr>
              <w:t>5.</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5EB4AC7C" w14:textId="77777777" w:rsidR="00EA0211" w:rsidRPr="005E1F90" w:rsidRDefault="00EA0211" w:rsidP="00EA0211">
            <w:pPr>
              <w:rPr>
                <w:b/>
                <w:bCs/>
              </w:rPr>
            </w:pPr>
            <w:r w:rsidRPr="005E1F90">
              <w:rPr>
                <w:b/>
                <w:bCs/>
              </w:rPr>
              <w:t>1</w:t>
            </w:r>
            <w:r>
              <w:rPr>
                <w:b/>
                <w:bCs/>
              </w:rPr>
              <w:t>1</w:t>
            </w:r>
          </w:p>
        </w:tc>
        <w:tc>
          <w:tcPr>
            <w:tcW w:w="835" w:type="dxa"/>
            <w:tcBorders>
              <w:top w:val="single" w:sz="6" w:space="0" w:color="auto"/>
              <w:left w:val="single" w:sz="12" w:space="0" w:color="auto"/>
              <w:bottom w:val="single" w:sz="12" w:space="0" w:color="auto"/>
              <w:right w:val="single" w:sz="12" w:space="0" w:color="auto"/>
            </w:tcBorders>
            <w:noWrap/>
            <w:vAlign w:val="center"/>
            <w:hideMark/>
          </w:tcPr>
          <w:p w14:paraId="5449FF57"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12" w:space="0" w:color="auto"/>
              <w:right w:val="single" w:sz="12" w:space="0" w:color="auto"/>
            </w:tcBorders>
            <w:noWrap/>
            <w:vAlign w:val="center"/>
            <w:hideMark/>
          </w:tcPr>
          <w:p w14:paraId="35D594D5" w14:textId="77777777" w:rsidR="00EA0211" w:rsidRPr="005E1F90" w:rsidRDefault="00EA0211" w:rsidP="00EA0211">
            <w:r w:rsidRPr="005E1F90">
              <w:t>Matija Igor Rudvald</w:t>
            </w:r>
          </w:p>
        </w:tc>
        <w:tc>
          <w:tcPr>
            <w:tcW w:w="799" w:type="dxa"/>
            <w:tcBorders>
              <w:top w:val="single" w:sz="6" w:space="0" w:color="auto"/>
              <w:left w:val="single" w:sz="12" w:space="0" w:color="auto"/>
              <w:bottom w:val="single" w:sz="12" w:space="0" w:color="auto"/>
              <w:right w:val="single" w:sz="6" w:space="0" w:color="auto"/>
            </w:tcBorders>
            <w:noWrap/>
            <w:vAlign w:val="center"/>
            <w:hideMark/>
          </w:tcPr>
          <w:p w14:paraId="5DBB7C41"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14:paraId="7C9AB163" w14:textId="77777777" w:rsidR="00EA0211" w:rsidRPr="005E1F90" w:rsidRDefault="00EA0211" w:rsidP="00EA0211">
            <w:r w:rsidRPr="005E1F90">
              <w:rPr>
                <w:b/>
                <w:bCs/>
              </w:rPr>
              <w:t>70</w:t>
            </w:r>
          </w:p>
        </w:tc>
      </w:tr>
      <w:tr w:rsidR="00EA0211" w:rsidRPr="005E1F90" w14:paraId="43A1FEA2" w14:textId="77777777" w:rsidTr="00EA0211">
        <w:trPr>
          <w:trHeight w:hRule="exact" w:val="5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CA0769E" w14:textId="77777777" w:rsidR="00EA0211" w:rsidRPr="005E1F90" w:rsidRDefault="00EA0211" w:rsidP="00EA0211">
            <w:pPr>
              <w:rPr>
                <w:b/>
                <w:bCs/>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14:paraId="22F35295" w14:textId="77777777" w:rsidR="00EA0211" w:rsidRPr="005E1F90" w:rsidRDefault="00EA0211" w:rsidP="00EA0211">
            <w:pPr>
              <w:rPr>
                <w:b/>
                <w:bCs/>
              </w:rPr>
            </w:pPr>
            <w:r w:rsidRPr="005E1F90">
              <w:rPr>
                <w:b/>
                <w:bCs/>
              </w:rPr>
              <w:t>6.</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6BB3E708" w14:textId="77777777" w:rsidR="00EA0211" w:rsidRPr="005E1F90" w:rsidRDefault="00EA0211" w:rsidP="00EA0211">
            <w:pPr>
              <w:rPr>
                <w:b/>
                <w:bCs/>
              </w:rPr>
            </w:pPr>
            <w:r>
              <w:rPr>
                <w:b/>
                <w:bCs/>
              </w:rPr>
              <w:t>11</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14:paraId="6FB313FE" w14:textId="77777777" w:rsidR="00EA0211" w:rsidRPr="005E1F90" w:rsidRDefault="00EA0211" w:rsidP="00EA0211">
            <w:pPr>
              <w:rPr>
                <w:b/>
                <w:bCs/>
              </w:rPr>
            </w:pPr>
            <w:r w:rsidRPr="005E1F90">
              <w:rPr>
                <w:b/>
                <w:bCs/>
              </w:rPr>
              <w:t>1</w:t>
            </w:r>
          </w:p>
        </w:tc>
        <w:tc>
          <w:tcPr>
            <w:tcW w:w="2178" w:type="dxa"/>
            <w:tcBorders>
              <w:top w:val="single" w:sz="12" w:space="0" w:color="auto"/>
              <w:left w:val="single" w:sz="12" w:space="0" w:color="auto"/>
              <w:bottom w:val="single" w:sz="6" w:space="0" w:color="auto"/>
              <w:right w:val="single" w:sz="12" w:space="0" w:color="auto"/>
            </w:tcBorders>
            <w:noWrap/>
            <w:vAlign w:val="center"/>
            <w:hideMark/>
          </w:tcPr>
          <w:p w14:paraId="4412DB4E" w14:textId="77777777" w:rsidR="00EA0211" w:rsidRPr="005E1F90" w:rsidRDefault="00EA0211" w:rsidP="00EA0211">
            <w:r w:rsidRPr="005E1F90">
              <w:t>Matija Igor Rudvald</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227405B2"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580B46A5" w14:textId="77777777" w:rsidR="00EA0211" w:rsidRPr="005E1F90" w:rsidRDefault="00EA0211" w:rsidP="00EA0211">
            <w:pPr>
              <w:rPr>
                <w:b/>
                <w:bCs/>
              </w:rPr>
            </w:pPr>
            <w:r w:rsidRPr="005E1F90">
              <w:rPr>
                <w:b/>
                <w:bCs/>
              </w:rPr>
              <w:t>70</w:t>
            </w:r>
          </w:p>
        </w:tc>
      </w:tr>
      <w:tr w:rsidR="00EA0211" w:rsidRPr="005E1F90" w14:paraId="7FB8EFB1" w14:textId="77777777" w:rsidTr="00EA0211">
        <w:trPr>
          <w:trHeight w:hRule="exact" w:val="4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8B26CC3" w14:textId="77777777" w:rsidR="00EA0211" w:rsidRPr="005E1F90" w:rsidRDefault="00EA0211" w:rsidP="00EA0211">
            <w:pPr>
              <w:rPr>
                <w:b/>
                <w:bCs/>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14:paraId="30033B80" w14:textId="77777777" w:rsidR="00EA0211" w:rsidRPr="005E1F90" w:rsidRDefault="00EA0211" w:rsidP="00EA0211">
            <w:pPr>
              <w:rPr>
                <w:b/>
                <w:bCs/>
              </w:rPr>
            </w:pPr>
            <w:r w:rsidRPr="005E1F90">
              <w:rPr>
                <w:b/>
                <w:bCs/>
              </w:rPr>
              <w:t>7.</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070E5BFE" w14:textId="77777777" w:rsidR="00EA0211" w:rsidRPr="005E1F90" w:rsidRDefault="00EA0211" w:rsidP="00EA0211">
            <w:pPr>
              <w:rPr>
                <w:b/>
                <w:bCs/>
              </w:rPr>
            </w:pPr>
            <w:r>
              <w:rPr>
                <w:b/>
                <w:bCs/>
              </w:rPr>
              <w:t>9</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4CEBE57B"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10CF8118" w14:textId="77777777" w:rsidR="00EA0211" w:rsidRPr="005E1F90" w:rsidRDefault="00EA0211" w:rsidP="00EA0211">
            <w:r w:rsidRPr="005E1F90">
              <w:t>Matija Igor Rudvald</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03982E4B"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0034AC0C" w14:textId="77777777" w:rsidR="00EA0211" w:rsidRPr="005E1F90" w:rsidRDefault="00EA0211" w:rsidP="00EA0211">
            <w:pPr>
              <w:rPr>
                <w:b/>
                <w:bCs/>
              </w:rPr>
            </w:pPr>
            <w:r w:rsidRPr="005E1F90">
              <w:rPr>
                <w:b/>
                <w:bCs/>
              </w:rPr>
              <w:t>70</w:t>
            </w:r>
          </w:p>
        </w:tc>
      </w:tr>
      <w:tr w:rsidR="00EA0211" w:rsidRPr="005E1F90" w14:paraId="6F514DF2" w14:textId="77777777" w:rsidTr="00EA0211">
        <w:trPr>
          <w:trHeight w:hRule="exact" w:val="428"/>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4D0675D" w14:textId="77777777" w:rsidR="00EA0211" w:rsidRPr="005E1F90" w:rsidRDefault="00EA0211" w:rsidP="00EA0211">
            <w:pPr>
              <w:rPr>
                <w:b/>
                <w:bCs/>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14:paraId="7A1A51FE" w14:textId="77777777" w:rsidR="00EA0211" w:rsidRPr="005E1F90" w:rsidRDefault="00EA0211" w:rsidP="00EA0211">
            <w:pPr>
              <w:rPr>
                <w:b/>
                <w:bCs/>
              </w:rPr>
            </w:pPr>
            <w:r w:rsidRPr="005E1F90">
              <w:rPr>
                <w:b/>
                <w:bCs/>
              </w:rPr>
              <w:t>8.</w:t>
            </w:r>
          </w:p>
        </w:tc>
        <w:tc>
          <w:tcPr>
            <w:tcW w:w="1023" w:type="dxa"/>
            <w:tcBorders>
              <w:top w:val="single" w:sz="6" w:space="0" w:color="auto"/>
              <w:left w:val="single" w:sz="12" w:space="0" w:color="auto"/>
              <w:bottom w:val="single" w:sz="12" w:space="0" w:color="auto"/>
              <w:right w:val="single" w:sz="12" w:space="0" w:color="auto"/>
            </w:tcBorders>
            <w:noWrap/>
            <w:vAlign w:val="center"/>
            <w:hideMark/>
          </w:tcPr>
          <w:p w14:paraId="5EC87D2D" w14:textId="77777777" w:rsidR="00EA0211" w:rsidRDefault="00EA0211" w:rsidP="00EA0211">
            <w:pPr>
              <w:rPr>
                <w:b/>
                <w:bCs/>
              </w:rPr>
            </w:pPr>
            <w:r>
              <w:rPr>
                <w:b/>
                <w:bCs/>
              </w:rPr>
              <w:t>7</w:t>
            </w:r>
          </w:p>
          <w:p w14:paraId="4C770395" w14:textId="77777777" w:rsidR="00EA0211" w:rsidRDefault="00EA0211" w:rsidP="00EA0211">
            <w:pPr>
              <w:rPr>
                <w:b/>
                <w:bCs/>
              </w:rPr>
            </w:pPr>
          </w:p>
          <w:p w14:paraId="0CD15BF9" w14:textId="77777777" w:rsidR="00EA0211" w:rsidRPr="005E1F90" w:rsidRDefault="00EA0211" w:rsidP="00EA0211">
            <w:pPr>
              <w:rPr>
                <w:b/>
                <w:bCs/>
              </w:rPr>
            </w:pPr>
          </w:p>
        </w:tc>
        <w:tc>
          <w:tcPr>
            <w:tcW w:w="835" w:type="dxa"/>
            <w:tcBorders>
              <w:top w:val="single" w:sz="6" w:space="0" w:color="auto"/>
              <w:left w:val="single" w:sz="12" w:space="0" w:color="auto"/>
              <w:bottom w:val="single" w:sz="12" w:space="0" w:color="auto"/>
              <w:right w:val="single" w:sz="12" w:space="0" w:color="auto"/>
            </w:tcBorders>
            <w:noWrap/>
            <w:vAlign w:val="center"/>
            <w:hideMark/>
          </w:tcPr>
          <w:p w14:paraId="56C22810"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12" w:space="0" w:color="auto"/>
              <w:right w:val="single" w:sz="12" w:space="0" w:color="auto"/>
            </w:tcBorders>
            <w:noWrap/>
            <w:vAlign w:val="center"/>
            <w:hideMark/>
          </w:tcPr>
          <w:p w14:paraId="7187C806" w14:textId="77777777" w:rsidR="00EA0211" w:rsidRDefault="00EA0211" w:rsidP="00EA0211">
            <w:r w:rsidRPr="005E1F90">
              <w:t>Matija Igor Rudvald</w:t>
            </w:r>
          </w:p>
          <w:p w14:paraId="011182B3" w14:textId="77777777" w:rsidR="00EA0211" w:rsidRDefault="00EA0211" w:rsidP="00EA0211"/>
          <w:p w14:paraId="17CFAB87" w14:textId="77777777" w:rsidR="00EA0211" w:rsidRPr="005E1F90" w:rsidRDefault="00EA0211" w:rsidP="00EA0211"/>
        </w:tc>
        <w:tc>
          <w:tcPr>
            <w:tcW w:w="799" w:type="dxa"/>
            <w:tcBorders>
              <w:top w:val="single" w:sz="6" w:space="0" w:color="auto"/>
              <w:left w:val="single" w:sz="12" w:space="0" w:color="auto"/>
              <w:bottom w:val="single" w:sz="12" w:space="0" w:color="auto"/>
              <w:right w:val="single" w:sz="6" w:space="0" w:color="auto"/>
            </w:tcBorders>
            <w:noWrap/>
            <w:vAlign w:val="center"/>
            <w:hideMark/>
          </w:tcPr>
          <w:p w14:paraId="14F40AC0"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14:paraId="714D2946" w14:textId="77777777" w:rsidR="00EA0211" w:rsidRDefault="00EA0211" w:rsidP="00EA0211">
            <w:pPr>
              <w:rPr>
                <w:b/>
                <w:bCs/>
              </w:rPr>
            </w:pPr>
            <w:r w:rsidRPr="005E1F90">
              <w:rPr>
                <w:b/>
                <w:bCs/>
              </w:rPr>
              <w:t>70</w:t>
            </w:r>
          </w:p>
          <w:p w14:paraId="3835497F" w14:textId="77777777" w:rsidR="00EA0211" w:rsidRPr="005E1F90" w:rsidRDefault="00EA0211" w:rsidP="00EA0211">
            <w:pPr>
              <w:rPr>
                <w:b/>
                <w:bCs/>
              </w:rPr>
            </w:pPr>
          </w:p>
        </w:tc>
      </w:tr>
      <w:tr w:rsidR="00EA0211" w:rsidRPr="005E1F90" w14:paraId="68D5A72D" w14:textId="77777777" w:rsidTr="00EA0211">
        <w:trPr>
          <w:trHeight w:val="644"/>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14:paraId="1D2841B0" w14:textId="77777777" w:rsidR="00EA0211" w:rsidRPr="005E1F90" w:rsidRDefault="00EA0211" w:rsidP="00EA0211">
            <w:pPr>
              <w:rPr>
                <w:b/>
                <w:bCs/>
              </w:rPr>
            </w:pPr>
            <w:r w:rsidRPr="005E1F90">
              <w:rPr>
                <w:b/>
                <w:bCs/>
              </w:rPr>
              <w:t xml:space="preserve">UKUPNO </w:t>
            </w:r>
          </w:p>
          <w:p w14:paraId="2C6CD1AF" w14:textId="77777777" w:rsidR="00EA0211" w:rsidRPr="005E1F90" w:rsidRDefault="00EA0211" w:rsidP="00EA0211">
            <w:pPr>
              <w:rPr>
                <w:b/>
                <w:bCs/>
              </w:rPr>
            </w:pPr>
            <w:r w:rsidRPr="005E1F90">
              <w:rPr>
                <w:b/>
                <w:bCs/>
              </w:rPr>
              <w:t>4. – 8.</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14:paraId="65B4EAC2" w14:textId="77777777" w:rsidR="00EA0211" w:rsidRPr="005E1F90" w:rsidRDefault="00EA0211" w:rsidP="00EA0211">
            <w:pPr>
              <w:rPr>
                <w:b/>
                <w:bCs/>
              </w:rPr>
            </w:pPr>
            <w:r>
              <w:rPr>
                <w:b/>
                <w:bCs/>
              </w:rPr>
              <w:t>44</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14:paraId="689EF98D" w14:textId="77777777" w:rsidR="00EA0211" w:rsidRPr="005E1F90" w:rsidRDefault="00EA0211" w:rsidP="00EA0211">
            <w:pPr>
              <w:rPr>
                <w:b/>
                <w:bCs/>
              </w:rPr>
            </w:pPr>
            <w:r w:rsidRPr="005E1F90">
              <w:rPr>
                <w:b/>
                <w:bCs/>
              </w:rPr>
              <w:t>5</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35D897B3" w14:textId="77777777" w:rsidR="00EA0211" w:rsidRPr="005E1F90" w:rsidRDefault="00EA0211" w:rsidP="00EA0211"/>
        </w:tc>
        <w:tc>
          <w:tcPr>
            <w:tcW w:w="799" w:type="dxa"/>
            <w:tcBorders>
              <w:top w:val="single" w:sz="12" w:space="0" w:color="auto"/>
              <w:left w:val="single" w:sz="12" w:space="0" w:color="auto"/>
              <w:bottom w:val="single" w:sz="12" w:space="0" w:color="auto"/>
              <w:right w:val="single" w:sz="12" w:space="0" w:color="auto"/>
            </w:tcBorders>
            <w:noWrap/>
            <w:vAlign w:val="center"/>
            <w:hideMark/>
          </w:tcPr>
          <w:p w14:paraId="51408312" w14:textId="77777777" w:rsidR="00EA0211" w:rsidRPr="005E1F90" w:rsidRDefault="00EA0211" w:rsidP="00EA0211">
            <w:pPr>
              <w:rPr>
                <w:b/>
                <w:bCs/>
              </w:rPr>
            </w:pPr>
            <w:r w:rsidRPr="005E1F90">
              <w:rPr>
                <w:b/>
                <w:bCs/>
              </w:rPr>
              <w:t>10</w:t>
            </w:r>
          </w:p>
        </w:tc>
        <w:tc>
          <w:tcPr>
            <w:tcW w:w="799" w:type="dxa"/>
            <w:tcBorders>
              <w:top w:val="single" w:sz="12" w:space="0" w:color="auto"/>
              <w:left w:val="single" w:sz="12" w:space="0" w:color="auto"/>
              <w:bottom w:val="single" w:sz="12" w:space="0" w:color="auto"/>
              <w:right w:val="single" w:sz="12" w:space="0" w:color="auto"/>
            </w:tcBorders>
            <w:noWrap/>
            <w:vAlign w:val="center"/>
            <w:hideMark/>
          </w:tcPr>
          <w:p w14:paraId="32F12999" w14:textId="77777777" w:rsidR="00EA0211" w:rsidRPr="005E1F90" w:rsidRDefault="00EA0211" w:rsidP="00EA0211">
            <w:pPr>
              <w:rPr>
                <w:b/>
                <w:bCs/>
              </w:rPr>
            </w:pPr>
            <w:r w:rsidRPr="005E1F90">
              <w:rPr>
                <w:b/>
                <w:bCs/>
              </w:rPr>
              <w:t>350</w:t>
            </w:r>
          </w:p>
        </w:tc>
      </w:tr>
    </w:tbl>
    <w:p w14:paraId="274AF16F" w14:textId="77777777" w:rsidR="00085E97" w:rsidRDefault="00085E97" w:rsidP="004934C4">
      <w:pPr>
        <w:jc w:val="both"/>
        <w:rPr>
          <w:b/>
          <w:bCs/>
          <w:sz w:val="23"/>
          <w:szCs w:val="23"/>
          <w:lang w:eastAsia="hr-HR"/>
        </w:rPr>
      </w:pPr>
    </w:p>
    <w:p w14:paraId="3380F136" w14:textId="77777777" w:rsidR="00843973" w:rsidRPr="00E85510" w:rsidRDefault="00843973" w:rsidP="004934C4">
      <w:pPr>
        <w:jc w:val="both"/>
        <w:rPr>
          <w:b/>
          <w:bCs/>
          <w:sz w:val="23"/>
          <w:szCs w:val="23"/>
          <w:lang w:eastAsia="hr-HR"/>
        </w:rPr>
      </w:pPr>
    </w:p>
    <w:p w14:paraId="787CAF2C" w14:textId="77777777" w:rsidR="004934C4" w:rsidRPr="00E85510" w:rsidRDefault="004934C4" w:rsidP="004934C4">
      <w:pPr>
        <w:jc w:val="both"/>
        <w:rPr>
          <w:b/>
          <w:bCs/>
          <w:sz w:val="23"/>
          <w:szCs w:val="23"/>
          <w:lang w:eastAsia="hr-HR"/>
        </w:rPr>
      </w:pPr>
    </w:p>
    <w:p w14:paraId="62591A67" w14:textId="7E9EC3E3" w:rsidR="004934C4" w:rsidRPr="00383279" w:rsidRDefault="00DA23F6" w:rsidP="001B5929">
      <w:pPr>
        <w:pStyle w:val="Naslov3"/>
        <w:rPr>
          <w:rFonts w:ascii="Times New Roman" w:hAnsi="Times New Roman" w:cs="Times New Roman"/>
          <w:sz w:val="23"/>
          <w:szCs w:val="23"/>
          <w:lang w:eastAsia="hr-HR"/>
        </w:rPr>
      </w:pPr>
      <w:bookmarkStart w:id="52" w:name="_Toc211259829"/>
      <w:r w:rsidRPr="00383279">
        <w:rPr>
          <w:rFonts w:ascii="Times New Roman" w:hAnsi="Times New Roman" w:cs="Times New Roman"/>
          <w:sz w:val="23"/>
          <w:szCs w:val="23"/>
          <w:lang w:eastAsia="hr-HR"/>
        </w:rPr>
        <w:t>4</w:t>
      </w:r>
      <w:r w:rsidR="004934C4" w:rsidRPr="00383279">
        <w:rPr>
          <w:rFonts w:ascii="Times New Roman" w:hAnsi="Times New Roman" w:cs="Times New Roman"/>
          <w:sz w:val="23"/>
          <w:szCs w:val="23"/>
          <w:lang w:eastAsia="hr-HR"/>
        </w:rPr>
        <w:t>.2.1.4. Tjedni i godišnji broj nastavnih sati izborne nastave Informatike</w:t>
      </w:r>
      <w:bookmarkEnd w:id="52"/>
      <w:r w:rsidR="004934C4" w:rsidRPr="00383279">
        <w:rPr>
          <w:rFonts w:ascii="Times New Roman" w:hAnsi="Times New Roman" w:cs="Times New Roman"/>
          <w:sz w:val="23"/>
          <w:szCs w:val="23"/>
          <w:lang w:eastAsia="hr-HR"/>
        </w:rPr>
        <w:t xml:space="preserve"> </w:t>
      </w:r>
    </w:p>
    <w:p w14:paraId="6A7B2EFA" w14:textId="77777777" w:rsidR="00085E97" w:rsidRDefault="00085E97" w:rsidP="004934C4">
      <w:pPr>
        <w:jc w:val="both"/>
        <w:rPr>
          <w:b/>
          <w:bCs/>
          <w:sz w:val="23"/>
          <w:szCs w:val="23"/>
          <w:lang w:eastAsia="hr-HR"/>
        </w:rPr>
      </w:pPr>
    </w:p>
    <w:p w14:paraId="44B64354" w14:textId="6F4A4677" w:rsidR="004A4D19" w:rsidRDefault="004A4D19" w:rsidP="004934C4">
      <w:pPr>
        <w:jc w:val="both"/>
        <w:rPr>
          <w:b/>
          <w:bCs/>
          <w:sz w:val="23"/>
          <w:szCs w:val="23"/>
          <w:lang w:eastAsia="hr-HR"/>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7"/>
        <w:gridCol w:w="962"/>
        <w:gridCol w:w="1023"/>
        <w:gridCol w:w="835"/>
        <w:gridCol w:w="2178"/>
        <w:gridCol w:w="799"/>
        <w:gridCol w:w="799"/>
      </w:tblGrid>
      <w:tr w:rsidR="00EA0211" w:rsidRPr="005E1F90" w14:paraId="6862D45B" w14:textId="77777777" w:rsidTr="00EA0211">
        <w:trPr>
          <w:trHeight w:hRule="exact" w:val="355"/>
        </w:trPr>
        <w:tc>
          <w:tcPr>
            <w:tcW w:w="676" w:type="dxa"/>
            <w:vMerge w:val="restart"/>
            <w:tcBorders>
              <w:top w:val="single" w:sz="12" w:space="0" w:color="auto"/>
              <w:left w:val="single" w:sz="12" w:space="0" w:color="auto"/>
              <w:bottom w:val="single" w:sz="4" w:space="0" w:color="auto"/>
              <w:right w:val="single" w:sz="12" w:space="0" w:color="auto"/>
            </w:tcBorders>
            <w:shd w:val="clear" w:color="auto" w:fill="FBE4D5" w:themeFill="accent2" w:themeFillTint="33"/>
            <w:noWrap/>
            <w:textDirection w:val="btLr"/>
            <w:vAlign w:val="center"/>
            <w:hideMark/>
          </w:tcPr>
          <w:p w14:paraId="1B190758" w14:textId="77777777" w:rsidR="00EA0211" w:rsidRPr="005E1F90" w:rsidRDefault="00EA0211" w:rsidP="00EA0211">
            <w:pPr>
              <w:rPr>
                <w:b/>
                <w:bCs/>
              </w:rPr>
            </w:pPr>
            <w:r w:rsidRPr="005E1F90">
              <w:rPr>
                <w:b/>
                <w:bCs/>
              </w:rPr>
              <w:t>Informatika</w:t>
            </w:r>
          </w:p>
        </w:tc>
        <w:tc>
          <w:tcPr>
            <w:tcW w:w="969" w:type="dxa"/>
            <w:gridSpan w:val="2"/>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2A3B8839" w14:textId="77777777" w:rsidR="00EA0211" w:rsidRPr="005E1F90" w:rsidRDefault="00EA0211" w:rsidP="00EA0211">
            <w:pPr>
              <w:rPr>
                <w:b/>
                <w:bCs/>
              </w:rPr>
            </w:pPr>
            <w:r w:rsidRPr="005E1F90">
              <w:rPr>
                <w:b/>
                <w:bCs/>
              </w:rPr>
              <w:t>Razred</w:t>
            </w:r>
          </w:p>
        </w:tc>
        <w:tc>
          <w:tcPr>
            <w:tcW w:w="1023"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48E5B099" w14:textId="77777777" w:rsidR="00EA0211" w:rsidRPr="005E1F90" w:rsidRDefault="00EA0211" w:rsidP="00EA0211">
            <w:pPr>
              <w:rPr>
                <w:b/>
                <w:bCs/>
              </w:rPr>
            </w:pPr>
            <w:r w:rsidRPr="005E1F90">
              <w:rPr>
                <w:b/>
                <w:bCs/>
              </w:rPr>
              <w:t>Broj učenika</w:t>
            </w:r>
          </w:p>
        </w:tc>
        <w:tc>
          <w:tcPr>
            <w:tcW w:w="835"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2EB4B8C5" w14:textId="77777777" w:rsidR="00EA0211" w:rsidRPr="005E1F90" w:rsidRDefault="00EA0211" w:rsidP="00EA0211">
            <w:pPr>
              <w:rPr>
                <w:b/>
                <w:bCs/>
              </w:rPr>
            </w:pPr>
            <w:r w:rsidRPr="005E1F90">
              <w:rPr>
                <w:b/>
                <w:bCs/>
              </w:rPr>
              <w:t>Broj grupa</w:t>
            </w:r>
          </w:p>
        </w:tc>
        <w:tc>
          <w:tcPr>
            <w:tcW w:w="2178"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66213994" w14:textId="77777777" w:rsidR="00EA0211" w:rsidRPr="005E1F90" w:rsidRDefault="00EA0211" w:rsidP="00EA0211">
            <w:pPr>
              <w:rPr>
                <w:b/>
              </w:rPr>
            </w:pPr>
            <w:r w:rsidRPr="005E1F90">
              <w:rPr>
                <w:b/>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shd w:val="clear" w:color="auto" w:fill="FBE4D5" w:themeFill="accent2" w:themeFillTint="33"/>
            <w:noWrap/>
            <w:vAlign w:val="center"/>
            <w:hideMark/>
          </w:tcPr>
          <w:p w14:paraId="23AABEB4" w14:textId="77777777" w:rsidR="00EA0211" w:rsidRPr="005E1F90" w:rsidRDefault="00EA0211" w:rsidP="00EA0211">
            <w:pPr>
              <w:rPr>
                <w:b/>
                <w:bCs/>
              </w:rPr>
            </w:pPr>
            <w:r w:rsidRPr="005E1F90">
              <w:rPr>
                <w:b/>
                <w:bCs/>
              </w:rPr>
              <w:t>Planirano sati</w:t>
            </w:r>
          </w:p>
        </w:tc>
      </w:tr>
      <w:tr w:rsidR="00EA0211" w:rsidRPr="005E1F90" w14:paraId="7D0CA909" w14:textId="77777777" w:rsidTr="00EA0211">
        <w:trPr>
          <w:trHeight w:hRule="exact" w:val="34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279A683" w14:textId="77777777" w:rsidR="00EA0211" w:rsidRPr="005E1F90" w:rsidRDefault="00EA0211" w:rsidP="00EA0211">
            <w:pPr>
              <w:rPr>
                <w:b/>
                <w:bCs/>
              </w:rPr>
            </w:pPr>
          </w:p>
        </w:tc>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7FF5C84D"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3123493"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C77B5F5"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78C4794" w14:textId="77777777" w:rsidR="00EA0211" w:rsidRPr="005E1F90" w:rsidRDefault="00EA0211" w:rsidP="00EA0211">
            <w:pPr>
              <w:rPr>
                <w:b/>
              </w:rPr>
            </w:pPr>
          </w:p>
        </w:tc>
        <w:tc>
          <w:tcPr>
            <w:tcW w:w="799" w:type="dxa"/>
            <w:tcBorders>
              <w:top w:val="single" w:sz="6" w:space="0" w:color="auto"/>
              <w:left w:val="single" w:sz="12" w:space="0" w:color="auto"/>
              <w:bottom w:val="single" w:sz="12" w:space="0" w:color="auto"/>
              <w:right w:val="single" w:sz="6" w:space="0" w:color="auto"/>
            </w:tcBorders>
            <w:shd w:val="clear" w:color="auto" w:fill="FBE4D5" w:themeFill="accent2" w:themeFillTint="33"/>
            <w:noWrap/>
            <w:vAlign w:val="center"/>
            <w:hideMark/>
          </w:tcPr>
          <w:p w14:paraId="3BA2CEDC" w14:textId="77777777" w:rsidR="00EA0211" w:rsidRPr="005E1F90" w:rsidRDefault="00EA0211" w:rsidP="00EA0211">
            <w:pPr>
              <w:rPr>
                <w:b/>
                <w:bCs/>
              </w:rPr>
            </w:pPr>
            <w:r w:rsidRPr="005E1F90">
              <w:rPr>
                <w:b/>
                <w:bCs/>
              </w:rPr>
              <w:t>T</w:t>
            </w:r>
          </w:p>
        </w:tc>
        <w:tc>
          <w:tcPr>
            <w:tcW w:w="799" w:type="dxa"/>
            <w:tcBorders>
              <w:top w:val="single" w:sz="6" w:space="0" w:color="auto"/>
              <w:left w:val="single" w:sz="6" w:space="0" w:color="auto"/>
              <w:bottom w:val="single" w:sz="12" w:space="0" w:color="auto"/>
              <w:right w:val="single" w:sz="12" w:space="0" w:color="auto"/>
            </w:tcBorders>
            <w:shd w:val="clear" w:color="auto" w:fill="FBE4D5" w:themeFill="accent2" w:themeFillTint="33"/>
            <w:noWrap/>
            <w:vAlign w:val="center"/>
            <w:hideMark/>
          </w:tcPr>
          <w:p w14:paraId="6FE69C72" w14:textId="77777777" w:rsidR="00EA0211" w:rsidRPr="005E1F90" w:rsidRDefault="00EA0211" w:rsidP="00EA0211">
            <w:pPr>
              <w:rPr>
                <w:b/>
                <w:bCs/>
              </w:rPr>
            </w:pPr>
            <w:r w:rsidRPr="005E1F90">
              <w:rPr>
                <w:b/>
                <w:bCs/>
              </w:rPr>
              <w:t>G</w:t>
            </w:r>
          </w:p>
        </w:tc>
      </w:tr>
      <w:tr w:rsidR="00EA0211" w:rsidRPr="005E1F90" w14:paraId="5AC62862" w14:textId="77777777" w:rsidTr="00EA0211">
        <w:trPr>
          <w:trHeight w:hRule="exact" w:val="34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9BDC690" w14:textId="77777777" w:rsidR="00EA0211" w:rsidRPr="005E1F90" w:rsidRDefault="00EA0211" w:rsidP="00EA0211">
            <w:pPr>
              <w:rPr>
                <w:b/>
                <w:bCs/>
              </w:rPr>
            </w:pPr>
          </w:p>
        </w:tc>
        <w:tc>
          <w:tcPr>
            <w:tcW w:w="969" w:type="dxa"/>
            <w:gridSpan w:val="2"/>
            <w:tcBorders>
              <w:top w:val="single" w:sz="6" w:space="0" w:color="auto"/>
              <w:left w:val="single" w:sz="12" w:space="0" w:color="auto"/>
              <w:bottom w:val="single" w:sz="6" w:space="0" w:color="auto"/>
              <w:right w:val="single" w:sz="12" w:space="0" w:color="auto"/>
            </w:tcBorders>
            <w:noWrap/>
            <w:vAlign w:val="center"/>
            <w:hideMark/>
          </w:tcPr>
          <w:p w14:paraId="30776BBD" w14:textId="77777777" w:rsidR="00EA0211" w:rsidRPr="005E1F90" w:rsidRDefault="00EA0211" w:rsidP="00EA0211">
            <w:pPr>
              <w:rPr>
                <w:b/>
                <w:bCs/>
              </w:rPr>
            </w:pPr>
            <w:r w:rsidRPr="005E1F90">
              <w:rPr>
                <w:b/>
                <w:bCs/>
              </w:rPr>
              <w:t>1.</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706CFAF0" w14:textId="77777777" w:rsidR="00EA0211" w:rsidRPr="005E1F90" w:rsidRDefault="00EA0211" w:rsidP="00EA0211">
            <w:pPr>
              <w:rPr>
                <w:b/>
                <w:bCs/>
              </w:rPr>
            </w:pPr>
            <w:r>
              <w:rPr>
                <w:b/>
                <w:bCs/>
              </w:rPr>
              <w:t>37</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1FE3BBC1" w14:textId="77777777" w:rsidR="00EA0211" w:rsidRPr="005E1F90" w:rsidRDefault="00EA0211" w:rsidP="00EA0211">
            <w:pPr>
              <w:rPr>
                <w:b/>
                <w:bCs/>
              </w:rPr>
            </w:pPr>
            <w:r w:rsidRPr="005E1F90">
              <w:rPr>
                <w:b/>
                <w:bCs/>
              </w:rPr>
              <w:t>2</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7EA6AA9C" w14:textId="77777777" w:rsidR="00EA0211" w:rsidRPr="005E1F90" w:rsidRDefault="00EA0211" w:rsidP="00EA0211">
            <w:r w:rsidRPr="005E1F90">
              <w:t>Kristina Rajković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5AEC1828" w14:textId="77777777" w:rsidR="00EA0211" w:rsidRPr="005E1F90" w:rsidRDefault="00EA0211" w:rsidP="00EA0211">
            <w:pPr>
              <w:rPr>
                <w:b/>
                <w:bCs/>
              </w:rPr>
            </w:pPr>
            <w:r w:rsidRPr="005E1F90">
              <w:rPr>
                <w:b/>
                <w:bCs/>
              </w:rPr>
              <w:t>4</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2E67AF8B" w14:textId="77777777" w:rsidR="00EA0211" w:rsidRPr="005E1F90" w:rsidRDefault="00EA0211" w:rsidP="00EA0211">
            <w:pPr>
              <w:rPr>
                <w:b/>
                <w:bCs/>
              </w:rPr>
            </w:pPr>
            <w:r w:rsidRPr="005E1F90">
              <w:rPr>
                <w:b/>
                <w:bCs/>
              </w:rPr>
              <w:t>140</w:t>
            </w:r>
          </w:p>
        </w:tc>
      </w:tr>
      <w:tr w:rsidR="00EA0211" w:rsidRPr="005E1F90" w14:paraId="428A5834" w14:textId="77777777" w:rsidTr="00EA0211">
        <w:trPr>
          <w:trHeight w:hRule="exact" w:val="34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F081CFA" w14:textId="77777777" w:rsidR="00EA0211" w:rsidRPr="005E1F90" w:rsidRDefault="00EA0211" w:rsidP="00EA0211">
            <w:pPr>
              <w:rPr>
                <w:b/>
                <w:bCs/>
              </w:rPr>
            </w:pPr>
          </w:p>
        </w:tc>
        <w:tc>
          <w:tcPr>
            <w:tcW w:w="969" w:type="dxa"/>
            <w:gridSpan w:val="2"/>
            <w:tcBorders>
              <w:top w:val="single" w:sz="6" w:space="0" w:color="auto"/>
              <w:left w:val="single" w:sz="12" w:space="0" w:color="auto"/>
              <w:bottom w:val="single" w:sz="6" w:space="0" w:color="auto"/>
              <w:right w:val="single" w:sz="12" w:space="0" w:color="auto"/>
            </w:tcBorders>
            <w:noWrap/>
            <w:vAlign w:val="center"/>
            <w:hideMark/>
          </w:tcPr>
          <w:p w14:paraId="754C99CE" w14:textId="77777777" w:rsidR="00EA0211" w:rsidRPr="005E1F90" w:rsidRDefault="00EA0211" w:rsidP="00EA0211">
            <w:pPr>
              <w:rPr>
                <w:b/>
                <w:bCs/>
              </w:rPr>
            </w:pPr>
            <w:r w:rsidRPr="005E1F90">
              <w:rPr>
                <w:b/>
                <w:bCs/>
              </w:rPr>
              <w:t>2.</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16B55EC3" w14:textId="77777777" w:rsidR="00EA0211" w:rsidRPr="005E1F90" w:rsidRDefault="00EA0211" w:rsidP="00EA0211">
            <w:pPr>
              <w:rPr>
                <w:b/>
                <w:bCs/>
              </w:rPr>
            </w:pPr>
            <w:r>
              <w:rPr>
                <w:b/>
                <w:bCs/>
              </w:rPr>
              <w:t>27</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47011A1C" w14:textId="77777777" w:rsidR="00EA0211" w:rsidRPr="005E1F90" w:rsidRDefault="00EA0211" w:rsidP="00EA0211">
            <w:pPr>
              <w:rPr>
                <w:b/>
                <w:bCs/>
              </w:rPr>
            </w:pPr>
            <w:r w:rsidRPr="005E1F90">
              <w:rPr>
                <w:b/>
                <w:bCs/>
              </w:rPr>
              <w:t>2</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105371A7" w14:textId="77777777" w:rsidR="00EA0211" w:rsidRPr="005E1F90" w:rsidRDefault="00EA0211" w:rsidP="00EA0211">
            <w:r w:rsidRPr="005E1F90">
              <w:t>Kristina Rajković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6C3BC019" w14:textId="77777777" w:rsidR="00EA0211" w:rsidRPr="005E1F90" w:rsidRDefault="00EA0211" w:rsidP="00EA0211">
            <w:pPr>
              <w:rPr>
                <w:b/>
                <w:bCs/>
              </w:rPr>
            </w:pPr>
            <w:r w:rsidRPr="005E1F90">
              <w:rPr>
                <w:b/>
                <w:bCs/>
              </w:rPr>
              <w:t>4</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4B457445" w14:textId="77777777" w:rsidR="00EA0211" w:rsidRPr="005E1F90" w:rsidRDefault="00EA0211" w:rsidP="00EA0211">
            <w:pPr>
              <w:rPr>
                <w:b/>
                <w:bCs/>
              </w:rPr>
            </w:pPr>
            <w:r w:rsidRPr="005E1F90">
              <w:rPr>
                <w:b/>
                <w:bCs/>
              </w:rPr>
              <w:t>140</w:t>
            </w:r>
          </w:p>
        </w:tc>
      </w:tr>
      <w:tr w:rsidR="00EA0211" w:rsidRPr="005E1F90" w14:paraId="4B4D696F" w14:textId="77777777" w:rsidTr="00EA0211">
        <w:trPr>
          <w:trHeight w:hRule="exact" w:val="34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0669443" w14:textId="77777777" w:rsidR="00EA0211" w:rsidRPr="005E1F90" w:rsidRDefault="00EA0211" w:rsidP="00EA0211">
            <w:pPr>
              <w:rPr>
                <w:b/>
                <w:bCs/>
              </w:rPr>
            </w:pPr>
          </w:p>
        </w:tc>
        <w:tc>
          <w:tcPr>
            <w:tcW w:w="969" w:type="dxa"/>
            <w:gridSpan w:val="2"/>
            <w:tcBorders>
              <w:top w:val="single" w:sz="6" w:space="0" w:color="auto"/>
              <w:left w:val="single" w:sz="12" w:space="0" w:color="auto"/>
              <w:bottom w:val="single" w:sz="6" w:space="0" w:color="auto"/>
              <w:right w:val="single" w:sz="12" w:space="0" w:color="auto"/>
            </w:tcBorders>
            <w:noWrap/>
            <w:vAlign w:val="center"/>
            <w:hideMark/>
          </w:tcPr>
          <w:p w14:paraId="0A52B239" w14:textId="77777777" w:rsidR="00EA0211" w:rsidRPr="005E1F90" w:rsidRDefault="00EA0211" w:rsidP="00EA0211">
            <w:pPr>
              <w:rPr>
                <w:b/>
                <w:bCs/>
              </w:rPr>
            </w:pPr>
            <w:r w:rsidRPr="005E1F90">
              <w:rPr>
                <w:b/>
                <w:bCs/>
              </w:rPr>
              <w:t>3.</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218BED0E" w14:textId="77777777" w:rsidR="00EA0211" w:rsidRPr="005E1F90" w:rsidRDefault="00EA0211" w:rsidP="00EA0211">
            <w:pPr>
              <w:rPr>
                <w:b/>
                <w:bCs/>
              </w:rPr>
            </w:pPr>
            <w:r>
              <w:rPr>
                <w:b/>
                <w:bCs/>
              </w:rPr>
              <w:t>39</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1011FC58" w14:textId="77777777" w:rsidR="00EA0211" w:rsidRPr="005E1F90" w:rsidRDefault="00EA0211" w:rsidP="00EA0211">
            <w:pPr>
              <w:rPr>
                <w:b/>
                <w:bCs/>
              </w:rPr>
            </w:pPr>
            <w:r w:rsidRPr="005E1F90">
              <w:rPr>
                <w:b/>
                <w:bCs/>
              </w:rPr>
              <w:t>2</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1D0A6FAC" w14:textId="77777777" w:rsidR="00EA0211" w:rsidRPr="005E1F90" w:rsidRDefault="00EA0211" w:rsidP="00EA0211">
            <w:r w:rsidRPr="005E1F90">
              <w:t>Kristina Rajković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346AD9B3" w14:textId="77777777" w:rsidR="00EA0211" w:rsidRPr="005E1F90" w:rsidRDefault="00EA0211" w:rsidP="00EA0211">
            <w:pPr>
              <w:rPr>
                <w:b/>
                <w:bCs/>
              </w:rPr>
            </w:pPr>
            <w:r w:rsidRPr="005E1F90">
              <w:rPr>
                <w:b/>
                <w:bCs/>
              </w:rPr>
              <w:t>4</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022E750F" w14:textId="77777777" w:rsidR="00EA0211" w:rsidRPr="005E1F90" w:rsidRDefault="00EA0211" w:rsidP="00EA0211">
            <w:pPr>
              <w:rPr>
                <w:b/>
                <w:bCs/>
              </w:rPr>
            </w:pPr>
            <w:r w:rsidRPr="005E1F90">
              <w:rPr>
                <w:b/>
                <w:bCs/>
              </w:rPr>
              <w:t>140</w:t>
            </w:r>
          </w:p>
        </w:tc>
      </w:tr>
      <w:tr w:rsidR="00EA0211" w:rsidRPr="005E1F90" w14:paraId="71AB3F90" w14:textId="77777777" w:rsidTr="00EA0211">
        <w:trPr>
          <w:trHeight w:hRule="exact" w:val="34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3D2AEE0" w14:textId="77777777" w:rsidR="00EA0211" w:rsidRPr="005E1F90" w:rsidRDefault="00EA0211" w:rsidP="00EA0211">
            <w:pPr>
              <w:rPr>
                <w:b/>
                <w:bCs/>
              </w:rPr>
            </w:pPr>
          </w:p>
        </w:tc>
        <w:tc>
          <w:tcPr>
            <w:tcW w:w="969" w:type="dxa"/>
            <w:gridSpan w:val="2"/>
            <w:tcBorders>
              <w:top w:val="single" w:sz="6" w:space="0" w:color="auto"/>
              <w:left w:val="single" w:sz="12" w:space="0" w:color="auto"/>
              <w:bottom w:val="single" w:sz="6" w:space="0" w:color="auto"/>
              <w:right w:val="single" w:sz="12" w:space="0" w:color="auto"/>
            </w:tcBorders>
            <w:noWrap/>
            <w:vAlign w:val="center"/>
            <w:hideMark/>
          </w:tcPr>
          <w:p w14:paraId="748BB943" w14:textId="77777777" w:rsidR="00EA0211" w:rsidRPr="005E1F90" w:rsidRDefault="00EA0211" w:rsidP="00EA0211">
            <w:pPr>
              <w:rPr>
                <w:b/>
                <w:bCs/>
              </w:rPr>
            </w:pPr>
            <w:r w:rsidRPr="005E1F90">
              <w:rPr>
                <w:b/>
                <w:bCs/>
              </w:rPr>
              <w:t>4.</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2F4F4324" w14:textId="77777777" w:rsidR="00EA0211" w:rsidRPr="005E1F90" w:rsidRDefault="00EA0211" w:rsidP="00EA0211">
            <w:pPr>
              <w:rPr>
                <w:b/>
                <w:bCs/>
              </w:rPr>
            </w:pPr>
            <w:r>
              <w:rPr>
                <w:b/>
                <w:bCs/>
              </w:rPr>
              <w:t>43</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0ECF830A" w14:textId="77777777" w:rsidR="00EA0211" w:rsidRPr="005E1F90" w:rsidRDefault="00EA0211" w:rsidP="00EA0211">
            <w:pPr>
              <w:rPr>
                <w:b/>
                <w:bCs/>
              </w:rPr>
            </w:pPr>
            <w:r w:rsidRPr="005E1F90">
              <w:rPr>
                <w:b/>
                <w:bCs/>
              </w:rPr>
              <w:t>2</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49E2CAA2" w14:textId="77777777" w:rsidR="00EA0211" w:rsidRPr="005E1F90" w:rsidRDefault="00EA0211" w:rsidP="00EA0211">
            <w:r w:rsidRPr="005E1F90">
              <w:t>Kristina Rajković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1C8484F1" w14:textId="77777777" w:rsidR="00EA0211" w:rsidRPr="005E1F90" w:rsidRDefault="00EA0211" w:rsidP="00EA0211">
            <w:pPr>
              <w:rPr>
                <w:b/>
                <w:bCs/>
              </w:rPr>
            </w:pPr>
            <w:r w:rsidRPr="005E1F90">
              <w:rPr>
                <w:b/>
                <w:bCs/>
              </w:rPr>
              <w:t>4</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22ECCE18" w14:textId="77777777" w:rsidR="00EA0211" w:rsidRPr="005E1F90" w:rsidRDefault="00EA0211" w:rsidP="00EA0211">
            <w:pPr>
              <w:rPr>
                <w:b/>
                <w:bCs/>
              </w:rPr>
            </w:pPr>
            <w:r w:rsidRPr="005E1F90">
              <w:rPr>
                <w:b/>
                <w:bCs/>
              </w:rPr>
              <w:t>140</w:t>
            </w:r>
          </w:p>
        </w:tc>
      </w:tr>
      <w:tr w:rsidR="00EA0211" w:rsidRPr="005E1F90" w14:paraId="0550D715" w14:textId="77777777" w:rsidTr="00EA0211">
        <w:trPr>
          <w:trHeight w:hRule="exact" w:val="34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1B27724" w14:textId="77777777" w:rsidR="00EA0211" w:rsidRPr="005E1F90" w:rsidRDefault="00EA0211" w:rsidP="00EA0211">
            <w:pPr>
              <w:rPr>
                <w:b/>
                <w:bCs/>
              </w:rPr>
            </w:pPr>
          </w:p>
        </w:tc>
        <w:tc>
          <w:tcPr>
            <w:tcW w:w="969" w:type="dxa"/>
            <w:gridSpan w:val="2"/>
            <w:tcBorders>
              <w:top w:val="single" w:sz="6" w:space="0" w:color="auto"/>
              <w:left w:val="single" w:sz="12" w:space="0" w:color="auto"/>
              <w:bottom w:val="single" w:sz="6" w:space="0" w:color="auto"/>
              <w:right w:val="single" w:sz="12" w:space="0" w:color="auto"/>
            </w:tcBorders>
            <w:noWrap/>
            <w:vAlign w:val="center"/>
            <w:hideMark/>
          </w:tcPr>
          <w:p w14:paraId="4691756C" w14:textId="77777777" w:rsidR="00EA0211" w:rsidRPr="005E1F90" w:rsidRDefault="00EA0211" w:rsidP="00EA0211">
            <w:pPr>
              <w:rPr>
                <w:b/>
                <w:bCs/>
              </w:rPr>
            </w:pPr>
            <w:r w:rsidRPr="005E1F90">
              <w:rPr>
                <w:b/>
                <w:bCs/>
              </w:rPr>
              <w:t>7.</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14:paraId="555285CD" w14:textId="77777777" w:rsidR="00EA0211" w:rsidRPr="005E1F90" w:rsidRDefault="00EA0211" w:rsidP="00EA0211">
            <w:pPr>
              <w:rPr>
                <w:b/>
                <w:bCs/>
              </w:rPr>
            </w:pPr>
            <w:r>
              <w:rPr>
                <w:b/>
                <w:bCs/>
              </w:rPr>
              <w:t>36</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14:paraId="59E3F3F2" w14:textId="77777777" w:rsidR="00EA0211" w:rsidRPr="005E1F90" w:rsidRDefault="00EA0211" w:rsidP="00EA0211">
            <w:pPr>
              <w:rPr>
                <w:b/>
                <w:bCs/>
              </w:rPr>
            </w:pPr>
            <w:r>
              <w:rPr>
                <w:b/>
                <w:bCs/>
              </w:rPr>
              <w:t>2</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14:paraId="19126907" w14:textId="77777777" w:rsidR="00EA0211" w:rsidRPr="005E1F90" w:rsidRDefault="00EA0211" w:rsidP="00EA0211">
            <w:r w:rsidRPr="005E1F90">
              <w:t>Jasna Serdar</w:t>
            </w:r>
          </w:p>
        </w:tc>
        <w:tc>
          <w:tcPr>
            <w:tcW w:w="799" w:type="dxa"/>
            <w:tcBorders>
              <w:top w:val="single" w:sz="6" w:space="0" w:color="auto"/>
              <w:left w:val="single" w:sz="12" w:space="0" w:color="auto"/>
              <w:bottom w:val="single" w:sz="6" w:space="0" w:color="auto"/>
              <w:right w:val="single" w:sz="6" w:space="0" w:color="auto"/>
            </w:tcBorders>
            <w:noWrap/>
            <w:vAlign w:val="center"/>
            <w:hideMark/>
          </w:tcPr>
          <w:p w14:paraId="7253EA69" w14:textId="77777777" w:rsidR="00EA0211" w:rsidRPr="005E1F90" w:rsidRDefault="00EA0211" w:rsidP="00EA0211">
            <w:pPr>
              <w:rPr>
                <w:b/>
                <w:bCs/>
              </w:rPr>
            </w:pPr>
            <w:r>
              <w:rPr>
                <w:b/>
                <w:bCs/>
              </w:rPr>
              <w:t>4</w:t>
            </w:r>
          </w:p>
        </w:tc>
        <w:tc>
          <w:tcPr>
            <w:tcW w:w="799" w:type="dxa"/>
            <w:tcBorders>
              <w:top w:val="single" w:sz="6" w:space="0" w:color="auto"/>
              <w:left w:val="single" w:sz="6" w:space="0" w:color="auto"/>
              <w:bottom w:val="single" w:sz="6" w:space="0" w:color="auto"/>
              <w:right w:val="single" w:sz="12" w:space="0" w:color="auto"/>
            </w:tcBorders>
            <w:noWrap/>
            <w:vAlign w:val="center"/>
            <w:hideMark/>
          </w:tcPr>
          <w:p w14:paraId="1854B92E" w14:textId="77777777" w:rsidR="00EA0211" w:rsidRPr="005E1F90" w:rsidRDefault="00EA0211" w:rsidP="00EA0211">
            <w:pPr>
              <w:rPr>
                <w:b/>
                <w:bCs/>
              </w:rPr>
            </w:pPr>
            <w:r>
              <w:rPr>
                <w:b/>
                <w:bCs/>
              </w:rPr>
              <w:t>70</w:t>
            </w:r>
          </w:p>
        </w:tc>
      </w:tr>
      <w:tr w:rsidR="00EA0211" w:rsidRPr="005E1F90" w14:paraId="2892CCED" w14:textId="77777777" w:rsidTr="00EA0211">
        <w:trPr>
          <w:trHeight w:hRule="exact" w:val="34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957EB0B" w14:textId="77777777" w:rsidR="00EA0211" w:rsidRPr="005E1F90" w:rsidRDefault="00EA0211" w:rsidP="00EA0211">
            <w:pPr>
              <w:rPr>
                <w:b/>
                <w:bCs/>
              </w:rPr>
            </w:pPr>
          </w:p>
        </w:tc>
        <w:tc>
          <w:tcPr>
            <w:tcW w:w="969" w:type="dxa"/>
            <w:gridSpan w:val="2"/>
            <w:tcBorders>
              <w:top w:val="single" w:sz="6" w:space="0" w:color="auto"/>
              <w:left w:val="single" w:sz="12" w:space="0" w:color="auto"/>
              <w:bottom w:val="single" w:sz="4" w:space="0" w:color="auto"/>
              <w:right w:val="single" w:sz="12" w:space="0" w:color="auto"/>
            </w:tcBorders>
            <w:noWrap/>
            <w:vAlign w:val="center"/>
            <w:hideMark/>
          </w:tcPr>
          <w:p w14:paraId="0CE0B122" w14:textId="77777777" w:rsidR="00EA0211" w:rsidRPr="005E1F90" w:rsidRDefault="00EA0211" w:rsidP="00EA0211">
            <w:pPr>
              <w:rPr>
                <w:b/>
                <w:bCs/>
              </w:rPr>
            </w:pPr>
            <w:r>
              <w:rPr>
                <w:b/>
                <w:bCs/>
              </w:rPr>
              <w:t>8.a</w:t>
            </w:r>
          </w:p>
        </w:tc>
        <w:tc>
          <w:tcPr>
            <w:tcW w:w="1023" w:type="dxa"/>
            <w:tcBorders>
              <w:top w:val="single" w:sz="6" w:space="0" w:color="auto"/>
              <w:left w:val="single" w:sz="12" w:space="0" w:color="auto"/>
              <w:bottom w:val="single" w:sz="4" w:space="0" w:color="auto"/>
              <w:right w:val="single" w:sz="12" w:space="0" w:color="auto"/>
            </w:tcBorders>
            <w:noWrap/>
            <w:vAlign w:val="center"/>
            <w:hideMark/>
          </w:tcPr>
          <w:p w14:paraId="22F8184E" w14:textId="77777777" w:rsidR="00EA0211" w:rsidRPr="005E1F90" w:rsidRDefault="00EA0211" w:rsidP="00EA0211">
            <w:pPr>
              <w:rPr>
                <w:b/>
                <w:bCs/>
              </w:rPr>
            </w:pPr>
            <w:r>
              <w:rPr>
                <w:b/>
                <w:bCs/>
              </w:rPr>
              <w:t>12</w:t>
            </w:r>
          </w:p>
        </w:tc>
        <w:tc>
          <w:tcPr>
            <w:tcW w:w="835" w:type="dxa"/>
            <w:tcBorders>
              <w:top w:val="single" w:sz="6" w:space="0" w:color="auto"/>
              <w:left w:val="single" w:sz="12" w:space="0" w:color="auto"/>
              <w:bottom w:val="single" w:sz="4" w:space="0" w:color="auto"/>
              <w:right w:val="single" w:sz="12" w:space="0" w:color="auto"/>
            </w:tcBorders>
            <w:noWrap/>
            <w:vAlign w:val="center"/>
            <w:hideMark/>
          </w:tcPr>
          <w:p w14:paraId="22C92F98" w14:textId="77777777" w:rsidR="00EA0211" w:rsidRPr="005E1F90" w:rsidRDefault="00EA0211" w:rsidP="00EA0211">
            <w:pPr>
              <w:rPr>
                <w:b/>
                <w:bCs/>
              </w:rPr>
            </w:pPr>
            <w:r w:rsidRPr="005E1F90">
              <w:rPr>
                <w:b/>
                <w:bCs/>
              </w:rPr>
              <w:t>1</w:t>
            </w:r>
          </w:p>
        </w:tc>
        <w:tc>
          <w:tcPr>
            <w:tcW w:w="2178" w:type="dxa"/>
            <w:tcBorders>
              <w:top w:val="single" w:sz="6" w:space="0" w:color="auto"/>
              <w:left w:val="single" w:sz="12" w:space="0" w:color="auto"/>
              <w:bottom w:val="single" w:sz="4" w:space="0" w:color="auto"/>
              <w:right w:val="single" w:sz="12" w:space="0" w:color="auto"/>
            </w:tcBorders>
            <w:noWrap/>
            <w:vAlign w:val="center"/>
            <w:hideMark/>
          </w:tcPr>
          <w:p w14:paraId="1B33AA18" w14:textId="77777777" w:rsidR="00EA0211" w:rsidRPr="005E1F90" w:rsidRDefault="00EA0211" w:rsidP="00EA0211">
            <w:r w:rsidRPr="005E1F90">
              <w:t>Jasna Serdar</w:t>
            </w:r>
          </w:p>
        </w:tc>
        <w:tc>
          <w:tcPr>
            <w:tcW w:w="799" w:type="dxa"/>
            <w:tcBorders>
              <w:top w:val="single" w:sz="6" w:space="0" w:color="auto"/>
              <w:left w:val="single" w:sz="12" w:space="0" w:color="auto"/>
              <w:bottom w:val="single" w:sz="4" w:space="0" w:color="auto"/>
              <w:right w:val="single" w:sz="6" w:space="0" w:color="auto"/>
            </w:tcBorders>
            <w:noWrap/>
            <w:vAlign w:val="center"/>
            <w:hideMark/>
          </w:tcPr>
          <w:p w14:paraId="28112653" w14:textId="77777777" w:rsidR="00EA0211" w:rsidRPr="005E1F90" w:rsidRDefault="00EA0211" w:rsidP="00EA0211">
            <w:pPr>
              <w:rPr>
                <w:b/>
                <w:bCs/>
              </w:rPr>
            </w:pPr>
            <w:r w:rsidRPr="005E1F90">
              <w:rPr>
                <w:b/>
                <w:bCs/>
              </w:rPr>
              <w:t>2</w:t>
            </w:r>
          </w:p>
        </w:tc>
        <w:tc>
          <w:tcPr>
            <w:tcW w:w="799" w:type="dxa"/>
            <w:tcBorders>
              <w:top w:val="single" w:sz="6" w:space="0" w:color="auto"/>
              <w:left w:val="single" w:sz="6" w:space="0" w:color="auto"/>
              <w:bottom w:val="single" w:sz="4" w:space="0" w:color="auto"/>
              <w:right w:val="single" w:sz="12" w:space="0" w:color="auto"/>
            </w:tcBorders>
            <w:noWrap/>
            <w:vAlign w:val="center"/>
            <w:hideMark/>
          </w:tcPr>
          <w:p w14:paraId="34F7FC32" w14:textId="77777777" w:rsidR="00EA0211" w:rsidRPr="005E1F90" w:rsidRDefault="00EA0211" w:rsidP="00EA0211">
            <w:pPr>
              <w:rPr>
                <w:b/>
                <w:bCs/>
              </w:rPr>
            </w:pPr>
            <w:r w:rsidRPr="005E1F90">
              <w:rPr>
                <w:b/>
                <w:bCs/>
              </w:rPr>
              <w:t>70</w:t>
            </w:r>
          </w:p>
        </w:tc>
      </w:tr>
      <w:tr w:rsidR="00EA0211" w:rsidRPr="005E1F90" w14:paraId="52F13AF9" w14:textId="77777777" w:rsidTr="00EA0211">
        <w:trPr>
          <w:trHeight w:val="360"/>
        </w:trPr>
        <w:tc>
          <w:tcPr>
            <w:tcW w:w="683" w:type="dxa"/>
            <w:gridSpan w:val="2"/>
            <w:tcBorders>
              <w:top w:val="single" w:sz="4" w:space="0" w:color="auto"/>
              <w:left w:val="single" w:sz="12" w:space="0" w:color="auto"/>
              <w:bottom w:val="single" w:sz="12" w:space="0" w:color="auto"/>
              <w:right w:val="single" w:sz="12" w:space="0" w:color="auto"/>
            </w:tcBorders>
            <w:noWrap/>
            <w:vAlign w:val="center"/>
          </w:tcPr>
          <w:p w14:paraId="22CC73DF" w14:textId="77777777" w:rsidR="00EA0211" w:rsidRPr="005E1F90" w:rsidRDefault="00EA0211" w:rsidP="00EA0211">
            <w:pPr>
              <w:rPr>
                <w:b/>
                <w:bCs/>
              </w:rPr>
            </w:pPr>
          </w:p>
        </w:tc>
        <w:tc>
          <w:tcPr>
            <w:tcW w:w="962" w:type="dxa"/>
            <w:tcBorders>
              <w:top w:val="single" w:sz="4" w:space="0" w:color="auto"/>
              <w:left w:val="single" w:sz="6" w:space="0" w:color="auto"/>
              <w:bottom w:val="single" w:sz="12" w:space="0" w:color="auto"/>
              <w:right w:val="single" w:sz="12" w:space="0" w:color="auto"/>
            </w:tcBorders>
            <w:vAlign w:val="center"/>
            <w:hideMark/>
          </w:tcPr>
          <w:p w14:paraId="1885E856" w14:textId="77777777" w:rsidR="00EA0211" w:rsidRPr="005E1F90" w:rsidRDefault="00EA0211" w:rsidP="00EA0211">
            <w:pPr>
              <w:rPr>
                <w:b/>
                <w:bCs/>
              </w:rPr>
            </w:pPr>
            <w:r w:rsidRPr="005E1F90">
              <w:rPr>
                <w:b/>
                <w:bCs/>
              </w:rPr>
              <w:t>8.</w:t>
            </w:r>
            <w:r>
              <w:rPr>
                <w:b/>
                <w:bCs/>
              </w:rPr>
              <w:t>b</w:t>
            </w:r>
          </w:p>
        </w:tc>
        <w:tc>
          <w:tcPr>
            <w:tcW w:w="1023" w:type="dxa"/>
            <w:tcBorders>
              <w:top w:val="single" w:sz="4" w:space="0" w:color="auto"/>
              <w:left w:val="single" w:sz="12" w:space="0" w:color="auto"/>
              <w:bottom w:val="single" w:sz="12" w:space="0" w:color="auto"/>
              <w:right w:val="single" w:sz="12" w:space="0" w:color="auto"/>
            </w:tcBorders>
            <w:noWrap/>
            <w:vAlign w:val="center"/>
            <w:hideMark/>
          </w:tcPr>
          <w:p w14:paraId="642EF92A" w14:textId="77777777" w:rsidR="00EA0211" w:rsidRPr="005E1F90" w:rsidRDefault="00EA0211" w:rsidP="00EA0211">
            <w:pPr>
              <w:rPr>
                <w:b/>
                <w:bCs/>
              </w:rPr>
            </w:pPr>
            <w:r>
              <w:rPr>
                <w:b/>
                <w:bCs/>
              </w:rPr>
              <w:t>13</w:t>
            </w:r>
          </w:p>
        </w:tc>
        <w:tc>
          <w:tcPr>
            <w:tcW w:w="835" w:type="dxa"/>
            <w:tcBorders>
              <w:top w:val="single" w:sz="4" w:space="0" w:color="auto"/>
              <w:left w:val="single" w:sz="12" w:space="0" w:color="auto"/>
              <w:bottom w:val="single" w:sz="12" w:space="0" w:color="auto"/>
              <w:right w:val="single" w:sz="12" w:space="0" w:color="auto"/>
            </w:tcBorders>
            <w:noWrap/>
            <w:vAlign w:val="center"/>
            <w:hideMark/>
          </w:tcPr>
          <w:p w14:paraId="7919BCDC" w14:textId="77777777" w:rsidR="00EA0211" w:rsidRPr="005E1F90" w:rsidRDefault="00EA0211" w:rsidP="00EA0211">
            <w:pPr>
              <w:rPr>
                <w:b/>
                <w:bCs/>
              </w:rPr>
            </w:pPr>
            <w:r>
              <w:rPr>
                <w:b/>
                <w:bCs/>
              </w:rPr>
              <w:t>1</w:t>
            </w:r>
          </w:p>
        </w:tc>
        <w:tc>
          <w:tcPr>
            <w:tcW w:w="2178" w:type="dxa"/>
            <w:tcBorders>
              <w:top w:val="single" w:sz="4" w:space="0" w:color="auto"/>
              <w:left w:val="single" w:sz="12" w:space="0" w:color="auto"/>
              <w:bottom w:val="single" w:sz="12" w:space="0" w:color="auto"/>
              <w:right w:val="single" w:sz="12" w:space="0" w:color="auto"/>
            </w:tcBorders>
            <w:noWrap/>
            <w:vAlign w:val="center"/>
            <w:hideMark/>
          </w:tcPr>
          <w:p w14:paraId="6B6F46BF" w14:textId="77777777" w:rsidR="00EA0211" w:rsidRPr="005E1F90" w:rsidRDefault="00EA0211" w:rsidP="00EA0211">
            <w:r w:rsidRPr="005E1F90">
              <w:t>Kristina Rajković</w:t>
            </w:r>
          </w:p>
        </w:tc>
        <w:tc>
          <w:tcPr>
            <w:tcW w:w="799" w:type="dxa"/>
            <w:tcBorders>
              <w:top w:val="single" w:sz="4" w:space="0" w:color="auto"/>
              <w:left w:val="single" w:sz="12" w:space="0" w:color="auto"/>
              <w:bottom w:val="single" w:sz="12" w:space="0" w:color="auto"/>
              <w:right w:val="single" w:sz="6" w:space="0" w:color="auto"/>
            </w:tcBorders>
            <w:noWrap/>
            <w:vAlign w:val="center"/>
            <w:hideMark/>
          </w:tcPr>
          <w:p w14:paraId="26F9ECEC" w14:textId="77777777" w:rsidR="00EA0211" w:rsidRPr="005E1F90" w:rsidRDefault="00EA0211" w:rsidP="00EA0211">
            <w:pPr>
              <w:rPr>
                <w:b/>
                <w:bCs/>
              </w:rPr>
            </w:pPr>
            <w:r>
              <w:rPr>
                <w:b/>
                <w:bCs/>
              </w:rPr>
              <w:t>2</w:t>
            </w:r>
          </w:p>
        </w:tc>
        <w:tc>
          <w:tcPr>
            <w:tcW w:w="799" w:type="dxa"/>
            <w:tcBorders>
              <w:top w:val="single" w:sz="4" w:space="0" w:color="auto"/>
              <w:left w:val="single" w:sz="6" w:space="0" w:color="auto"/>
              <w:bottom w:val="single" w:sz="12" w:space="0" w:color="auto"/>
              <w:right w:val="single" w:sz="12" w:space="0" w:color="auto"/>
            </w:tcBorders>
            <w:noWrap/>
            <w:vAlign w:val="center"/>
            <w:hideMark/>
          </w:tcPr>
          <w:p w14:paraId="5D02E3FD" w14:textId="77777777" w:rsidR="00EA0211" w:rsidRPr="005E1F90" w:rsidRDefault="00EA0211" w:rsidP="00EA0211">
            <w:pPr>
              <w:rPr>
                <w:b/>
                <w:bCs/>
              </w:rPr>
            </w:pPr>
            <w:r>
              <w:rPr>
                <w:b/>
                <w:bCs/>
              </w:rPr>
              <w:t>140</w:t>
            </w:r>
          </w:p>
        </w:tc>
      </w:tr>
      <w:tr w:rsidR="00EA0211" w:rsidRPr="005E1F90" w14:paraId="1DCA3FF0" w14:textId="77777777" w:rsidTr="00EA0211">
        <w:trPr>
          <w:trHeight w:val="360"/>
        </w:trPr>
        <w:tc>
          <w:tcPr>
            <w:tcW w:w="1645" w:type="dxa"/>
            <w:gridSpan w:val="3"/>
            <w:tcBorders>
              <w:top w:val="single" w:sz="12" w:space="0" w:color="auto"/>
              <w:left w:val="single" w:sz="12" w:space="0" w:color="auto"/>
              <w:bottom w:val="single" w:sz="12" w:space="0" w:color="auto"/>
              <w:right w:val="single" w:sz="12" w:space="0" w:color="auto"/>
            </w:tcBorders>
            <w:noWrap/>
            <w:vAlign w:val="center"/>
            <w:hideMark/>
          </w:tcPr>
          <w:p w14:paraId="0B70490A" w14:textId="77777777" w:rsidR="00EA0211" w:rsidRPr="005E1F90" w:rsidRDefault="00EA0211" w:rsidP="00EA0211">
            <w:pPr>
              <w:rPr>
                <w:b/>
                <w:bCs/>
              </w:rPr>
            </w:pPr>
            <w:r w:rsidRPr="005E1F90">
              <w:rPr>
                <w:b/>
                <w:bCs/>
              </w:rPr>
              <w:t xml:space="preserve">UKUPNO </w:t>
            </w:r>
          </w:p>
          <w:p w14:paraId="6DAEAB4B" w14:textId="77777777" w:rsidR="00EA0211" w:rsidRPr="005E1F90" w:rsidRDefault="00EA0211" w:rsidP="00EA0211">
            <w:pPr>
              <w:rPr>
                <w:b/>
                <w:bCs/>
              </w:rPr>
            </w:pPr>
            <w:r w:rsidRPr="005E1F90">
              <w:rPr>
                <w:b/>
                <w:bCs/>
              </w:rPr>
              <w:t>1. - 8.</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14:paraId="60EE51F5" w14:textId="77777777" w:rsidR="00EA0211" w:rsidRPr="005E1F90" w:rsidRDefault="00EA0211" w:rsidP="00EA0211">
            <w:pPr>
              <w:rPr>
                <w:b/>
                <w:bCs/>
              </w:rPr>
            </w:pPr>
            <w:r>
              <w:rPr>
                <w:b/>
                <w:bCs/>
              </w:rPr>
              <w:t>207</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14:paraId="31CB0BA2" w14:textId="77777777" w:rsidR="00EA0211" w:rsidRPr="005E1F90" w:rsidRDefault="00EA0211" w:rsidP="00EA0211">
            <w:pPr>
              <w:rPr>
                <w:b/>
                <w:bCs/>
              </w:rPr>
            </w:pPr>
            <w:r w:rsidRPr="005E1F90">
              <w:rPr>
                <w:b/>
                <w:bCs/>
              </w:rPr>
              <w:t>12</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558A0158" w14:textId="77777777" w:rsidR="00EA0211" w:rsidRPr="005E1F90" w:rsidRDefault="00EA0211" w:rsidP="00EA0211"/>
        </w:tc>
        <w:tc>
          <w:tcPr>
            <w:tcW w:w="799" w:type="dxa"/>
            <w:tcBorders>
              <w:top w:val="single" w:sz="12" w:space="0" w:color="auto"/>
              <w:left w:val="single" w:sz="12" w:space="0" w:color="auto"/>
              <w:bottom w:val="single" w:sz="12" w:space="0" w:color="auto"/>
              <w:right w:val="single" w:sz="6" w:space="0" w:color="auto"/>
            </w:tcBorders>
            <w:noWrap/>
            <w:vAlign w:val="center"/>
            <w:hideMark/>
          </w:tcPr>
          <w:p w14:paraId="2A626F5A" w14:textId="77777777" w:rsidR="00EA0211" w:rsidRPr="005E1F90" w:rsidRDefault="00EA0211" w:rsidP="00EA0211">
            <w:pPr>
              <w:rPr>
                <w:b/>
                <w:bCs/>
              </w:rPr>
            </w:pPr>
            <w:r w:rsidRPr="005E1F90">
              <w:rPr>
                <w:b/>
                <w:bCs/>
              </w:rPr>
              <w:t>24</w:t>
            </w:r>
          </w:p>
        </w:tc>
        <w:tc>
          <w:tcPr>
            <w:tcW w:w="799" w:type="dxa"/>
            <w:tcBorders>
              <w:top w:val="single" w:sz="12" w:space="0" w:color="auto"/>
              <w:left w:val="single" w:sz="6" w:space="0" w:color="auto"/>
              <w:bottom w:val="single" w:sz="12" w:space="0" w:color="auto"/>
              <w:right w:val="single" w:sz="12" w:space="0" w:color="auto"/>
            </w:tcBorders>
            <w:noWrap/>
            <w:vAlign w:val="center"/>
            <w:hideMark/>
          </w:tcPr>
          <w:p w14:paraId="1D569621" w14:textId="77777777" w:rsidR="00EA0211" w:rsidRPr="005E1F90" w:rsidRDefault="00EA0211" w:rsidP="00EA0211">
            <w:pPr>
              <w:rPr>
                <w:b/>
                <w:bCs/>
              </w:rPr>
            </w:pPr>
            <w:r w:rsidRPr="005E1F90">
              <w:rPr>
                <w:b/>
                <w:bCs/>
              </w:rPr>
              <w:t>840</w:t>
            </w:r>
          </w:p>
        </w:tc>
      </w:tr>
    </w:tbl>
    <w:p w14:paraId="08426629" w14:textId="0994CBDF" w:rsidR="004A4D19" w:rsidRDefault="004A4D19" w:rsidP="004934C4">
      <w:pPr>
        <w:jc w:val="both"/>
        <w:rPr>
          <w:b/>
          <w:bCs/>
          <w:sz w:val="23"/>
          <w:szCs w:val="23"/>
          <w:lang w:eastAsia="hr-HR"/>
        </w:rPr>
      </w:pPr>
    </w:p>
    <w:p w14:paraId="7EE8944A" w14:textId="6B6C8F5D" w:rsidR="00085E97" w:rsidRDefault="00085E97" w:rsidP="004934C4">
      <w:pPr>
        <w:rPr>
          <w:b/>
          <w:bCs/>
          <w:sz w:val="23"/>
          <w:szCs w:val="23"/>
          <w:lang w:eastAsia="hr-HR"/>
        </w:rPr>
      </w:pPr>
    </w:p>
    <w:p w14:paraId="3EC4D4E7" w14:textId="77777777" w:rsidR="0084662F" w:rsidRDefault="0084662F" w:rsidP="004934C4">
      <w:pPr>
        <w:rPr>
          <w:b/>
          <w:bCs/>
          <w:lang w:eastAsia="hr-HR"/>
        </w:rPr>
      </w:pPr>
    </w:p>
    <w:p w14:paraId="4BA99C13" w14:textId="7508ED22" w:rsidR="004934C4" w:rsidRPr="00383279" w:rsidRDefault="00DA23F6" w:rsidP="00A63FDD">
      <w:pPr>
        <w:pStyle w:val="Naslov2"/>
        <w:rPr>
          <w:rFonts w:ascii="Times New Roman" w:hAnsi="Times New Roman" w:cs="Times New Roman"/>
          <w:i w:val="0"/>
          <w:iCs w:val="0"/>
          <w:sz w:val="23"/>
          <w:szCs w:val="23"/>
        </w:rPr>
      </w:pPr>
      <w:bookmarkStart w:id="53" w:name="_Toc211259830"/>
      <w:bookmarkStart w:id="54" w:name="_Hlk84243466"/>
      <w:r w:rsidRPr="00383279">
        <w:rPr>
          <w:rFonts w:ascii="Times New Roman" w:hAnsi="Times New Roman" w:cs="Times New Roman"/>
          <w:i w:val="0"/>
          <w:iCs w:val="0"/>
          <w:sz w:val="23"/>
          <w:szCs w:val="23"/>
          <w:lang w:eastAsia="hr-HR"/>
        </w:rPr>
        <w:t>4</w:t>
      </w:r>
      <w:r w:rsidR="004934C4" w:rsidRPr="00383279">
        <w:rPr>
          <w:rFonts w:ascii="Times New Roman" w:hAnsi="Times New Roman" w:cs="Times New Roman"/>
          <w:i w:val="0"/>
          <w:iCs w:val="0"/>
          <w:sz w:val="23"/>
          <w:szCs w:val="23"/>
          <w:lang w:eastAsia="hr-HR"/>
        </w:rPr>
        <w:t>.2.2. Tjedni i godišnji broj nastavnih sati dopunske nastave</w:t>
      </w:r>
      <w:bookmarkEnd w:id="53"/>
    </w:p>
    <w:p w14:paraId="44D55C1E" w14:textId="77777777" w:rsidR="004934C4" w:rsidRPr="00E85510" w:rsidRDefault="004934C4" w:rsidP="004934C4">
      <w:pPr>
        <w:jc w:val="both"/>
        <w:rPr>
          <w:b/>
          <w:sz w:val="23"/>
          <w:szCs w:val="23"/>
        </w:rPr>
      </w:pPr>
    </w:p>
    <w:p w14:paraId="16410469" w14:textId="77777777" w:rsidR="00EA0211" w:rsidRPr="005E1F90" w:rsidRDefault="00EA0211" w:rsidP="00EA0211">
      <w:r w:rsidRPr="005E1F90">
        <w:t>Planira se fleksibilno prema potrebama učenika pojedinih razreda koji će se tijekom školske godine mijenjati. Grupa se formira prema odredbama Pravilnika o broju učenika u redovitom i kombiniranom razrednom odjelu i odgojno-obrazovnoj skupini u osnovnoj školi</w:t>
      </w:r>
    </w:p>
    <w:p w14:paraId="3A6FBBE2" w14:textId="632C4460" w:rsidR="004934C4" w:rsidRDefault="004934C4" w:rsidP="004934C4">
      <w:pPr>
        <w:jc w:val="both"/>
        <w:rPr>
          <w:b/>
          <w:sz w:val="23"/>
          <w:szCs w:val="23"/>
        </w:rPr>
      </w:pPr>
    </w:p>
    <w:p w14:paraId="344814E8" w14:textId="77777777" w:rsidR="00EA0211" w:rsidRPr="00E85510" w:rsidRDefault="00EA0211" w:rsidP="004934C4">
      <w:pPr>
        <w:jc w:val="both"/>
        <w:rPr>
          <w:b/>
          <w:sz w:val="23"/>
          <w:szCs w:val="23"/>
        </w:rPr>
      </w:pPr>
    </w:p>
    <w:p w14:paraId="3F43F334" w14:textId="2E3842C5" w:rsidR="004934C4" w:rsidRDefault="004934C4" w:rsidP="004934C4">
      <w:pPr>
        <w:jc w:val="both"/>
        <w:rPr>
          <w:b/>
          <w:sz w:val="23"/>
          <w:szCs w:val="23"/>
        </w:rPr>
      </w:pPr>
    </w:p>
    <w:p w14:paraId="3F664B78" w14:textId="77777777" w:rsidR="007F6357" w:rsidRPr="00E85510" w:rsidRDefault="007F6357" w:rsidP="004934C4">
      <w:pPr>
        <w:jc w:val="both"/>
        <w:rPr>
          <w:b/>
          <w:sz w:val="23"/>
          <w:szCs w:val="23"/>
        </w:rPr>
      </w:pPr>
    </w:p>
    <w:tbl>
      <w:tblPr>
        <w:tblW w:w="9248"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0"/>
        <w:gridCol w:w="2819"/>
        <w:gridCol w:w="1080"/>
        <w:gridCol w:w="1017"/>
        <w:gridCol w:w="720"/>
        <w:gridCol w:w="720"/>
        <w:gridCol w:w="2393"/>
      </w:tblGrid>
      <w:tr w:rsidR="00EA0211" w:rsidRPr="005E1F90" w14:paraId="48DBCD45" w14:textId="77777777" w:rsidTr="00EA0211">
        <w:trPr>
          <w:trHeight w:val="389"/>
        </w:trPr>
        <w:tc>
          <w:tcPr>
            <w:tcW w:w="616"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3C6698D0" w14:textId="77777777" w:rsidR="00EA0211" w:rsidRPr="005E1F90" w:rsidRDefault="00EA0211" w:rsidP="00EA0211">
            <w:pPr>
              <w:rPr>
                <w:b/>
                <w:bCs/>
              </w:rPr>
            </w:pPr>
            <w:r w:rsidRPr="005E1F90">
              <w:rPr>
                <w:b/>
                <w:bCs/>
              </w:rPr>
              <w:lastRenderedPageBreak/>
              <w:t>Red.</w:t>
            </w:r>
          </w:p>
          <w:p w14:paraId="4701427F" w14:textId="77777777" w:rsidR="00EA0211" w:rsidRPr="005E1F90" w:rsidRDefault="00EA0211" w:rsidP="00EA0211">
            <w:pPr>
              <w:rPr>
                <w:b/>
                <w:bCs/>
              </w:rPr>
            </w:pPr>
            <w:r w:rsidRPr="005E1F90">
              <w:rPr>
                <w:b/>
                <w:bCs/>
              </w:rPr>
              <w:t>broj</w:t>
            </w:r>
          </w:p>
        </w:tc>
        <w:tc>
          <w:tcPr>
            <w:tcW w:w="2819"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1660E14C" w14:textId="77777777" w:rsidR="00EA0211" w:rsidRPr="005E1F90" w:rsidRDefault="00EA0211" w:rsidP="00EA0211">
            <w:pPr>
              <w:rPr>
                <w:b/>
                <w:bCs/>
              </w:rPr>
            </w:pPr>
            <w:r w:rsidRPr="005E1F90">
              <w:rPr>
                <w:b/>
                <w:bCs/>
              </w:rPr>
              <w:t>Nastavni predmet</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1DAFEE50" w14:textId="77777777" w:rsidR="00EA0211" w:rsidRPr="005E1F90" w:rsidRDefault="00EA0211" w:rsidP="00EA0211">
            <w:pPr>
              <w:rPr>
                <w:b/>
                <w:bCs/>
              </w:rPr>
            </w:pPr>
            <w:r w:rsidRPr="005E1F90">
              <w:rPr>
                <w:b/>
                <w:bCs/>
              </w:rPr>
              <w:t>Razred grupa</w:t>
            </w:r>
          </w:p>
        </w:tc>
        <w:tc>
          <w:tcPr>
            <w:tcW w:w="900"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01563467" w14:textId="77777777" w:rsidR="00EA0211" w:rsidRPr="005E1F90" w:rsidRDefault="00EA0211" w:rsidP="00EA0211">
            <w:pPr>
              <w:rPr>
                <w:b/>
                <w:bCs/>
              </w:rPr>
            </w:pPr>
            <w:r w:rsidRPr="005E1F90">
              <w:rPr>
                <w:b/>
                <w:bCs/>
              </w:rPr>
              <w:t>Broj učenika</w:t>
            </w:r>
          </w:p>
        </w:tc>
        <w:tc>
          <w:tcPr>
            <w:tcW w:w="1440" w:type="dxa"/>
            <w:gridSpan w:val="2"/>
            <w:tcBorders>
              <w:top w:val="single" w:sz="12" w:space="0" w:color="auto"/>
              <w:left w:val="single" w:sz="12" w:space="0" w:color="auto"/>
              <w:bottom w:val="single" w:sz="6" w:space="0" w:color="auto"/>
              <w:right w:val="single" w:sz="12" w:space="0" w:color="auto"/>
            </w:tcBorders>
            <w:shd w:val="clear" w:color="auto" w:fill="FBE4D5" w:themeFill="accent2" w:themeFillTint="33"/>
            <w:noWrap/>
            <w:vAlign w:val="center"/>
            <w:hideMark/>
          </w:tcPr>
          <w:p w14:paraId="632515E1" w14:textId="77777777" w:rsidR="00EA0211" w:rsidRPr="005E1F90" w:rsidRDefault="00EA0211" w:rsidP="00EA0211">
            <w:pPr>
              <w:rPr>
                <w:b/>
                <w:bCs/>
              </w:rPr>
            </w:pPr>
            <w:r w:rsidRPr="005E1F90">
              <w:rPr>
                <w:b/>
                <w:bCs/>
              </w:rPr>
              <w:t>Planirani broj sati</w:t>
            </w:r>
          </w:p>
        </w:tc>
        <w:tc>
          <w:tcPr>
            <w:tcW w:w="2393"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20C53700" w14:textId="77777777" w:rsidR="00EA0211" w:rsidRPr="005E1F90" w:rsidRDefault="00EA0211" w:rsidP="00EA0211">
            <w:pPr>
              <w:rPr>
                <w:b/>
                <w:bCs/>
              </w:rPr>
            </w:pPr>
            <w:r w:rsidRPr="005E1F90">
              <w:rPr>
                <w:b/>
                <w:bCs/>
              </w:rPr>
              <w:t>Ime i prezime učitelja izvršitelja</w:t>
            </w:r>
          </w:p>
        </w:tc>
      </w:tr>
      <w:tr w:rsidR="00EA0211" w:rsidRPr="005E1F90" w14:paraId="26F95E0F" w14:textId="77777777" w:rsidTr="00EA0211">
        <w:trPr>
          <w:trHeight w:val="23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35EBAD7"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4329DB9"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4D9B752" w14:textId="77777777" w:rsidR="00EA0211" w:rsidRPr="005E1F90" w:rsidRDefault="00EA0211" w:rsidP="00EA0211">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F5A9AF5" w14:textId="77777777" w:rsidR="00EA0211" w:rsidRPr="005E1F90" w:rsidRDefault="00EA0211" w:rsidP="00EA0211">
            <w:pPr>
              <w:rPr>
                <w:b/>
                <w:bCs/>
              </w:rPr>
            </w:pPr>
          </w:p>
        </w:tc>
        <w:tc>
          <w:tcPr>
            <w:tcW w:w="720" w:type="dxa"/>
            <w:tcBorders>
              <w:top w:val="single" w:sz="6"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1F77E7F" w14:textId="77777777" w:rsidR="00EA0211" w:rsidRPr="005E1F90" w:rsidRDefault="00EA0211" w:rsidP="00EA0211">
            <w:pPr>
              <w:rPr>
                <w:b/>
                <w:bCs/>
              </w:rPr>
            </w:pPr>
            <w:r w:rsidRPr="005E1F90">
              <w:rPr>
                <w:b/>
                <w:bCs/>
              </w:rPr>
              <w:t>T</w:t>
            </w:r>
          </w:p>
        </w:tc>
        <w:tc>
          <w:tcPr>
            <w:tcW w:w="720" w:type="dxa"/>
            <w:tcBorders>
              <w:top w:val="single" w:sz="6"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3EBCB1A4" w14:textId="77777777" w:rsidR="00EA0211" w:rsidRPr="005E1F90" w:rsidRDefault="00EA0211" w:rsidP="00EA0211">
            <w:pPr>
              <w:rPr>
                <w:b/>
                <w:bCs/>
              </w:rPr>
            </w:pPr>
            <w:r w:rsidRPr="005E1F90">
              <w:rPr>
                <w:b/>
                <w:bCs/>
              </w:rPr>
              <w:t>G</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7F7C2CF" w14:textId="77777777" w:rsidR="00EA0211" w:rsidRPr="005E1F90" w:rsidRDefault="00EA0211" w:rsidP="00EA0211">
            <w:pPr>
              <w:rPr>
                <w:b/>
                <w:bCs/>
              </w:rPr>
            </w:pPr>
          </w:p>
        </w:tc>
      </w:tr>
      <w:tr w:rsidR="00EA0211" w:rsidRPr="005E1F90" w14:paraId="534A866B" w14:textId="77777777" w:rsidTr="00EA0211">
        <w:trPr>
          <w:trHeight w:val="643"/>
        </w:trPr>
        <w:tc>
          <w:tcPr>
            <w:tcW w:w="616" w:type="dxa"/>
            <w:tcBorders>
              <w:top w:val="single" w:sz="12" w:space="0" w:color="auto"/>
              <w:left w:val="single" w:sz="12" w:space="0" w:color="auto"/>
              <w:bottom w:val="single" w:sz="6" w:space="0" w:color="auto"/>
              <w:right w:val="single" w:sz="12" w:space="0" w:color="auto"/>
            </w:tcBorders>
            <w:vAlign w:val="center"/>
            <w:hideMark/>
          </w:tcPr>
          <w:p w14:paraId="479A3DA4" w14:textId="77777777" w:rsidR="00EA0211" w:rsidRPr="005E1F90" w:rsidRDefault="00EA0211" w:rsidP="00EA0211">
            <w:r w:rsidRPr="005E1F90">
              <w:t>1.</w:t>
            </w:r>
          </w:p>
        </w:tc>
        <w:tc>
          <w:tcPr>
            <w:tcW w:w="2819" w:type="dxa"/>
            <w:tcBorders>
              <w:top w:val="single" w:sz="12" w:space="0" w:color="auto"/>
              <w:left w:val="single" w:sz="12" w:space="0" w:color="auto"/>
              <w:bottom w:val="single" w:sz="6" w:space="0" w:color="auto"/>
              <w:right w:val="single" w:sz="12" w:space="0" w:color="auto"/>
            </w:tcBorders>
            <w:noWrap/>
            <w:vAlign w:val="center"/>
            <w:hideMark/>
          </w:tcPr>
          <w:p w14:paraId="033B8E67" w14:textId="77777777" w:rsidR="00EA0211" w:rsidRPr="005E1F90" w:rsidRDefault="00EA0211" w:rsidP="00EA0211">
            <w:r w:rsidRPr="005E1F90">
              <w:t>HRVATSKI JEZIK</w:t>
            </w:r>
          </w:p>
        </w:tc>
        <w:tc>
          <w:tcPr>
            <w:tcW w:w="1080" w:type="dxa"/>
            <w:tcBorders>
              <w:top w:val="single" w:sz="12" w:space="0" w:color="auto"/>
              <w:left w:val="single" w:sz="12" w:space="0" w:color="auto"/>
              <w:bottom w:val="single" w:sz="6" w:space="0" w:color="auto"/>
              <w:right w:val="single" w:sz="12" w:space="0" w:color="auto"/>
            </w:tcBorders>
            <w:noWrap/>
            <w:vAlign w:val="center"/>
            <w:hideMark/>
          </w:tcPr>
          <w:p w14:paraId="1ED2C662" w14:textId="77777777" w:rsidR="00EA0211" w:rsidRPr="005E1F90" w:rsidRDefault="00EA0211" w:rsidP="00EA0211">
            <w:pPr>
              <w:rPr>
                <w:b/>
                <w:bCs/>
              </w:rPr>
            </w:pPr>
            <w:r w:rsidRPr="005E1F90">
              <w:rPr>
                <w:b/>
                <w:bCs/>
              </w:rPr>
              <w:t>1.- 4.</w:t>
            </w:r>
          </w:p>
        </w:tc>
        <w:tc>
          <w:tcPr>
            <w:tcW w:w="900" w:type="dxa"/>
            <w:tcBorders>
              <w:top w:val="single" w:sz="12" w:space="0" w:color="auto"/>
              <w:left w:val="single" w:sz="12" w:space="0" w:color="auto"/>
              <w:bottom w:val="single" w:sz="6" w:space="0" w:color="auto"/>
              <w:right w:val="single" w:sz="12" w:space="0" w:color="auto"/>
            </w:tcBorders>
            <w:noWrap/>
            <w:vAlign w:val="center"/>
            <w:hideMark/>
          </w:tcPr>
          <w:p w14:paraId="17116397" w14:textId="77777777" w:rsidR="00EA0211" w:rsidRPr="005E1F90" w:rsidRDefault="00EA0211" w:rsidP="00EA0211">
            <w:pPr>
              <w:rPr>
                <w:b/>
                <w:bCs/>
              </w:rPr>
            </w:pPr>
            <w:r>
              <w:rPr>
                <w:b/>
                <w:bCs/>
              </w:rPr>
              <w:t>29</w:t>
            </w:r>
          </w:p>
        </w:tc>
        <w:tc>
          <w:tcPr>
            <w:tcW w:w="720" w:type="dxa"/>
            <w:tcBorders>
              <w:top w:val="single" w:sz="12" w:space="0" w:color="auto"/>
              <w:left w:val="single" w:sz="12" w:space="0" w:color="auto"/>
              <w:bottom w:val="single" w:sz="6" w:space="0" w:color="auto"/>
              <w:right w:val="single" w:sz="12" w:space="0" w:color="auto"/>
            </w:tcBorders>
            <w:noWrap/>
            <w:vAlign w:val="center"/>
            <w:hideMark/>
          </w:tcPr>
          <w:p w14:paraId="11265500" w14:textId="77777777" w:rsidR="00EA0211" w:rsidRPr="005E1F90" w:rsidRDefault="00EA0211" w:rsidP="00EA0211">
            <w:pPr>
              <w:rPr>
                <w:b/>
                <w:bCs/>
              </w:rPr>
            </w:pPr>
            <w:r w:rsidRPr="005E1F90">
              <w:rPr>
                <w:b/>
                <w:bCs/>
              </w:rPr>
              <w:t>4</w:t>
            </w:r>
          </w:p>
        </w:tc>
        <w:tc>
          <w:tcPr>
            <w:tcW w:w="720" w:type="dxa"/>
            <w:tcBorders>
              <w:top w:val="single" w:sz="12" w:space="0" w:color="auto"/>
              <w:left w:val="single" w:sz="12" w:space="0" w:color="auto"/>
              <w:bottom w:val="single" w:sz="6" w:space="0" w:color="auto"/>
              <w:right w:val="single" w:sz="12" w:space="0" w:color="auto"/>
            </w:tcBorders>
            <w:vAlign w:val="center"/>
            <w:hideMark/>
          </w:tcPr>
          <w:p w14:paraId="06979CDF" w14:textId="77777777" w:rsidR="00EA0211" w:rsidRPr="005E1F90" w:rsidRDefault="00EA0211" w:rsidP="00EA0211">
            <w:pPr>
              <w:rPr>
                <w:b/>
                <w:bCs/>
              </w:rPr>
            </w:pPr>
            <w:r w:rsidRPr="005E1F90">
              <w:rPr>
                <w:b/>
                <w:bCs/>
              </w:rPr>
              <w:t>140</w:t>
            </w:r>
          </w:p>
        </w:tc>
        <w:tc>
          <w:tcPr>
            <w:tcW w:w="2393" w:type="dxa"/>
            <w:vMerge w:val="restart"/>
            <w:tcBorders>
              <w:top w:val="single" w:sz="12" w:space="0" w:color="auto"/>
              <w:left w:val="single" w:sz="12" w:space="0" w:color="auto"/>
              <w:bottom w:val="single" w:sz="12" w:space="0" w:color="auto"/>
              <w:right w:val="single" w:sz="12" w:space="0" w:color="auto"/>
            </w:tcBorders>
            <w:noWrap/>
            <w:vAlign w:val="center"/>
            <w:hideMark/>
          </w:tcPr>
          <w:p w14:paraId="0169CF83" w14:textId="77777777" w:rsidR="00EA0211" w:rsidRPr="005E1F90" w:rsidRDefault="00EA0211" w:rsidP="00EA0211">
            <w:r w:rsidRPr="005E1F90">
              <w:t xml:space="preserve">Ivana Božić, Nataša Matijević Darija Koletić, </w:t>
            </w:r>
            <w:r>
              <w:t>Ivana Cota,</w:t>
            </w:r>
            <w:r w:rsidRPr="005E1F90">
              <w:t xml:space="preserve"> Ljiljana Hajdinović</w:t>
            </w:r>
            <w:r>
              <w:t xml:space="preserve"> (zamjena Ivana Mišković)</w:t>
            </w:r>
            <w:r w:rsidRPr="005E1F90">
              <w:t xml:space="preserve">, Ivana Vlahek, Biljana Kunovec </w:t>
            </w:r>
            <w:r>
              <w:t>Aleksandra Srebačić</w:t>
            </w:r>
            <w:r w:rsidRPr="005E1F90">
              <w:t xml:space="preserve"> </w:t>
            </w:r>
          </w:p>
        </w:tc>
      </w:tr>
      <w:tr w:rsidR="00EA0211" w:rsidRPr="005E1F90" w14:paraId="070CC746" w14:textId="77777777" w:rsidTr="00EA0211">
        <w:trPr>
          <w:trHeight w:hRule="exact" w:val="2185"/>
        </w:trPr>
        <w:tc>
          <w:tcPr>
            <w:tcW w:w="616" w:type="dxa"/>
            <w:tcBorders>
              <w:top w:val="single" w:sz="6" w:space="0" w:color="auto"/>
              <w:left w:val="single" w:sz="12" w:space="0" w:color="auto"/>
              <w:bottom w:val="single" w:sz="6" w:space="0" w:color="auto"/>
              <w:right w:val="single" w:sz="12" w:space="0" w:color="auto"/>
            </w:tcBorders>
            <w:vAlign w:val="center"/>
            <w:hideMark/>
          </w:tcPr>
          <w:p w14:paraId="6D1388B1" w14:textId="77777777" w:rsidR="00EA0211" w:rsidRPr="005E1F90" w:rsidRDefault="00EA0211" w:rsidP="00EA0211">
            <w:r w:rsidRPr="005E1F90">
              <w:t>2.</w:t>
            </w:r>
          </w:p>
        </w:tc>
        <w:tc>
          <w:tcPr>
            <w:tcW w:w="2819" w:type="dxa"/>
            <w:tcBorders>
              <w:top w:val="single" w:sz="6" w:space="0" w:color="auto"/>
              <w:left w:val="single" w:sz="12" w:space="0" w:color="auto"/>
              <w:bottom w:val="single" w:sz="6" w:space="0" w:color="auto"/>
              <w:right w:val="single" w:sz="12" w:space="0" w:color="auto"/>
            </w:tcBorders>
            <w:noWrap/>
            <w:vAlign w:val="center"/>
            <w:hideMark/>
          </w:tcPr>
          <w:p w14:paraId="216FE118" w14:textId="77777777" w:rsidR="00EA0211" w:rsidRPr="005E1F90" w:rsidRDefault="00EA0211" w:rsidP="00EA0211">
            <w:r w:rsidRPr="005E1F90">
              <w:t>MATEMATIKA</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5C1B13AF" w14:textId="77777777" w:rsidR="00EA0211" w:rsidRPr="005E1F90" w:rsidRDefault="00EA0211" w:rsidP="00EA0211">
            <w:pPr>
              <w:rPr>
                <w:b/>
                <w:bCs/>
              </w:rPr>
            </w:pPr>
            <w:r w:rsidRPr="005E1F90">
              <w:rPr>
                <w:b/>
                <w:bCs/>
              </w:rPr>
              <w:t>1.- 4.</w:t>
            </w:r>
          </w:p>
        </w:tc>
        <w:tc>
          <w:tcPr>
            <w:tcW w:w="900" w:type="dxa"/>
            <w:tcBorders>
              <w:top w:val="single" w:sz="6" w:space="0" w:color="auto"/>
              <w:left w:val="single" w:sz="12" w:space="0" w:color="auto"/>
              <w:bottom w:val="single" w:sz="6" w:space="0" w:color="auto"/>
              <w:right w:val="single" w:sz="12" w:space="0" w:color="auto"/>
            </w:tcBorders>
            <w:noWrap/>
            <w:vAlign w:val="center"/>
            <w:hideMark/>
          </w:tcPr>
          <w:p w14:paraId="15CF02BC" w14:textId="77777777" w:rsidR="00EA0211" w:rsidRPr="005E1F90" w:rsidRDefault="00EA0211" w:rsidP="00EA0211">
            <w:pPr>
              <w:rPr>
                <w:b/>
                <w:bCs/>
              </w:rPr>
            </w:pPr>
            <w:r w:rsidRPr="005E1F90">
              <w:rPr>
                <w:b/>
                <w:bCs/>
              </w:rPr>
              <w:t>3</w:t>
            </w:r>
            <w:r>
              <w:rPr>
                <w:b/>
                <w:bCs/>
              </w:rPr>
              <w:t>1</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41A897D3" w14:textId="77777777" w:rsidR="00EA0211" w:rsidRPr="005E1F90" w:rsidRDefault="00EA0211" w:rsidP="00EA0211">
            <w:pPr>
              <w:rPr>
                <w:b/>
                <w:bCs/>
              </w:rPr>
            </w:pPr>
            <w:r w:rsidRPr="005E1F90">
              <w:rPr>
                <w:b/>
                <w:bCs/>
              </w:rPr>
              <w:t>4</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7BD555F6" w14:textId="77777777" w:rsidR="00EA0211" w:rsidRPr="005E1F90" w:rsidRDefault="00EA0211" w:rsidP="00EA0211">
            <w:pPr>
              <w:rPr>
                <w:b/>
                <w:bCs/>
              </w:rPr>
            </w:pPr>
            <w:r w:rsidRPr="005E1F90">
              <w:rPr>
                <w:b/>
                <w:bCs/>
              </w:rPr>
              <w:t>140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24FB62D" w14:textId="77777777" w:rsidR="00EA0211" w:rsidRPr="005E1F90" w:rsidRDefault="00EA0211" w:rsidP="00EA0211"/>
        </w:tc>
      </w:tr>
      <w:tr w:rsidR="00EA0211" w:rsidRPr="005E1F90" w14:paraId="702E8284" w14:textId="77777777" w:rsidTr="00EA0211">
        <w:trPr>
          <w:trHeight w:hRule="exact" w:val="709"/>
        </w:trPr>
        <w:tc>
          <w:tcPr>
            <w:tcW w:w="616" w:type="dxa"/>
            <w:tcBorders>
              <w:top w:val="single" w:sz="6" w:space="0" w:color="auto"/>
              <w:left w:val="single" w:sz="12" w:space="0" w:color="auto"/>
              <w:bottom w:val="single" w:sz="6" w:space="0" w:color="auto"/>
              <w:right w:val="single" w:sz="12" w:space="0" w:color="auto"/>
            </w:tcBorders>
            <w:vAlign w:val="center"/>
            <w:hideMark/>
          </w:tcPr>
          <w:p w14:paraId="104583A0" w14:textId="77777777" w:rsidR="00EA0211" w:rsidRPr="005E1F90" w:rsidRDefault="00EA0211" w:rsidP="00EA0211">
            <w:r w:rsidRPr="005E1F90">
              <w:t>3.</w:t>
            </w:r>
          </w:p>
        </w:tc>
        <w:tc>
          <w:tcPr>
            <w:tcW w:w="2819" w:type="dxa"/>
            <w:tcBorders>
              <w:top w:val="single" w:sz="6" w:space="0" w:color="auto"/>
              <w:left w:val="single" w:sz="12" w:space="0" w:color="auto"/>
              <w:bottom w:val="single" w:sz="6" w:space="0" w:color="auto"/>
              <w:right w:val="single" w:sz="12" w:space="0" w:color="auto"/>
            </w:tcBorders>
            <w:noWrap/>
            <w:vAlign w:val="center"/>
            <w:hideMark/>
          </w:tcPr>
          <w:p w14:paraId="55D757A2" w14:textId="77777777" w:rsidR="00EA0211" w:rsidRPr="005E1F90" w:rsidRDefault="00EA0211" w:rsidP="00EA0211">
            <w:r w:rsidRPr="005E1F90">
              <w:t>NJEMAČKI JEZIK</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4149B8C5" w14:textId="77777777" w:rsidR="00EA0211" w:rsidRPr="005E1F90" w:rsidRDefault="00EA0211" w:rsidP="00EA0211">
            <w:pPr>
              <w:rPr>
                <w:b/>
                <w:bCs/>
              </w:rPr>
            </w:pPr>
            <w:r w:rsidRPr="005E1F90">
              <w:rPr>
                <w:b/>
                <w:bCs/>
              </w:rPr>
              <w:t>4.b</w:t>
            </w:r>
          </w:p>
        </w:tc>
        <w:tc>
          <w:tcPr>
            <w:tcW w:w="900" w:type="dxa"/>
            <w:tcBorders>
              <w:top w:val="single" w:sz="6" w:space="0" w:color="auto"/>
              <w:left w:val="single" w:sz="12" w:space="0" w:color="auto"/>
              <w:bottom w:val="single" w:sz="6" w:space="0" w:color="auto"/>
              <w:right w:val="single" w:sz="12" w:space="0" w:color="auto"/>
            </w:tcBorders>
            <w:noWrap/>
            <w:vAlign w:val="center"/>
            <w:hideMark/>
          </w:tcPr>
          <w:p w14:paraId="44422C04" w14:textId="77777777" w:rsidR="00EA0211" w:rsidRPr="005E1F90" w:rsidRDefault="00EA0211" w:rsidP="00EA0211">
            <w:pPr>
              <w:rPr>
                <w:b/>
                <w:bCs/>
              </w:rPr>
            </w:pPr>
            <w:r>
              <w:rPr>
                <w:b/>
                <w:bCs/>
              </w:rPr>
              <w:t>4</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399F761D" w14:textId="77777777" w:rsidR="00EA0211" w:rsidRPr="005E1F90" w:rsidRDefault="00EA0211" w:rsidP="00EA0211">
            <w:pPr>
              <w:rPr>
                <w:b/>
                <w:bCs/>
              </w:rPr>
            </w:pPr>
            <w:r w:rsidRPr="005E1F90">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3582F626" w14:textId="77777777" w:rsidR="00EA0211" w:rsidRPr="005E1F90" w:rsidRDefault="00EA0211" w:rsidP="00EA0211">
            <w:pPr>
              <w:rPr>
                <w:b/>
                <w:bCs/>
              </w:rPr>
            </w:pPr>
            <w:r w:rsidRPr="005E1F90">
              <w:rPr>
                <w:b/>
                <w:bCs/>
              </w:rPr>
              <w:t>35</w:t>
            </w:r>
          </w:p>
        </w:tc>
        <w:tc>
          <w:tcPr>
            <w:tcW w:w="2393" w:type="dxa"/>
            <w:tcBorders>
              <w:top w:val="single" w:sz="12" w:space="0" w:color="auto"/>
              <w:left w:val="single" w:sz="12" w:space="0" w:color="auto"/>
              <w:bottom w:val="single" w:sz="12" w:space="0" w:color="auto"/>
              <w:right w:val="single" w:sz="12" w:space="0" w:color="auto"/>
            </w:tcBorders>
            <w:noWrap/>
            <w:vAlign w:val="center"/>
            <w:hideMark/>
          </w:tcPr>
          <w:p w14:paraId="7C29F1CF" w14:textId="77777777" w:rsidR="00EA0211" w:rsidRPr="005E1F90" w:rsidRDefault="00EA0211" w:rsidP="00EA0211">
            <w:r w:rsidRPr="005E1F90">
              <w:t>Martina Marijić</w:t>
            </w:r>
          </w:p>
        </w:tc>
      </w:tr>
      <w:tr w:rsidR="00EA0211" w:rsidRPr="005E1F90" w14:paraId="3EE0DF4A" w14:textId="77777777" w:rsidTr="00EA0211">
        <w:trPr>
          <w:trHeight w:hRule="exact" w:val="709"/>
        </w:trPr>
        <w:tc>
          <w:tcPr>
            <w:tcW w:w="616" w:type="dxa"/>
            <w:tcBorders>
              <w:top w:val="single" w:sz="6" w:space="0" w:color="auto"/>
              <w:left w:val="single" w:sz="12" w:space="0" w:color="auto"/>
              <w:bottom w:val="single" w:sz="6" w:space="0" w:color="auto"/>
              <w:right w:val="single" w:sz="12" w:space="0" w:color="auto"/>
            </w:tcBorders>
            <w:vAlign w:val="center"/>
            <w:hideMark/>
          </w:tcPr>
          <w:p w14:paraId="4351E695" w14:textId="77777777" w:rsidR="00EA0211" w:rsidRPr="005E1F90" w:rsidRDefault="00EA0211" w:rsidP="00EA0211">
            <w:r w:rsidRPr="005E1F90">
              <w:t>4.</w:t>
            </w:r>
          </w:p>
        </w:tc>
        <w:tc>
          <w:tcPr>
            <w:tcW w:w="2819" w:type="dxa"/>
            <w:tcBorders>
              <w:top w:val="single" w:sz="6" w:space="0" w:color="auto"/>
              <w:left w:val="single" w:sz="12" w:space="0" w:color="auto"/>
              <w:bottom w:val="single" w:sz="6" w:space="0" w:color="auto"/>
              <w:right w:val="single" w:sz="12" w:space="0" w:color="auto"/>
            </w:tcBorders>
            <w:noWrap/>
            <w:vAlign w:val="center"/>
            <w:hideMark/>
          </w:tcPr>
          <w:p w14:paraId="3807B9DF" w14:textId="77777777" w:rsidR="00EA0211" w:rsidRPr="005E1F90" w:rsidRDefault="00EA0211" w:rsidP="00EA0211">
            <w:r w:rsidRPr="005E1F90">
              <w:t>ENGLESKI JEZIK</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1B726E64" w14:textId="77777777" w:rsidR="00EA0211" w:rsidRPr="005E1F90" w:rsidRDefault="00EA0211" w:rsidP="00EA0211">
            <w:pPr>
              <w:rPr>
                <w:b/>
                <w:bCs/>
              </w:rPr>
            </w:pPr>
            <w:r>
              <w:rPr>
                <w:b/>
                <w:bCs/>
              </w:rPr>
              <w:t>4</w:t>
            </w:r>
            <w:r w:rsidRPr="005E1F90">
              <w:rPr>
                <w:b/>
                <w:bCs/>
              </w:rPr>
              <w:t>.a</w:t>
            </w:r>
          </w:p>
        </w:tc>
        <w:tc>
          <w:tcPr>
            <w:tcW w:w="900" w:type="dxa"/>
            <w:tcBorders>
              <w:top w:val="single" w:sz="6" w:space="0" w:color="auto"/>
              <w:left w:val="single" w:sz="12" w:space="0" w:color="auto"/>
              <w:bottom w:val="single" w:sz="6" w:space="0" w:color="auto"/>
              <w:right w:val="single" w:sz="12" w:space="0" w:color="auto"/>
            </w:tcBorders>
            <w:noWrap/>
            <w:vAlign w:val="center"/>
            <w:hideMark/>
          </w:tcPr>
          <w:p w14:paraId="1001A5A8" w14:textId="77777777" w:rsidR="00EA0211" w:rsidRPr="005E1F90" w:rsidRDefault="00EA0211" w:rsidP="00EA0211">
            <w:pPr>
              <w:rPr>
                <w:b/>
                <w:bCs/>
              </w:rPr>
            </w:pPr>
            <w:r>
              <w:rPr>
                <w:b/>
                <w:bCs/>
              </w:rPr>
              <w:t>7</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2A3CE1C5" w14:textId="77777777" w:rsidR="00EA0211" w:rsidRPr="005E1F90" w:rsidRDefault="00EA0211" w:rsidP="00EA0211">
            <w:pPr>
              <w:rPr>
                <w:b/>
                <w:bCs/>
              </w:rPr>
            </w:pPr>
            <w:r w:rsidRPr="005E1F90">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7CADFDD5" w14:textId="77777777" w:rsidR="00EA0211" w:rsidRPr="005E1F90" w:rsidRDefault="00EA0211" w:rsidP="00EA0211">
            <w:pPr>
              <w:rPr>
                <w:b/>
                <w:bCs/>
              </w:rPr>
            </w:pPr>
            <w:r w:rsidRPr="005E1F90">
              <w:rPr>
                <w:b/>
                <w:bCs/>
              </w:rPr>
              <w:t>35</w:t>
            </w:r>
          </w:p>
        </w:tc>
        <w:tc>
          <w:tcPr>
            <w:tcW w:w="2393" w:type="dxa"/>
            <w:tcBorders>
              <w:top w:val="single" w:sz="12" w:space="0" w:color="auto"/>
              <w:left w:val="single" w:sz="12" w:space="0" w:color="auto"/>
              <w:bottom w:val="single" w:sz="12" w:space="0" w:color="auto"/>
              <w:right w:val="single" w:sz="12" w:space="0" w:color="auto"/>
            </w:tcBorders>
            <w:noWrap/>
            <w:vAlign w:val="center"/>
            <w:hideMark/>
          </w:tcPr>
          <w:p w14:paraId="39EFC838" w14:textId="77777777" w:rsidR="00EA0211" w:rsidRPr="005E1F90" w:rsidRDefault="00EA0211" w:rsidP="00EA0211">
            <w:r w:rsidRPr="005E1F90">
              <w:t>Lana Cvanciger</w:t>
            </w:r>
          </w:p>
        </w:tc>
      </w:tr>
      <w:tr w:rsidR="00EA0211" w:rsidRPr="005E1F90" w14:paraId="70189703" w14:textId="77777777" w:rsidTr="00EA0211">
        <w:trPr>
          <w:trHeight w:val="379"/>
        </w:trPr>
        <w:tc>
          <w:tcPr>
            <w:tcW w:w="616" w:type="dxa"/>
            <w:tcBorders>
              <w:top w:val="single" w:sz="12" w:space="0" w:color="auto"/>
              <w:left w:val="single" w:sz="12" w:space="0" w:color="auto"/>
              <w:bottom w:val="single" w:sz="12" w:space="0" w:color="auto"/>
              <w:right w:val="single" w:sz="12" w:space="0" w:color="auto"/>
            </w:tcBorders>
            <w:vAlign w:val="center"/>
          </w:tcPr>
          <w:p w14:paraId="53E2F6A5" w14:textId="77777777" w:rsidR="00EA0211" w:rsidRPr="005E1F90" w:rsidRDefault="00EA0211" w:rsidP="00EA0211">
            <w:pPr>
              <w:rPr>
                <w:b/>
                <w:bCs/>
                <w:i/>
                <w:iCs/>
              </w:rPr>
            </w:pPr>
          </w:p>
        </w:tc>
        <w:tc>
          <w:tcPr>
            <w:tcW w:w="2819" w:type="dxa"/>
            <w:tcBorders>
              <w:top w:val="single" w:sz="12" w:space="0" w:color="auto"/>
              <w:left w:val="single" w:sz="12" w:space="0" w:color="auto"/>
              <w:bottom w:val="single" w:sz="12" w:space="0" w:color="auto"/>
              <w:right w:val="single" w:sz="12" w:space="0" w:color="auto"/>
            </w:tcBorders>
            <w:noWrap/>
            <w:vAlign w:val="center"/>
            <w:hideMark/>
          </w:tcPr>
          <w:p w14:paraId="451CECD6" w14:textId="77777777" w:rsidR="00EA0211" w:rsidRPr="005E1F90" w:rsidRDefault="00EA0211" w:rsidP="00EA0211">
            <w:pPr>
              <w:rPr>
                <w:b/>
                <w:bCs/>
                <w:i/>
                <w:iCs/>
              </w:rPr>
            </w:pPr>
            <w:r w:rsidRPr="005E1F90">
              <w:rPr>
                <w:b/>
                <w:bCs/>
                <w:i/>
                <w:iCs/>
              </w:rPr>
              <w:t>UKUPNO I. - IV.</w:t>
            </w:r>
          </w:p>
        </w:tc>
        <w:tc>
          <w:tcPr>
            <w:tcW w:w="1080" w:type="dxa"/>
            <w:tcBorders>
              <w:top w:val="single" w:sz="12" w:space="0" w:color="auto"/>
              <w:left w:val="single" w:sz="12" w:space="0" w:color="auto"/>
              <w:bottom w:val="single" w:sz="12" w:space="0" w:color="auto"/>
              <w:right w:val="single" w:sz="12" w:space="0" w:color="auto"/>
            </w:tcBorders>
            <w:noWrap/>
            <w:vAlign w:val="center"/>
          </w:tcPr>
          <w:p w14:paraId="01B69FDE" w14:textId="77777777" w:rsidR="00EA0211" w:rsidRPr="005E1F90" w:rsidRDefault="00EA0211" w:rsidP="00EA0211">
            <w:pPr>
              <w:rPr>
                <w:b/>
                <w:bCs/>
                <w:i/>
                <w:iCs/>
              </w:rPr>
            </w:pPr>
          </w:p>
        </w:tc>
        <w:tc>
          <w:tcPr>
            <w:tcW w:w="900" w:type="dxa"/>
            <w:tcBorders>
              <w:top w:val="single" w:sz="12" w:space="0" w:color="auto"/>
              <w:left w:val="single" w:sz="12" w:space="0" w:color="auto"/>
              <w:bottom w:val="single" w:sz="12" w:space="0" w:color="auto"/>
              <w:right w:val="single" w:sz="12" w:space="0" w:color="auto"/>
            </w:tcBorders>
            <w:noWrap/>
            <w:vAlign w:val="center"/>
            <w:hideMark/>
          </w:tcPr>
          <w:p w14:paraId="561FBE1F" w14:textId="77777777" w:rsidR="00EA0211" w:rsidRPr="005E1F90" w:rsidRDefault="00EA0211" w:rsidP="00EA0211">
            <w:pPr>
              <w:rPr>
                <w:b/>
                <w:bCs/>
                <w:i/>
                <w:iCs/>
              </w:rPr>
            </w:pPr>
            <w:r w:rsidRPr="005E1F90">
              <w:rPr>
                <w:b/>
                <w:bCs/>
                <w:i/>
                <w:iCs/>
              </w:rPr>
              <w:t>7</w:t>
            </w:r>
            <w:r>
              <w:rPr>
                <w:b/>
                <w:bCs/>
                <w:i/>
                <w:iCs/>
              </w:rPr>
              <w:t>2</w:t>
            </w:r>
          </w:p>
        </w:tc>
        <w:tc>
          <w:tcPr>
            <w:tcW w:w="720" w:type="dxa"/>
            <w:tcBorders>
              <w:top w:val="single" w:sz="12" w:space="0" w:color="auto"/>
              <w:left w:val="single" w:sz="12" w:space="0" w:color="auto"/>
              <w:bottom w:val="single" w:sz="12" w:space="0" w:color="auto"/>
              <w:right w:val="single" w:sz="12" w:space="0" w:color="auto"/>
            </w:tcBorders>
            <w:noWrap/>
            <w:vAlign w:val="center"/>
            <w:hideMark/>
          </w:tcPr>
          <w:p w14:paraId="1ACD8721" w14:textId="77777777" w:rsidR="00EA0211" w:rsidRPr="005E1F90" w:rsidRDefault="00EA0211" w:rsidP="00EA0211">
            <w:pPr>
              <w:rPr>
                <w:b/>
                <w:bCs/>
                <w:i/>
                <w:iCs/>
              </w:rPr>
            </w:pPr>
            <w:r w:rsidRPr="005E1F90">
              <w:rPr>
                <w:b/>
                <w:bCs/>
                <w:i/>
                <w:iCs/>
              </w:rPr>
              <w:t>10</w:t>
            </w:r>
          </w:p>
        </w:tc>
        <w:tc>
          <w:tcPr>
            <w:tcW w:w="720" w:type="dxa"/>
            <w:tcBorders>
              <w:top w:val="single" w:sz="12" w:space="0" w:color="auto"/>
              <w:left w:val="single" w:sz="12" w:space="0" w:color="auto"/>
              <w:bottom w:val="single" w:sz="12" w:space="0" w:color="auto"/>
              <w:right w:val="single" w:sz="12" w:space="0" w:color="auto"/>
            </w:tcBorders>
            <w:vAlign w:val="center"/>
            <w:hideMark/>
          </w:tcPr>
          <w:p w14:paraId="59C5BBA1" w14:textId="77777777" w:rsidR="00EA0211" w:rsidRPr="005E1F90" w:rsidRDefault="00EA0211" w:rsidP="00EA0211">
            <w:pPr>
              <w:rPr>
                <w:b/>
                <w:bCs/>
                <w:i/>
                <w:iCs/>
              </w:rPr>
            </w:pPr>
            <w:r w:rsidRPr="005E1F90">
              <w:rPr>
                <w:b/>
                <w:bCs/>
                <w:i/>
                <w:iCs/>
              </w:rPr>
              <w:t>350</w:t>
            </w:r>
          </w:p>
        </w:tc>
        <w:tc>
          <w:tcPr>
            <w:tcW w:w="2393" w:type="dxa"/>
            <w:tcBorders>
              <w:top w:val="single" w:sz="12" w:space="0" w:color="auto"/>
              <w:left w:val="single" w:sz="12" w:space="0" w:color="auto"/>
              <w:bottom w:val="single" w:sz="12" w:space="0" w:color="auto"/>
              <w:right w:val="single" w:sz="12" w:space="0" w:color="auto"/>
            </w:tcBorders>
            <w:noWrap/>
            <w:vAlign w:val="center"/>
          </w:tcPr>
          <w:p w14:paraId="11BBE3A3" w14:textId="77777777" w:rsidR="00EA0211" w:rsidRPr="005E1F90" w:rsidRDefault="00EA0211" w:rsidP="00EA0211"/>
        </w:tc>
      </w:tr>
      <w:tr w:rsidR="00EA0211" w:rsidRPr="005E1F90" w14:paraId="39F6BAE7" w14:textId="77777777" w:rsidTr="00EA0211">
        <w:trPr>
          <w:trHeight w:hRule="exact" w:val="684"/>
        </w:trPr>
        <w:tc>
          <w:tcPr>
            <w:tcW w:w="616" w:type="dxa"/>
            <w:tcBorders>
              <w:top w:val="single" w:sz="12" w:space="0" w:color="auto"/>
              <w:left w:val="single" w:sz="12" w:space="0" w:color="auto"/>
              <w:bottom w:val="single" w:sz="6" w:space="0" w:color="auto"/>
              <w:right w:val="single" w:sz="12" w:space="0" w:color="auto"/>
            </w:tcBorders>
            <w:vAlign w:val="center"/>
            <w:hideMark/>
          </w:tcPr>
          <w:p w14:paraId="7A665422" w14:textId="77777777" w:rsidR="00EA0211" w:rsidRPr="005E1F90" w:rsidRDefault="00EA0211" w:rsidP="00EA0211">
            <w:r w:rsidRPr="005E1F90">
              <w:t>4.</w:t>
            </w:r>
          </w:p>
        </w:tc>
        <w:tc>
          <w:tcPr>
            <w:tcW w:w="2819" w:type="dxa"/>
            <w:tcBorders>
              <w:top w:val="single" w:sz="12" w:space="0" w:color="auto"/>
              <w:left w:val="single" w:sz="12" w:space="0" w:color="auto"/>
              <w:bottom w:val="single" w:sz="6" w:space="0" w:color="auto"/>
              <w:right w:val="single" w:sz="12" w:space="0" w:color="auto"/>
            </w:tcBorders>
            <w:noWrap/>
            <w:vAlign w:val="center"/>
            <w:hideMark/>
          </w:tcPr>
          <w:p w14:paraId="42B69AE8" w14:textId="77777777" w:rsidR="00EA0211" w:rsidRPr="005E1F90" w:rsidRDefault="00EA0211" w:rsidP="00EA0211">
            <w:r w:rsidRPr="005E1F90">
              <w:t>HRVATSKI JEZIK</w:t>
            </w:r>
          </w:p>
        </w:tc>
        <w:tc>
          <w:tcPr>
            <w:tcW w:w="1080" w:type="dxa"/>
            <w:tcBorders>
              <w:top w:val="single" w:sz="12" w:space="0" w:color="auto"/>
              <w:left w:val="single" w:sz="12" w:space="0" w:color="auto"/>
              <w:bottom w:val="single" w:sz="6" w:space="0" w:color="auto"/>
              <w:right w:val="single" w:sz="12" w:space="0" w:color="auto"/>
            </w:tcBorders>
            <w:noWrap/>
            <w:vAlign w:val="center"/>
            <w:hideMark/>
          </w:tcPr>
          <w:p w14:paraId="7261882D" w14:textId="77777777" w:rsidR="00EA0211" w:rsidRPr="005E1F90" w:rsidRDefault="00EA0211" w:rsidP="00EA0211">
            <w:pPr>
              <w:rPr>
                <w:b/>
                <w:bCs/>
              </w:rPr>
            </w:pPr>
            <w:r>
              <w:rPr>
                <w:b/>
                <w:bCs/>
              </w:rPr>
              <w:t>5</w:t>
            </w:r>
            <w:r w:rsidRPr="005E1F90">
              <w:rPr>
                <w:b/>
                <w:bCs/>
              </w:rPr>
              <w:t>.</w:t>
            </w:r>
            <w:r>
              <w:rPr>
                <w:b/>
                <w:bCs/>
              </w:rPr>
              <w:t>, 7., 8</w:t>
            </w:r>
            <w:r w:rsidRPr="005E1F90">
              <w:rPr>
                <w:b/>
                <w:bCs/>
              </w:rPr>
              <w:t>.</w:t>
            </w:r>
          </w:p>
        </w:tc>
        <w:tc>
          <w:tcPr>
            <w:tcW w:w="900" w:type="dxa"/>
            <w:tcBorders>
              <w:top w:val="single" w:sz="12" w:space="0" w:color="auto"/>
              <w:left w:val="single" w:sz="12" w:space="0" w:color="auto"/>
              <w:bottom w:val="single" w:sz="6" w:space="0" w:color="auto"/>
              <w:right w:val="single" w:sz="12" w:space="0" w:color="auto"/>
            </w:tcBorders>
            <w:noWrap/>
            <w:vAlign w:val="center"/>
            <w:hideMark/>
          </w:tcPr>
          <w:p w14:paraId="22B214A5" w14:textId="77777777" w:rsidR="00EA0211" w:rsidRPr="005E1F90" w:rsidRDefault="00EA0211" w:rsidP="00EA0211">
            <w:pPr>
              <w:rPr>
                <w:b/>
                <w:bCs/>
              </w:rPr>
            </w:pPr>
            <w:r w:rsidRPr="005E1F90">
              <w:rPr>
                <w:b/>
                <w:bCs/>
              </w:rPr>
              <w:t>2</w:t>
            </w:r>
            <w:r>
              <w:rPr>
                <w:b/>
                <w:bCs/>
              </w:rPr>
              <w:t>7</w:t>
            </w:r>
          </w:p>
        </w:tc>
        <w:tc>
          <w:tcPr>
            <w:tcW w:w="720" w:type="dxa"/>
            <w:tcBorders>
              <w:top w:val="single" w:sz="12" w:space="0" w:color="auto"/>
              <w:left w:val="single" w:sz="12" w:space="0" w:color="auto"/>
              <w:bottom w:val="single" w:sz="6" w:space="0" w:color="auto"/>
              <w:right w:val="single" w:sz="12" w:space="0" w:color="auto"/>
            </w:tcBorders>
            <w:noWrap/>
            <w:vAlign w:val="center"/>
            <w:hideMark/>
          </w:tcPr>
          <w:p w14:paraId="24CEBFCE" w14:textId="77777777" w:rsidR="00EA0211" w:rsidRPr="005E1F90" w:rsidRDefault="00EA0211" w:rsidP="00EA0211">
            <w:pPr>
              <w:rPr>
                <w:b/>
                <w:bCs/>
              </w:rPr>
            </w:pPr>
            <w:r>
              <w:rPr>
                <w:b/>
                <w:bCs/>
              </w:rPr>
              <w:t>3</w:t>
            </w:r>
          </w:p>
        </w:tc>
        <w:tc>
          <w:tcPr>
            <w:tcW w:w="720" w:type="dxa"/>
            <w:tcBorders>
              <w:top w:val="single" w:sz="12" w:space="0" w:color="auto"/>
              <w:left w:val="single" w:sz="12" w:space="0" w:color="auto"/>
              <w:bottom w:val="single" w:sz="6" w:space="0" w:color="auto"/>
              <w:right w:val="single" w:sz="12" w:space="0" w:color="auto"/>
            </w:tcBorders>
            <w:vAlign w:val="center"/>
            <w:hideMark/>
          </w:tcPr>
          <w:p w14:paraId="2AA10EB7" w14:textId="77777777" w:rsidR="00EA0211" w:rsidRPr="005E1F90" w:rsidRDefault="00EA0211" w:rsidP="00EA0211">
            <w:pPr>
              <w:rPr>
                <w:b/>
                <w:bCs/>
              </w:rPr>
            </w:pPr>
            <w:r w:rsidRPr="005E1F90">
              <w:rPr>
                <w:b/>
                <w:bCs/>
              </w:rPr>
              <w:t>1</w:t>
            </w:r>
            <w:r>
              <w:rPr>
                <w:b/>
                <w:bCs/>
              </w:rPr>
              <w:t>05</w:t>
            </w:r>
          </w:p>
        </w:tc>
        <w:tc>
          <w:tcPr>
            <w:tcW w:w="2393" w:type="dxa"/>
            <w:tcBorders>
              <w:top w:val="single" w:sz="12" w:space="0" w:color="auto"/>
              <w:left w:val="single" w:sz="12" w:space="0" w:color="auto"/>
              <w:bottom w:val="single" w:sz="6" w:space="0" w:color="auto"/>
              <w:right w:val="single" w:sz="12" w:space="0" w:color="auto"/>
            </w:tcBorders>
            <w:noWrap/>
            <w:vAlign w:val="center"/>
            <w:hideMark/>
          </w:tcPr>
          <w:p w14:paraId="7FBE43E4" w14:textId="77777777" w:rsidR="00EA0211" w:rsidRPr="000818F0" w:rsidRDefault="00EA0211" w:rsidP="00EA0211">
            <w:pPr>
              <w:pStyle w:val="Bezproreda"/>
              <w:rPr>
                <w:rFonts w:ascii="Times New Roman" w:hAnsi="Times New Roman"/>
                <w:sz w:val="24"/>
                <w:szCs w:val="24"/>
              </w:rPr>
            </w:pPr>
            <w:r w:rsidRPr="000818F0">
              <w:rPr>
                <w:rFonts w:ascii="Times New Roman" w:hAnsi="Times New Roman"/>
                <w:sz w:val="24"/>
                <w:szCs w:val="24"/>
              </w:rPr>
              <w:t>Ana Penezić</w:t>
            </w:r>
          </w:p>
          <w:p w14:paraId="413F719F" w14:textId="77777777" w:rsidR="00EA0211" w:rsidRPr="005E1F90" w:rsidRDefault="00EA0211" w:rsidP="00EA0211">
            <w:pPr>
              <w:pStyle w:val="Bezproreda"/>
            </w:pPr>
            <w:r w:rsidRPr="000818F0">
              <w:rPr>
                <w:rFonts w:ascii="Times New Roman" w:hAnsi="Times New Roman"/>
                <w:sz w:val="24"/>
                <w:szCs w:val="24"/>
              </w:rPr>
              <w:t>Melita Vuković</w:t>
            </w:r>
          </w:p>
        </w:tc>
      </w:tr>
      <w:tr w:rsidR="00EA0211" w:rsidRPr="005E1F90" w14:paraId="4BF013C6" w14:textId="77777777" w:rsidTr="00EA0211">
        <w:trPr>
          <w:trHeight w:hRule="exact" w:val="796"/>
        </w:trPr>
        <w:tc>
          <w:tcPr>
            <w:tcW w:w="616" w:type="dxa"/>
            <w:tcBorders>
              <w:top w:val="single" w:sz="6" w:space="0" w:color="auto"/>
              <w:left w:val="single" w:sz="12" w:space="0" w:color="auto"/>
              <w:bottom w:val="single" w:sz="6" w:space="0" w:color="auto"/>
              <w:right w:val="single" w:sz="12" w:space="0" w:color="auto"/>
            </w:tcBorders>
            <w:vAlign w:val="center"/>
            <w:hideMark/>
          </w:tcPr>
          <w:p w14:paraId="496CF719" w14:textId="77777777" w:rsidR="00EA0211" w:rsidRPr="005E1F90" w:rsidRDefault="00EA0211" w:rsidP="00EA0211">
            <w:r w:rsidRPr="005E1F90">
              <w:t>5.</w:t>
            </w:r>
          </w:p>
        </w:tc>
        <w:tc>
          <w:tcPr>
            <w:tcW w:w="2819" w:type="dxa"/>
            <w:tcBorders>
              <w:top w:val="single" w:sz="6" w:space="0" w:color="auto"/>
              <w:left w:val="single" w:sz="12" w:space="0" w:color="auto"/>
              <w:bottom w:val="single" w:sz="6" w:space="0" w:color="auto"/>
              <w:right w:val="single" w:sz="12" w:space="0" w:color="auto"/>
            </w:tcBorders>
            <w:noWrap/>
            <w:vAlign w:val="center"/>
            <w:hideMark/>
          </w:tcPr>
          <w:p w14:paraId="74506959" w14:textId="77777777" w:rsidR="00EA0211" w:rsidRPr="005E1F90" w:rsidRDefault="00EA0211" w:rsidP="00EA0211">
            <w:r w:rsidRPr="005E1F90">
              <w:t>MATEMATIKA</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4BE6716B" w14:textId="77777777" w:rsidR="00EA0211" w:rsidRPr="005E1F90" w:rsidRDefault="00EA0211" w:rsidP="00EA0211">
            <w:pPr>
              <w:rPr>
                <w:b/>
                <w:bCs/>
              </w:rPr>
            </w:pPr>
            <w:r w:rsidRPr="005E1F90">
              <w:rPr>
                <w:b/>
                <w:bCs/>
              </w:rPr>
              <w:t>5. - 8.</w:t>
            </w:r>
          </w:p>
        </w:tc>
        <w:tc>
          <w:tcPr>
            <w:tcW w:w="900" w:type="dxa"/>
            <w:tcBorders>
              <w:top w:val="single" w:sz="6" w:space="0" w:color="auto"/>
              <w:left w:val="single" w:sz="12" w:space="0" w:color="auto"/>
              <w:bottom w:val="single" w:sz="6" w:space="0" w:color="auto"/>
              <w:right w:val="single" w:sz="12" w:space="0" w:color="auto"/>
            </w:tcBorders>
            <w:noWrap/>
            <w:vAlign w:val="center"/>
            <w:hideMark/>
          </w:tcPr>
          <w:p w14:paraId="6299F9E6" w14:textId="77777777" w:rsidR="00EA0211" w:rsidRPr="005E1F90" w:rsidRDefault="00EA0211" w:rsidP="00EA0211">
            <w:pPr>
              <w:rPr>
                <w:b/>
                <w:bCs/>
              </w:rPr>
            </w:pPr>
            <w:r>
              <w:rPr>
                <w:b/>
                <w:bCs/>
              </w:rPr>
              <w:t>42</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4814D933" w14:textId="77777777" w:rsidR="00EA0211" w:rsidRPr="005E1F90" w:rsidRDefault="00EA0211" w:rsidP="00EA0211">
            <w:pPr>
              <w:rPr>
                <w:b/>
                <w:bCs/>
              </w:rPr>
            </w:pPr>
            <w:r w:rsidRPr="005E1F90">
              <w:rPr>
                <w:b/>
                <w:bCs/>
              </w:rPr>
              <w:t>4</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62DD61E7" w14:textId="77777777" w:rsidR="00EA0211" w:rsidRPr="005E1F90" w:rsidRDefault="00EA0211" w:rsidP="00EA0211">
            <w:pPr>
              <w:rPr>
                <w:b/>
                <w:bCs/>
              </w:rPr>
            </w:pPr>
            <w:r w:rsidRPr="005E1F90">
              <w:rPr>
                <w:b/>
                <w:bCs/>
              </w:rPr>
              <w:t>140</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6201B5BB" w14:textId="77777777" w:rsidR="00EA0211" w:rsidRPr="000818F0" w:rsidRDefault="00EA0211" w:rsidP="00EA0211">
            <w:pPr>
              <w:pStyle w:val="Bezproreda"/>
              <w:rPr>
                <w:rFonts w:ascii="Times New Roman" w:hAnsi="Times New Roman"/>
                <w:sz w:val="24"/>
                <w:szCs w:val="24"/>
              </w:rPr>
            </w:pPr>
            <w:r w:rsidRPr="000818F0">
              <w:rPr>
                <w:rFonts w:ascii="Times New Roman" w:hAnsi="Times New Roman"/>
                <w:sz w:val="24"/>
                <w:szCs w:val="24"/>
              </w:rPr>
              <w:t>Jasminka Borzić</w:t>
            </w:r>
          </w:p>
          <w:p w14:paraId="76A5A677" w14:textId="77777777" w:rsidR="00EA0211" w:rsidRPr="005E1F90" w:rsidRDefault="00EA0211" w:rsidP="00EA0211">
            <w:pPr>
              <w:pStyle w:val="Bezproreda"/>
            </w:pPr>
            <w:r>
              <w:rPr>
                <w:rFonts w:ascii="Times New Roman" w:hAnsi="Times New Roman"/>
                <w:sz w:val="24"/>
                <w:szCs w:val="24"/>
              </w:rPr>
              <w:t>Lana Bačić</w:t>
            </w:r>
          </w:p>
        </w:tc>
      </w:tr>
      <w:tr w:rsidR="00EA0211" w:rsidRPr="005E1F90" w14:paraId="2AEABC9B" w14:textId="77777777" w:rsidTr="00EA0211">
        <w:trPr>
          <w:trHeight w:hRule="exact" w:val="340"/>
        </w:trPr>
        <w:tc>
          <w:tcPr>
            <w:tcW w:w="616" w:type="dxa"/>
            <w:tcBorders>
              <w:top w:val="single" w:sz="6" w:space="0" w:color="auto"/>
              <w:left w:val="single" w:sz="12" w:space="0" w:color="auto"/>
              <w:bottom w:val="single" w:sz="6" w:space="0" w:color="auto"/>
              <w:right w:val="single" w:sz="12" w:space="0" w:color="auto"/>
            </w:tcBorders>
            <w:vAlign w:val="center"/>
            <w:hideMark/>
          </w:tcPr>
          <w:p w14:paraId="5433662D" w14:textId="77777777" w:rsidR="00EA0211" w:rsidRPr="005E1F90" w:rsidRDefault="00EA0211" w:rsidP="00EA0211">
            <w:r w:rsidRPr="005E1F90">
              <w:t>6.</w:t>
            </w:r>
          </w:p>
        </w:tc>
        <w:tc>
          <w:tcPr>
            <w:tcW w:w="2819" w:type="dxa"/>
            <w:tcBorders>
              <w:top w:val="single" w:sz="6" w:space="0" w:color="auto"/>
              <w:left w:val="single" w:sz="12" w:space="0" w:color="auto"/>
              <w:bottom w:val="single" w:sz="6" w:space="0" w:color="auto"/>
              <w:right w:val="single" w:sz="12" w:space="0" w:color="auto"/>
            </w:tcBorders>
            <w:noWrap/>
            <w:vAlign w:val="center"/>
            <w:hideMark/>
          </w:tcPr>
          <w:p w14:paraId="52E39E9E" w14:textId="77777777" w:rsidR="00EA0211" w:rsidRPr="005E1F90" w:rsidRDefault="00EA0211" w:rsidP="00EA0211">
            <w:r w:rsidRPr="005E1F90">
              <w:t>NJEMAČKI JEZIK</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0148FE2D" w14:textId="77777777" w:rsidR="00EA0211" w:rsidRPr="005E1F90" w:rsidRDefault="00EA0211" w:rsidP="00EA0211">
            <w:pPr>
              <w:rPr>
                <w:b/>
                <w:bCs/>
              </w:rPr>
            </w:pPr>
            <w:r w:rsidRPr="005E1F90">
              <w:rPr>
                <w:b/>
                <w:bCs/>
              </w:rPr>
              <w:t>8.</w:t>
            </w:r>
            <w:r>
              <w:rPr>
                <w:b/>
                <w:bCs/>
              </w:rPr>
              <w:t>b</w:t>
            </w:r>
          </w:p>
        </w:tc>
        <w:tc>
          <w:tcPr>
            <w:tcW w:w="900" w:type="dxa"/>
            <w:tcBorders>
              <w:top w:val="single" w:sz="6" w:space="0" w:color="auto"/>
              <w:left w:val="single" w:sz="12" w:space="0" w:color="auto"/>
              <w:bottom w:val="single" w:sz="6" w:space="0" w:color="auto"/>
              <w:right w:val="single" w:sz="12" w:space="0" w:color="auto"/>
            </w:tcBorders>
            <w:noWrap/>
            <w:vAlign w:val="center"/>
            <w:hideMark/>
          </w:tcPr>
          <w:p w14:paraId="684BB19A" w14:textId="77777777" w:rsidR="00EA0211" w:rsidRPr="005E1F90" w:rsidRDefault="00EA0211" w:rsidP="00EA0211">
            <w:pPr>
              <w:rPr>
                <w:b/>
                <w:bCs/>
              </w:rPr>
            </w:pPr>
            <w:r>
              <w:rPr>
                <w:b/>
                <w:bCs/>
              </w:rPr>
              <w:t>3</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3AE9560F" w14:textId="77777777" w:rsidR="00EA0211" w:rsidRPr="005E1F90" w:rsidRDefault="00EA0211" w:rsidP="00EA0211">
            <w:pPr>
              <w:rPr>
                <w:b/>
                <w:bCs/>
              </w:rPr>
            </w:pPr>
            <w:r>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24975F15" w14:textId="77777777" w:rsidR="00EA0211" w:rsidRPr="005E1F90" w:rsidRDefault="00EA0211" w:rsidP="00EA0211">
            <w:pPr>
              <w:rPr>
                <w:b/>
                <w:bCs/>
              </w:rPr>
            </w:pPr>
            <w:r>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5E27761A" w14:textId="77777777" w:rsidR="00EA0211" w:rsidRPr="005E1F90" w:rsidRDefault="00EA0211" w:rsidP="00EA0211">
            <w:r w:rsidRPr="005E1F90">
              <w:t>Matija Igor Rudvald</w:t>
            </w:r>
          </w:p>
        </w:tc>
      </w:tr>
      <w:tr w:rsidR="00EA0211" w:rsidRPr="005E1F90" w14:paraId="2D5D7ED4" w14:textId="77777777" w:rsidTr="00EA0211">
        <w:trPr>
          <w:trHeight w:hRule="exact" w:val="340"/>
        </w:trPr>
        <w:tc>
          <w:tcPr>
            <w:tcW w:w="616" w:type="dxa"/>
            <w:tcBorders>
              <w:top w:val="single" w:sz="6" w:space="0" w:color="auto"/>
              <w:left w:val="single" w:sz="12" w:space="0" w:color="auto"/>
              <w:bottom w:val="single" w:sz="6" w:space="0" w:color="auto"/>
              <w:right w:val="single" w:sz="12" w:space="0" w:color="auto"/>
            </w:tcBorders>
            <w:vAlign w:val="center"/>
            <w:hideMark/>
          </w:tcPr>
          <w:p w14:paraId="0A525523" w14:textId="77777777" w:rsidR="00EA0211" w:rsidRPr="005E1F90" w:rsidRDefault="00EA0211" w:rsidP="00EA0211">
            <w:r w:rsidRPr="005E1F90">
              <w:t>7.</w:t>
            </w:r>
          </w:p>
        </w:tc>
        <w:tc>
          <w:tcPr>
            <w:tcW w:w="2819" w:type="dxa"/>
            <w:tcBorders>
              <w:top w:val="single" w:sz="6" w:space="0" w:color="auto"/>
              <w:left w:val="single" w:sz="12" w:space="0" w:color="auto"/>
              <w:bottom w:val="single" w:sz="6" w:space="0" w:color="auto"/>
              <w:right w:val="single" w:sz="12" w:space="0" w:color="auto"/>
            </w:tcBorders>
            <w:noWrap/>
            <w:vAlign w:val="center"/>
            <w:hideMark/>
          </w:tcPr>
          <w:p w14:paraId="1398D67E" w14:textId="77777777" w:rsidR="00EA0211" w:rsidRPr="005E1F90" w:rsidRDefault="00EA0211" w:rsidP="00EA0211">
            <w:r w:rsidRPr="005E1F90">
              <w:t>ENGLESKI JEZIK</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69694AC8" w14:textId="77777777" w:rsidR="00EA0211" w:rsidRPr="005E1F90" w:rsidRDefault="00EA0211" w:rsidP="00EA0211">
            <w:pPr>
              <w:rPr>
                <w:b/>
                <w:bCs/>
              </w:rPr>
            </w:pPr>
            <w:r>
              <w:rPr>
                <w:b/>
                <w:bCs/>
              </w:rPr>
              <w:t>6.a</w:t>
            </w:r>
          </w:p>
        </w:tc>
        <w:tc>
          <w:tcPr>
            <w:tcW w:w="900" w:type="dxa"/>
            <w:tcBorders>
              <w:top w:val="single" w:sz="6" w:space="0" w:color="auto"/>
              <w:left w:val="single" w:sz="12" w:space="0" w:color="auto"/>
              <w:bottom w:val="single" w:sz="6" w:space="0" w:color="auto"/>
              <w:right w:val="single" w:sz="12" w:space="0" w:color="auto"/>
            </w:tcBorders>
            <w:noWrap/>
            <w:vAlign w:val="center"/>
            <w:hideMark/>
          </w:tcPr>
          <w:p w14:paraId="0766BE8A" w14:textId="77777777" w:rsidR="00EA0211" w:rsidRPr="005E1F90" w:rsidRDefault="00EA0211" w:rsidP="00EA0211">
            <w:pPr>
              <w:rPr>
                <w:b/>
                <w:bCs/>
              </w:rPr>
            </w:pPr>
            <w:r>
              <w:rPr>
                <w:b/>
                <w:bCs/>
              </w:rPr>
              <w:t>4</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0BA86C7B" w14:textId="77777777" w:rsidR="00EA0211" w:rsidRPr="005E1F90" w:rsidRDefault="00EA0211" w:rsidP="00EA0211">
            <w:pPr>
              <w:rPr>
                <w:b/>
                <w:bCs/>
              </w:rPr>
            </w:pPr>
            <w:r w:rsidRPr="005E1F90">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575674F0" w14:textId="77777777" w:rsidR="00EA0211" w:rsidRPr="005E1F90" w:rsidRDefault="00EA0211" w:rsidP="00EA0211">
            <w:pPr>
              <w:rPr>
                <w:b/>
                <w:bCs/>
              </w:rPr>
            </w:pPr>
            <w:r w:rsidRPr="005E1F90">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2AD0F541" w14:textId="77777777" w:rsidR="00EA0211" w:rsidRPr="005E1F90" w:rsidRDefault="00EA0211" w:rsidP="00EA0211">
            <w:r w:rsidRPr="005E1F90">
              <w:t>Dejana Binički</w:t>
            </w:r>
          </w:p>
        </w:tc>
      </w:tr>
      <w:tr w:rsidR="00EA0211" w:rsidRPr="005E1F90" w14:paraId="3728C96D" w14:textId="77777777" w:rsidTr="00EA0211">
        <w:trPr>
          <w:trHeight w:hRule="exact" w:val="340"/>
        </w:trPr>
        <w:tc>
          <w:tcPr>
            <w:tcW w:w="616" w:type="dxa"/>
            <w:tcBorders>
              <w:top w:val="single" w:sz="6" w:space="0" w:color="auto"/>
              <w:left w:val="single" w:sz="12" w:space="0" w:color="auto"/>
              <w:bottom w:val="single" w:sz="6" w:space="0" w:color="auto"/>
              <w:right w:val="single" w:sz="12" w:space="0" w:color="auto"/>
            </w:tcBorders>
            <w:vAlign w:val="center"/>
          </w:tcPr>
          <w:p w14:paraId="76D7580A" w14:textId="77777777" w:rsidR="00EA0211" w:rsidRPr="005E1F90" w:rsidRDefault="00EA0211" w:rsidP="00EA0211">
            <w:r>
              <w:t>8.</w:t>
            </w:r>
          </w:p>
        </w:tc>
        <w:tc>
          <w:tcPr>
            <w:tcW w:w="2819" w:type="dxa"/>
            <w:tcBorders>
              <w:top w:val="single" w:sz="6" w:space="0" w:color="auto"/>
              <w:left w:val="single" w:sz="12" w:space="0" w:color="auto"/>
              <w:bottom w:val="single" w:sz="6" w:space="0" w:color="auto"/>
              <w:right w:val="single" w:sz="12" w:space="0" w:color="auto"/>
            </w:tcBorders>
            <w:noWrap/>
            <w:vAlign w:val="center"/>
          </w:tcPr>
          <w:p w14:paraId="3E596D58" w14:textId="77777777" w:rsidR="00EA0211" w:rsidRPr="005E1F90" w:rsidRDefault="00EA0211" w:rsidP="00EA0211">
            <w:r>
              <w:t>KEMIJA</w:t>
            </w:r>
          </w:p>
        </w:tc>
        <w:tc>
          <w:tcPr>
            <w:tcW w:w="1080" w:type="dxa"/>
            <w:tcBorders>
              <w:top w:val="single" w:sz="6" w:space="0" w:color="auto"/>
              <w:left w:val="single" w:sz="12" w:space="0" w:color="auto"/>
              <w:bottom w:val="single" w:sz="6" w:space="0" w:color="auto"/>
              <w:right w:val="single" w:sz="12" w:space="0" w:color="auto"/>
            </w:tcBorders>
            <w:noWrap/>
            <w:vAlign w:val="center"/>
          </w:tcPr>
          <w:p w14:paraId="07C4B099" w14:textId="77777777" w:rsidR="00EA0211" w:rsidRDefault="00EA0211" w:rsidP="00EA0211">
            <w:pPr>
              <w:rPr>
                <w:b/>
                <w:bCs/>
              </w:rPr>
            </w:pPr>
            <w:r>
              <w:rPr>
                <w:b/>
                <w:bCs/>
              </w:rPr>
              <w:t>8.</w:t>
            </w:r>
          </w:p>
        </w:tc>
        <w:tc>
          <w:tcPr>
            <w:tcW w:w="900" w:type="dxa"/>
            <w:tcBorders>
              <w:top w:val="single" w:sz="6" w:space="0" w:color="auto"/>
              <w:left w:val="single" w:sz="12" w:space="0" w:color="auto"/>
              <w:bottom w:val="single" w:sz="6" w:space="0" w:color="auto"/>
              <w:right w:val="single" w:sz="12" w:space="0" w:color="auto"/>
            </w:tcBorders>
            <w:noWrap/>
            <w:vAlign w:val="center"/>
          </w:tcPr>
          <w:p w14:paraId="1FB79914" w14:textId="77777777" w:rsidR="00EA0211" w:rsidRDefault="00EA0211" w:rsidP="00EA0211">
            <w:pPr>
              <w:rPr>
                <w:b/>
                <w:bCs/>
              </w:rPr>
            </w:pPr>
            <w:r>
              <w:rPr>
                <w:b/>
                <w:bCs/>
              </w:rPr>
              <w:t>13</w:t>
            </w:r>
          </w:p>
        </w:tc>
        <w:tc>
          <w:tcPr>
            <w:tcW w:w="720" w:type="dxa"/>
            <w:tcBorders>
              <w:top w:val="single" w:sz="6" w:space="0" w:color="auto"/>
              <w:left w:val="single" w:sz="12" w:space="0" w:color="auto"/>
              <w:bottom w:val="single" w:sz="6" w:space="0" w:color="auto"/>
              <w:right w:val="single" w:sz="12" w:space="0" w:color="auto"/>
            </w:tcBorders>
            <w:noWrap/>
            <w:vAlign w:val="center"/>
          </w:tcPr>
          <w:p w14:paraId="61785048" w14:textId="77777777" w:rsidR="00EA0211" w:rsidRPr="005E1F90" w:rsidRDefault="00EA0211" w:rsidP="00EA0211">
            <w:pPr>
              <w:rPr>
                <w:b/>
                <w:bCs/>
              </w:rPr>
            </w:pPr>
            <w:r>
              <w:rPr>
                <w:b/>
                <w:bCs/>
              </w:rPr>
              <w:t>1</w:t>
            </w:r>
          </w:p>
        </w:tc>
        <w:tc>
          <w:tcPr>
            <w:tcW w:w="720" w:type="dxa"/>
            <w:tcBorders>
              <w:top w:val="single" w:sz="6" w:space="0" w:color="auto"/>
              <w:left w:val="single" w:sz="12" w:space="0" w:color="auto"/>
              <w:bottom w:val="single" w:sz="6" w:space="0" w:color="auto"/>
              <w:right w:val="single" w:sz="12" w:space="0" w:color="auto"/>
            </w:tcBorders>
            <w:vAlign w:val="center"/>
          </w:tcPr>
          <w:p w14:paraId="5FACC6F3" w14:textId="77777777" w:rsidR="00EA0211" w:rsidRPr="005E1F90" w:rsidRDefault="00EA0211" w:rsidP="00EA0211">
            <w:pPr>
              <w:rPr>
                <w:b/>
                <w:bCs/>
              </w:rPr>
            </w:pPr>
            <w:r>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tcPr>
          <w:p w14:paraId="02594E98" w14:textId="77777777" w:rsidR="00EA0211" w:rsidRPr="005E1F90" w:rsidRDefault="00EA0211" w:rsidP="00EA0211">
            <w:r>
              <w:t>Renata Lojna</w:t>
            </w:r>
          </w:p>
        </w:tc>
      </w:tr>
      <w:tr w:rsidR="00EA0211" w:rsidRPr="005E1F90" w14:paraId="7AF32B5C" w14:textId="77777777" w:rsidTr="00EA0211">
        <w:trPr>
          <w:trHeight w:hRule="exact" w:val="340"/>
        </w:trPr>
        <w:tc>
          <w:tcPr>
            <w:tcW w:w="616" w:type="dxa"/>
            <w:tcBorders>
              <w:top w:val="single" w:sz="12" w:space="0" w:color="auto"/>
              <w:left w:val="single" w:sz="12" w:space="0" w:color="auto"/>
              <w:bottom w:val="single" w:sz="12" w:space="0" w:color="auto"/>
              <w:right w:val="single" w:sz="12" w:space="0" w:color="auto"/>
            </w:tcBorders>
            <w:vAlign w:val="center"/>
          </w:tcPr>
          <w:p w14:paraId="32C43AE2" w14:textId="77777777" w:rsidR="00EA0211" w:rsidRPr="005E1F90" w:rsidRDefault="00EA0211" w:rsidP="00EA0211"/>
        </w:tc>
        <w:tc>
          <w:tcPr>
            <w:tcW w:w="2819" w:type="dxa"/>
            <w:tcBorders>
              <w:top w:val="single" w:sz="12" w:space="0" w:color="auto"/>
              <w:left w:val="single" w:sz="12" w:space="0" w:color="auto"/>
              <w:bottom w:val="single" w:sz="12" w:space="0" w:color="auto"/>
              <w:right w:val="single" w:sz="12" w:space="0" w:color="auto"/>
            </w:tcBorders>
            <w:noWrap/>
            <w:vAlign w:val="center"/>
            <w:hideMark/>
          </w:tcPr>
          <w:p w14:paraId="2D13CA3E" w14:textId="77777777" w:rsidR="00EA0211" w:rsidRPr="005E1F90" w:rsidRDefault="00EA0211" w:rsidP="00EA0211">
            <w:r w:rsidRPr="005E1F90">
              <w:rPr>
                <w:b/>
                <w:bCs/>
                <w:i/>
                <w:iCs/>
              </w:rPr>
              <w:t>UKUPNO V. - VIII.</w:t>
            </w:r>
          </w:p>
        </w:tc>
        <w:tc>
          <w:tcPr>
            <w:tcW w:w="1080" w:type="dxa"/>
            <w:tcBorders>
              <w:top w:val="single" w:sz="12" w:space="0" w:color="auto"/>
              <w:left w:val="single" w:sz="12" w:space="0" w:color="auto"/>
              <w:bottom w:val="single" w:sz="12" w:space="0" w:color="auto"/>
              <w:right w:val="single" w:sz="12" w:space="0" w:color="auto"/>
            </w:tcBorders>
            <w:noWrap/>
            <w:vAlign w:val="center"/>
          </w:tcPr>
          <w:p w14:paraId="6B4273B4" w14:textId="77777777" w:rsidR="00EA0211" w:rsidRPr="005E1F90" w:rsidRDefault="00EA0211" w:rsidP="00EA0211">
            <w:pPr>
              <w:rPr>
                <w:b/>
                <w:bCs/>
              </w:rPr>
            </w:pPr>
          </w:p>
        </w:tc>
        <w:tc>
          <w:tcPr>
            <w:tcW w:w="900" w:type="dxa"/>
            <w:tcBorders>
              <w:top w:val="single" w:sz="12" w:space="0" w:color="auto"/>
              <w:left w:val="single" w:sz="12" w:space="0" w:color="auto"/>
              <w:bottom w:val="single" w:sz="12" w:space="0" w:color="auto"/>
              <w:right w:val="single" w:sz="12" w:space="0" w:color="auto"/>
            </w:tcBorders>
            <w:noWrap/>
            <w:vAlign w:val="center"/>
            <w:hideMark/>
          </w:tcPr>
          <w:p w14:paraId="6F5DAFA8" w14:textId="77777777" w:rsidR="00EA0211" w:rsidRPr="005E1F90" w:rsidRDefault="00EA0211" w:rsidP="00EA0211">
            <w:pPr>
              <w:rPr>
                <w:b/>
                <w:bCs/>
              </w:rPr>
            </w:pPr>
            <w:r>
              <w:rPr>
                <w:b/>
                <w:bCs/>
                <w:i/>
                <w:iCs/>
              </w:rPr>
              <w:t>89</w:t>
            </w:r>
          </w:p>
        </w:tc>
        <w:tc>
          <w:tcPr>
            <w:tcW w:w="720" w:type="dxa"/>
            <w:tcBorders>
              <w:top w:val="single" w:sz="12" w:space="0" w:color="auto"/>
              <w:left w:val="single" w:sz="12" w:space="0" w:color="auto"/>
              <w:bottom w:val="single" w:sz="12" w:space="0" w:color="auto"/>
              <w:right w:val="single" w:sz="12" w:space="0" w:color="auto"/>
            </w:tcBorders>
            <w:noWrap/>
            <w:vAlign w:val="center"/>
            <w:hideMark/>
          </w:tcPr>
          <w:p w14:paraId="7828B631" w14:textId="77777777" w:rsidR="00EA0211" w:rsidRPr="005E1F90" w:rsidRDefault="00EA0211" w:rsidP="00EA0211">
            <w:pPr>
              <w:rPr>
                <w:b/>
                <w:bCs/>
              </w:rPr>
            </w:pPr>
            <w:r w:rsidRPr="005E1F90">
              <w:rPr>
                <w:b/>
                <w:bCs/>
                <w:i/>
                <w:iCs/>
              </w:rPr>
              <w:t>10</w:t>
            </w:r>
          </w:p>
        </w:tc>
        <w:tc>
          <w:tcPr>
            <w:tcW w:w="720" w:type="dxa"/>
            <w:tcBorders>
              <w:top w:val="single" w:sz="12" w:space="0" w:color="auto"/>
              <w:left w:val="single" w:sz="12" w:space="0" w:color="auto"/>
              <w:bottom w:val="single" w:sz="12" w:space="0" w:color="auto"/>
              <w:right w:val="single" w:sz="12" w:space="0" w:color="auto"/>
            </w:tcBorders>
            <w:vAlign w:val="center"/>
            <w:hideMark/>
          </w:tcPr>
          <w:p w14:paraId="4CE260DF" w14:textId="77777777" w:rsidR="00EA0211" w:rsidRPr="005E1F90" w:rsidRDefault="00EA0211" w:rsidP="00EA0211">
            <w:pPr>
              <w:rPr>
                <w:b/>
                <w:bCs/>
              </w:rPr>
            </w:pPr>
            <w:r w:rsidRPr="005E1F90">
              <w:rPr>
                <w:b/>
                <w:bCs/>
                <w:i/>
                <w:iCs/>
              </w:rPr>
              <w:t>350</w:t>
            </w:r>
          </w:p>
        </w:tc>
        <w:tc>
          <w:tcPr>
            <w:tcW w:w="2393" w:type="dxa"/>
            <w:tcBorders>
              <w:top w:val="single" w:sz="12" w:space="0" w:color="auto"/>
              <w:left w:val="single" w:sz="12" w:space="0" w:color="auto"/>
              <w:bottom w:val="single" w:sz="12" w:space="0" w:color="auto"/>
              <w:right w:val="single" w:sz="12" w:space="0" w:color="auto"/>
            </w:tcBorders>
            <w:noWrap/>
            <w:vAlign w:val="center"/>
          </w:tcPr>
          <w:p w14:paraId="23AB3A95" w14:textId="77777777" w:rsidR="00EA0211" w:rsidRPr="005E1F90" w:rsidRDefault="00EA0211" w:rsidP="00EA0211"/>
        </w:tc>
      </w:tr>
      <w:tr w:rsidR="00EA0211" w:rsidRPr="005E1F90" w14:paraId="1381254C" w14:textId="77777777" w:rsidTr="00EA0211">
        <w:trPr>
          <w:trHeight w:val="379"/>
        </w:trPr>
        <w:tc>
          <w:tcPr>
            <w:tcW w:w="616" w:type="dxa"/>
            <w:tcBorders>
              <w:top w:val="single" w:sz="12" w:space="0" w:color="auto"/>
              <w:left w:val="single" w:sz="12" w:space="0" w:color="auto"/>
              <w:bottom w:val="single" w:sz="12" w:space="0" w:color="auto"/>
              <w:right w:val="single" w:sz="12" w:space="0" w:color="auto"/>
            </w:tcBorders>
            <w:vAlign w:val="center"/>
          </w:tcPr>
          <w:p w14:paraId="5DD36254" w14:textId="77777777" w:rsidR="00EA0211" w:rsidRPr="005E1F90" w:rsidRDefault="00EA0211" w:rsidP="00EA0211">
            <w:pPr>
              <w:rPr>
                <w:b/>
                <w:bCs/>
                <w:i/>
                <w:iCs/>
              </w:rPr>
            </w:pPr>
          </w:p>
        </w:tc>
        <w:tc>
          <w:tcPr>
            <w:tcW w:w="2819" w:type="dxa"/>
            <w:tcBorders>
              <w:top w:val="single" w:sz="12" w:space="0" w:color="auto"/>
              <w:left w:val="single" w:sz="12" w:space="0" w:color="auto"/>
              <w:bottom w:val="single" w:sz="12" w:space="0" w:color="auto"/>
              <w:right w:val="single" w:sz="12" w:space="0" w:color="auto"/>
            </w:tcBorders>
            <w:noWrap/>
            <w:vAlign w:val="center"/>
            <w:hideMark/>
          </w:tcPr>
          <w:p w14:paraId="11701EBD" w14:textId="77777777" w:rsidR="00EA0211" w:rsidRPr="005E1F90" w:rsidRDefault="00EA0211" w:rsidP="00EA0211">
            <w:pPr>
              <w:rPr>
                <w:b/>
                <w:bCs/>
                <w:i/>
                <w:iCs/>
              </w:rPr>
            </w:pPr>
            <w:r w:rsidRPr="005E1F90">
              <w:rPr>
                <w:b/>
                <w:bCs/>
                <w:i/>
                <w:iCs/>
              </w:rPr>
              <w:t>UKUPNO I. - VIII.</w:t>
            </w:r>
          </w:p>
        </w:tc>
        <w:tc>
          <w:tcPr>
            <w:tcW w:w="1080" w:type="dxa"/>
            <w:tcBorders>
              <w:top w:val="single" w:sz="12" w:space="0" w:color="auto"/>
              <w:left w:val="single" w:sz="12" w:space="0" w:color="auto"/>
              <w:bottom w:val="single" w:sz="12" w:space="0" w:color="auto"/>
              <w:right w:val="single" w:sz="12" w:space="0" w:color="auto"/>
            </w:tcBorders>
            <w:noWrap/>
            <w:vAlign w:val="center"/>
          </w:tcPr>
          <w:p w14:paraId="1557F38F" w14:textId="77777777" w:rsidR="00EA0211" w:rsidRPr="005E1F90" w:rsidRDefault="00EA0211" w:rsidP="00EA0211">
            <w:pPr>
              <w:rPr>
                <w:b/>
                <w:bCs/>
                <w:i/>
                <w:iCs/>
              </w:rPr>
            </w:pPr>
          </w:p>
        </w:tc>
        <w:tc>
          <w:tcPr>
            <w:tcW w:w="900" w:type="dxa"/>
            <w:tcBorders>
              <w:top w:val="single" w:sz="12" w:space="0" w:color="auto"/>
              <w:left w:val="single" w:sz="12" w:space="0" w:color="auto"/>
              <w:bottom w:val="single" w:sz="12" w:space="0" w:color="auto"/>
              <w:right w:val="single" w:sz="12" w:space="0" w:color="auto"/>
            </w:tcBorders>
            <w:noWrap/>
            <w:vAlign w:val="center"/>
            <w:hideMark/>
          </w:tcPr>
          <w:p w14:paraId="6A275F95" w14:textId="77777777" w:rsidR="00EA0211" w:rsidRPr="005E1F90" w:rsidRDefault="00EA0211" w:rsidP="00EA0211">
            <w:pPr>
              <w:rPr>
                <w:b/>
                <w:bCs/>
                <w:i/>
                <w:iCs/>
              </w:rPr>
            </w:pPr>
            <w:r w:rsidRPr="005E1F90">
              <w:rPr>
                <w:b/>
                <w:bCs/>
                <w:i/>
                <w:iCs/>
              </w:rPr>
              <w:t>1</w:t>
            </w:r>
            <w:r>
              <w:rPr>
                <w:b/>
                <w:bCs/>
                <w:i/>
                <w:iCs/>
              </w:rPr>
              <w:t>61</w:t>
            </w:r>
          </w:p>
        </w:tc>
        <w:tc>
          <w:tcPr>
            <w:tcW w:w="720" w:type="dxa"/>
            <w:tcBorders>
              <w:top w:val="single" w:sz="12" w:space="0" w:color="auto"/>
              <w:left w:val="single" w:sz="12" w:space="0" w:color="auto"/>
              <w:bottom w:val="single" w:sz="12" w:space="0" w:color="auto"/>
              <w:right w:val="single" w:sz="12" w:space="0" w:color="auto"/>
            </w:tcBorders>
            <w:noWrap/>
            <w:vAlign w:val="center"/>
            <w:hideMark/>
          </w:tcPr>
          <w:p w14:paraId="038ABE89" w14:textId="77777777" w:rsidR="00EA0211" w:rsidRPr="005E1F90" w:rsidRDefault="00EA0211" w:rsidP="00EA0211">
            <w:pPr>
              <w:rPr>
                <w:b/>
                <w:bCs/>
                <w:i/>
                <w:iCs/>
              </w:rPr>
            </w:pPr>
            <w:r w:rsidRPr="005E1F90">
              <w:rPr>
                <w:b/>
                <w:bCs/>
                <w:i/>
                <w:iCs/>
              </w:rPr>
              <w:t>20</w:t>
            </w:r>
          </w:p>
        </w:tc>
        <w:tc>
          <w:tcPr>
            <w:tcW w:w="720" w:type="dxa"/>
            <w:tcBorders>
              <w:top w:val="single" w:sz="12" w:space="0" w:color="auto"/>
              <w:left w:val="single" w:sz="12" w:space="0" w:color="auto"/>
              <w:bottom w:val="single" w:sz="12" w:space="0" w:color="auto"/>
              <w:right w:val="single" w:sz="12" w:space="0" w:color="auto"/>
            </w:tcBorders>
            <w:vAlign w:val="center"/>
            <w:hideMark/>
          </w:tcPr>
          <w:p w14:paraId="7CBC345B" w14:textId="77777777" w:rsidR="00EA0211" w:rsidRPr="005E1F90" w:rsidRDefault="00EA0211" w:rsidP="00EA0211">
            <w:pPr>
              <w:rPr>
                <w:b/>
                <w:bCs/>
                <w:i/>
                <w:iCs/>
              </w:rPr>
            </w:pPr>
            <w:r w:rsidRPr="005E1F90">
              <w:rPr>
                <w:b/>
                <w:bCs/>
                <w:i/>
                <w:iCs/>
              </w:rPr>
              <w:t>700</w:t>
            </w:r>
          </w:p>
        </w:tc>
        <w:tc>
          <w:tcPr>
            <w:tcW w:w="2393" w:type="dxa"/>
            <w:tcBorders>
              <w:top w:val="single" w:sz="12" w:space="0" w:color="auto"/>
              <w:left w:val="single" w:sz="12" w:space="0" w:color="auto"/>
              <w:bottom w:val="single" w:sz="12" w:space="0" w:color="auto"/>
              <w:right w:val="single" w:sz="12" w:space="0" w:color="auto"/>
            </w:tcBorders>
            <w:noWrap/>
            <w:vAlign w:val="center"/>
          </w:tcPr>
          <w:p w14:paraId="5B3175CD" w14:textId="77777777" w:rsidR="00EA0211" w:rsidRPr="005E1F90" w:rsidRDefault="00EA0211" w:rsidP="00EA0211"/>
        </w:tc>
      </w:tr>
    </w:tbl>
    <w:p w14:paraId="2CD5DEFE" w14:textId="77777777" w:rsidR="004934C4" w:rsidRPr="00E85510" w:rsidRDefault="004934C4" w:rsidP="004934C4">
      <w:pPr>
        <w:jc w:val="both"/>
        <w:rPr>
          <w:b/>
          <w:bCs/>
          <w:sz w:val="23"/>
          <w:szCs w:val="23"/>
          <w:lang w:eastAsia="hr-HR"/>
        </w:rPr>
      </w:pPr>
    </w:p>
    <w:p w14:paraId="11A0BBC8" w14:textId="77777777" w:rsidR="00085E97" w:rsidRDefault="00085E97" w:rsidP="004934C4">
      <w:pPr>
        <w:jc w:val="both"/>
        <w:rPr>
          <w:b/>
          <w:bCs/>
          <w:sz w:val="23"/>
          <w:szCs w:val="23"/>
          <w:lang w:eastAsia="hr-HR"/>
        </w:rPr>
      </w:pPr>
    </w:p>
    <w:p w14:paraId="23D88C98" w14:textId="34E26EE4" w:rsidR="004934C4" w:rsidRPr="00383279" w:rsidRDefault="00DA23F6" w:rsidP="00A63FDD">
      <w:pPr>
        <w:pStyle w:val="Naslov2"/>
        <w:rPr>
          <w:rFonts w:ascii="Times New Roman" w:hAnsi="Times New Roman" w:cs="Times New Roman"/>
          <w:i w:val="0"/>
          <w:iCs w:val="0"/>
          <w:sz w:val="23"/>
          <w:szCs w:val="23"/>
          <w:lang w:eastAsia="hr-HR"/>
        </w:rPr>
      </w:pPr>
      <w:bookmarkStart w:id="55" w:name="_Toc211259831"/>
      <w:r w:rsidRPr="00383279">
        <w:rPr>
          <w:rFonts w:ascii="Times New Roman" w:hAnsi="Times New Roman" w:cs="Times New Roman"/>
          <w:i w:val="0"/>
          <w:iCs w:val="0"/>
          <w:sz w:val="23"/>
          <w:szCs w:val="23"/>
          <w:lang w:eastAsia="hr-HR"/>
        </w:rPr>
        <w:t>4</w:t>
      </w:r>
      <w:r w:rsidR="004934C4" w:rsidRPr="00383279">
        <w:rPr>
          <w:rFonts w:ascii="Times New Roman" w:hAnsi="Times New Roman" w:cs="Times New Roman"/>
          <w:i w:val="0"/>
          <w:iCs w:val="0"/>
          <w:sz w:val="23"/>
          <w:szCs w:val="23"/>
          <w:lang w:eastAsia="hr-HR"/>
        </w:rPr>
        <w:t>.2.3. Tjedni i godišnji broj nastavnih sati dodatne nastave</w:t>
      </w:r>
      <w:bookmarkEnd w:id="55"/>
    </w:p>
    <w:p w14:paraId="45966049" w14:textId="77777777" w:rsidR="004934C4" w:rsidRDefault="004934C4" w:rsidP="004934C4">
      <w:pPr>
        <w:jc w:val="both"/>
        <w:rPr>
          <w:b/>
          <w:bCs/>
          <w:sz w:val="23"/>
          <w:szCs w:val="23"/>
          <w:lang w:eastAsia="hr-HR"/>
        </w:rPr>
      </w:pPr>
    </w:p>
    <w:p w14:paraId="6778B80A" w14:textId="77777777" w:rsidR="00085E97" w:rsidRDefault="00085E97" w:rsidP="004934C4">
      <w:pPr>
        <w:jc w:val="both"/>
        <w:rPr>
          <w:b/>
          <w:bCs/>
          <w:sz w:val="23"/>
          <w:szCs w:val="23"/>
          <w:lang w:eastAsia="hr-HR"/>
        </w:rPr>
      </w:pPr>
    </w:p>
    <w:tbl>
      <w:tblPr>
        <w:tblW w:w="9228"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0"/>
        <w:gridCol w:w="2608"/>
        <w:gridCol w:w="1080"/>
        <w:gridCol w:w="1017"/>
        <w:gridCol w:w="720"/>
        <w:gridCol w:w="720"/>
        <w:gridCol w:w="2393"/>
      </w:tblGrid>
      <w:tr w:rsidR="00FB738D" w:rsidRPr="005E1F90" w14:paraId="0BCFA1AA" w14:textId="77777777" w:rsidTr="00021508">
        <w:trPr>
          <w:trHeight w:val="389"/>
        </w:trPr>
        <w:tc>
          <w:tcPr>
            <w:tcW w:w="690"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691C9F04" w14:textId="77777777" w:rsidR="00FB738D" w:rsidRPr="005E1F90" w:rsidRDefault="00FB738D" w:rsidP="00FB738D">
            <w:pPr>
              <w:rPr>
                <w:b/>
                <w:bCs/>
              </w:rPr>
            </w:pPr>
            <w:r w:rsidRPr="005E1F90">
              <w:rPr>
                <w:b/>
                <w:bCs/>
              </w:rPr>
              <w:t>Red.</w:t>
            </w:r>
          </w:p>
          <w:p w14:paraId="0A0D4EA6" w14:textId="77777777" w:rsidR="00FB738D" w:rsidRPr="005E1F90" w:rsidRDefault="00FB738D" w:rsidP="00FB738D">
            <w:pPr>
              <w:rPr>
                <w:b/>
                <w:bCs/>
              </w:rPr>
            </w:pPr>
            <w:r w:rsidRPr="005E1F90">
              <w:rPr>
                <w:b/>
                <w:bCs/>
              </w:rPr>
              <w:t>broj</w:t>
            </w:r>
          </w:p>
        </w:tc>
        <w:tc>
          <w:tcPr>
            <w:tcW w:w="2608"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3B8EE2E3" w14:textId="77777777" w:rsidR="00FB738D" w:rsidRPr="005E1F90" w:rsidRDefault="00FB738D" w:rsidP="00FB738D">
            <w:pPr>
              <w:rPr>
                <w:b/>
                <w:bCs/>
              </w:rPr>
            </w:pPr>
            <w:r w:rsidRPr="005E1F90">
              <w:rPr>
                <w:b/>
                <w:bCs/>
              </w:rPr>
              <w:t>Nastavni predmet</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3A2FB39" w14:textId="77777777" w:rsidR="00FB738D" w:rsidRPr="005E1F90" w:rsidRDefault="00FB738D" w:rsidP="00FB738D">
            <w:pPr>
              <w:rPr>
                <w:b/>
                <w:bCs/>
              </w:rPr>
            </w:pPr>
            <w:r w:rsidRPr="005E1F90">
              <w:rPr>
                <w:b/>
                <w:bCs/>
              </w:rPr>
              <w:t>Razred grupa</w:t>
            </w:r>
          </w:p>
        </w:tc>
        <w:tc>
          <w:tcPr>
            <w:tcW w:w="1017"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4E8CB4F7" w14:textId="77777777" w:rsidR="00FB738D" w:rsidRPr="005E1F90" w:rsidRDefault="00FB738D" w:rsidP="00FB738D">
            <w:pPr>
              <w:rPr>
                <w:b/>
                <w:bCs/>
              </w:rPr>
            </w:pPr>
            <w:r w:rsidRPr="005E1F90">
              <w:rPr>
                <w:b/>
                <w:bCs/>
              </w:rPr>
              <w:t>Broj učenika</w:t>
            </w:r>
          </w:p>
        </w:tc>
        <w:tc>
          <w:tcPr>
            <w:tcW w:w="1440" w:type="dxa"/>
            <w:gridSpan w:val="2"/>
            <w:tcBorders>
              <w:top w:val="single" w:sz="12" w:space="0" w:color="auto"/>
              <w:left w:val="single" w:sz="12" w:space="0" w:color="auto"/>
              <w:bottom w:val="single" w:sz="6" w:space="0" w:color="auto"/>
              <w:right w:val="single" w:sz="12" w:space="0" w:color="auto"/>
            </w:tcBorders>
            <w:shd w:val="clear" w:color="auto" w:fill="FBE4D5" w:themeFill="accent2" w:themeFillTint="33"/>
            <w:noWrap/>
            <w:vAlign w:val="center"/>
            <w:hideMark/>
          </w:tcPr>
          <w:p w14:paraId="070739EE" w14:textId="77777777" w:rsidR="00FB738D" w:rsidRPr="005E1F90" w:rsidRDefault="00FB738D" w:rsidP="00FB738D">
            <w:pPr>
              <w:rPr>
                <w:b/>
                <w:bCs/>
              </w:rPr>
            </w:pPr>
            <w:r w:rsidRPr="005E1F90">
              <w:rPr>
                <w:b/>
                <w:bCs/>
              </w:rPr>
              <w:t>Planirani broj sati</w:t>
            </w:r>
          </w:p>
        </w:tc>
        <w:tc>
          <w:tcPr>
            <w:tcW w:w="2393"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3B461CE7" w14:textId="77777777" w:rsidR="00FB738D" w:rsidRPr="005E1F90" w:rsidRDefault="00FB738D" w:rsidP="00FB738D">
            <w:pPr>
              <w:rPr>
                <w:b/>
                <w:bCs/>
              </w:rPr>
            </w:pPr>
            <w:r w:rsidRPr="005E1F90">
              <w:rPr>
                <w:b/>
                <w:bCs/>
              </w:rPr>
              <w:t>Ime i prezime učitelja izvršitelja</w:t>
            </w:r>
          </w:p>
        </w:tc>
      </w:tr>
      <w:tr w:rsidR="00FB738D" w:rsidRPr="005E1F90" w14:paraId="53675F09" w14:textId="77777777" w:rsidTr="00021508">
        <w:trPr>
          <w:trHeight w:val="23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7799EC5" w14:textId="77777777" w:rsidR="00FB738D" w:rsidRPr="005E1F90" w:rsidRDefault="00FB738D" w:rsidP="00FB738D">
            <w:pPr>
              <w:rPr>
                <w:b/>
                <w:bCs/>
              </w:rPr>
            </w:pPr>
          </w:p>
        </w:tc>
        <w:tc>
          <w:tcPr>
            <w:tcW w:w="2608" w:type="dxa"/>
            <w:vMerge/>
            <w:tcBorders>
              <w:top w:val="single" w:sz="12" w:space="0" w:color="auto"/>
              <w:left w:val="single" w:sz="12" w:space="0" w:color="auto"/>
              <w:bottom w:val="single" w:sz="12" w:space="0" w:color="auto"/>
              <w:right w:val="single" w:sz="12" w:space="0" w:color="auto"/>
            </w:tcBorders>
            <w:vAlign w:val="center"/>
            <w:hideMark/>
          </w:tcPr>
          <w:p w14:paraId="4FCCC541" w14:textId="77777777" w:rsidR="00FB738D" w:rsidRPr="005E1F90" w:rsidRDefault="00FB738D" w:rsidP="00FB738D">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DB838B5" w14:textId="77777777" w:rsidR="00FB738D" w:rsidRPr="005E1F90" w:rsidRDefault="00FB738D" w:rsidP="00FB738D">
            <w:pPr>
              <w:rPr>
                <w:b/>
                <w:bC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F647FC0" w14:textId="77777777" w:rsidR="00FB738D" w:rsidRPr="005E1F90" w:rsidRDefault="00FB738D" w:rsidP="00FB738D">
            <w:pPr>
              <w:rPr>
                <w:b/>
                <w:bCs/>
              </w:rPr>
            </w:pPr>
          </w:p>
        </w:tc>
        <w:tc>
          <w:tcPr>
            <w:tcW w:w="720" w:type="dxa"/>
            <w:tcBorders>
              <w:top w:val="single" w:sz="6"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6D85B64C" w14:textId="77777777" w:rsidR="00FB738D" w:rsidRPr="005E1F90" w:rsidRDefault="00FB738D" w:rsidP="00FB738D">
            <w:pPr>
              <w:rPr>
                <w:b/>
                <w:bCs/>
              </w:rPr>
            </w:pPr>
            <w:r w:rsidRPr="005E1F90">
              <w:rPr>
                <w:b/>
                <w:bCs/>
              </w:rPr>
              <w:t>T</w:t>
            </w:r>
          </w:p>
        </w:tc>
        <w:tc>
          <w:tcPr>
            <w:tcW w:w="720" w:type="dxa"/>
            <w:tcBorders>
              <w:top w:val="single" w:sz="6"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3DAF81BD" w14:textId="77777777" w:rsidR="00FB738D" w:rsidRPr="005E1F90" w:rsidRDefault="00FB738D" w:rsidP="00FB738D">
            <w:pPr>
              <w:rPr>
                <w:b/>
                <w:bCs/>
              </w:rPr>
            </w:pPr>
            <w:r w:rsidRPr="005E1F90">
              <w:rPr>
                <w:b/>
                <w:bCs/>
              </w:rPr>
              <w:t>G</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110FA84" w14:textId="77777777" w:rsidR="00FB738D" w:rsidRPr="005E1F90" w:rsidRDefault="00FB738D" w:rsidP="00FB738D">
            <w:pPr>
              <w:rPr>
                <w:b/>
                <w:bCs/>
              </w:rPr>
            </w:pPr>
          </w:p>
        </w:tc>
      </w:tr>
      <w:tr w:rsidR="00FB738D" w:rsidRPr="005E1F90" w14:paraId="25DC3918" w14:textId="77777777" w:rsidTr="00021508">
        <w:trPr>
          <w:trHeight w:val="597"/>
        </w:trPr>
        <w:tc>
          <w:tcPr>
            <w:tcW w:w="690" w:type="dxa"/>
            <w:tcBorders>
              <w:top w:val="single" w:sz="12" w:space="0" w:color="auto"/>
              <w:left w:val="single" w:sz="12" w:space="0" w:color="auto"/>
              <w:bottom w:val="single" w:sz="6" w:space="0" w:color="auto"/>
              <w:right w:val="single" w:sz="12" w:space="0" w:color="auto"/>
            </w:tcBorders>
            <w:vAlign w:val="center"/>
            <w:hideMark/>
          </w:tcPr>
          <w:p w14:paraId="3FB5C83E" w14:textId="77777777" w:rsidR="00FB738D" w:rsidRPr="005E1F90" w:rsidRDefault="00FB738D" w:rsidP="00FB738D">
            <w:r w:rsidRPr="005E1F90">
              <w:t>1.</w:t>
            </w:r>
          </w:p>
        </w:tc>
        <w:tc>
          <w:tcPr>
            <w:tcW w:w="2608" w:type="dxa"/>
            <w:tcBorders>
              <w:top w:val="single" w:sz="12" w:space="0" w:color="auto"/>
              <w:left w:val="single" w:sz="12" w:space="0" w:color="auto"/>
              <w:bottom w:val="single" w:sz="6" w:space="0" w:color="auto"/>
              <w:right w:val="single" w:sz="12" w:space="0" w:color="auto"/>
            </w:tcBorders>
            <w:noWrap/>
            <w:vAlign w:val="center"/>
            <w:hideMark/>
          </w:tcPr>
          <w:p w14:paraId="3BCFC28C" w14:textId="77777777" w:rsidR="00FB738D" w:rsidRPr="005E1F90" w:rsidRDefault="00FB738D" w:rsidP="00FB738D">
            <w:r w:rsidRPr="005E1F90">
              <w:t>HRVATSKI JEZIK</w:t>
            </w:r>
          </w:p>
        </w:tc>
        <w:tc>
          <w:tcPr>
            <w:tcW w:w="1080" w:type="dxa"/>
            <w:tcBorders>
              <w:top w:val="single" w:sz="12" w:space="0" w:color="auto"/>
              <w:left w:val="single" w:sz="12" w:space="0" w:color="auto"/>
              <w:bottom w:val="single" w:sz="6" w:space="0" w:color="auto"/>
              <w:right w:val="single" w:sz="12" w:space="0" w:color="auto"/>
            </w:tcBorders>
            <w:noWrap/>
            <w:vAlign w:val="center"/>
            <w:hideMark/>
          </w:tcPr>
          <w:p w14:paraId="2C674E66" w14:textId="77777777" w:rsidR="00FB738D" w:rsidRPr="005E1F90" w:rsidRDefault="00FB738D" w:rsidP="00FB738D">
            <w:pPr>
              <w:rPr>
                <w:b/>
                <w:bCs/>
              </w:rPr>
            </w:pPr>
            <w:r w:rsidRPr="005E1F90">
              <w:rPr>
                <w:b/>
                <w:bCs/>
              </w:rPr>
              <w:t>1.- 4.</w:t>
            </w:r>
          </w:p>
        </w:tc>
        <w:tc>
          <w:tcPr>
            <w:tcW w:w="1017" w:type="dxa"/>
            <w:tcBorders>
              <w:top w:val="single" w:sz="12" w:space="0" w:color="auto"/>
              <w:left w:val="single" w:sz="12" w:space="0" w:color="auto"/>
              <w:bottom w:val="single" w:sz="6" w:space="0" w:color="auto"/>
              <w:right w:val="single" w:sz="12" w:space="0" w:color="auto"/>
            </w:tcBorders>
            <w:noWrap/>
            <w:vAlign w:val="center"/>
            <w:hideMark/>
          </w:tcPr>
          <w:p w14:paraId="12377B38" w14:textId="77777777" w:rsidR="00FB738D" w:rsidRPr="005E1F90" w:rsidRDefault="00FB738D" w:rsidP="00FB738D">
            <w:pPr>
              <w:rPr>
                <w:b/>
                <w:bCs/>
              </w:rPr>
            </w:pPr>
            <w:r>
              <w:rPr>
                <w:b/>
                <w:bCs/>
              </w:rPr>
              <w:t>28</w:t>
            </w:r>
          </w:p>
        </w:tc>
        <w:tc>
          <w:tcPr>
            <w:tcW w:w="720" w:type="dxa"/>
            <w:tcBorders>
              <w:top w:val="single" w:sz="12" w:space="0" w:color="auto"/>
              <w:left w:val="single" w:sz="12" w:space="0" w:color="auto"/>
              <w:bottom w:val="single" w:sz="6" w:space="0" w:color="auto"/>
              <w:right w:val="single" w:sz="12" w:space="0" w:color="auto"/>
            </w:tcBorders>
            <w:noWrap/>
            <w:vAlign w:val="center"/>
            <w:hideMark/>
          </w:tcPr>
          <w:p w14:paraId="757ED6DA" w14:textId="77777777" w:rsidR="00FB738D" w:rsidRPr="005E1F90" w:rsidRDefault="00FB738D" w:rsidP="00FB738D">
            <w:pPr>
              <w:rPr>
                <w:b/>
                <w:bCs/>
              </w:rPr>
            </w:pPr>
            <w:r w:rsidRPr="005E1F90">
              <w:rPr>
                <w:b/>
                <w:bCs/>
              </w:rPr>
              <w:t>4</w:t>
            </w:r>
          </w:p>
        </w:tc>
        <w:tc>
          <w:tcPr>
            <w:tcW w:w="720" w:type="dxa"/>
            <w:tcBorders>
              <w:top w:val="single" w:sz="12" w:space="0" w:color="auto"/>
              <w:left w:val="single" w:sz="12" w:space="0" w:color="auto"/>
              <w:bottom w:val="single" w:sz="6" w:space="0" w:color="auto"/>
              <w:right w:val="single" w:sz="12" w:space="0" w:color="auto"/>
            </w:tcBorders>
            <w:vAlign w:val="center"/>
            <w:hideMark/>
          </w:tcPr>
          <w:p w14:paraId="1E055C4A" w14:textId="77777777" w:rsidR="00FB738D" w:rsidRPr="005E1F90" w:rsidRDefault="00FB738D" w:rsidP="00FB738D">
            <w:pPr>
              <w:rPr>
                <w:b/>
                <w:bCs/>
              </w:rPr>
            </w:pPr>
            <w:r w:rsidRPr="005E1F90">
              <w:rPr>
                <w:b/>
                <w:bCs/>
              </w:rPr>
              <w:t>140</w:t>
            </w:r>
          </w:p>
        </w:tc>
        <w:tc>
          <w:tcPr>
            <w:tcW w:w="2393" w:type="dxa"/>
            <w:vMerge w:val="restart"/>
            <w:tcBorders>
              <w:top w:val="single" w:sz="12" w:space="0" w:color="auto"/>
              <w:left w:val="single" w:sz="12" w:space="0" w:color="auto"/>
              <w:bottom w:val="single" w:sz="6" w:space="0" w:color="auto"/>
              <w:right w:val="single" w:sz="12" w:space="0" w:color="auto"/>
            </w:tcBorders>
            <w:noWrap/>
            <w:vAlign w:val="center"/>
            <w:hideMark/>
          </w:tcPr>
          <w:p w14:paraId="4EB2365C" w14:textId="77777777" w:rsidR="00FB738D" w:rsidRPr="005E1F90" w:rsidRDefault="00FB738D" w:rsidP="00FB738D">
            <w:r w:rsidRPr="005E1F90">
              <w:t xml:space="preserve">Ivana Božić, Nataša Matijević Darija </w:t>
            </w:r>
            <w:r w:rsidRPr="005E1F90">
              <w:lastRenderedPageBreak/>
              <w:t xml:space="preserve">Koletić, </w:t>
            </w:r>
            <w:r>
              <w:t>Ivana Cota,</w:t>
            </w:r>
            <w:r w:rsidRPr="005E1F90">
              <w:t xml:space="preserve"> Ljiljana Hajdinović</w:t>
            </w:r>
            <w:r>
              <w:t xml:space="preserve"> (zamjena Ivana Mišković)</w:t>
            </w:r>
            <w:r w:rsidRPr="005E1F90">
              <w:t xml:space="preserve">, Ivana Vlahek, Biljana Kunovec </w:t>
            </w:r>
            <w:r>
              <w:t>Aleksandra Srebačić</w:t>
            </w:r>
          </w:p>
        </w:tc>
      </w:tr>
      <w:tr w:rsidR="00FB738D" w:rsidRPr="005E1F90" w14:paraId="025D7F9A" w14:textId="77777777" w:rsidTr="00021508">
        <w:trPr>
          <w:trHeight w:hRule="exact" w:val="2107"/>
        </w:trPr>
        <w:tc>
          <w:tcPr>
            <w:tcW w:w="690" w:type="dxa"/>
            <w:tcBorders>
              <w:top w:val="single" w:sz="6" w:space="0" w:color="auto"/>
              <w:left w:val="single" w:sz="12" w:space="0" w:color="auto"/>
              <w:bottom w:val="single" w:sz="6" w:space="0" w:color="auto"/>
              <w:right w:val="single" w:sz="12" w:space="0" w:color="auto"/>
            </w:tcBorders>
            <w:vAlign w:val="center"/>
            <w:hideMark/>
          </w:tcPr>
          <w:p w14:paraId="0C87271D" w14:textId="77777777" w:rsidR="00FB738D" w:rsidRPr="005E1F90" w:rsidRDefault="00FB738D" w:rsidP="00FB738D">
            <w:r w:rsidRPr="005E1F90">
              <w:lastRenderedPageBreak/>
              <w:t>2.</w:t>
            </w:r>
          </w:p>
        </w:tc>
        <w:tc>
          <w:tcPr>
            <w:tcW w:w="2608" w:type="dxa"/>
            <w:tcBorders>
              <w:top w:val="single" w:sz="6" w:space="0" w:color="auto"/>
              <w:left w:val="single" w:sz="12" w:space="0" w:color="auto"/>
              <w:bottom w:val="single" w:sz="6" w:space="0" w:color="auto"/>
              <w:right w:val="single" w:sz="12" w:space="0" w:color="auto"/>
            </w:tcBorders>
            <w:noWrap/>
            <w:vAlign w:val="center"/>
            <w:hideMark/>
          </w:tcPr>
          <w:p w14:paraId="37F42B66" w14:textId="77777777" w:rsidR="00FB738D" w:rsidRPr="005E1F90" w:rsidRDefault="00FB738D" w:rsidP="00FB738D">
            <w:r w:rsidRPr="005E1F90">
              <w:t>MATEMATIKA</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2D31B3CF" w14:textId="77777777" w:rsidR="00FB738D" w:rsidRPr="005E1F90" w:rsidRDefault="00FB738D" w:rsidP="00FB738D">
            <w:pPr>
              <w:rPr>
                <w:b/>
                <w:bCs/>
              </w:rPr>
            </w:pPr>
            <w:r w:rsidRPr="005E1F90">
              <w:rPr>
                <w:b/>
                <w:bCs/>
              </w:rPr>
              <w:t>1.- 4.</w:t>
            </w:r>
          </w:p>
        </w:tc>
        <w:tc>
          <w:tcPr>
            <w:tcW w:w="1017" w:type="dxa"/>
            <w:tcBorders>
              <w:top w:val="single" w:sz="6" w:space="0" w:color="auto"/>
              <w:left w:val="single" w:sz="12" w:space="0" w:color="auto"/>
              <w:bottom w:val="single" w:sz="6" w:space="0" w:color="auto"/>
              <w:right w:val="single" w:sz="12" w:space="0" w:color="auto"/>
            </w:tcBorders>
            <w:noWrap/>
            <w:vAlign w:val="center"/>
            <w:hideMark/>
          </w:tcPr>
          <w:p w14:paraId="66CBD82D" w14:textId="77777777" w:rsidR="00FB738D" w:rsidRPr="005E1F90" w:rsidRDefault="00FB738D" w:rsidP="00FB738D">
            <w:pPr>
              <w:rPr>
                <w:b/>
                <w:bCs/>
              </w:rPr>
            </w:pPr>
            <w:r>
              <w:rPr>
                <w:b/>
                <w:bCs/>
              </w:rPr>
              <w:t>28</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3531173B" w14:textId="77777777" w:rsidR="00FB738D" w:rsidRPr="005E1F90" w:rsidRDefault="00FB738D" w:rsidP="00FB738D">
            <w:pPr>
              <w:rPr>
                <w:b/>
                <w:bCs/>
              </w:rPr>
            </w:pPr>
            <w:r w:rsidRPr="005E1F90">
              <w:rPr>
                <w:b/>
                <w:bCs/>
              </w:rPr>
              <w:t>4</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375506F4" w14:textId="77777777" w:rsidR="00FB738D" w:rsidRPr="005E1F90" w:rsidRDefault="00FB738D" w:rsidP="00FB738D">
            <w:pPr>
              <w:rPr>
                <w:b/>
                <w:bCs/>
              </w:rPr>
            </w:pPr>
            <w:r w:rsidRPr="005E1F90">
              <w:rPr>
                <w:b/>
                <w:bCs/>
              </w:rPr>
              <w:t>140</w:t>
            </w:r>
          </w:p>
        </w:tc>
        <w:tc>
          <w:tcPr>
            <w:tcW w:w="0" w:type="auto"/>
            <w:vMerge/>
            <w:tcBorders>
              <w:top w:val="single" w:sz="12" w:space="0" w:color="auto"/>
              <w:left w:val="single" w:sz="12" w:space="0" w:color="auto"/>
              <w:bottom w:val="single" w:sz="6" w:space="0" w:color="auto"/>
              <w:right w:val="single" w:sz="12" w:space="0" w:color="auto"/>
            </w:tcBorders>
            <w:vAlign w:val="center"/>
            <w:hideMark/>
          </w:tcPr>
          <w:p w14:paraId="53F89448" w14:textId="77777777" w:rsidR="00FB738D" w:rsidRPr="005E1F90" w:rsidRDefault="00FB738D" w:rsidP="00FB738D"/>
        </w:tc>
      </w:tr>
      <w:tr w:rsidR="00FB738D" w:rsidRPr="005E1F90" w14:paraId="1020528B" w14:textId="77777777" w:rsidTr="00021508">
        <w:trPr>
          <w:trHeight w:val="379"/>
        </w:trPr>
        <w:tc>
          <w:tcPr>
            <w:tcW w:w="690" w:type="dxa"/>
            <w:tcBorders>
              <w:top w:val="single" w:sz="12" w:space="0" w:color="auto"/>
              <w:left w:val="single" w:sz="12" w:space="0" w:color="auto"/>
              <w:bottom w:val="single" w:sz="12" w:space="0" w:color="auto"/>
              <w:right w:val="single" w:sz="12" w:space="0" w:color="auto"/>
            </w:tcBorders>
            <w:vAlign w:val="center"/>
          </w:tcPr>
          <w:p w14:paraId="57F4EA92" w14:textId="77777777" w:rsidR="00FB738D" w:rsidRPr="005E1F90" w:rsidRDefault="00FB738D" w:rsidP="00FB738D">
            <w:pPr>
              <w:rPr>
                <w:b/>
                <w:bCs/>
                <w:i/>
                <w:iCs/>
              </w:rPr>
            </w:pPr>
          </w:p>
        </w:tc>
        <w:tc>
          <w:tcPr>
            <w:tcW w:w="2608" w:type="dxa"/>
            <w:tcBorders>
              <w:top w:val="single" w:sz="12" w:space="0" w:color="auto"/>
              <w:left w:val="single" w:sz="12" w:space="0" w:color="auto"/>
              <w:bottom w:val="single" w:sz="12" w:space="0" w:color="auto"/>
              <w:right w:val="single" w:sz="12" w:space="0" w:color="auto"/>
            </w:tcBorders>
            <w:noWrap/>
            <w:vAlign w:val="center"/>
            <w:hideMark/>
          </w:tcPr>
          <w:p w14:paraId="69D7C2A6" w14:textId="77777777" w:rsidR="00FB738D" w:rsidRPr="005E1F90" w:rsidRDefault="00FB738D" w:rsidP="00FB738D">
            <w:pPr>
              <w:rPr>
                <w:b/>
                <w:bCs/>
                <w:i/>
                <w:iCs/>
              </w:rPr>
            </w:pPr>
            <w:r w:rsidRPr="005E1F90">
              <w:rPr>
                <w:b/>
                <w:bCs/>
                <w:i/>
                <w:iCs/>
              </w:rPr>
              <w:t>UKUPNO I. - IV.</w:t>
            </w:r>
          </w:p>
        </w:tc>
        <w:tc>
          <w:tcPr>
            <w:tcW w:w="1080" w:type="dxa"/>
            <w:tcBorders>
              <w:top w:val="single" w:sz="12" w:space="0" w:color="auto"/>
              <w:left w:val="single" w:sz="12" w:space="0" w:color="auto"/>
              <w:bottom w:val="single" w:sz="12" w:space="0" w:color="auto"/>
              <w:right w:val="single" w:sz="12" w:space="0" w:color="auto"/>
            </w:tcBorders>
            <w:noWrap/>
            <w:vAlign w:val="center"/>
          </w:tcPr>
          <w:p w14:paraId="15534275" w14:textId="77777777" w:rsidR="00FB738D" w:rsidRPr="005E1F90" w:rsidRDefault="00FB738D" w:rsidP="00FB738D">
            <w:pPr>
              <w:rPr>
                <w:b/>
                <w:bCs/>
                <w:i/>
                <w:iCs/>
              </w:rPr>
            </w:pPr>
          </w:p>
        </w:tc>
        <w:tc>
          <w:tcPr>
            <w:tcW w:w="1017" w:type="dxa"/>
            <w:tcBorders>
              <w:top w:val="single" w:sz="12" w:space="0" w:color="auto"/>
              <w:left w:val="single" w:sz="12" w:space="0" w:color="auto"/>
              <w:bottom w:val="single" w:sz="12" w:space="0" w:color="auto"/>
              <w:right w:val="single" w:sz="12" w:space="0" w:color="auto"/>
            </w:tcBorders>
            <w:noWrap/>
            <w:vAlign w:val="center"/>
            <w:hideMark/>
          </w:tcPr>
          <w:p w14:paraId="3629486A" w14:textId="77777777" w:rsidR="00FB738D" w:rsidRPr="005E1F90" w:rsidRDefault="00FB738D" w:rsidP="00FB738D">
            <w:pPr>
              <w:rPr>
                <w:b/>
                <w:bCs/>
                <w:i/>
                <w:iCs/>
              </w:rPr>
            </w:pPr>
            <w:r>
              <w:rPr>
                <w:b/>
                <w:bCs/>
                <w:i/>
                <w:iCs/>
              </w:rPr>
              <w:t>56</w:t>
            </w:r>
          </w:p>
        </w:tc>
        <w:tc>
          <w:tcPr>
            <w:tcW w:w="720" w:type="dxa"/>
            <w:tcBorders>
              <w:top w:val="single" w:sz="12" w:space="0" w:color="auto"/>
              <w:left w:val="single" w:sz="12" w:space="0" w:color="auto"/>
              <w:bottom w:val="single" w:sz="12" w:space="0" w:color="auto"/>
              <w:right w:val="single" w:sz="12" w:space="0" w:color="auto"/>
            </w:tcBorders>
            <w:noWrap/>
            <w:vAlign w:val="center"/>
            <w:hideMark/>
          </w:tcPr>
          <w:p w14:paraId="68CBD00A" w14:textId="77777777" w:rsidR="00FB738D" w:rsidRPr="005E1F90" w:rsidRDefault="00FB738D" w:rsidP="00FB738D">
            <w:pPr>
              <w:rPr>
                <w:b/>
                <w:bCs/>
                <w:i/>
                <w:iCs/>
              </w:rPr>
            </w:pPr>
            <w:r w:rsidRPr="005E1F90">
              <w:rPr>
                <w:b/>
                <w:bCs/>
                <w:i/>
                <w:iCs/>
              </w:rPr>
              <w:t>8</w:t>
            </w:r>
          </w:p>
        </w:tc>
        <w:tc>
          <w:tcPr>
            <w:tcW w:w="720" w:type="dxa"/>
            <w:tcBorders>
              <w:top w:val="single" w:sz="12" w:space="0" w:color="auto"/>
              <w:left w:val="single" w:sz="12" w:space="0" w:color="auto"/>
              <w:bottom w:val="single" w:sz="12" w:space="0" w:color="auto"/>
              <w:right w:val="single" w:sz="12" w:space="0" w:color="auto"/>
            </w:tcBorders>
            <w:vAlign w:val="center"/>
            <w:hideMark/>
          </w:tcPr>
          <w:p w14:paraId="6DF8FF0C" w14:textId="77777777" w:rsidR="00FB738D" w:rsidRPr="005E1F90" w:rsidRDefault="00FB738D" w:rsidP="00FB738D">
            <w:pPr>
              <w:rPr>
                <w:b/>
                <w:bCs/>
                <w:i/>
                <w:iCs/>
              </w:rPr>
            </w:pPr>
            <w:r w:rsidRPr="005E1F90">
              <w:rPr>
                <w:b/>
                <w:bCs/>
                <w:i/>
                <w:iCs/>
              </w:rPr>
              <w:t>280</w:t>
            </w:r>
          </w:p>
        </w:tc>
        <w:tc>
          <w:tcPr>
            <w:tcW w:w="2393" w:type="dxa"/>
            <w:tcBorders>
              <w:top w:val="single" w:sz="12" w:space="0" w:color="auto"/>
              <w:left w:val="single" w:sz="12" w:space="0" w:color="auto"/>
              <w:bottom w:val="single" w:sz="12" w:space="0" w:color="auto"/>
              <w:right w:val="single" w:sz="12" w:space="0" w:color="auto"/>
            </w:tcBorders>
            <w:noWrap/>
            <w:vAlign w:val="center"/>
          </w:tcPr>
          <w:p w14:paraId="045D7363" w14:textId="77777777" w:rsidR="00FB738D" w:rsidRPr="005E1F90" w:rsidRDefault="00FB738D" w:rsidP="00FB738D"/>
        </w:tc>
      </w:tr>
      <w:tr w:rsidR="00FB738D" w:rsidRPr="005E1F90" w14:paraId="1C4E112A" w14:textId="77777777" w:rsidTr="00021508">
        <w:trPr>
          <w:trHeight w:hRule="exact" w:val="354"/>
        </w:trPr>
        <w:tc>
          <w:tcPr>
            <w:tcW w:w="690" w:type="dxa"/>
            <w:tcBorders>
              <w:top w:val="single" w:sz="12" w:space="0" w:color="auto"/>
              <w:left w:val="single" w:sz="12" w:space="0" w:color="auto"/>
              <w:bottom w:val="single" w:sz="6" w:space="0" w:color="auto"/>
              <w:right w:val="single" w:sz="12" w:space="0" w:color="auto"/>
            </w:tcBorders>
            <w:vAlign w:val="center"/>
            <w:hideMark/>
          </w:tcPr>
          <w:p w14:paraId="430B4D1A" w14:textId="77777777" w:rsidR="00FB738D" w:rsidRPr="005E1F90" w:rsidRDefault="00FB738D" w:rsidP="00FB738D">
            <w:r w:rsidRPr="005E1F90">
              <w:t>3.</w:t>
            </w:r>
          </w:p>
        </w:tc>
        <w:tc>
          <w:tcPr>
            <w:tcW w:w="2608" w:type="dxa"/>
            <w:tcBorders>
              <w:top w:val="single" w:sz="12" w:space="0" w:color="auto"/>
              <w:left w:val="single" w:sz="12" w:space="0" w:color="auto"/>
              <w:bottom w:val="single" w:sz="6" w:space="0" w:color="auto"/>
              <w:right w:val="single" w:sz="12" w:space="0" w:color="auto"/>
            </w:tcBorders>
            <w:noWrap/>
            <w:vAlign w:val="center"/>
            <w:hideMark/>
          </w:tcPr>
          <w:p w14:paraId="2399B78A" w14:textId="77777777" w:rsidR="00FB738D" w:rsidRPr="005E1F90" w:rsidRDefault="00FB738D" w:rsidP="00FB738D">
            <w:r w:rsidRPr="005E1F90">
              <w:t>MATEMATIKA</w:t>
            </w:r>
          </w:p>
        </w:tc>
        <w:tc>
          <w:tcPr>
            <w:tcW w:w="1080" w:type="dxa"/>
            <w:tcBorders>
              <w:top w:val="single" w:sz="12" w:space="0" w:color="auto"/>
              <w:left w:val="single" w:sz="12" w:space="0" w:color="auto"/>
              <w:bottom w:val="single" w:sz="6" w:space="0" w:color="auto"/>
              <w:right w:val="single" w:sz="12" w:space="0" w:color="auto"/>
            </w:tcBorders>
            <w:noWrap/>
            <w:vAlign w:val="center"/>
            <w:hideMark/>
          </w:tcPr>
          <w:p w14:paraId="5B22DB7C" w14:textId="77777777" w:rsidR="00FB738D" w:rsidRPr="005E1F90" w:rsidRDefault="00FB738D" w:rsidP="00FB738D">
            <w:pPr>
              <w:rPr>
                <w:b/>
                <w:bCs/>
              </w:rPr>
            </w:pPr>
            <w:r>
              <w:rPr>
                <w:b/>
                <w:bCs/>
              </w:rPr>
              <w:t>6</w:t>
            </w:r>
            <w:r w:rsidRPr="005E1F90">
              <w:rPr>
                <w:b/>
                <w:bCs/>
              </w:rPr>
              <w:t xml:space="preserve">. </w:t>
            </w:r>
            <w:r>
              <w:rPr>
                <w:b/>
                <w:bCs/>
              </w:rPr>
              <w:t>i 7.</w:t>
            </w:r>
          </w:p>
        </w:tc>
        <w:tc>
          <w:tcPr>
            <w:tcW w:w="1017" w:type="dxa"/>
            <w:tcBorders>
              <w:top w:val="single" w:sz="12" w:space="0" w:color="auto"/>
              <w:left w:val="single" w:sz="12" w:space="0" w:color="auto"/>
              <w:bottom w:val="single" w:sz="6" w:space="0" w:color="auto"/>
              <w:right w:val="single" w:sz="12" w:space="0" w:color="auto"/>
            </w:tcBorders>
            <w:noWrap/>
            <w:vAlign w:val="center"/>
            <w:hideMark/>
          </w:tcPr>
          <w:p w14:paraId="634B0048" w14:textId="77777777" w:rsidR="00FB738D" w:rsidRPr="005E1F90" w:rsidRDefault="00FB738D" w:rsidP="00FB738D">
            <w:pPr>
              <w:rPr>
                <w:b/>
                <w:bCs/>
              </w:rPr>
            </w:pPr>
            <w:r>
              <w:rPr>
                <w:b/>
                <w:bCs/>
              </w:rPr>
              <w:t>18</w:t>
            </w:r>
          </w:p>
        </w:tc>
        <w:tc>
          <w:tcPr>
            <w:tcW w:w="720" w:type="dxa"/>
            <w:tcBorders>
              <w:top w:val="single" w:sz="12" w:space="0" w:color="auto"/>
              <w:left w:val="single" w:sz="12" w:space="0" w:color="auto"/>
              <w:bottom w:val="single" w:sz="6" w:space="0" w:color="auto"/>
              <w:right w:val="single" w:sz="12" w:space="0" w:color="auto"/>
            </w:tcBorders>
            <w:noWrap/>
            <w:vAlign w:val="center"/>
            <w:hideMark/>
          </w:tcPr>
          <w:p w14:paraId="4F56BAFF" w14:textId="77777777" w:rsidR="00FB738D" w:rsidRPr="005E1F90" w:rsidRDefault="00FB738D" w:rsidP="00FB738D">
            <w:pPr>
              <w:rPr>
                <w:b/>
                <w:bCs/>
              </w:rPr>
            </w:pPr>
            <w:r w:rsidRPr="005E1F90">
              <w:rPr>
                <w:b/>
                <w:bCs/>
              </w:rPr>
              <w:t>2</w:t>
            </w:r>
          </w:p>
        </w:tc>
        <w:tc>
          <w:tcPr>
            <w:tcW w:w="720" w:type="dxa"/>
            <w:tcBorders>
              <w:top w:val="single" w:sz="12" w:space="0" w:color="auto"/>
              <w:left w:val="single" w:sz="12" w:space="0" w:color="auto"/>
              <w:bottom w:val="single" w:sz="6" w:space="0" w:color="auto"/>
              <w:right w:val="single" w:sz="12" w:space="0" w:color="auto"/>
            </w:tcBorders>
            <w:vAlign w:val="center"/>
            <w:hideMark/>
          </w:tcPr>
          <w:p w14:paraId="4D50B79B" w14:textId="77777777" w:rsidR="00FB738D" w:rsidRPr="005E1F90" w:rsidRDefault="00FB738D" w:rsidP="00FB738D">
            <w:pPr>
              <w:rPr>
                <w:b/>
                <w:bCs/>
              </w:rPr>
            </w:pPr>
            <w:r w:rsidRPr="005E1F90">
              <w:rPr>
                <w:b/>
                <w:bCs/>
              </w:rPr>
              <w:t>70</w:t>
            </w:r>
          </w:p>
        </w:tc>
        <w:tc>
          <w:tcPr>
            <w:tcW w:w="2393" w:type="dxa"/>
            <w:tcBorders>
              <w:top w:val="single" w:sz="12" w:space="0" w:color="auto"/>
              <w:left w:val="single" w:sz="12" w:space="0" w:color="auto"/>
              <w:bottom w:val="single" w:sz="6" w:space="0" w:color="auto"/>
              <w:right w:val="single" w:sz="12" w:space="0" w:color="auto"/>
            </w:tcBorders>
            <w:noWrap/>
            <w:vAlign w:val="center"/>
            <w:hideMark/>
          </w:tcPr>
          <w:p w14:paraId="2CA08F86" w14:textId="77777777" w:rsidR="00FB738D" w:rsidRPr="00F54F2A" w:rsidRDefault="00FB738D" w:rsidP="00FB738D">
            <w:pPr>
              <w:pStyle w:val="Bezproreda"/>
              <w:rPr>
                <w:rFonts w:ascii="Times New Roman" w:hAnsi="Times New Roman"/>
                <w:sz w:val="24"/>
                <w:szCs w:val="24"/>
              </w:rPr>
            </w:pPr>
            <w:r w:rsidRPr="00F54F2A">
              <w:rPr>
                <w:rFonts w:ascii="Times New Roman" w:hAnsi="Times New Roman"/>
                <w:sz w:val="24"/>
                <w:szCs w:val="24"/>
              </w:rPr>
              <w:t>Lana Bačić</w:t>
            </w:r>
          </w:p>
          <w:p w14:paraId="26AED5D5" w14:textId="77777777" w:rsidR="00FB738D" w:rsidRPr="00F54F2A" w:rsidRDefault="00FB738D" w:rsidP="00FB738D">
            <w:pPr>
              <w:pStyle w:val="Bezproreda"/>
              <w:rPr>
                <w:rFonts w:ascii="Times New Roman" w:hAnsi="Times New Roman"/>
                <w:sz w:val="24"/>
                <w:szCs w:val="24"/>
              </w:rPr>
            </w:pPr>
          </w:p>
        </w:tc>
      </w:tr>
      <w:tr w:rsidR="00FB738D" w:rsidRPr="005E1F90" w14:paraId="058870DD" w14:textId="77777777" w:rsidTr="00021508">
        <w:trPr>
          <w:trHeight w:hRule="exact" w:val="340"/>
        </w:trPr>
        <w:tc>
          <w:tcPr>
            <w:tcW w:w="690" w:type="dxa"/>
            <w:tcBorders>
              <w:top w:val="single" w:sz="6" w:space="0" w:color="auto"/>
              <w:left w:val="single" w:sz="12" w:space="0" w:color="auto"/>
              <w:bottom w:val="single" w:sz="6" w:space="0" w:color="auto"/>
              <w:right w:val="single" w:sz="12" w:space="0" w:color="auto"/>
            </w:tcBorders>
            <w:vAlign w:val="center"/>
            <w:hideMark/>
          </w:tcPr>
          <w:p w14:paraId="79F5485A" w14:textId="77777777" w:rsidR="00FB738D" w:rsidRPr="005E1F90" w:rsidRDefault="00FB738D" w:rsidP="00FB738D">
            <w:r w:rsidRPr="005E1F90">
              <w:t>4.</w:t>
            </w:r>
          </w:p>
        </w:tc>
        <w:tc>
          <w:tcPr>
            <w:tcW w:w="2608" w:type="dxa"/>
            <w:tcBorders>
              <w:top w:val="single" w:sz="6" w:space="0" w:color="auto"/>
              <w:left w:val="single" w:sz="12" w:space="0" w:color="auto"/>
              <w:bottom w:val="single" w:sz="6" w:space="0" w:color="auto"/>
              <w:right w:val="single" w:sz="12" w:space="0" w:color="auto"/>
            </w:tcBorders>
            <w:noWrap/>
            <w:vAlign w:val="center"/>
            <w:hideMark/>
          </w:tcPr>
          <w:p w14:paraId="51E5AB91" w14:textId="77777777" w:rsidR="00FB738D" w:rsidRPr="005E1F90" w:rsidRDefault="00FB738D" w:rsidP="00FB738D">
            <w:r w:rsidRPr="005E1F90">
              <w:t>MATEMATIKA</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72F3B1B7" w14:textId="77777777" w:rsidR="00FB738D" w:rsidRPr="005E1F90" w:rsidRDefault="00FB738D" w:rsidP="00FB738D">
            <w:pPr>
              <w:rPr>
                <w:b/>
                <w:bCs/>
              </w:rPr>
            </w:pPr>
            <w:r>
              <w:rPr>
                <w:b/>
                <w:bCs/>
              </w:rPr>
              <w:t>5</w:t>
            </w:r>
            <w:r w:rsidRPr="005E1F90">
              <w:rPr>
                <w:b/>
                <w:bCs/>
              </w:rPr>
              <w:t xml:space="preserve">. i </w:t>
            </w:r>
            <w:r>
              <w:rPr>
                <w:b/>
                <w:bCs/>
              </w:rPr>
              <w:t>8</w:t>
            </w:r>
            <w:r w:rsidRPr="005E1F90">
              <w:rPr>
                <w:b/>
                <w:bCs/>
              </w:rPr>
              <w:t>.</w:t>
            </w:r>
          </w:p>
        </w:tc>
        <w:tc>
          <w:tcPr>
            <w:tcW w:w="1017" w:type="dxa"/>
            <w:tcBorders>
              <w:top w:val="single" w:sz="6" w:space="0" w:color="auto"/>
              <w:left w:val="single" w:sz="12" w:space="0" w:color="auto"/>
              <w:bottom w:val="single" w:sz="6" w:space="0" w:color="auto"/>
              <w:right w:val="single" w:sz="12" w:space="0" w:color="auto"/>
            </w:tcBorders>
            <w:noWrap/>
            <w:vAlign w:val="center"/>
            <w:hideMark/>
          </w:tcPr>
          <w:p w14:paraId="09F5A3BC" w14:textId="77777777" w:rsidR="00FB738D" w:rsidRPr="005E1F90" w:rsidRDefault="00FB738D" w:rsidP="00FB738D">
            <w:pPr>
              <w:rPr>
                <w:b/>
                <w:bCs/>
              </w:rPr>
            </w:pPr>
            <w:r>
              <w:rPr>
                <w:b/>
                <w:bCs/>
              </w:rPr>
              <w:t>22</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2F97064A" w14:textId="77777777" w:rsidR="00FB738D" w:rsidRPr="005E1F90" w:rsidRDefault="00FB738D" w:rsidP="00FB738D">
            <w:pPr>
              <w:rPr>
                <w:b/>
                <w:bCs/>
              </w:rPr>
            </w:pPr>
            <w:r w:rsidRPr="005E1F90">
              <w:rPr>
                <w:b/>
                <w:bCs/>
              </w:rPr>
              <w:t>2</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4FD9180D" w14:textId="77777777" w:rsidR="00FB738D" w:rsidRPr="005E1F90" w:rsidRDefault="00FB738D" w:rsidP="00FB738D">
            <w:pPr>
              <w:rPr>
                <w:b/>
                <w:bCs/>
              </w:rPr>
            </w:pPr>
            <w:r w:rsidRPr="005E1F90">
              <w:rPr>
                <w:b/>
                <w:bCs/>
              </w:rPr>
              <w:t>70</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567C9C63" w14:textId="77777777" w:rsidR="00FB738D" w:rsidRPr="005E1F90" w:rsidRDefault="00FB738D" w:rsidP="00FB738D">
            <w:r>
              <w:t>Kristina Abramović</w:t>
            </w:r>
          </w:p>
        </w:tc>
      </w:tr>
      <w:tr w:rsidR="00FB738D" w:rsidRPr="005E1F90" w14:paraId="7F1EF835" w14:textId="77777777" w:rsidTr="00021508">
        <w:trPr>
          <w:trHeight w:hRule="exact" w:val="340"/>
        </w:trPr>
        <w:tc>
          <w:tcPr>
            <w:tcW w:w="690" w:type="dxa"/>
            <w:tcBorders>
              <w:top w:val="single" w:sz="6" w:space="0" w:color="auto"/>
              <w:left w:val="single" w:sz="12" w:space="0" w:color="auto"/>
              <w:bottom w:val="single" w:sz="6" w:space="0" w:color="auto"/>
              <w:right w:val="single" w:sz="12" w:space="0" w:color="auto"/>
            </w:tcBorders>
            <w:vAlign w:val="center"/>
            <w:hideMark/>
          </w:tcPr>
          <w:p w14:paraId="5E5E7B2A" w14:textId="77777777" w:rsidR="00FB738D" w:rsidRPr="005E1F90" w:rsidRDefault="00FB738D" w:rsidP="00FB738D">
            <w:r w:rsidRPr="005E1F90">
              <w:t>5</w:t>
            </w:r>
          </w:p>
        </w:tc>
        <w:tc>
          <w:tcPr>
            <w:tcW w:w="2608" w:type="dxa"/>
            <w:tcBorders>
              <w:top w:val="single" w:sz="6" w:space="0" w:color="auto"/>
              <w:left w:val="single" w:sz="12" w:space="0" w:color="auto"/>
              <w:bottom w:val="single" w:sz="6" w:space="0" w:color="auto"/>
              <w:right w:val="single" w:sz="12" w:space="0" w:color="auto"/>
            </w:tcBorders>
            <w:noWrap/>
            <w:vAlign w:val="center"/>
            <w:hideMark/>
          </w:tcPr>
          <w:p w14:paraId="69A7F2E4" w14:textId="77777777" w:rsidR="00FB738D" w:rsidRPr="005E1F90" w:rsidRDefault="00FB738D" w:rsidP="00FB738D">
            <w:r w:rsidRPr="005E1F90">
              <w:t>HRVATSKI JEZIK</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6B1DFF99" w14:textId="77777777" w:rsidR="00FB738D" w:rsidRPr="005E1F90" w:rsidRDefault="00FB738D" w:rsidP="00FB738D">
            <w:pPr>
              <w:rPr>
                <w:b/>
                <w:bCs/>
              </w:rPr>
            </w:pPr>
            <w:r>
              <w:rPr>
                <w:b/>
                <w:bCs/>
              </w:rPr>
              <w:t>5. i 7.</w:t>
            </w:r>
          </w:p>
        </w:tc>
        <w:tc>
          <w:tcPr>
            <w:tcW w:w="1017" w:type="dxa"/>
            <w:tcBorders>
              <w:top w:val="single" w:sz="6" w:space="0" w:color="auto"/>
              <w:left w:val="single" w:sz="12" w:space="0" w:color="auto"/>
              <w:bottom w:val="single" w:sz="6" w:space="0" w:color="auto"/>
              <w:right w:val="single" w:sz="12" w:space="0" w:color="auto"/>
            </w:tcBorders>
            <w:noWrap/>
            <w:vAlign w:val="center"/>
            <w:hideMark/>
          </w:tcPr>
          <w:p w14:paraId="78E38A90" w14:textId="77777777" w:rsidR="00FB738D" w:rsidRPr="005E1F90" w:rsidRDefault="00FB738D" w:rsidP="00FB738D">
            <w:pPr>
              <w:rPr>
                <w:b/>
                <w:bCs/>
              </w:rPr>
            </w:pPr>
            <w:r>
              <w:rPr>
                <w:b/>
                <w:bCs/>
              </w:rPr>
              <w:t>8</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4C47AB6D" w14:textId="77777777" w:rsidR="00FB738D" w:rsidRPr="005E1F90" w:rsidRDefault="00FB738D" w:rsidP="00FB738D">
            <w:pPr>
              <w:rPr>
                <w:b/>
                <w:bCs/>
              </w:rPr>
            </w:pPr>
            <w:r>
              <w:rPr>
                <w:b/>
                <w:bCs/>
              </w:rPr>
              <w:t>2</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74884AD6" w14:textId="77777777" w:rsidR="00FB738D" w:rsidRPr="005E1F90" w:rsidRDefault="00FB738D" w:rsidP="00FB738D">
            <w:pPr>
              <w:rPr>
                <w:b/>
                <w:bCs/>
              </w:rPr>
            </w:pPr>
            <w:r>
              <w:rPr>
                <w:b/>
                <w:bCs/>
              </w:rPr>
              <w:t>70</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2BABF692" w14:textId="77777777" w:rsidR="00FB738D" w:rsidRPr="005E1F90" w:rsidRDefault="00FB738D" w:rsidP="00FB738D">
            <w:r w:rsidRPr="005E1F90">
              <w:t>Ana Penezić</w:t>
            </w:r>
          </w:p>
        </w:tc>
      </w:tr>
      <w:tr w:rsidR="00FB738D" w:rsidRPr="005E1F90" w14:paraId="7AC26262" w14:textId="77777777" w:rsidTr="00021508">
        <w:trPr>
          <w:trHeight w:hRule="exact" w:val="340"/>
        </w:trPr>
        <w:tc>
          <w:tcPr>
            <w:tcW w:w="690" w:type="dxa"/>
            <w:tcBorders>
              <w:top w:val="single" w:sz="6" w:space="0" w:color="auto"/>
              <w:left w:val="single" w:sz="12" w:space="0" w:color="auto"/>
              <w:bottom w:val="single" w:sz="6" w:space="0" w:color="auto"/>
              <w:right w:val="single" w:sz="12" w:space="0" w:color="auto"/>
            </w:tcBorders>
            <w:vAlign w:val="center"/>
          </w:tcPr>
          <w:p w14:paraId="6224F9CB" w14:textId="77777777" w:rsidR="00FB738D" w:rsidRPr="005E1F90" w:rsidRDefault="00FB738D" w:rsidP="00FB738D"/>
        </w:tc>
        <w:tc>
          <w:tcPr>
            <w:tcW w:w="2608" w:type="dxa"/>
            <w:tcBorders>
              <w:top w:val="single" w:sz="6" w:space="0" w:color="auto"/>
              <w:left w:val="single" w:sz="12" w:space="0" w:color="auto"/>
              <w:bottom w:val="single" w:sz="6" w:space="0" w:color="auto"/>
              <w:right w:val="single" w:sz="12" w:space="0" w:color="auto"/>
            </w:tcBorders>
            <w:noWrap/>
            <w:vAlign w:val="center"/>
          </w:tcPr>
          <w:p w14:paraId="3F8FDA5B" w14:textId="77777777" w:rsidR="00FB738D" w:rsidRPr="005E1F90" w:rsidRDefault="00FB738D" w:rsidP="00FB738D">
            <w:r w:rsidRPr="005E1F90">
              <w:t>HRVATSKI JEZIK</w:t>
            </w:r>
          </w:p>
        </w:tc>
        <w:tc>
          <w:tcPr>
            <w:tcW w:w="1080" w:type="dxa"/>
            <w:tcBorders>
              <w:top w:val="single" w:sz="6" w:space="0" w:color="auto"/>
              <w:left w:val="single" w:sz="12" w:space="0" w:color="auto"/>
              <w:bottom w:val="single" w:sz="6" w:space="0" w:color="auto"/>
              <w:right w:val="single" w:sz="12" w:space="0" w:color="auto"/>
            </w:tcBorders>
            <w:noWrap/>
            <w:vAlign w:val="center"/>
          </w:tcPr>
          <w:p w14:paraId="0CB8A755" w14:textId="77777777" w:rsidR="00FB738D" w:rsidRPr="005E1F90" w:rsidRDefault="00FB738D" w:rsidP="00FB738D">
            <w:pPr>
              <w:rPr>
                <w:b/>
                <w:bCs/>
              </w:rPr>
            </w:pPr>
            <w:r>
              <w:rPr>
                <w:b/>
                <w:bCs/>
              </w:rPr>
              <w:t>8.</w:t>
            </w:r>
          </w:p>
        </w:tc>
        <w:tc>
          <w:tcPr>
            <w:tcW w:w="1017" w:type="dxa"/>
            <w:tcBorders>
              <w:top w:val="single" w:sz="6" w:space="0" w:color="auto"/>
              <w:left w:val="single" w:sz="12" w:space="0" w:color="auto"/>
              <w:bottom w:val="single" w:sz="6" w:space="0" w:color="auto"/>
              <w:right w:val="single" w:sz="12" w:space="0" w:color="auto"/>
            </w:tcBorders>
            <w:noWrap/>
            <w:vAlign w:val="center"/>
          </w:tcPr>
          <w:p w14:paraId="22F82C4A" w14:textId="77777777" w:rsidR="00FB738D" w:rsidRPr="005E1F90" w:rsidRDefault="00FB738D" w:rsidP="00FB738D">
            <w:pPr>
              <w:rPr>
                <w:b/>
                <w:bCs/>
              </w:rPr>
            </w:pPr>
            <w:r>
              <w:rPr>
                <w:b/>
                <w:bCs/>
              </w:rPr>
              <w:t>5</w:t>
            </w:r>
          </w:p>
        </w:tc>
        <w:tc>
          <w:tcPr>
            <w:tcW w:w="720" w:type="dxa"/>
            <w:tcBorders>
              <w:top w:val="single" w:sz="6" w:space="0" w:color="auto"/>
              <w:left w:val="single" w:sz="12" w:space="0" w:color="auto"/>
              <w:bottom w:val="single" w:sz="6" w:space="0" w:color="auto"/>
              <w:right w:val="single" w:sz="12" w:space="0" w:color="auto"/>
            </w:tcBorders>
            <w:noWrap/>
            <w:vAlign w:val="center"/>
          </w:tcPr>
          <w:p w14:paraId="25C7E681" w14:textId="77777777" w:rsidR="00FB738D" w:rsidRPr="005E1F90" w:rsidRDefault="00FB738D" w:rsidP="00FB738D">
            <w:pPr>
              <w:rPr>
                <w:b/>
                <w:bCs/>
              </w:rPr>
            </w:pPr>
            <w:r>
              <w:rPr>
                <w:b/>
                <w:bCs/>
              </w:rPr>
              <w:t>1</w:t>
            </w:r>
          </w:p>
        </w:tc>
        <w:tc>
          <w:tcPr>
            <w:tcW w:w="720" w:type="dxa"/>
            <w:tcBorders>
              <w:top w:val="single" w:sz="6" w:space="0" w:color="auto"/>
              <w:left w:val="single" w:sz="12" w:space="0" w:color="auto"/>
              <w:bottom w:val="single" w:sz="6" w:space="0" w:color="auto"/>
              <w:right w:val="single" w:sz="12" w:space="0" w:color="auto"/>
            </w:tcBorders>
            <w:vAlign w:val="center"/>
          </w:tcPr>
          <w:p w14:paraId="00E2B19E" w14:textId="77777777" w:rsidR="00FB738D" w:rsidRPr="005E1F90" w:rsidRDefault="00FB738D" w:rsidP="00FB738D">
            <w:pPr>
              <w:rPr>
                <w:b/>
                <w:bCs/>
              </w:rPr>
            </w:pPr>
            <w:r>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tcPr>
          <w:p w14:paraId="13C4AA35" w14:textId="77777777" w:rsidR="00FB738D" w:rsidRPr="005E1F90" w:rsidRDefault="00FB738D" w:rsidP="00FB738D">
            <w:r>
              <w:t>Melita Vuković</w:t>
            </w:r>
          </w:p>
        </w:tc>
      </w:tr>
      <w:tr w:rsidR="00FB738D" w:rsidRPr="005E1F90" w14:paraId="02AEF7BC" w14:textId="77777777" w:rsidTr="00021508">
        <w:trPr>
          <w:trHeight w:hRule="exact" w:val="340"/>
        </w:trPr>
        <w:tc>
          <w:tcPr>
            <w:tcW w:w="690" w:type="dxa"/>
            <w:tcBorders>
              <w:top w:val="single" w:sz="6" w:space="0" w:color="auto"/>
              <w:left w:val="single" w:sz="12" w:space="0" w:color="auto"/>
              <w:bottom w:val="single" w:sz="6" w:space="0" w:color="auto"/>
              <w:right w:val="single" w:sz="12" w:space="0" w:color="auto"/>
            </w:tcBorders>
            <w:vAlign w:val="center"/>
            <w:hideMark/>
          </w:tcPr>
          <w:p w14:paraId="0E45389C" w14:textId="77777777" w:rsidR="00FB738D" w:rsidRPr="005E1F90" w:rsidRDefault="00FB738D" w:rsidP="00FB738D">
            <w:r w:rsidRPr="005E1F90">
              <w:t>6.</w:t>
            </w:r>
          </w:p>
        </w:tc>
        <w:tc>
          <w:tcPr>
            <w:tcW w:w="2608" w:type="dxa"/>
            <w:tcBorders>
              <w:top w:val="single" w:sz="6" w:space="0" w:color="auto"/>
              <w:left w:val="single" w:sz="12" w:space="0" w:color="auto"/>
              <w:bottom w:val="single" w:sz="6" w:space="0" w:color="auto"/>
              <w:right w:val="single" w:sz="12" w:space="0" w:color="auto"/>
            </w:tcBorders>
            <w:noWrap/>
            <w:vAlign w:val="center"/>
            <w:hideMark/>
          </w:tcPr>
          <w:p w14:paraId="1099833B" w14:textId="77777777" w:rsidR="00FB738D" w:rsidRPr="005E1F90" w:rsidRDefault="00FB738D" w:rsidP="00FB738D">
            <w:r w:rsidRPr="005E1F90">
              <w:t>GEOGRAFIJA</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6C4C17A4" w14:textId="77777777" w:rsidR="00FB738D" w:rsidRPr="005E1F90" w:rsidRDefault="00FB738D" w:rsidP="00FB738D">
            <w:pPr>
              <w:rPr>
                <w:b/>
                <w:bCs/>
              </w:rPr>
            </w:pPr>
            <w:r>
              <w:rPr>
                <w:b/>
                <w:bCs/>
              </w:rPr>
              <w:t>5</w:t>
            </w:r>
            <w:r w:rsidRPr="005E1F90">
              <w:rPr>
                <w:b/>
                <w:bCs/>
              </w:rPr>
              <w:t>.</w:t>
            </w:r>
          </w:p>
        </w:tc>
        <w:tc>
          <w:tcPr>
            <w:tcW w:w="1017" w:type="dxa"/>
            <w:tcBorders>
              <w:top w:val="single" w:sz="6" w:space="0" w:color="auto"/>
              <w:left w:val="single" w:sz="12" w:space="0" w:color="auto"/>
              <w:bottom w:val="single" w:sz="6" w:space="0" w:color="auto"/>
              <w:right w:val="single" w:sz="12" w:space="0" w:color="auto"/>
            </w:tcBorders>
            <w:noWrap/>
            <w:vAlign w:val="center"/>
            <w:hideMark/>
          </w:tcPr>
          <w:p w14:paraId="3E33EB09" w14:textId="77777777" w:rsidR="00FB738D" w:rsidRPr="005E1F90" w:rsidRDefault="00FB738D" w:rsidP="00FB738D">
            <w:pPr>
              <w:rPr>
                <w:b/>
                <w:bCs/>
              </w:rPr>
            </w:pPr>
            <w:r>
              <w:rPr>
                <w:b/>
                <w:bCs/>
              </w:rPr>
              <w:t>8</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68CC86DE" w14:textId="77777777" w:rsidR="00FB738D" w:rsidRPr="005E1F90" w:rsidRDefault="00FB738D" w:rsidP="00FB738D">
            <w:pPr>
              <w:rPr>
                <w:b/>
                <w:bCs/>
              </w:rPr>
            </w:pPr>
            <w:r w:rsidRPr="005E1F90">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095EE13F" w14:textId="77777777" w:rsidR="00FB738D" w:rsidRPr="005E1F90" w:rsidRDefault="00FB738D" w:rsidP="00FB738D">
            <w:pPr>
              <w:rPr>
                <w:b/>
                <w:bCs/>
              </w:rPr>
            </w:pPr>
            <w:r w:rsidRPr="005E1F90">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17F3E543" w14:textId="77777777" w:rsidR="00FB738D" w:rsidRPr="005E1F90" w:rsidRDefault="00FB738D" w:rsidP="00FB738D">
            <w:r w:rsidRPr="005E1F90">
              <w:t>Ivana Pleić</w:t>
            </w:r>
          </w:p>
        </w:tc>
      </w:tr>
      <w:tr w:rsidR="00FB738D" w:rsidRPr="005E1F90" w14:paraId="33095C16" w14:textId="77777777" w:rsidTr="00021508">
        <w:trPr>
          <w:trHeight w:hRule="exact" w:val="340"/>
        </w:trPr>
        <w:tc>
          <w:tcPr>
            <w:tcW w:w="690" w:type="dxa"/>
            <w:tcBorders>
              <w:top w:val="single" w:sz="6" w:space="0" w:color="auto"/>
              <w:left w:val="single" w:sz="12" w:space="0" w:color="auto"/>
              <w:bottom w:val="single" w:sz="6" w:space="0" w:color="auto"/>
              <w:right w:val="single" w:sz="12" w:space="0" w:color="auto"/>
            </w:tcBorders>
            <w:vAlign w:val="center"/>
            <w:hideMark/>
          </w:tcPr>
          <w:p w14:paraId="0D62AA36" w14:textId="77777777" w:rsidR="00FB738D" w:rsidRPr="005E1F90" w:rsidRDefault="00FB738D" w:rsidP="00FB738D">
            <w:r w:rsidRPr="005E1F90">
              <w:t>7.</w:t>
            </w:r>
          </w:p>
        </w:tc>
        <w:tc>
          <w:tcPr>
            <w:tcW w:w="2608" w:type="dxa"/>
            <w:tcBorders>
              <w:top w:val="single" w:sz="6" w:space="0" w:color="auto"/>
              <w:left w:val="single" w:sz="12" w:space="0" w:color="auto"/>
              <w:bottom w:val="single" w:sz="6" w:space="0" w:color="auto"/>
              <w:right w:val="single" w:sz="12" w:space="0" w:color="auto"/>
            </w:tcBorders>
            <w:noWrap/>
            <w:vAlign w:val="center"/>
            <w:hideMark/>
          </w:tcPr>
          <w:p w14:paraId="1D2894F7" w14:textId="77777777" w:rsidR="00FB738D" w:rsidRPr="005E1F90" w:rsidRDefault="00FB738D" w:rsidP="00FB738D">
            <w:r w:rsidRPr="005E1F90">
              <w:t>POVIJEST</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38E78CD1" w14:textId="77777777" w:rsidR="00FB738D" w:rsidRPr="00EB6C3F" w:rsidRDefault="00FB738D" w:rsidP="00FB738D">
            <w:pPr>
              <w:rPr>
                <w:b/>
                <w:bCs/>
              </w:rPr>
            </w:pPr>
            <w:r>
              <w:rPr>
                <w:b/>
                <w:bCs/>
              </w:rPr>
              <w:t>6.</w:t>
            </w:r>
          </w:p>
        </w:tc>
        <w:tc>
          <w:tcPr>
            <w:tcW w:w="1017" w:type="dxa"/>
            <w:tcBorders>
              <w:top w:val="single" w:sz="6" w:space="0" w:color="auto"/>
              <w:left w:val="single" w:sz="12" w:space="0" w:color="auto"/>
              <w:bottom w:val="single" w:sz="6" w:space="0" w:color="auto"/>
              <w:right w:val="single" w:sz="12" w:space="0" w:color="auto"/>
            </w:tcBorders>
            <w:noWrap/>
            <w:vAlign w:val="center"/>
            <w:hideMark/>
          </w:tcPr>
          <w:p w14:paraId="2611F389" w14:textId="77777777" w:rsidR="00FB738D" w:rsidRPr="005E1F90" w:rsidRDefault="00FB738D" w:rsidP="00FB738D">
            <w:pPr>
              <w:rPr>
                <w:b/>
                <w:bCs/>
              </w:rPr>
            </w:pPr>
            <w:r>
              <w:rPr>
                <w:b/>
                <w:bCs/>
              </w:rPr>
              <w:t>6</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19B89ECC" w14:textId="77777777" w:rsidR="00FB738D" w:rsidRPr="005E1F90" w:rsidRDefault="00FB738D" w:rsidP="00FB738D">
            <w:pPr>
              <w:rPr>
                <w:b/>
                <w:bCs/>
              </w:rPr>
            </w:pPr>
            <w:r w:rsidRPr="005E1F90">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5AB0AB49" w14:textId="77777777" w:rsidR="00FB738D" w:rsidRPr="005E1F90" w:rsidRDefault="00FB738D" w:rsidP="00FB738D">
            <w:pPr>
              <w:rPr>
                <w:b/>
                <w:bCs/>
              </w:rPr>
            </w:pPr>
            <w:r w:rsidRPr="005E1F90">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46A7EBAE" w14:textId="77777777" w:rsidR="00FB738D" w:rsidRPr="005E1F90" w:rsidRDefault="00FB738D" w:rsidP="00FB738D">
            <w:r w:rsidRPr="005E1F90">
              <w:t>Ana Rodić</w:t>
            </w:r>
          </w:p>
        </w:tc>
      </w:tr>
      <w:tr w:rsidR="00FB738D" w:rsidRPr="005E1F90" w14:paraId="4D8037F2" w14:textId="77777777" w:rsidTr="00021508">
        <w:trPr>
          <w:trHeight w:hRule="exact" w:val="340"/>
        </w:trPr>
        <w:tc>
          <w:tcPr>
            <w:tcW w:w="690" w:type="dxa"/>
            <w:tcBorders>
              <w:top w:val="single" w:sz="6" w:space="0" w:color="auto"/>
              <w:left w:val="single" w:sz="12" w:space="0" w:color="auto"/>
              <w:bottom w:val="single" w:sz="6" w:space="0" w:color="auto"/>
              <w:right w:val="single" w:sz="12" w:space="0" w:color="auto"/>
            </w:tcBorders>
            <w:vAlign w:val="center"/>
            <w:hideMark/>
          </w:tcPr>
          <w:p w14:paraId="091E84B9" w14:textId="77777777" w:rsidR="00FB738D" w:rsidRPr="005E1F90" w:rsidRDefault="00FB738D" w:rsidP="00FB738D">
            <w:r w:rsidRPr="005E1F90">
              <w:t>8.</w:t>
            </w:r>
          </w:p>
        </w:tc>
        <w:tc>
          <w:tcPr>
            <w:tcW w:w="2608" w:type="dxa"/>
            <w:tcBorders>
              <w:top w:val="single" w:sz="6" w:space="0" w:color="auto"/>
              <w:left w:val="single" w:sz="12" w:space="0" w:color="auto"/>
              <w:bottom w:val="single" w:sz="6" w:space="0" w:color="auto"/>
              <w:right w:val="single" w:sz="12" w:space="0" w:color="auto"/>
            </w:tcBorders>
            <w:noWrap/>
            <w:vAlign w:val="center"/>
            <w:hideMark/>
          </w:tcPr>
          <w:p w14:paraId="72D660AE" w14:textId="77777777" w:rsidR="00FB738D" w:rsidRPr="005E1F90" w:rsidRDefault="00FB738D" w:rsidP="00FB738D">
            <w:r w:rsidRPr="005E1F90">
              <w:t>BIOLOGIJA</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2547EB3F" w14:textId="77777777" w:rsidR="00FB738D" w:rsidRPr="005E1F90" w:rsidRDefault="00FB738D" w:rsidP="00FB738D">
            <w:pPr>
              <w:rPr>
                <w:b/>
                <w:bCs/>
              </w:rPr>
            </w:pPr>
            <w:r>
              <w:rPr>
                <w:b/>
                <w:bCs/>
              </w:rPr>
              <w:t>8.</w:t>
            </w:r>
          </w:p>
        </w:tc>
        <w:tc>
          <w:tcPr>
            <w:tcW w:w="1017" w:type="dxa"/>
            <w:tcBorders>
              <w:top w:val="single" w:sz="6" w:space="0" w:color="auto"/>
              <w:left w:val="single" w:sz="12" w:space="0" w:color="auto"/>
              <w:bottom w:val="single" w:sz="6" w:space="0" w:color="auto"/>
              <w:right w:val="single" w:sz="12" w:space="0" w:color="auto"/>
            </w:tcBorders>
            <w:noWrap/>
            <w:vAlign w:val="center"/>
            <w:hideMark/>
          </w:tcPr>
          <w:p w14:paraId="5318A96D" w14:textId="77777777" w:rsidR="00FB738D" w:rsidRPr="005E1F90" w:rsidRDefault="00FB738D" w:rsidP="00FB738D">
            <w:pPr>
              <w:rPr>
                <w:b/>
                <w:bCs/>
              </w:rPr>
            </w:pPr>
            <w:r>
              <w:rPr>
                <w:b/>
                <w:bCs/>
              </w:rPr>
              <w:t>11</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742896C2" w14:textId="77777777" w:rsidR="00FB738D" w:rsidRPr="005E1F90" w:rsidRDefault="00FB738D" w:rsidP="00FB738D">
            <w:pPr>
              <w:rPr>
                <w:b/>
                <w:bCs/>
              </w:rPr>
            </w:pPr>
            <w:r w:rsidRPr="005E1F90">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542C7A59" w14:textId="77777777" w:rsidR="00FB738D" w:rsidRPr="005E1F90" w:rsidRDefault="00FB738D" w:rsidP="00FB738D">
            <w:pPr>
              <w:rPr>
                <w:b/>
                <w:bCs/>
              </w:rPr>
            </w:pPr>
            <w:r w:rsidRPr="005E1F90">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495E9B7F" w14:textId="77777777" w:rsidR="00FB738D" w:rsidRPr="005E1F90" w:rsidRDefault="00FB738D" w:rsidP="00FB738D">
            <w:r w:rsidRPr="005E1F90">
              <w:t>Lidija Vuković</w:t>
            </w:r>
          </w:p>
        </w:tc>
      </w:tr>
      <w:tr w:rsidR="00FB738D" w:rsidRPr="005E1F90" w14:paraId="69EC66BD" w14:textId="77777777" w:rsidTr="00021508">
        <w:trPr>
          <w:trHeight w:hRule="exact" w:val="340"/>
        </w:trPr>
        <w:tc>
          <w:tcPr>
            <w:tcW w:w="690" w:type="dxa"/>
            <w:tcBorders>
              <w:top w:val="single" w:sz="6" w:space="0" w:color="auto"/>
              <w:left w:val="single" w:sz="12" w:space="0" w:color="auto"/>
              <w:bottom w:val="single" w:sz="6" w:space="0" w:color="auto"/>
              <w:right w:val="single" w:sz="12" w:space="0" w:color="auto"/>
            </w:tcBorders>
            <w:vAlign w:val="center"/>
            <w:hideMark/>
          </w:tcPr>
          <w:p w14:paraId="4AEF0C77" w14:textId="77777777" w:rsidR="00FB738D" w:rsidRPr="005E1F90" w:rsidRDefault="00FB738D" w:rsidP="00FB738D">
            <w:r w:rsidRPr="005E1F90">
              <w:t>9.</w:t>
            </w:r>
          </w:p>
        </w:tc>
        <w:tc>
          <w:tcPr>
            <w:tcW w:w="2608" w:type="dxa"/>
            <w:tcBorders>
              <w:top w:val="single" w:sz="6" w:space="0" w:color="auto"/>
              <w:left w:val="single" w:sz="12" w:space="0" w:color="auto"/>
              <w:bottom w:val="single" w:sz="6" w:space="0" w:color="auto"/>
              <w:right w:val="single" w:sz="12" w:space="0" w:color="auto"/>
            </w:tcBorders>
            <w:noWrap/>
            <w:vAlign w:val="center"/>
            <w:hideMark/>
          </w:tcPr>
          <w:p w14:paraId="4FBE0AFE" w14:textId="77777777" w:rsidR="00FB738D" w:rsidRPr="005E1F90" w:rsidRDefault="00FB738D" w:rsidP="00FB738D">
            <w:r w:rsidRPr="005E1F90">
              <w:t>FIZIKA</w:t>
            </w:r>
          </w:p>
        </w:tc>
        <w:tc>
          <w:tcPr>
            <w:tcW w:w="1080" w:type="dxa"/>
            <w:tcBorders>
              <w:top w:val="single" w:sz="6" w:space="0" w:color="auto"/>
              <w:left w:val="single" w:sz="12" w:space="0" w:color="auto"/>
              <w:bottom w:val="single" w:sz="6" w:space="0" w:color="auto"/>
              <w:right w:val="single" w:sz="12" w:space="0" w:color="auto"/>
            </w:tcBorders>
            <w:noWrap/>
            <w:vAlign w:val="center"/>
            <w:hideMark/>
          </w:tcPr>
          <w:p w14:paraId="48B8A357" w14:textId="77777777" w:rsidR="00FB738D" w:rsidRPr="005E1F90" w:rsidRDefault="00FB738D" w:rsidP="00FB738D">
            <w:pPr>
              <w:rPr>
                <w:b/>
                <w:bCs/>
              </w:rPr>
            </w:pPr>
            <w:r w:rsidRPr="005E1F90">
              <w:rPr>
                <w:b/>
                <w:bCs/>
              </w:rPr>
              <w:t>8.</w:t>
            </w:r>
          </w:p>
        </w:tc>
        <w:tc>
          <w:tcPr>
            <w:tcW w:w="1017" w:type="dxa"/>
            <w:tcBorders>
              <w:top w:val="single" w:sz="6" w:space="0" w:color="auto"/>
              <w:left w:val="single" w:sz="12" w:space="0" w:color="auto"/>
              <w:bottom w:val="single" w:sz="6" w:space="0" w:color="auto"/>
              <w:right w:val="single" w:sz="12" w:space="0" w:color="auto"/>
            </w:tcBorders>
            <w:noWrap/>
            <w:vAlign w:val="center"/>
            <w:hideMark/>
          </w:tcPr>
          <w:p w14:paraId="6E5F1E1D" w14:textId="77777777" w:rsidR="00FB738D" w:rsidRPr="005E1F90" w:rsidRDefault="00FB738D" w:rsidP="00FB738D">
            <w:pPr>
              <w:rPr>
                <w:b/>
                <w:bCs/>
              </w:rPr>
            </w:pPr>
            <w:r>
              <w:rPr>
                <w:b/>
                <w:bCs/>
              </w:rPr>
              <w:t>5</w:t>
            </w:r>
          </w:p>
        </w:tc>
        <w:tc>
          <w:tcPr>
            <w:tcW w:w="720" w:type="dxa"/>
            <w:tcBorders>
              <w:top w:val="single" w:sz="6" w:space="0" w:color="auto"/>
              <w:left w:val="single" w:sz="12" w:space="0" w:color="auto"/>
              <w:bottom w:val="single" w:sz="6" w:space="0" w:color="auto"/>
              <w:right w:val="single" w:sz="12" w:space="0" w:color="auto"/>
            </w:tcBorders>
            <w:noWrap/>
            <w:vAlign w:val="center"/>
            <w:hideMark/>
          </w:tcPr>
          <w:p w14:paraId="521332C0" w14:textId="77777777" w:rsidR="00FB738D" w:rsidRPr="005E1F90" w:rsidRDefault="00FB738D" w:rsidP="00FB738D">
            <w:pPr>
              <w:rPr>
                <w:b/>
                <w:bCs/>
              </w:rPr>
            </w:pPr>
            <w:r w:rsidRPr="005E1F90">
              <w:rPr>
                <w:b/>
                <w:bCs/>
              </w:rPr>
              <w:t>1</w:t>
            </w:r>
          </w:p>
        </w:tc>
        <w:tc>
          <w:tcPr>
            <w:tcW w:w="720" w:type="dxa"/>
            <w:tcBorders>
              <w:top w:val="single" w:sz="6" w:space="0" w:color="auto"/>
              <w:left w:val="single" w:sz="12" w:space="0" w:color="auto"/>
              <w:bottom w:val="single" w:sz="6" w:space="0" w:color="auto"/>
              <w:right w:val="single" w:sz="12" w:space="0" w:color="auto"/>
            </w:tcBorders>
            <w:vAlign w:val="center"/>
            <w:hideMark/>
          </w:tcPr>
          <w:p w14:paraId="458EBF19" w14:textId="77777777" w:rsidR="00FB738D" w:rsidRPr="005E1F90" w:rsidRDefault="00FB738D" w:rsidP="00FB738D">
            <w:pPr>
              <w:rPr>
                <w:b/>
                <w:bCs/>
              </w:rPr>
            </w:pPr>
            <w:r w:rsidRPr="005E1F90">
              <w:rPr>
                <w:b/>
                <w:bCs/>
              </w:rPr>
              <w:t>35</w:t>
            </w:r>
          </w:p>
        </w:tc>
        <w:tc>
          <w:tcPr>
            <w:tcW w:w="2393" w:type="dxa"/>
            <w:tcBorders>
              <w:top w:val="single" w:sz="6" w:space="0" w:color="auto"/>
              <w:left w:val="single" w:sz="12" w:space="0" w:color="auto"/>
              <w:bottom w:val="single" w:sz="6" w:space="0" w:color="auto"/>
              <w:right w:val="single" w:sz="12" w:space="0" w:color="auto"/>
            </w:tcBorders>
            <w:noWrap/>
            <w:vAlign w:val="center"/>
            <w:hideMark/>
          </w:tcPr>
          <w:p w14:paraId="104609A3" w14:textId="77777777" w:rsidR="00FB738D" w:rsidRPr="005E1F90" w:rsidRDefault="00FB738D" w:rsidP="00FB738D">
            <w:r w:rsidRPr="005E1F90">
              <w:t>Denis Tovernić</w:t>
            </w:r>
          </w:p>
        </w:tc>
      </w:tr>
      <w:tr w:rsidR="00FB738D" w:rsidRPr="005E1F90" w14:paraId="2021A1EA" w14:textId="77777777" w:rsidTr="00021508">
        <w:trPr>
          <w:trHeight w:val="379"/>
        </w:trPr>
        <w:tc>
          <w:tcPr>
            <w:tcW w:w="690" w:type="dxa"/>
            <w:tcBorders>
              <w:top w:val="single" w:sz="12" w:space="0" w:color="auto"/>
              <w:left w:val="single" w:sz="12" w:space="0" w:color="auto"/>
              <w:bottom w:val="single" w:sz="12" w:space="0" w:color="auto"/>
              <w:right w:val="single" w:sz="12" w:space="0" w:color="auto"/>
            </w:tcBorders>
            <w:vAlign w:val="center"/>
          </w:tcPr>
          <w:p w14:paraId="2D2E472A" w14:textId="77777777" w:rsidR="00FB738D" w:rsidRPr="005E1F90" w:rsidRDefault="00FB738D" w:rsidP="00FB738D">
            <w:pPr>
              <w:rPr>
                <w:b/>
                <w:bCs/>
                <w:i/>
                <w:iCs/>
              </w:rPr>
            </w:pPr>
          </w:p>
        </w:tc>
        <w:tc>
          <w:tcPr>
            <w:tcW w:w="2608" w:type="dxa"/>
            <w:tcBorders>
              <w:top w:val="single" w:sz="12" w:space="0" w:color="auto"/>
              <w:left w:val="single" w:sz="12" w:space="0" w:color="auto"/>
              <w:bottom w:val="single" w:sz="12" w:space="0" w:color="auto"/>
              <w:right w:val="single" w:sz="12" w:space="0" w:color="auto"/>
            </w:tcBorders>
            <w:noWrap/>
            <w:vAlign w:val="center"/>
            <w:hideMark/>
          </w:tcPr>
          <w:p w14:paraId="636CDC50" w14:textId="77777777" w:rsidR="00FB738D" w:rsidRPr="005E1F90" w:rsidRDefault="00FB738D" w:rsidP="00FB738D">
            <w:pPr>
              <w:rPr>
                <w:b/>
                <w:bCs/>
                <w:i/>
                <w:iCs/>
              </w:rPr>
            </w:pPr>
            <w:r w:rsidRPr="005E1F90">
              <w:rPr>
                <w:b/>
                <w:bCs/>
                <w:i/>
                <w:iCs/>
              </w:rPr>
              <w:t>UKUPNO V. - VIII.</w:t>
            </w:r>
          </w:p>
        </w:tc>
        <w:tc>
          <w:tcPr>
            <w:tcW w:w="1080" w:type="dxa"/>
            <w:tcBorders>
              <w:top w:val="single" w:sz="12" w:space="0" w:color="auto"/>
              <w:left w:val="single" w:sz="12" w:space="0" w:color="auto"/>
              <w:bottom w:val="single" w:sz="12" w:space="0" w:color="auto"/>
              <w:right w:val="single" w:sz="12" w:space="0" w:color="auto"/>
            </w:tcBorders>
            <w:noWrap/>
            <w:vAlign w:val="center"/>
          </w:tcPr>
          <w:p w14:paraId="624CE2E5" w14:textId="77777777" w:rsidR="00FB738D" w:rsidRPr="005E1F90" w:rsidRDefault="00FB738D" w:rsidP="00FB738D">
            <w:pPr>
              <w:rPr>
                <w:b/>
                <w:bCs/>
                <w:i/>
                <w:iCs/>
              </w:rPr>
            </w:pPr>
          </w:p>
        </w:tc>
        <w:tc>
          <w:tcPr>
            <w:tcW w:w="1017" w:type="dxa"/>
            <w:tcBorders>
              <w:top w:val="single" w:sz="12" w:space="0" w:color="auto"/>
              <w:left w:val="single" w:sz="12" w:space="0" w:color="auto"/>
              <w:bottom w:val="single" w:sz="12" w:space="0" w:color="auto"/>
              <w:right w:val="single" w:sz="12" w:space="0" w:color="auto"/>
            </w:tcBorders>
            <w:noWrap/>
            <w:vAlign w:val="center"/>
            <w:hideMark/>
          </w:tcPr>
          <w:p w14:paraId="3AA9525E" w14:textId="77777777" w:rsidR="00FB738D" w:rsidRPr="005E1F90" w:rsidRDefault="00FB738D" w:rsidP="00FB738D">
            <w:pPr>
              <w:rPr>
                <w:b/>
                <w:bCs/>
                <w:i/>
                <w:iCs/>
              </w:rPr>
            </w:pPr>
            <w:r>
              <w:rPr>
                <w:b/>
                <w:bCs/>
                <w:i/>
                <w:iCs/>
              </w:rPr>
              <w:t>80</w:t>
            </w:r>
          </w:p>
        </w:tc>
        <w:tc>
          <w:tcPr>
            <w:tcW w:w="720" w:type="dxa"/>
            <w:tcBorders>
              <w:top w:val="single" w:sz="12" w:space="0" w:color="auto"/>
              <w:left w:val="single" w:sz="12" w:space="0" w:color="auto"/>
              <w:bottom w:val="single" w:sz="12" w:space="0" w:color="auto"/>
              <w:right w:val="single" w:sz="12" w:space="0" w:color="auto"/>
            </w:tcBorders>
            <w:noWrap/>
            <w:vAlign w:val="center"/>
            <w:hideMark/>
          </w:tcPr>
          <w:p w14:paraId="0CC9BE90" w14:textId="77777777" w:rsidR="00FB738D" w:rsidRPr="005E1F90" w:rsidRDefault="00FB738D" w:rsidP="00FB738D">
            <w:pPr>
              <w:rPr>
                <w:b/>
                <w:bCs/>
                <w:i/>
                <w:iCs/>
              </w:rPr>
            </w:pPr>
            <w:r w:rsidRPr="005E1F90">
              <w:rPr>
                <w:b/>
                <w:bCs/>
                <w:i/>
                <w:iCs/>
              </w:rPr>
              <w:t>11</w:t>
            </w:r>
          </w:p>
        </w:tc>
        <w:tc>
          <w:tcPr>
            <w:tcW w:w="720" w:type="dxa"/>
            <w:tcBorders>
              <w:top w:val="single" w:sz="12" w:space="0" w:color="auto"/>
              <w:left w:val="single" w:sz="12" w:space="0" w:color="auto"/>
              <w:bottom w:val="single" w:sz="12" w:space="0" w:color="auto"/>
              <w:right w:val="single" w:sz="12" w:space="0" w:color="auto"/>
            </w:tcBorders>
            <w:vAlign w:val="center"/>
            <w:hideMark/>
          </w:tcPr>
          <w:p w14:paraId="32A048B2" w14:textId="77777777" w:rsidR="00FB738D" w:rsidRPr="005E1F90" w:rsidRDefault="00FB738D" w:rsidP="00FB738D">
            <w:pPr>
              <w:rPr>
                <w:b/>
                <w:bCs/>
                <w:i/>
                <w:iCs/>
              </w:rPr>
            </w:pPr>
            <w:r w:rsidRPr="005E1F90">
              <w:rPr>
                <w:b/>
                <w:bCs/>
                <w:i/>
                <w:iCs/>
              </w:rPr>
              <w:t>350</w:t>
            </w:r>
          </w:p>
        </w:tc>
        <w:tc>
          <w:tcPr>
            <w:tcW w:w="2393" w:type="dxa"/>
            <w:tcBorders>
              <w:top w:val="single" w:sz="12" w:space="0" w:color="auto"/>
              <w:left w:val="single" w:sz="12" w:space="0" w:color="auto"/>
              <w:bottom w:val="single" w:sz="12" w:space="0" w:color="auto"/>
              <w:right w:val="single" w:sz="12" w:space="0" w:color="auto"/>
            </w:tcBorders>
            <w:noWrap/>
            <w:vAlign w:val="center"/>
          </w:tcPr>
          <w:p w14:paraId="4A1198D9" w14:textId="77777777" w:rsidR="00FB738D" w:rsidRPr="005E1F90" w:rsidRDefault="00FB738D" w:rsidP="00FB738D"/>
        </w:tc>
      </w:tr>
      <w:tr w:rsidR="00FB738D" w:rsidRPr="005E1F90" w14:paraId="76864C44" w14:textId="77777777" w:rsidTr="00021508">
        <w:trPr>
          <w:trHeight w:val="379"/>
        </w:trPr>
        <w:tc>
          <w:tcPr>
            <w:tcW w:w="690" w:type="dxa"/>
            <w:tcBorders>
              <w:top w:val="single" w:sz="12" w:space="0" w:color="auto"/>
              <w:left w:val="single" w:sz="12" w:space="0" w:color="auto"/>
              <w:bottom w:val="single" w:sz="12" w:space="0" w:color="auto"/>
              <w:right w:val="single" w:sz="12" w:space="0" w:color="auto"/>
            </w:tcBorders>
            <w:vAlign w:val="center"/>
          </w:tcPr>
          <w:p w14:paraId="454D42C2" w14:textId="77777777" w:rsidR="00FB738D" w:rsidRPr="005E1F90" w:rsidRDefault="00FB738D" w:rsidP="00FB738D">
            <w:pPr>
              <w:rPr>
                <w:b/>
                <w:bCs/>
                <w:i/>
                <w:iCs/>
              </w:rPr>
            </w:pPr>
          </w:p>
        </w:tc>
        <w:tc>
          <w:tcPr>
            <w:tcW w:w="2608" w:type="dxa"/>
            <w:tcBorders>
              <w:top w:val="single" w:sz="12" w:space="0" w:color="auto"/>
              <w:left w:val="single" w:sz="12" w:space="0" w:color="auto"/>
              <w:bottom w:val="single" w:sz="12" w:space="0" w:color="auto"/>
              <w:right w:val="single" w:sz="12" w:space="0" w:color="auto"/>
            </w:tcBorders>
            <w:noWrap/>
            <w:vAlign w:val="center"/>
            <w:hideMark/>
          </w:tcPr>
          <w:p w14:paraId="4006E185" w14:textId="77777777" w:rsidR="00FB738D" w:rsidRPr="005E1F90" w:rsidRDefault="00FB738D" w:rsidP="00FB738D">
            <w:pPr>
              <w:rPr>
                <w:b/>
                <w:bCs/>
                <w:i/>
                <w:iCs/>
              </w:rPr>
            </w:pPr>
            <w:r w:rsidRPr="005E1F90">
              <w:rPr>
                <w:b/>
                <w:bCs/>
                <w:i/>
                <w:iCs/>
              </w:rPr>
              <w:t>UKUPNO I. - VIII.</w:t>
            </w:r>
          </w:p>
        </w:tc>
        <w:tc>
          <w:tcPr>
            <w:tcW w:w="1080" w:type="dxa"/>
            <w:tcBorders>
              <w:top w:val="single" w:sz="12" w:space="0" w:color="auto"/>
              <w:left w:val="single" w:sz="12" w:space="0" w:color="auto"/>
              <w:bottom w:val="single" w:sz="12" w:space="0" w:color="auto"/>
              <w:right w:val="single" w:sz="12" w:space="0" w:color="auto"/>
            </w:tcBorders>
            <w:noWrap/>
            <w:vAlign w:val="center"/>
          </w:tcPr>
          <w:p w14:paraId="63068B5F" w14:textId="77777777" w:rsidR="00FB738D" w:rsidRPr="005E1F90" w:rsidRDefault="00FB738D" w:rsidP="00FB738D">
            <w:pPr>
              <w:rPr>
                <w:b/>
                <w:bCs/>
                <w:i/>
                <w:iCs/>
              </w:rPr>
            </w:pPr>
          </w:p>
        </w:tc>
        <w:tc>
          <w:tcPr>
            <w:tcW w:w="1017" w:type="dxa"/>
            <w:tcBorders>
              <w:top w:val="single" w:sz="12" w:space="0" w:color="auto"/>
              <w:left w:val="single" w:sz="12" w:space="0" w:color="auto"/>
              <w:bottom w:val="single" w:sz="12" w:space="0" w:color="auto"/>
              <w:right w:val="single" w:sz="12" w:space="0" w:color="auto"/>
            </w:tcBorders>
            <w:noWrap/>
            <w:vAlign w:val="center"/>
            <w:hideMark/>
          </w:tcPr>
          <w:p w14:paraId="0D1DB679" w14:textId="77777777" w:rsidR="00FB738D" w:rsidRPr="005E1F90" w:rsidRDefault="00FB738D" w:rsidP="00FB738D">
            <w:pPr>
              <w:rPr>
                <w:b/>
                <w:bCs/>
                <w:i/>
                <w:iCs/>
              </w:rPr>
            </w:pPr>
            <w:r w:rsidRPr="005E1F90">
              <w:rPr>
                <w:b/>
                <w:bCs/>
                <w:i/>
                <w:iCs/>
              </w:rPr>
              <w:t>13</w:t>
            </w:r>
            <w:r>
              <w:rPr>
                <w:b/>
                <w:bCs/>
                <w:i/>
                <w:iCs/>
              </w:rPr>
              <w:t>6</w:t>
            </w:r>
          </w:p>
        </w:tc>
        <w:tc>
          <w:tcPr>
            <w:tcW w:w="720" w:type="dxa"/>
            <w:tcBorders>
              <w:top w:val="single" w:sz="12" w:space="0" w:color="auto"/>
              <w:left w:val="single" w:sz="12" w:space="0" w:color="auto"/>
              <w:bottom w:val="single" w:sz="12" w:space="0" w:color="auto"/>
              <w:right w:val="single" w:sz="12" w:space="0" w:color="auto"/>
            </w:tcBorders>
            <w:noWrap/>
            <w:vAlign w:val="center"/>
            <w:hideMark/>
          </w:tcPr>
          <w:p w14:paraId="47EDF634" w14:textId="77777777" w:rsidR="00FB738D" w:rsidRPr="005E1F90" w:rsidRDefault="00FB738D" w:rsidP="00FB738D">
            <w:pPr>
              <w:rPr>
                <w:b/>
                <w:bCs/>
                <w:i/>
                <w:iCs/>
              </w:rPr>
            </w:pPr>
            <w:r w:rsidRPr="005E1F90">
              <w:rPr>
                <w:b/>
                <w:bCs/>
                <w:i/>
                <w:iCs/>
              </w:rPr>
              <w:t>19</w:t>
            </w:r>
          </w:p>
        </w:tc>
        <w:tc>
          <w:tcPr>
            <w:tcW w:w="720" w:type="dxa"/>
            <w:tcBorders>
              <w:top w:val="single" w:sz="12" w:space="0" w:color="auto"/>
              <w:left w:val="single" w:sz="12" w:space="0" w:color="auto"/>
              <w:bottom w:val="single" w:sz="12" w:space="0" w:color="auto"/>
              <w:right w:val="single" w:sz="12" w:space="0" w:color="auto"/>
            </w:tcBorders>
            <w:vAlign w:val="center"/>
            <w:hideMark/>
          </w:tcPr>
          <w:p w14:paraId="0F0B1637" w14:textId="77777777" w:rsidR="00FB738D" w:rsidRPr="005E1F90" w:rsidRDefault="00FB738D" w:rsidP="00FB738D">
            <w:pPr>
              <w:rPr>
                <w:b/>
                <w:bCs/>
                <w:i/>
                <w:iCs/>
              </w:rPr>
            </w:pPr>
            <w:r w:rsidRPr="005E1F90">
              <w:rPr>
                <w:b/>
                <w:bCs/>
                <w:i/>
                <w:iCs/>
              </w:rPr>
              <w:t>630</w:t>
            </w:r>
          </w:p>
        </w:tc>
        <w:tc>
          <w:tcPr>
            <w:tcW w:w="2393" w:type="dxa"/>
            <w:tcBorders>
              <w:top w:val="single" w:sz="12" w:space="0" w:color="auto"/>
              <w:left w:val="single" w:sz="12" w:space="0" w:color="auto"/>
              <w:bottom w:val="single" w:sz="12" w:space="0" w:color="auto"/>
              <w:right w:val="single" w:sz="12" w:space="0" w:color="auto"/>
            </w:tcBorders>
            <w:noWrap/>
            <w:vAlign w:val="center"/>
          </w:tcPr>
          <w:p w14:paraId="375FEFFB" w14:textId="77777777" w:rsidR="00FB738D" w:rsidRPr="005E1F90" w:rsidRDefault="00FB738D" w:rsidP="00FB738D"/>
        </w:tc>
      </w:tr>
    </w:tbl>
    <w:p w14:paraId="10BA5A9E" w14:textId="77777777" w:rsidR="00085E97" w:rsidRDefault="00085E97" w:rsidP="004934C4">
      <w:pPr>
        <w:jc w:val="both"/>
        <w:rPr>
          <w:b/>
          <w:bCs/>
          <w:sz w:val="23"/>
          <w:szCs w:val="23"/>
          <w:lang w:eastAsia="hr-HR"/>
        </w:rPr>
      </w:pPr>
    </w:p>
    <w:p w14:paraId="2BA1AACD" w14:textId="1B3778F3" w:rsidR="004934C4" w:rsidRDefault="004934C4" w:rsidP="004934C4">
      <w:pPr>
        <w:jc w:val="both"/>
        <w:rPr>
          <w:b/>
        </w:rPr>
      </w:pPr>
    </w:p>
    <w:p w14:paraId="74223AE8" w14:textId="6B8C1483" w:rsidR="004934C4" w:rsidRPr="0084662F" w:rsidRDefault="00DA23F6" w:rsidP="00DA23F6">
      <w:pPr>
        <w:pStyle w:val="Naslov1"/>
        <w:jc w:val="both"/>
        <w:rPr>
          <w:rFonts w:ascii="Times New Roman" w:hAnsi="Times New Roman"/>
          <w:color w:val="auto"/>
          <w:szCs w:val="24"/>
        </w:rPr>
      </w:pPr>
      <w:bookmarkStart w:id="56" w:name="_Toc211259832"/>
      <w:r w:rsidRPr="0084662F">
        <w:rPr>
          <w:rFonts w:ascii="Times New Roman" w:hAnsi="Times New Roman"/>
          <w:color w:val="auto"/>
          <w:szCs w:val="24"/>
        </w:rPr>
        <w:t xml:space="preserve">4.3. </w:t>
      </w:r>
      <w:r w:rsidR="004934C4" w:rsidRPr="0084662F">
        <w:rPr>
          <w:rFonts w:ascii="Times New Roman" w:hAnsi="Times New Roman"/>
          <w:color w:val="auto"/>
          <w:szCs w:val="24"/>
        </w:rPr>
        <w:t xml:space="preserve"> UKLJUČENOST UČENIKA U IZVANNASTAVNE AKTIVNOSTI</w:t>
      </w:r>
      <w:bookmarkEnd w:id="56"/>
    </w:p>
    <w:p w14:paraId="603ADE93" w14:textId="77777777" w:rsidR="004934C4" w:rsidRPr="00E85510" w:rsidRDefault="004934C4" w:rsidP="004934C4">
      <w:pPr>
        <w:jc w:val="both"/>
        <w:rPr>
          <w:b/>
        </w:rPr>
      </w:pPr>
    </w:p>
    <w:bookmarkEnd w:id="54"/>
    <w:p w14:paraId="11F04208" w14:textId="77777777" w:rsidR="00FB738D" w:rsidRPr="00E85510" w:rsidRDefault="004934C4" w:rsidP="004934C4">
      <w:r w:rsidRPr="00E85510">
        <w:tab/>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131"/>
        <w:gridCol w:w="3260"/>
        <w:gridCol w:w="639"/>
        <w:gridCol w:w="708"/>
        <w:gridCol w:w="808"/>
      </w:tblGrid>
      <w:tr w:rsidR="00FB738D" w:rsidRPr="005E1F90" w14:paraId="471AA2EC" w14:textId="77777777" w:rsidTr="00FB738D">
        <w:trPr>
          <w:cantSplit/>
          <w:trHeight w:val="1320"/>
        </w:trPr>
        <w:tc>
          <w:tcPr>
            <w:tcW w:w="6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921FA9B" w14:textId="77777777" w:rsidR="00FB738D" w:rsidRPr="005E1F90" w:rsidRDefault="00FB738D" w:rsidP="00FB738D">
            <w:pPr>
              <w:rPr>
                <w:lang w:val="x-none"/>
              </w:rPr>
            </w:pPr>
            <w:r w:rsidRPr="005E1F90">
              <w:rPr>
                <w:lang w:val="x-none"/>
              </w:rPr>
              <w:t>Red.br.</w:t>
            </w:r>
          </w:p>
        </w:tc>
        <w:tc>
          <w:tcPr>
            <w:tcW w:w="313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97F403" w14:textId="77777777" w:rsidR="00FB738D" w:rsidRPr="005E1F90" w:rsidRDefault="00FB738D" w:rsidP="00FB738D">
            <w:r w:rsidRPr="005E1F90">
              <w:t>IZVANNASTAVNA</w:t>
            </w:r>
          </w:p>
          <w:p w14:paraId="5B78D98D" w14:textId="77777777" w:rsidR="00FB738D" w:rsidRPr="005E1F90" w:rsidRDefault="00FB738D" w:rsidP="00FB738D">
            <w:r w:rsidRPr="005E1F90">
              <w:t>AKTIVNOST</w:t>
            </w:r>
          </w:p>
        </w:tc>
        <w:tc>
          <w:tcPr>
            <w:tcW w:w="3260" w:type="dxa"/>
            <w:tcBorders>
              <w:top w:val="single" w:sz="4" w:space="0" w:color="auto"/>
              <w:left w:val="single" w:sz="4" w:space="0" w:color="auto"/>
              <w:bottom w:val="single" w:sz="4" w:space="0" w:color="auto"/>
              <w:right w:val="single" w:sz="4" w:space="0" w:color="auto"/>
            </w:tcBorders>
            <w:shd w:val="clear" w:color="auto" w:fill="FBE4D5"/>
            <w:hideMark/>
          </w:tcPr>
          <w:p w14:paraId="463ED47B" w14:textId="77777777" w:rsidR="00FB738D" w:rsidRPr="005E1F90" w:rsidRDefault="00FB738D" w:rsidP="00FB738D">
            <w:r w:rsidRPr="005E1F90">
              <w:t>VODITELJ</w:t>
            </w:r>
          </w:p>
        </w:tc>
        <w:tc>
          <w:tcPr>
            <w:tcW w:w="639" w:type="dxa"/>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hideMark/>
          </w:tcPr>
          <w:p w14:paraId="736A5FDA" w14:textId="77777777" w:rsidR="00FB738D" w:rsidRPr="005E1F90" w:rsidRDefault="00FB738D" w:rsidP="00FB738D">
            <w:r w:rsidRPr="005E1F90">
              <w:t>SATI</w:t>
            </w:r>
          </w:p>
          <w:p w14:paraId="52EC20FC" w14:textId="77777777" w:rsidR="00FB738D" w:rsidRPr="005E1F90" w:rsidRDefault="00FB738D" w:rsidP="00FB738D">
            <w:r w:rsidRPr="005E1F90">
              <w:t>TJEDNO</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BA47E0"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tcPr>
          <w:p w14:paraId="50643E88" w14:textId="77777777" w:rsidR="00FB738D" w:rsidRPr="005E1F90" w:rsidRDefault="00FB738D" w:rsidP="00FB738D">
            <w:r w:rsidRPr="005E1F90">
              <w:t>BROJ UČENIKA</w:t>
            </w:r>
          </w:p>
          <w:p w14:paraId="30BFBF4C" w14:textId="77777777" w:rsidR="00FB738D" w:rsidRPr="005E1F90" w:rsidRDefault="00FB738D" w:rsidP="00FB738D"/>
        </w:tc>
      </w:tr>
      <w:tr w:rsidR="00FB738D" w:rsidRPr="005E1F90" w14:paraId="3B746E81" w14:textId="77777777" w:rsidTr="00FB738D">
        <w:trPr>
          <w:trHeight w:val="70"/>
        </w:trPr>
        <w:tc>
          <w:tcPr>
            <w:tcW w:w="664" w:type="dxa"/>
            <w:tcBorders>
              <w:top w:val="single" w:sz="4" w:space="0" w:color="auto"/>
              <w:left w:val="single" w:sz="4" w:space="0" w:color="auto"/>
              <w:bottom w:val="single" w:sz="4" w:space="0" w:color="auto"/>
              <w:right w:val="single" w:sz="4" w:space="0" w:color="auto"/>
            </w:tcBorders>
          </w:tcPr>
          <w:p w14:paraId="63E9092E"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7E12148E" w14:textId="77777777" w:rsidR="00FB738D" w:rsidRPr="005E1F90" w:rsidRDefault="00FB738D" w:rsidP="00FB738D">
            <w:r w:rsidRPr="005E1F90">
              <w:t>Dramska grupa</w:t>
            </w:r>
          </w:p>
        </w:tc>
        <w:tc>
          <w:tcPr>
            <w:tcW w:w="3260" w:type="dxa"/>
            <w:tcBorders>
              <w:top w:val="single" w:sz="4" w:space="0" w:color="auto"/>
              <w:left w:val="single" w:sz="4" w:space="0" w:color="auto"/>
              <w:bottom w:val="single" w:sz="4" w:space="0" w:color="auto"/>
              <w:right w:val="single" w:sz="4" w:space="0" w:color="auto"/>
            </w:tcBorders>
            <w:hideMark/>
          </w:tcPr>
          <w:p w14:paraId="16AB8C8A" w14:textId="77777777" w:rsidR="00FB738D" w:rsidRPr="005E1F90" w:rsidRDefault="00FB738D" w:rsidP="00FB738D">
            <w:r w:rsidRPr="005E1F90">
              <w:t>Martina Marijić</w:t>
            </w:r>
          </w:p>
        </w:tc>
        <w:tc>
          <w:tcPr>
            <w:tcW w:w="639" w:type="dxa"/>
            <w:tcBorders>
              <w:top w:val="single" w:sz="4" w:space="0" w:color="auto"/>
              <w:left w:val="single" w:sz="4" w:space="0" w:color="auto"/>
              <w:bottom w:val="single" w:sz="4" w:space="0" w:color="auto"/>
              <w:right w:val="single" w:sz="4" w:space="0" w:color="auto"/>
            </w:tcBorders>
            <w:hideMark/>
          </w:tcPr>
          <w:p w14:paraId="4E3B54D6"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hideMark/>
          </w:tcPr>
          <w:p w14:paraId="55327340" w14:textId="77777777" w:rsidR="00FB738D" w:rsidRPr="005E1F90" w:rsidRDefault="00FB738D" w:rsidP="00FB738D">
            <w:r w:rsidRPr="005E1F90">
              <w:t>RN</w:t>
            </w:r>
          </w:p>
        </w:tc>
        <w:tc>
          <w:tcPr>
            <w:tcW w:w="808" w:type="dxa"/>
            <w:tcBorders>
              <w:top w:val="single" w:sz="4" w:space="0" w:color="auto"/>
              <w:left w:val="single" w:sz="4" w:space="0" w:color="auto"/>
              <w:bottom w:val="single" w:sz="4" w:space="0" w:color="auto"/>
              <w:right w:val="single" w:sz="4" w:space="0" w:color="auto"/>
            </w:tcBorders>
            <w:hideMark/>
          </w:tcPr>
          <w:p w14:paraId="0B7C5278" w14:textId="77777777" w:rsidR="00FB738D" w:rsidRPr="005E1F90" w:rsidRDefault="00FB738D" w:rsidP="00FB738D">
            <w:pPr>
              <w:jc w:val="center"/>
            </w:pPr>
            <w:r>
              <w:t>7</w:t>
            </w:r>
          </w:p>
        </w:tc>
      </w:tr>
      <w:tr w:rsidR="00FB738D" w:rsidRPr="005E1F90" w14:paraId="4284BC01" w14:textId="77777777" w:rsidTr="00FB738D">
        <w:trPr>
          <w:trHeight w:val="70"/>
        </w:trPr>
        <w:tc>
          <w:tcPr>
            <w:tcW w:w="664" w:type="dxa"/>
            <w:tcBorders>
              <w:top w:val="single" w:sz="4" w:space="0" w:color="auto"/>
              <w:left w:val="single" w:sz="4" w:space="0" w:color="auto"/>
              <w:bottom w:val="single" w:sz="4" w:space="0" w:color="auto"/>
              <w:right w:val="single" w:sz="4" w:space="0" w:color="auto"/>
            </w:tcBorders>
          </w:tcPr>
          <w:p w14:paraId="7CC02B71"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734F936C" w14:textId="77777777" w:rsidR="00FB738D" w:rsidRPr="005E1F90" w:rsidRDefault="00FB738D" w:rsidP="00FB738D">
            <w:r w:rsidRPr="005E1F90">
              <w:t>Sportska grupa 1</w:t>
            </w:r>
          </w:p>
        </w:tc>
        <w:tc>
          <w:tcPr>
            <w:tcW w:w="3260" w:type="dxa"/>
            <w:tcBorders>
              <w:top w:val="single" w:sz="4" w:space="0" w:color="auto"/>
              <w:left w:val="single" w:sz="4" w:space="0" w:color="auto"/>
              <w:bottom w:val="single" w:sz="4" w:space="0" w:color="auto"/>
              <w:right w:val="single" w:sz="4" w:space="0" w:color="auto"/>
            </w:tcBorders>
            <w:hideMark/>
          </w:tcPr>
          <w:p w14:paraId="4ED77C5C" w14:textId="77777777" w:rsidR="00FB738D" w:rsidRPr="005E1F90" w:rsidRDefault="00FB738D" w:rsidP="00FB738D">
            <w:r>
              <w:t>Ivana Božić</w:t>
            </w:r>
          </w:p>
        </w:tc>
        <w:tc>
          <w:tcPr>
            <w:tcW w:w="639" w:type="dxa"/>
            <w:tcBorders>
              <w:top w:val="single" w:sz="4" w:space="0" w:color="auto"/>
              <w:left w:val="single" w:sz="4" w:space="0" w:color="auto"/>
              <w:bottom w:val="single" w:sz="4" w:space="0" w:color="auto"/>
              <w:right w:val="single" w:sz="4" w:space="0" w:color="auto"/>
            </w:tcBorders>
            <w:hideMark/>
          </w:tcPr>
          <w:p w14:paraId="3BCAC571"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6D0548BB"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7EC40F1D" w14:textId="77777777" w:rsidR="00FB738D" w:rsidRPr="005E1F90" w:rsidRDefault="00FB738D" w:rsidP="00FB738D">
            <w:pPr>
              <w:jc w:val="center"/>
            </w:pPr>
            <w:r w:rsidRPr="005E1F90">
              <w:t>1</w:t>
            </w:r>
            <w:r>
              <w:t>7</w:t>
            </w:r>
          </w:p>
        </w:tc>
      </w:tr>
      <w:tr w:rsidR="00FB738D" w:rsidRPr="005E1F90" w14:paraId="556FFD15" w14:textId="77777777" w:rsidTr="00FB738D">
        <w:trPr>
          <w:trHeight w:val="70"/>
        </w:trPr>
        <w:tc>
          <w:tcPr>
            <w:tcW w:w="664" w:type="dxa"/>
            <w:tcBorders>
              <w:top w:val="single" w:sz="4" w:space="0" w:color="auto"/>
              <w:left w:val="single" w:sz="4" w:space="0" w:color="auto"/>
              <w:bottom w:val="single" w:sz="4" w:space="0" w:color="auto"/>
              <w:right w:val="single" w:sz="4" w:space="0" w:color="auto"/>
            </w:tcBorders>
          </w:tcPr>
          <w:p w14:paraId="792D3E90"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57C61019" w14:textId="77777777" w:rsidR="00FB738D" w:rsidRPr="005E1F90" w:rsidRDefault="00FB738D" w:rsidP="00FB738D">
            <w:r w:rsidRPr="005E1F90">
              <w:t>Sportska grupa 2</w:t>
            </w:r>
          </w:p>
        </w:tc>
        <w:tc>
          <w:tcPr>
            <w:tcW w:w="3260" w:type="dxa"/>
            <w:tcBorders>
              <w:top w:val="single" w:sz="4" w:space="0" w:color="auto"/>
              <w:left w:val="single" w:sz="4" w:space="0" w:color="auto"/>
              <w:bottom w:val="single" w:sz="4" w:space="0" w:color="auto"/>
              <w:right w:val="single" w:sz="4" w:space="0" w:color="auto"/>
            </w:tcBorders>
            <w:hideMark/>
          </w:tcPr>
          <w:p w14:paraId="64647D99" w14:textId="77777777" w:rsidR="00FB738D" w:rsidRPr="005E1F90" w:rsidRDefault="00FB738D" w:rsidP="00FB738D">
            <w:r>
              <w:t xml:space="preserve">Ivana Cota </w:t>
            </w:r>
          </w:p>
        </w:tc>
        <w:tc>
          <w:tcPr>
            <w:tcW w:w="639" w:type="dxa"/>
            <w:tcBorders>
              <w:top w:val="single" w:sz="4" w:space="0" w:color="auto"/>
              <w:left w:val="single" w:sz="4" w:space="0" w:color="auto"/>
              <w:bottom w:val="single" w:sz="4" w:space="0" w:color="auto"/>
              <w:right w:val="single" w:sz="4" w:space="0" w:color="auto"/>
            </w:tcBorders>
            <w:hideMark/>
          </w:tcPr>
          <w:p w14:paraId="7E3353B5"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121F53FF"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56E6203F" w14:textId="77777777" w:rsidR="00FB738D" w:rsidRPr="005E1F90" w:rsidRDefault="00FB738D" w:rsidP="00FB738D">
            <w:pPr>
              <w:jc w:val="center"/>
            </w:pPr>
            <w:r w:rsidRPr="005E1F90">
              <w:t>1</w:t>
            </w:r>
            <w:r>
              <w:t>6</w:t>
            </w:r>
          </w:p>
        </w:tc>
      </w:tr>
      <w:tr w:rsidR="00FB738D" w:rsidRPr="005E1F90" w14:paraId="628E52D2" w14:textId="77777777" w:rsidTr="00FB738D">
        <w:trPr>
          <w:trHeight w:val="70"/>
        </w:trPr>
        <w:tc>
          <w:tcPr>
            <w:tcW w:w="664" w:type="dxa"/>
            <w:tcBorders>
              <w:top w:val="single" w:sz="4" w:space="0" w:color="auto"/>
              <w:left w:val="single" w:sz="4" w:space="0" w:color="auto"/>
              <w:bottom w:val="single" w:sz="4" w:space="0" w:color="auto"/>
              <w:right w:val="single" w:sz="4" w:space="0" w:color="auto"/>
            </w:tcBorders>
          </w:tcPr>
          <w:p w14:paraId="444CF38F"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57288220" w14:textId="77777777" w:rsidR="00FB738D" w:rsidRPr="005E1F90" w:rsidRDefault="00FB738D" w:rsidP="00FB738D">
            <w:r w:rsidRPr="005E1F90">
              <w:t>Sportska grupa 3</w:t>
            </w:r>
          </w:p>
        </w:tc>
        <w:tc>
          <w:tcPr>
            <w:tcW w:w="3260" w:type="dxa"/>
            <w:tcBorders>
              <w:top w:val="single" w:sz="4" w:space="0" w:color="auto"/>
              <w:left w:val="single" w:sz="4" w:space="0" w:color="auto"/>
              <w:bottom w:val="single" w:sz="4" w:space="0" w:color="auto"/>
              <w:right w:val="single" w:sz="4" w:space="0" w:color="auto"/>
            </w:tcBorders>
            <w:hideMark/>
          </w:tcPr>
          <w:p w14:paraId="4814E2E9" w14:textId="77777777" w:rsidR="00FB738D" w:rsidRPr="005E1F90" w:rsidRDefault="00FB738D" w:rsidP="00FB738D">
            <w:r w:rsidRPr="005E1F90">
              <w:t xml:space="preserve">Nataša Matijević </w:t>
            </w:r>
          </w:p>
        </w:tc>
        <w:tc>
          <w:tcPr>
            <w:tcW w:w="639" w:type="dxa"/>
            <w:tcBorders>
              <w:top w:val="single" w:sz="4" w:space="0" w:color="auto"/>
              <w:left w:val="single" w:sz="4" w:space="0" w:color="auto"/>
              <w:bottom w:val="single" w:sz="4" w:space="0" w:color="auto"/>
              <w:right w:val="single" w:sz="4" w:space="0" w:color="auto"/>
            </w:tcBorders>
            <w:hideMark/>
          </w:tcPr>
          <w:p w14:paraId="6451E3F4"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34A2E347"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67F5FA40" w14:textId="77777777" w:rsidR="00FB738D" w:rsidRPr="005E1F90" w:rsidRDefault="00FB738D" w:rsidP="00FB738D">
            <w:pPr>
              <w:jc w:val="center"/>
            </w:pPr>
            <w:r>
              <w:t>23</w:t>
            </w:r>
          </w:p>
        </w:tc>
      </w:tr>
      <w:tr w:rsidR="00FB738D" w:rsidRPr="005E1F90" w14:paraId="11F20B0A" w14:textId="77777777" w:rsidTr="00FB738D">
        <w:trPr>
          <w:trHeight w:val="70"/>
        </w:trPr>
        <w:tc>
          <w:tcPr>
            <w:tcW w:w="664" w:type="dxa"/>
            <w:tcBorders>
              <w:top w:val="single" w:sz="4" w:space="0" w:color="auto"/>
              <w:left w:val="single" w:sz="4" w:space="0" w:color="auto"/>
              <w:bottom w:val="single" w:sz="4" w:space="0" w:color="auto"/>
              <w:right w:val="single" w:sz="4" w:space="0" w:color="auto"/>
            </w:tcBorders>
          </w:tcPr>
          <w:p w14:paraId="090C3FDF"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5FB11F9" w14:textId="77777777" w:rsidR="00FB738D" w:rsidRPr="005E1F90" w:rsidRDefault="00FB738D" w:rsidP="00FB738D">
            <w:r w:rsidRPr="005E1F90">
              <w:t>Ritmika</w:t>
            </w:r>
          </w:p>
        </w:tc>
        <w:tc>
          <w:tcPr>
            <w:tcW w:w="3260" w:type="dxa"/>
            <w:tcBorders>
              <w:top w:val="single" w:sz="4" w:space="0" w:color="auto"/>
              <w:left w:val="single" w:sz="4" w:space="0" w:color="auto"/>
              <w:bottom w:val="single" w:sz="4" w:space="0" w:color="auto"/>
              <w:right w:val="single" w:sz="4" w:space="0" w:color="auto"/>
            </w:tcBorders>
            <w:hideMark/>
          </w:tcPr>
          <w:p w14:paraId="7BED4DA1" w14:textId="77777777" w:rsidR="00FB738D" w:rsidRPr="005E1F90" w:rsidRDefault="00FB738D" w:rsidP="00FB738D">
            <w:r w:rsidRPr="005E1F90">
              <w:t>Ivana Valahek</w:t>
            </w:r>
          </w:p>
        </w:tc>
        <w:tc>
          <w:tcPr>
            <w:tcW w:w="639" w:type="dxa"/>
            <w:tcBorders>
              <w:top w:val="single" w:sz="4" w:space="0" w:color="auto"/>
              <w:left w:val="single" w:sz="4" w:space="0" w:color="auto"/>
              <w:bottom w:val="single" w:sz="4" w:space="0" w:color="auto"/>
              <w:right w:val="single" w:sz="4" w:space="0" w:color="auto"/>
            </w:tcBorders>
            <w:hideMark/>
          </w:tcPr>
          <w:p w14:paraId="59C800F7"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68D9D7B9"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0835C5CD" w14:textId="77777777" w:rsidR="00FB738D" w:rsidRPr="005E1F90" w:rsidRDefault="00FB738D" w:rsidP="00FB738D">
            <w:pPr>
              <w:jc w:val="center"/>
            </w:pPr>
            <w:r>
              <w:t>34</w:t>
            </w:r>
          </w:p>
        </w:tc>
      </w:tr>
      <w:tr w:rsidR="00FB738D" w:rsidRPr="005E1F90" w14:paraId="03DBE7F6" w14:textId="77777777" w:rsidTr="00FB738D">
        <w:trPr>
          <w:trHeight w:val="70"/>
        </w:trPr>
        <w:tc>
          <w:tcPr>
            <w:tcW w:w="664" w:type="dxa"/>
            <w:tcBorders>
              <w:top w:val="single" w:sz="4" w:space="0" w:color="auto"/>
              <w:left w:val="single" w:sz="4" w:space="0" w:color="auto"/>
              <w:bottom w:val="single" w:sz="4" w:space="0" w:color="auto"/>
              <w:right w:val="single" w:sz="4" w:space="0" w:color="auto"/>
            </w:tcBorders>
          </w:tcPr>
          <w:p w14:paraId="0D9E2FA4"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0896521D" w14:textId="77777777" w:rsidR="00FB738D" w:rsidRPr="005E1F90" w:rsidRDefault="00FB738D" w:rsidP="00FB738D">
            <w:r w:rsidRPr="005E1F90">
              <w:t>Likovna grupa</w:t>
            </w:r>
          </w:p>
        </w:tc>
        <w:tc>
          <w:tcPr>
            <w:tcW w:w="3260" w:type="dxa"/>
            <w:tcBorders>
              <w:top w:val="single" w:sz="4" w:space="0" w:color="auto"/>
              <w:left w:val="single" w:sz="4" w:space="0" w:color="auto"/>
              <w:bottom w:val="single" w:sz="4" w:space="0" w:color="auto"/>
              <w:right w:val="single" w:sz="4" w:space="0" w:color="auto"/>
            </w:tcBorders>
            <w:hideMark/>
          </w:tcPr>
          <w:p w14:paraId="09D8EA78" w14:textId="77777777" w:rsidR="00FB738D" w:rsidRPr="005E1F90" w:rsidRDefault="00FB738D" w:rsidP="00FB738D">
            <w:r w:rsidRPr="005E1F90">
              <w:t>Ljiljana Hajdinović</w:t>
            </w:r>
          </w:p>
        </w:tc>
        <w:tc>
          <w:tcPr>
            <w:tcW w:w="639" w:type="dxa"/>
            <w:tcBorders>
              <w:top w:val="single" w:sz="4" w:space="0" w:color="auto"/>
              <w:left w:val="single" w:sz="4" w:space="0" w:color="auto"/>
              <w:bottom w:val="single" w:sz="4" w:space="0" w:color="auto"/>
              <w:right w:val="single" w:sz="4" w:space="0" w:color="auto"/>
            </w:tcBorders>
            <w:hideMark/>
          </w:tcPr>
          <w:p w14:paraId="61A7BF74"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7B68B861"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7B764903" w14:textId="77777777" w:rsidR="00FB738D" w:rsidRPr="005E1F90" w:rsidRDefault="00FB738D" w:rsidP="00FB738D">
            <w:pPr>
              <w:jc w:val="center"/>
            </w:pPr>
            <w:r w:rsidRPr="005E1F90">
              <w:t>1</w:t>
            </w:r>
            <w:r>
              <w:t>9</w:t>
            </w:r>
          </w:p>
        </w:tc>
      </w:tr>
      <w:tr w:rsidR="00FB738D" w:rsidRPr="005E1F90" w14:paraId="44D62F7A" w14:textId="77777777" w:rsidTr="00FB738D">
        <w:tc>
          <w:tcPr>
            <w:tcW w:w="664" w:type="dxa"/>
            <w:tcBorders>
              <w:top w:val="single" w:sz="4" w:space="0" w:color="auto"/>
              <w:left w:val="single" w:sz="4" w:space="0" w:color="auto"/>
              <w:bottom w:val="single" w:sz="4" w:space="0" w:color="auto"/>
              <w:right w:val="single" w:sz="4" w:space="0" w:color="auto"/>
            </w:tcBorders>
          </w:tcPr>
          <w:p w14:paraId="265E8330"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12DB9278" w14:textId="77777777" w:rsidR="00FB738D" w:rsidRPr="005E1F90" w:rsidRDefault="00FB738D" w:rsidP="00FB738D">
            <w:r w:rsidRPr="005E1F90">
              <w:t>Ekološka grupa</w:t>
            </w:r>
          </w:p>
        </w:tc>
        <w:tc>
          <w:tcPr>
            <w:tcW w:w="3260" w:type="dxa"/>
            <w:tcBorders>
              <w:top w:val="single" w:sz="4" w:space="0" w:color="auto"/>
              <w:left w:val="single" w:sz="4" w:space="0" w:color="auto"/>
              <w:bottom w:val="single" w:sz="4" w:space="0" w:color="auto"/>
              <w:right w:val="single" w:sz="4" w:space="0" w:color="auto"/>
            </w:tcBorders>
            <w:hideMark/>
          </w:tcPr>
          <w:p w14:paraId="0C8ECAC2" w14:textId="77777777" w:rsidR="00FB738D" w:rsidRPr="005E1F90" w:rsidRDefault="00FB738D" w:rsidP="00FB738D">
            <w:r w:rsidRPr="005E1F90">
              <w:t xml:space="preserve">Gordana Brkanac </w:t>
            </w:r>
          </w:p>
        </w:tc>
        <w:tc>
          <w:tcPr>
            <w:tcW w:w="639" w:type="dxa"/>
            <w:tcBorders>
              <w:top w:val="single" w:sz="4" w:space="0" w:color="auto"/>
              <w:left w:val="single" w:sz="4" w:space="0" w:color="auto"/>
              <w:bottom w:val="single" w:sz="4" w:space="0" w:color="auto"/>
              <w:right w:val="single" w:sz="4" w:space="0" w:color="auto"/>
            </w:tcBorders>
            <w:hideMark/>
          </w:tcPr>
          <w:p w14:paraId="5D051AB0"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27DDC434" w14:textId="77777777" w:rsidR="00FB738D" w:rsidRPr="005E1F90" w:rsidRDefault="00FB738D" w:rsidP="00FB738D">
            <w:pPr>
              <w:rPr>
                <w:b/>
              </w:rPr>
            </w:pPr>
          </w:p>
        </w:tc>
        <w:tc>
          <w:tcPr>
            <w:tcW w:w="808" w:type="dxa"/>
            <w:tcBorders>
              <w:top w:val="single" w:sz="4" w:space="0" w:color="auto"/>
              <w:left w:val="single" w:sz="4" w:space="0" w:color="auto"/>
              <w:bottom w:val="single" w:sz="4" w:space="0" w:color="auto"/>
              <w:right w:val="single" w:sz="4" w:space="0" w:color="auto"/>
            </w:tcBorders>
            <w:hideMark/>
          </w:tcPr>
          <w:p w14:paraId="01BCD8CF" w14:textId="77777777" w:rsidR="00FB738D" w:rsidRPr="005E1F90" w:rsidRDefault="00FB738D" w:rsidP="00FB738D">
            <w:pPr>
              <w:jc w:val="center"/>
            </w:pPr>
            <w:r>
              <w:t>4</w:t>
            </w:r>
          </w:p>
        </w:tc>
      </w:tr>
      <w:tr w:rsidR="00FB738D" w:rsidRPr="005E1F90" w14:paraId="45B1DBFA" w14:textId="77777777" w:rsidTr="00FB738D">
        <w:tc>
          <w:tcPr>
            <w:tcW w:w="664" w:type="dxa"/>
            <w:tcBorders>
              <w:top w:val="single" w:sz="4" w:space="0" w:color="auto"/>
              <w:left w:val="single" w:sz="4" w:space="0" w:color="auto"/>
              <w:bottom w:val="single" w:sz="4" w:space="0" w:color="auto"/>
              <w:right w:val="single" w:sz="4" w:space="0" w:color="auto"/>
            </w:tcBorders>
          </w:tcPr>
          <w:p w14:paraId="67E83097"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519CF675" w14:textId="77777777" w:rsidR="00FB738D" w:rsidRPr="005E1F90" w:rsidRDefault="00FB738D" w:rsidP="00FB738D">
            <w:r w:rsidRPr="005E1F90">
              <w:t>Novinarska grupa</w:t>
            </w:r>
          </w:p>
        </w:tc>
        <w:tc>
          <w:tcPr>
            <w:tcW w:w="3260" w:type="dxa"/>
            <w:tcBorders>
              <w:top w:val="single" w:sz="4" w:space="0" w:color="auto"/>
              <w:left w:val="single" w:sz="4" w:space="0" w:color="auto"/>
              <w:bottom w:val="single" w:sz="4" w:space="0" w:color="auto"/>
              <w:right w:val="single" w:sz="4" w:space="0" w:color="auto"/>
            </w:tcBorders>
            <w:hideMark/>
          </w:tcPr>
          <w:p w14:paraId="0DA7CC09" w14:textId="77777777" w:rsidR="00FB738D" w:rsidRPr="005E1F90" w:rsidRDefault="00FB738D" w:rsidP="00FB738D">
            <w:r w:rsidRPr="005E1F90">
              <w:t>Gordana Brkanac</w:t>
            </w:r>
          </w:p>
        </w:tc>
        <w:tc>
          <w:tcPr>
            <w:tcW w:w="639" w:type="dxa"/>
            <w:tcBorders>
              <w:top w:val="single" w:sz="4" w:space="0" w:color="auto"/>
              <w:left w:val="single" w:sz="4" w:space="0" w:color="auto"/>
              <w:bottom w:val="single" w:sz="4" w:space="0" w:color="auto"/>
              <w:right w:val="single" w:sz="4" w:space="0" w:color="auto"/>
            </w:tcBorders>
            <w:hideMark/>
          </w:tcPr>
          <w:p w14:paraId="794B2D76"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541C10E9" w14:textId="77777777" w:rsidR="00FB738D" w:rsidRPr="005E1F90" w:rsidRDefault="00FB738D" w:rsidP="00FB738D">
            <w:pPr>
              <w:rPr>
                <w:b/>
              </w:rPr>
            </w:pPr>
          </w:p>
        </w:tc>
        <w:tc>
          <w:tcPr>
            <w:tcW w:w="808" w:type="dxa"/>
            <w:tcBorders>
              <w:top w:val="single" w:sz="4" w:space="0" w:color="auto"/>
              <w:left w:val="single" w:sz="4" w:space="0" w:color="auto"/>
              <w:bottom w:val="single" w:sz="4" w:space="0" w:color="auto"/>
              <w:right w:val="single" w:sz="4" w:space="0" w:color="auto"/>
            </w:tcBorders>
            <w:hideMark/>
          </w:tcPr>
          <w:p w14:paraId="53C19D06" w14:textId="77777777" w:rsidR="00FB738D" w:rsidRPr="005E1F90" w:rsidRDefault="00FB738D" w:rsidP="00FB738D">
            <w:pPr>
              <w:jc w:val="center"/>
            </w:pPr>
            <w:r>
              <w:t>6</w:t>
            </w:r>
          </w:p>
        </w:tc>
      </w:tr>
      <w:tr w:rsidR="00FB738D" w:rsidRPr="005E1F90" w14:paraId="6C8C1B5C" w14:textId="77777777" w:rsidTr="00FB738D">
        <w:tc>
          <w:tcPr>
            <w:tcW w:w="664" w:type="dxa"/>
            <w:tcBorders>
              <w:top w:val="single" w:sz="4" w:space="0" w:color="auto"/>
              <w:left w:val="single" w:sz="4" w:space="0" w:color="auto"/>
              <w:bottom w:val="single" w:sz="4" w:space="0" w:color="auto"/>
              <w:right w:val="single" w:sz="4" w:space="0" w:color="auto"/>
            </w:tcBorders>
          </w:tcPr>
          <w:p w14:paraId="5350D5C5"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5F25B923" w14:textId="77777777" w:rsidR="00FB738D" w:rsidRPr="005E1F90" w:rsidRDefault="00FB738D" w:rsidP="00FB738D">
            <w:r w:rsidRPr="005E1F90">
              <w:t xml:space="preserve">Engleska slikovnica  </w:t>
            </w:r>
          </w:p>
        </w:tc>
        <w:tc>
          <w:tcPr>
            <w:tcW w:w="3260" w:type="dxa"/>
            <w:tcBorders>
              <w:top w:val="single" w:sz="4" w:space="0" w:color="auto"/>
              <w:left w:val="single" w:sz="4" w:space="0" w:color="auto"/>
              <w:bottom w:val="single" w:sz="4" w:space="0" w:color="auto"/>
              <w:right w:val="single" w:sz="4" w:space="0" w:color="auto"/>
            </w:tcBorders>
            <w:hideMark/>
          </w:tcPr>
          <w:p w14:paraId="453C53FF" w14:textId="77777777" w:rsidR="00FB738D" w:rsidRPr="005E1F90" w:rsidRDefault="00FB738D" w:rsidP="00FB738D">
            <w:r>
              <w:t>Biljana Kunovec</w:t>
            </w:r>
          </w:p>
        </w:tc>
        <w:tc>
          <w:tcPr>
            <w:tcW w:w="639" w:type="dxa"/>
            <w:tcBorders>
              <w:top w:val="single" w:sz="4" w:space="0" w:color="auto"/>
              <w:left w:val="single" w:sz="4" w:space="0" w:color="auto"/>
              <w:bottom w:val="single" w:sz="4" w:space="0" w:color="auto"/>
              <w:right w:val="single" w:sz="4" w:space="0" w:color="auto"/>
            </w:tcBorders>
            <w:hideMark/>
          </w:tcPr>
          <w:p w14:paraId="366F4723"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6608D9F6" w14:textId="77777777" w:rsidR="00FB738D" w:rsidRPr="005E1F90" w:rsidRDefault="00FB738D" w:rsidP="00FB738D">
            <w:pPr>
              <w:rPr>
                <w:b/>
              </w:rPr>
            </w:pPr>
          </w:p>
        </w:tc>
        <w:tc>
          <w:tcPr>
            <w:tcW w:w="808" w:type="dxa"/>
            <w:tcBorders>
              <w:top w:val="single" w:sz="4" w:space="0" w:color="auto"/>
              <w:left w:val="single" w:sz="4" w:space="0" w:color="auto"/>
              <w:bottom w:val="single" w:sz="4" w:space="0" w:color="auto"/>
              <w:right w:val="single" w:sz="4" w:space="0" w:color="auto"/>
            </w:tcBorders>
            <w:hideMark/>
          </w:tcPr>
          <w:p w14:paraId="7C9EA0CF" w14:textId="77777777" w:rsidR="00FB738D" w:rsidRPr="005E1F90" w:rsidRDefault="00FB738D" w:rsidP="00FB738D">
            <w:pPr>
              <w:jc w:val="center"/>
            </w:pPr>
            <w:r>
              <w:t>13</w:t>
            </w:r>
          </w:p>
        </w:tc>
      </w:tr>
      <w:tr w:rsidR="00FB738D" w:rsidRPr="005E1F90" w14:paraId="2CC0874C" w14:textId="77777777" w:rsidTr="00FB738D">
        <w:tc>
          <w:tcPr>
            <w:tcW w:w="664" w:type="dxa"/>
            <w:tcBorders>
              <w:top w:val="single" w:sz="4" w:space="0" w:color="auto"/>
              <w:left w:val="single" w:sz="4" w:space="0" w:color="auto"/>
              <w:bottom w:val="single" w:sz="4" w:space="0" w:color="auto"/>
              <w:right w:val="single" w:sz="4" w:space="0" w:color="auto"/>
            </w:tcBorders>
          </w:tcPr>
          <w:p w14:paraId="5602837E"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97B6858" w14:textId="77777777" w:rsidR="00FB738D" w:rsidRPr="005E1F90" w:rsidRDefault="00FB738D" w:rsidP="00FB738D">
            <w:r w:rsidRPr="005E1F90">
              <w:t>Izrada modn</w:t>
            </w:r>
            <w:r>
              <w:t>og nakita</w:t>
            </w:r>
          </w:p>
        </w:tc>
        <w:tc>
          <w:tcPr>
            <w:tcW w:w="3260" w:type="dxa"/>
            <w:tcBorders>
              <w:top w:val="single" w:sz="4" w:space="0" w:color="auto"/>
              <w:left w:val="single" w:sz="4" w:space="0" w:color="auto"/>
              <w:bottom w:val="single" w:sz="4" w:space="0" w:color="auto"/>
              <w:right w:val="single" w:sz="4" w:space="0" w:color="auto"/>
            </w:tcBorders>
            <w:hideMark/>
          </w:tcPr>
          <w:p w14:paraId="4E5EBD34" w14:textId="77777777" w:rsidR="00FB738D" w:rsidRPr="005E1F90" w:rsidRDefault="00FB738D" w:rsidP="00FB738D">
            <w:r>
              <w:t>Darija Koletić</w:t>
            </w:r>
          </w:p>
        </w:tc>
        <w:tc>
          <w:tcPr>
            <w:tcW w:w="639" w:type="dxa"/>
            <w:tcBorders>
              <w:top w:val="single" w:sz="4" w:space="0" w:color="auto"/>
              <w:left w:val="single" w:sz="4" w:space="0" w:color="auto"/>
              <w:bottom w:val="single" w:sz="4" w:space="0" w:color="auto"/>
              <w:right w:val="single" w:sz="4" w:space="0" w:color="auto"/>
            </w:tcBorders>
            <w:hideMark/>
          </w:tcPr>
          <w:p w14:paraId="238D4770"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7DFA5B77" w14:textId="77777777" w:rsidR="00FB738D" w:rsidRPr="005E1F90" w:rsidRDefault="00FB738D" w:rsidP="00FB738D">
            <w:pPr>
              <w:rPr>
                <w:b/>
              </w:rPr>
            </w:pPr>
          </w:p>
        </w:tc>
        <w:tc>
          <w:tcPr>
            <w:tcW w:w="808" w:type="dxa"/>
            <w:tcBorders>
              <w:top w:val="single" w:sz="4" w:space="0" w:color="auto"/>
              <w:left w:val="single" w:sz="4" w:space="0" w:color="auto"/>
              <w:bottom w:val="single" w:sz="4" w:space="0" w:color="auto"/>
              <w:right w:val="single" w:sz="4" w:space="0" w:color="auto"/>
            </w:tcBorders>
            <w:hideMark/>
          </w:tcPr>
          <w:p w14:paraId="0893E4E3" w14:textId="77777777" w:rsidR="00FB738D" w:rsidRPr="005E1F90" w:rsidRDefault="00FB738D" w:rsidP="00FB738D">
            <w:pPr>
              <w:jc w:val="center"/>
            </w:pPr>
            <w:r>
              <w:t>11</w:t>
            </w:r>
          </w:p>
        </w:tc>
      </w:tr>
      <w:tr w:rsidR="00FB738D" w:rsidRPr="005E1F90" w14:paraId="37CCD118" w14:textId="77777777" w:rsidTr="00FB738D">
        <w:tc>
          <w:tcPr>
            <w:tcW w:w="664" w:type="dxa"/>
            <w:tcBorders>
              <w:top w:val="single" w:sz="4" w:space="0" w:color="auto"/>
              <w:left w:val="single" w:sz="4" w:space="0" w:color="auto"/>
              <w:bottom w:val="single" w:sz="4" w:space="0" w:color="auto"/>
              <w:right w:val="single" w:sz="4" w:space="0" w:color="auto"/>
            </w:tcBorders>
          </w:tcPr>
          <w:p w14:paraId="7113363D"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0914B4E1" w14:textId="77777777" w:rsidR="00FB738D" w:rsidRPr="005E1F90" w:rsidRDefault="00FB738D" w:rsidP="00FB738D">
            <w:r w:rsidRPr="005E1F90">
              <w:t>Mali zbor</w:t>
            </w:r>
          </w:p>
        </w:tc>
        <w:tc>
          <w:tcPr>
            <w:tcW w:w="3260" w:type="dxa"/>
            <w:tcBorders>
              <w:top w:val="single" w:sz="4" w:space="0" w:color="auto"/>
              <w:left w:val="single" w:sz="4" w:space="0" w:color="auto"/>
              <w:bottom w:val="single" w:sz="4" w:space="0" w:color="auto"/>
              <w:right w:val="single" w:sz="4" w:space="0" w:color="auto"/>
            </w:tcBorders>
            <w:hideMark/>
          </w:tcPr>
          <w:p w14:paraId="7A6BD2CF" w14:textId="77777777" w:rsidR="00FB738D" w:rsidRPr="005E1F90" w:rsidRDefault="00FB738D" w:rsidP="00FB738D">
            <w:r>
              <w:t>Aleksandra Srebačić</w:t>
            </w:r>
          </w:p>
        </w:tc>
        <w:tc>
          <w:tcPr>
            <w:tcW w:w="639" w:type="dxa"/>
            <w:tcBorders>
              <w:top w:val="single" w:sz="4" w:space="0" w:color="auto"/>
              <w:left w:val="single" w:sz="4" w:space="0" w:color="auto"/>
              <w:bottom w:val="single" w:sz="4" w:space="0" w:color="auto"/>
              <w:right w:val="single" w:sz="4" w:space="0" w:color="auto"/>
            </w:tcBorders>
            <w:hideMark/>
          </w:tcPr>
          <w:p w14:paraId="15833C73"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66B2B4F5" w14:textId="77777777" w:rsidR="00FB738D" w:rsidRPr="005E1F90" w:rsidRDefault="00FB738D" w:rsidP="00FB738D">
            <w:pPr>
              <w:rPr>
                <w:b/>
              </w:rPr>
            </w:pPr>
          </w:p>
        </w:tc>
        <w:tc>
          <w:tcPr>
            <w:tcW w:w="808" w:type="dxa"/>
            <w:tcBorders>
              <w:top w:val="single" w:sz="4" w:space="0" w:color="auto"/>
              <w:left w:val="single" w:sz="4" w:space="0" w:color="auto"/>
              <w:bottom w:val="single" w:sz="4" w:space="0" w:color="auto"/>
              <w:right w:val="single" w:sz="4" w:space="0" w:color="auto"/>
            </w:tcBorders>
            <w:hideMark/>
          </w:tcPr>
          <w:p w14:paraId="70D50925" w14:textId="77777777" w:rsidR="00FB738D" w:rsidRPr="005E1F90" w:rsidRDefault="00FB738D" w:rsidP="00FB738D">
            <w:pPr>
              <w:jc w:val="center"/>
            </w:pPr>
            <w:r>
              <w:t>33</w:t>
            </w:r>
          </w:p>
        </w:tc>
      </w:tr>
      <w:tr w:rsidR="00FB738D" w:rsidRPr="005E1F90" w14:paraId="1F1303A3" w14:textId="77777777" w:rsidTr="00FB738D">
        <w:tc>
          <w:tcPr>
            <w:tcW w:w="664" w:type="dxa"/>
            <w:tcBorders>
              <w:top w:val="single" w:sz="4" w:space="0" w:color="auto"/>
              <w:left w:val="single" w:sz="4" w:space="0" w:color="auto"/>
              <w:bottom w:val="single" w:sz="4" w:space="0" w:color="auto"/>
              <w:right w:val="single" w:sz="4" w:space="0" w:color="auto"/>
            </w:tcBorders>
          </w:tcPr>
          <w:p w14:paraId="477E5AE9"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55728AA3" w14:textId="77777777" w:rsidR="00FB738D" w:rsidRPr="005E1F90" w:rsidRDefault="00FB738D" w:rsidP="00FB738D">
            <w:r w:rsidRPr="005E1F90">
              <w:t>Univerzalna sportska škola</w:t>
            </w:r>
          </w:p>
        </w:tc>
        <w:tc>
          <w:tcPr>
            <w:tcW w:w="3260" w:type="dxa"/>
            <w:tcBorders>
              <w:top w:val="single" w:sz="4" w:space="0" w:color="auto"/>
              <w:left w:val="single" w:sz="4" w:space="0" w:color="auto"/>
              <w:bottom w:val="single" w:sz="4" w:space="0" w:color="auto"/>
              <w:right w:val="single" w:sz="4" w:space="0" w:color="auto"/>
            </w:tcBorders>
            <w:hideMark/>
          </w:tcPr>
          <w:p w14:paraId="263D81EF" w14:textId="77777777" w:rsidR="00FB738D" w:rsidRPr="005E1F90" w:rsidRDefault="00FB738D" w:rsidP="00FB738D">
            <w:r>
              <w:t>Tajana Damjanović Piščak</w:t>
            </w:r>
            <w:r w:rsidRPr="005E1F90">
              <w:t xml:space="preserve"> </w:t>
            </w:r>
          </w:p>
        </w:tc>
        <w:tc>
          <w:tcPr>
            <w:tcW w:w="639" w:type="dxa"/>
            <w:tcBorders>
              <w:top w:val="single" w:sz="4" w:space="0" w:color="auto"/>
              <w:left w:val="single" w:sz="4" w:space="0" w:color="auto"/>
              <w:bottom w:val="single" w:sz="4" w:space="0" w:color="auto"/>
              <w:right w:val="single" w:sz="4" w:space="0" w:color="auto"/>
            </w:tcBorders>
            <w:hideMark/>
          </w:tcPr>
          <w:p w14:paraId="20AE64D3" w14:textId="77777777" w:rsidR="00FB738D" w:rsidRPr="005E1F90" w:rsidRDefault="00FB738D" w:rsidP="00FB738D">
            <w:r w:rsidRPr="005E1F90">
              <w:t>2</w:t>
            </w:r>
          </w:p>
        </w:tc>
        <w:tc>
          <w:tcPr>
            <w:tcW w:w="708" w:type="dxa"/>
            <w:tcBorders>
              <w:top w:val="single" w:sz="4" w:space="0" w:color="auto"/>
              <w:left w:val="single" w:sz="4" w:space="0" w:color="auto"/>
              <w:bottom w:val="single" w:sz="4" w:space="0" w:color="auto"/>
              <w:right w:val="single" w:sz="4" w:space="0" w:color="auto"/>
            </w:tcBorders>
          </w:tcPr>
          <w:p w14:paraId="5D5EB291" w14:textId="77777777" w:rsidR="00FB738D" w:rsidRPr="005E1F90" w:rsidRDefault="00FB738D" w:rsidP="00FB738D">
            <w:pPr>
              <w:rPr>
                <w:b/>
              </w:rPr>
            </w:pPr>
          </w:p>
        </w:tc>
        <w:tc>
          <w:tcPr>
            <w:tcW w:w="808" w:type="dxa"/>
            <w:tcBorders>
              <w:top w:val="single" w:sz="4" w:space="0" w:color="auto"/>
              <w:left w:val="single" w:sz="4" w:space="0" w:color="auto"/>
              <w:bottom w:val="single" w:sz="4" w:space="0" w:color="auto"/>
              <w:right w:val="single" w:sz="4" w:space="0" w:color="auto"/>
            </w:tcBorders>
          </w:tcPr>
          <w:p w14:paraId="14F53C32" w14:textId="77777777" w:rsidR="00FB738D" w:rsidRPr="005E1F90" w:rsidRDefault="00FB738D" w:rsidP="00FB738D">
            <w:pPr>
              <w:jc w:val="center"/>
            </w:pPr>
            <w:r>
              <w:t>22</w:t>
            </w:r>
          </w:p>
        </w:tc>
      </w:tr>
      <w:tr w:rsidR="00FB738D" w:rsidRPr="005E1F90" w14:paraId="4DAAA1B5" w14:textId="77777777" w:rsidTr="00FB738D">
        <w:tc>
          <w:tcPr>
            <w:tcW w:w="664" w:type="dxa"/>
            <w:tcBorders>
              <w:top w:val="single" w:sz="4" w:space="0" w:color="auto"/>
              <w:left w:val="single" w:sz="4" w:space="0" w:color="auto"/>
              <w:bottom w:val="single" w:sz="4" w:space="0" w:color="auto"/>
              <w:right w:val="single" w:sz="4" w:space="0" w:color="auto"/>
            </w:tcBorders>
          </w:tcPr>
          <w:p w14:paraId="377F43E8"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285CDDE5" w14:textId="77777777" w:rsidR="00FB738D" w:rsidRPr="005E1F90" w:rsidRDefault="00FB738D" w:rsidP="00FB738D">
            <w:r w:rsidRPr="005E1F90">
              <w:t>Vježbaonica</w:t>
            </w:r>
          </w:p>
        </w:tc>
        <w:tc>
          <w:tcPr>
            <w:tcW w:w="3260" w:type="dxa"/>
            <w:tcBorders>
              <w:top w:val="single" w:sz="4" w:space="0" w:color="auto"/>
              <w:left w:val="single" w:sz="4" w:space="0" w:color="auto"/>
              <w:bottom w:val="single" w:sz="4" w:space="0" w:color="auto"/>
              <w:right w:val="single" w:sz="4" w:space="0" w:color="auto"/>
            </w:tcBorders>
            <w:hideMark/>
          </w:tcPr>
          <w:p w14:paraId="0DB96007" w14:textId="77777777" w:rsidR="00FB738D" w:rsidRPr="005E1F90" w:rsidRDefault="00FB738D" w:rsidP="00FB738D">
            <w:r w:rsidRPr="00AE4742">
              <w:t xml:space="preserve">Tajana Damjanović Piščak </w:t>
            </w:r>
          </w:p>
        </w:tc>
        <w:tc>
          <w:tcPr>
            <w:tcW w:w="639" w:type="dxa"/>
            <w:tcBorders>
              <w:top w:val="single" w:sz="4" w:space="0" w:color="auto"/>
              <w:left w:val="single" w:sz="4" w:space="0" w:color="auto"/>
              <w:bottom w:val="single" w:sz="4" w:space="0" w:color="auto"/>
              <w:right w:val="single" w:sz="4" w:space="0" w:color="auto"/>
            </w:tcBorders>
            <w:hideMark/>
          </w:tcPr>
          <w:p w14:paraId="1BA5AB1C" w14:textId="77777777" w:rsidR="00FB738D" w:rsidRPr="005E1F90" w:rsidRDefault="00FB738D" w:rsidP="00FB738D">
            <w:r w:rsidRPr="005E1F90">
              <w:t>2</w:t>
            </w:r>
          </w:p>
        </w:tc>
        <w:tc>
          <w:tcPr>
            <w:tcW w:w="708" w:type="dxa"/>
            <w:tcBorders>
              <w:top w:val="single" w:sz="4" w:space="0" w:color="auto"/>
              <w:left w:val="single" w:sz="4" w:space="0" w:color="auto"/>
              <w:bottom w:val="single" w:sz="4" w:space="0" w:color="auto"/>
              <w:right w:val="single" w:sz="4" w:space="0" w:color="auto"/>
            </w:tcBorders>
            <w:hideMark/>
          </w:tcPr>
          <w:p w14:paraId="3DA21E59" w14:textId="77777777" w:rsidR="00FB738D" w:rsidRPr="005E1F90" w:rsidRDefault="00FB738D" w:rsidP="00FB738D">
            <w:pPr>
              <w:rPr>
                <w:b/>
              </w:rPr>
            </w:pPr>
            <w:r w:rsidRPr="005E1F90">
              <w:t>PN</w:t>
            </w:r>
          </w:p>
        </w:tc>
        <w:tc>
          <w:tcPr>
            <w:tcW w:w="808" w:type="dxa"/>
            <w:tcBorders>
              <w:top w:val="single" w:sz="4" w:space="0" w:color="auto"/>
              <w:left w:val="single" w:sz="4" w:space="0" w:color="auto"/>
              <w:bottom w:val="single" w:sz="4" w:space="0" w:color="auto"/>
              <w:right w:val="single" w:sz="4" w:space="0" w:color="auto"/>
            </w:tcBorders>
          </w:tcPr>
          <w:p w14:paraId="0F73199F" w14:textId="77777777" w:rsidR="00FB738D" w:rsidRPr="005E1F90" w:rsidRDefault="00FB738D" w:rsidP="00FB738D">
            <w:pPr>
              <w:jc w:val="center"/>
            </w:pPr>
          </w:p>
        </w:tc>
      </w:tr>
      <w:tr w:rsidR="00FB738D" w:rsidRPr="005E1F90" w14:paraId="677DDD65" w14:textId="77777777" w:rsidTr="00FB738D">
        <w:tc>
          <w:tcPr>
            <w:tcW w:w="664" w:type="dxa"/>
            <w:tcBorders>
              <w:top w:val="single" w:sz="4" w:space="0" w:color="auto"/>
              <w:left w:val="single" w:sz="4" w:space="0" w:color="auto"/>
              <w:bottom w:val="single" w:sz="4" w:space="0" w:color="auto"/>
              <w:right w:val="single" w:sz="4" w:space="0" w:color="auto"/>
            </w:tcBorders>
          </w:tcPr>
          <w:p w14:paraId="260A7865"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7AB973C9" w14:textId="77777777" w:rsidR="00FB738D" w:rsidRPr="005E1F90" w:rsidRDefault="00FB738D" w:rsidP="00FB738D">
            <w:r w:rsidRPr="005E1F90">
              <w:t xml:space="preserve">Košarka </w:t>
            </w:r>
          </w:p>
        </w:tc>
        <w:tc>
          <w:tcPr>
            <w:tcW w:w="3260" w:type="dxa"/>
            <w:tcBorders>
              <w:top w:val="single" w:sz="4" w:space="0" w:color="auto"/>
              <w:left w:val="single" w:sz="4" w:space="0" w:color="auto"/>
              <w:bottom w:val="single" w:sz="4" w:space="0" w:color="auto"/>
              <w:right w:val="single" w:sz="4" w:space="0" w:color="auto"/>
            </w:tcBorders>
            <w:hideMark/>
          </w:tcPr>
          <w:p w14:paraId="379BCF98" w14:textId="77777777" w:rsidR="00FB738D" w:rsidRPr="005E1F90" w:rsidRDefault="00FB738D" w:rsidP="00FB738D">
            <w:r w:rsidRPr="00AE4742">
              <w:t xml:space="preserve">Tajana Damjanović Piščak </w:t>
            </w:r>
          </w:p>
        </w:tc>
        <w:tc>
          <w:tcPr>
            <w:tcW w:w="639" w:type="dxa"/>
            <w:tcBorders>
              <w:top w:val="single" w:sz="4" w:space="0" w:color="auto"/>
              <w:left w:val="single" w:sz="4" w:space="0" w:color="auto"/>
              <w:bottom w:val="single" w:sz="4" w:space="0" w:color="auto"/>
              <w:right w:val="single" w:sz="4" w:space="0" w:color="auto"/>
            </w:tcBorders>
            <w:hideMark/>
          </w:tcPr>
          <w:p w14:paraId="6F77D182"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62AD5984" w14:textId="77777777" w:rsidR="00FB738D" w:rsidRPr="005E1F90" w:rsidRDefault="00FB738D" w:rsidP="00FB738D">
            <w:pPr>
              <w:rPr>
                <w:b/>
              </w:rPr>
            </w:pPr>
          </w:p>
        </w:tc>
        <w:tc>
          <w:tcPr>
            <w:tcW w:w="808" w:type="dxa"/>
            <w:tcBorders>
              <w:top w:val="single" w:sz="4" w:space="0" w:color="auto"/>
              <w:left w:val="single" w:sz="4" w:space="0" w:color="auto"/>
              <w:bottom w:val="single" w:sz="4" w:space="0" w:color="auto"/>
              <w:right w:val="single" w:sz="4" w:space="0" w:color="auto"/>
            </w:tcBorders>
            <w:hideMark/>
          </w:tcPr>
          <w:p w14:paraId="2F500F5F" w14:textId="77777777" w:rsidR="00FB738D" w:rsidRPr="005E1F90" w:rsidRDefault="00FB738D" w:rsidP="00FB738D">
            <w:pPr>
              <w:jc w:val="center"/>
            </w:pPr>
            <w:r>
              <w:t>19</w:t>
            </w:r>
            <w:r w:rsidRPr="005E1F90">
              <w:t xml:space="preserve"> M</w:t>
            </w:r>
          </w:p>
          <w:p w14:paraId="2D6A7100" w14:textId="77777777" w:rsidR="00FB738D" w:rsidRPr="005E1F90" w:rsidRDefault="00FB738D" w:rsidP="00FB738D">
            <w:pPr>
              <w:jc w:val="center"/>
            </w:pPr>
            <w:r>
              <w:t>3</w:t>
            </w:r>
            <w:r w:rsidRPr="005E1F90">
              <w:t xml:space="preserve"> Ž</w:t>
            </w:r>
          </w:p>
        </w:tc>
      </w:tr>
      <w:tr w:rsidR="00FB738D" w:rsidRPr="005E1F90" w14:paraId="7C99D913" w14:textId="77777777" w:rsidTr="00FB738D">
        <w:tc>
          <w:tcPr>
            <w:tcW w:w="664" w:type="dxa"/>
            <w:tcBorders>
              <w:top w:val="single" w:sz="4" w:space="0" w:color="auto"/>
              <w:left w:val="single" w:sz="4" w:space="0" w:color="auto"/>
              <w:bottom w:val="single" w:sz="4" w:space="0" w:color="auto"/>
              <w:right w:val="single" w:sz="4" w:space="0" w:color="auto"/>
            </w:tcBorders>
          </w:tcPr>
          <w:p w14:paraId="62A36812"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1DC6876" w14:textId="77777777" w:rsidR="00FB738D" w:rsidRPr="005E1F90" w:rsidRDefault="00FB738D" w:rsidP="00FB738D">
            <w:r w:rsidRPr="005E1F90">
              <w:t xml:space="preserve">Nogomet </w:t>
            </w:r>
          </w:p>
        </w:tc>
        <w:tc>
          <w:tcPr>
            <w:tcW w:w="3260" w:type="dxa"/>
            <w:tcBorders>
              <w:top w:val="single" w:sz="4" w:space="0" w:color="auto"/>
              <w:left w:val="single" w:sz="4" w:space="0" w:color="auto"/>
              <w:bottom w:val="single" w:sz="4" w:space="0" w:color="auto"/>
              <w:right w:val="single" w:sz="4" w:space="0" w:color="auto"/>
            </w:tcBorders>
            <w:hideMark/>
          </w:tcPr>
          <w:p w14:paraId="6FA03C40" w14:textId="77777777" w:rsidR="00FB738D" w:rsidRPr="005E1F90" w:rsidRDefault="00FB738D" w:rsidP="00FB738D">
            <w:r w:rsidRPr="00AE4742">
              <w:t xml:space="preserve">Tajana Damjanović Piščak </w:t>
            </w:r>
          </w:p>
        </w:tc>
        <w:tc>
          <w:tcPr>
            <w:tcW w:w="639" w:type="dxa"/>
            <w:tcBorders>
              <w:top w:val="single" w:sz="4" w:space="0" w:color="auto"/>
              <w:left w:val="single" w:sz="4" w:space="0" w:color="auto"/>
              <w:bottom w:val="single" w:sz="4" w:space="0" w:color="auto"/>
              <w:right w:val="single" w:sz="4" w:space="0" w:color="auto"/>
            </w:tcBorders>
            <w:hideMark/>
          </w:tcPr>
          <w:p w14:paraId="713444BB"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7D3D9FE8"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402C8FBA" w14:textId="77777777" w:rsidR="00FB738D" w:rsidRPr="005E1F90" w:rsidRDefault="00FB738D" w:rsidP="00FB738D">
            <w:pPr>
              <w:jc w:val="center"/>
            </w:pPr>
            <w:r>
              <w:t>38</w:t>
            </w:r>
            <w:r w:rsidRPr="005E1F90">
              <w:t xml:space="preserve"> M</w:t>
            </w:r>
          </w:p>
          <w:p w14:paraId="0892A392" w14:textId="77777777" w:rsidR="00FB738D" w:rsidRPr="005E1F90" w:rsidRDefault="00FB738D" w:rsidP="00FB738D">
            <w:pPr>
              <w:jc w:val="center"/>
            </w:pPr>
            <w:r>
              <w:t>1</w:t>
            </w:r>
            <w:r w:rsidRPr="005E1F90">
              <w:t xml:space="preserve"> Ž</w:t>
            </w:r>
          </w:p>
        </w:tc>
      </w:tr>
      <w:tr w:rsidR="00FB738D" w:rsidRPr="005E1F90" w14:paraId="00225C01" w14:textId="77777777" w:rsidTr="00FB738D">
        <w:tc>
          <w:tcPr>
            <w:tcW w:w="664" w:type="dxa"/>
            <w:tcBorders>
              <w:top w:val="single" w:sz="4" w:space="0" w:color="auto"/>
              <w:left w:val="single" w:sz="4" w:space="0" w:color="auto"/>
              <w:bottom w:val="single" w:sz="4" w:space="0" w:color="auto"/>
              <w:right w:val="single" w:sz="4" w:space="0" w:color="auto"/>
            </w:tcBorders>
          </w:tcPr>
          <w:p w14:paraId="3529A138"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191AA9CD" w14:textId="77777777" w:rsidR="00FB738D" w:rsidRPr="005E1F90" w:rsidRDefault="00FB738D" w:rsidP="00FB738D">
            <w:r w:rsidRPr="005E1F90">
              <w:t>Rukomet</w:t>
            </w:r>
          </w:p>
        </w:tc>
        <w:tc>
          <w:tcPr>
            <w:tcW w:w="3260" w:type="dxa"/>
            <w:tcBorders>
              <w:top w:val="single" w:sz="4" w:space="0" w:color="auto"/>
              <w:left w:val="single" w:sz="4" w:space="0" w:color="auto"/>
              <w:bottom w:val="single" w:sz="4" w:space="0" w:color="auto"/>
              <w:right w:val="single" w:sz="4" w:space="0" w:color="auto"/>
            </w:tcBorders>
            <w:hideMark/>
          </w:tcPr>
          <w:p w14:paraId="2EF0E9C0" w14:textId="77777777" w:rsidR="00FB738D" w:rsidRPr="005E1F90" w:rsidRDefault="00FB738D" w:rsidP="00FB738D">
            <w:r w:rsidRPr="00AE4742">
              <w:t xml:space="preserve">Tajana Damjanović Piščak </w:t>
            </w:r>
          </w:p>
        </w:tc>
        <w:tc>
          <w:tcPr>
            <w:tcW w:w="639" w:type="dxa"/>
            <w:tcBorders>
              <w:top w:val="single" w:sz="4" w:space="0" w:color="auto"/>
              <w:left w:val="single" w:sz="4" w:space="0" w:color="auto"/>
              <w:bottom w:val="single" w:sz="4" w:space="0" w:color="auto"/>
              <w:right w:val="single" w:sz="4" w:space="0" w:color="auto"/>
            </w:tcBorders>
            <w:hideMark/>
          </w:tcPr>
          <w:p w14:paraId="6B444124"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3483EC7A"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4413DB76" w14:textId="77777777" w:rsidR="00FB738D" w:rsidRPr="005E1F90" w:rsidRDefault="00FB738D" w:rsidP="00FB738D">
            <w:pPr>
              <w:jc w:val="center"/>
            </w:pPr>
            <w:r>
              <w:t>26</w:t>
            </w:r>
            <w:r w:rsidRPr="005E1F90">
              <w:t xml:space="preserve"> M</w:t>
            </w:r>
          </w:p>
          <w:p w14:paraId="48D72139" w14:textId="77777777" w:rsidR="00FB738D" w:rsidRPr="005E1F90" w:rsidRDefault="00FB738D" w:rsidP="00FB738D">
            <w:pPr>
              <w:jc w:val="center"/>
            </w:pPr>
            <w:r w:rsidRPr="005E1F90">
              <w:t>1</w:t>
            </w:r>
            <w:r>
              <w:t>9</w:t>
            </w:r>
            <w:r w:rsidRPr="005E1F90">
              <w:t xml:space="preserve"> Ž</w:t>
            </w:r>
          </w:p>
        </w:tc>
      </w:tr>
      <w:tr w:rsidR="00FB738D" w:rsidRPr="005E1F90" w14:paraId="778E8CD5" w14:textId="77777777" w:rsidTr="00FB738D">
        <w:tc>
          <w:tcPr>
            <w:tcW w:w="664" w:type="dxa"/>
            <w:tcBorders>
              <w:top w:val="single" w:sz="4" w:space="0" w:color="auto"/>
              <w:left w:val="single" w:sz="4" w:space="0" w:color="auto"/>
              <w:bottom w:val="single" w:sz="4" w:space="0" w:color="auto"/>
              <w:right w:val="single" w:sz="4" w:space="0" w:color="auto"/>
            </w:tcBorders>
          </w:tcPr>
          <w:p w14:paraId="4130531A"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75F0E3E3" w14:textId="77777777" w:rsidR="00FB738D" w:rsidRPr="005E1F90" w:rsidRDefault="00FB738D" w:rsidP="00FB738D">
            <w:r w:rsidRPr="005E1F90">
              <w:t xml:space="preserve">Odbojka </w:t>
            </w:r>
            <w:r>
              <w:t>Ž</w:t>
            </w:r>
          </w:p>
        </w:tc>
        <w:tc>
          <w:tcPr>
            <w:tcW w:w="3260" w:type="dxa"/>
            <w:tcBorders>
              <w:top w:val="single" w:sz="4" w:space="0" w:color="auto"/>
              <w:left w:val="single" w:sz="4" w:space="0" w:color="auto"/>
              <w:bottom w:val="single" w:sz="4" w:space="0" w:color="auto"/>
              <w:right w:val="single" w:sz="4" w:space="0" w:color="auto"/>
            </w:tcBorders>
            <w:hideMark/>
          </w:tcPr>
          <w:p w14:paraId="356362B8" w14:textId="77777777" w:rsidR="00FB738D" w:rsidRPr="005E1F90" w:rsidRDefault="00FB738D" w:rsidP="00FB738D">
            <w:r w:rsidRPr="00AE4742">
              <w:t xml:space="preserve">Tajana Damjanović Piščak </w:t>
            </w:r>
          </w:p>
        </w:tc>
        <w:tc>
          <w:tcPr>
            <w:tcW w:w="639" w:type="dxa"/>
            <w:tcBorders>
              <w:top w:val="single" w:sz="4" w:space="0" w:color="auto"/>
              <w:left w:val="single" w:sz="4" w:space="0" w:color="auto"/>
              <w:bottom w:val="single" w:sz="4" w:space="0" w:color="auto"/>
              <w:right w:val="single" w:sz="4" w:space="0" w:color="auto"/>
            </w:tcBorders>
            <w:hideMark/>
          </w:tcPr>
          <w:p w14:paraId="40CEEC02"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5D40E749"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1DF5BE34" w14:textId="77777777" w:rsidR="00FB738D" w:rsidRPr="005E1F90" w:rsidRDefault="00FB738D" w:rsidP="00FB738D">
            <w:pPr>
              <w:jc w:val="center"/>
            </w:pPr>
            <w:r>
              <w:t>20</w:t>
            </w:r>
          </w:p>
        </w:tc>
      </w:tr>
      <w:tr w:rsidR="00FB738D" w:rsidRPr="005E1F90" w14:paraId="3914EC19" w14:textId="77777777" w:rsidTr="00FB738D">
        <w:tc>
          <w:tcPr>
            <w:tcW w:w="664" w:type="dxa"/>
            <w:tcBorders>
              <w:top w:val="single" w:sz="4" w:space="0" w:color="auto"/>
              <w:left w:val="single" w:sz="4" w:space="0" w:color="auto"/>
              <w:bottom w:val="single" w:sz="4" w:space="0" w:color="auto"/>
              <w:right w:val="single" w:sz="4" w:space="0" w:color="auto"/>
            </w:tcBorders>
          </w:tcPr>
          <w:p w14:paraId="32BDAD35"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1AA9E66" w14:textId="77777777" w:rsidR="00FB738D" w:rsidRPr="005E1F90" w:rsidRDefault="00FB738D" w:rsidP="00FB738D">
            <w:r w:rsidRPr="005E1F90">
              <w:t xml:space="preserve">Dramska </w:t>
            </w:r>
          </w:p>
        </w:tc>
        <w:tc>
          <w:tcPr>
            <w:tcW w:w="3260" w:type="dxa"/>
            <w:tcBorders>
              <w:top w:val="single" w:sz="4" w:space="0" w:color="auto"/>
              <w:left w:val="single" w:sz="4" w:space="0" w:color="auto"/>
              <w:bottom w:val="single" w:sz="4" w:space="0" w:color="auto"/>
              <w:right w:val="single" w:sz="4" w:space="0" w:color="auto"/>
            </w:tcBorders>
            <w:hideMark/>
          </w:tcPr>
          <w:p w14:paraId="798B8837" w14:textId="77777777" w:rsidR="00FB738D" w:rsidRPr="005E1F90" w:rsidRDefault="00FB738D" w:rsidP="00FB738D">
            <w:r>
              <w:t>Ana Penezić</w:t>
            </w:r>
          </w:p>
        </w:tc>
        <w:tc>
          <w:tcPr>
            <w:tcW w:w="639" w:type="dxa"/>
            <w:tcBorders>
              <w:top w:val="single" w:sz="4" w:space="0" w:color="auto"/>
              <w:left w:val="single" w:sz="4" w:space="0" w:color="auto"/>
              <w:bottom w:val="single" w:sz="4" w:space="0" w:color="auto"/>
              <w:right w:val="single" w:sz="4" w:space="0" w:color="auto"/>
            </w:tcBorders>
            <w:hideMark/>
          </w:tcPr>
          <w:p w14:paraId="78F5AC06"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03D560BD"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2BECDE32" w14:textId="77777777" w:rsidR="00FB738D" w:rsidRPr="005E1F90" w:rsidRDefault="00FB738D" w:rsidP="00FB738D">
            <w:pPr>
              <w:jc w:val="center"/>
            </w:pPr>
            <w:r>
              <w:t>5</w:t>
            </w:r>
          </w:p>
        </w:tc>
      </w:tr>
      <w:tr w:rsidR="00FB738D" w:rsidRPr="005E1F90" w14:paraId="262A909B" w14:textId="77777777" w:rsidTr="00FB738D">
        <w:tc>
          <w:tcPr>
            <w:tcW w:w="664" w:type="dxa"/>
            <w:tcBorders>
              <w:top w:val="single" w:sz="4" w:space="0" w:color="auto"/>
              <w:left w:val="single" w:sz="4" w:space="0" w:color="auto"/>
              <w:bottom w:val="single" w:sz="4" w:space="0" w:color="auto"/>
              <w:right w:val="single" w:sz="4" w:space="0" w:color="auto"/>
            </w:tcBorders>
          </w:tcPr>
          <w:p w14:paraId="72B23CF1"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AD8DCCB" w14:textId="77777777" w:rsidR="00FB738D" w:rsidRPr="005E1F90" w:rsidRDefault="00FB738D" w:rsidP="00FB738D">
            <w:r w:rsidRPr="005E1F90">
              <w:t xml:space="preserve">Likovna </w:t>
            </w:r>
          </w:p>
        </w:tc>
        <w:tc>
          <w:tcPr>
            <w:tcW w:w="3260" w:type="dxa"/>
            <w:tcBorders>
              <w:top w:val="single" w:sz="4" w:space="0" w:color="auto"/>
              <w:left w:val="single" w:sz="4" w:space="0" w:color="auto"/>
              <w:bottom w:val="single" w:sz="4" w:space="0" w:color="auto"/>
              <w:right w:val="single" w:sz="4" w:space="0" w:color="auto"/>
            </w:tcBorders>
            <w:hideMark/>
          </w:tcPr>
          <w:p w14:paraId="2C9B194F" w14:textId="77777777" w:rsidR="00FB738D" w:rsidRPr="005E1F90" w:rsidRDefault="00FB738D" w:rsidP="00FB738D">
            <w:r w:rsidRPr="005E1F90">
              <w:t>Marija Knežević</w:t>
            </w:r>
          </w:p>
        </w:tc>
        <w:tc>
          <w:tcPr>
            <w:tcW w:w="639" w:type="dxa"/>
            <w:tcBorders>
              <w:top w:val="single" w:sz="4" w:space="0" w:color="auto"/>
              <w:left w:val="single" w:sz="4" w:space="0" w:color="auto"/>
              <w:bottom w:val="single" w:sz="4" w:space="0" w:color="auto"/>
              <w:right w:val="single" w:sz="4" w:space="0" w:color="auto"/>
            </w:tcBorders>
            <w:hideMark/>
          </w:tcPr>
          <w:p w14:paraId="5526C311"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4B163512"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2DFEE1D6" w14:textId="77777777" w:rsidR="00FB738D" w:rsidRPr="005E1F90" w:rsidRDefault="00FB738D" w:rsidP="00FB738D">
            <w:pPr>
              <w:jc w:val="center"/>
            </w:pPr>
            <w:r>
              <w:t>7</w:t>
            </w:r>
          </w:p>
        </w:tc>
      </w:tr>
      <w:tr w:rsidR="00FB738D" w:rsidRPr="005E1F90" w14:paraId="7963950C" w14:textId="77777777" w:rsidTr="00FB738D">
        <w:tc>
          <w:tcPr>
            <w:tcW w:w="664" w:type="dxa"/>
            <w:tcBorders>
              <w:top w:val="single" w:sz="4" w:space="0" w:color="auto"/>
              <w:left w:val="single" w:sz="4" w:space="0" w:color="auto"/>
              <w:bottom w:val="single" w:sz="4" w:space="0" w:color="auto"/>
              <w:right w:val="single" w:sz="4" w:space="0" w:color="auto"/>
            </w:tcBorders>
          </w:tcPr>
          <w:p w14:paraId="49FA572F"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23EF8DDA" w14:textId="77777777" w:rsidR="00FB738D" w:rsidRPr="005E1F90" w:rsidRDefault="00FB738D" w:rsidP="00FB738D">
            <w:r w:rsidRPr="005E1F90">
              <w:t xml:space="preserve">Pjevački zbor </w:t>
            </w:r>
          </w:p>
        </w:tc>
        <w:tc>
          <w:tcPr>
            <w:tcW w:w="3260" w:type="dxa"/>
            <w:tcBorders>
              <w:top w:val="single" w:sz="4" w:space="0" w:color="auto"/>
              <w:left w:val="single" w:sz="4" w:space="0" w:color="auto"/>
              <w:bottom w:val="single" w:sz="4" w:space="0" w:color="auto"/>
              <w:right w:val="single" w:sz="4" w:space="0" w:color="auto"/>
            </w:tcBorders>
            <w:hideMark/>
          </w:tcPr>
          <w:p w14:paraId="3821ADA0" w14:textId="77777777" w:rsidR="00FB738D" w:rsidRPr="005E1F90" w:rsidRDefault="00FB738D" w:rsidP="00FB738D">
            <w:r w:rsidRPr="005E1F90">
              <w:t>Lidija Halužan</w:t>
            </w:r>
          </w:p>
        </w:tc>
        <w:tc>
          <w:tcPr>
            <w:tcW w:w="639" w:type="dxa"/>
            <w:tcBorders>
              <w:top w:val="single" w:sz="4" w:space="0" w:color="auto"/>
              <w:left w:val="single" w:sz="4" w:space="0" w:color="auto"/>
              <w:bottom w:val="single" w:sz="4" w:space="0" w:color="auto"/>
              <w:right w:val="single" w:sz="4" w:space="0" w:color="auto"/>
            </w:tcBorders>
            <w:hideMark/>
          </w:tcPr>
          <w:p w14:paraId="7F0EAD43"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7119D0E2"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066F5D86" w14:textId="77777777" w:rsidR="00FB738D" w:rsidRPr="005E1F90" w:rsidRDefault="00FB738D" w:rsidP="00FB738D">
            <w:pPr>
              <w:jc w:val="center"/>
            </w:pPr>
            <w:r w:rsidRPr="005E1F90">
              <w:t>1</w:t>
            </w:r>
            <w:r>
              <w:t>2</w:t>
            </w:r>
          </w:p>
        </w:tc>
      </w:tr>
      <w:tr w:rsidR="00FB738D" w:rsidRPr="005E1F90" w14:paraId="5B85CABD" w14:textId="77777777" w:rsidTr="00FB738D">
        <w:tc>
          <w:tcPr>
            <w:tcW w:w="664" w:type="dxa"/>
            <w:tcBorders>
              <w:top w:val="single" w:sz="4" w:space="0" w:color="auto"/>
              <w:left w:val="single" w:sz="4" w:space="0" w:color="auto"/>
              <w:bottom w:val="single" w:sz="4" w:space="0" w:color="auto"/>
              <w:right w:val="single" w:sz="4" w:space="0" w:color="auto"/>
            </w:tcBorders>
          </w:tcPr>
          <w:p w14:paraId="7C59F67A"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22518FBF" w14:textId="77777777" w:rsidR="00FB738D" w:rsidRPr="005E1F90" w:rsidRDefault="00FB738D" w:rsidP="00FB738D">
            <w:r w:rsidRPr="005E1F90">
              <w:t xml:space="preserve">Orkestar </w:t>
            </w:r>
          </w:p>
        </w:tc>
        <w:tc>
          <w:tcPr>
            <w:tcW w:w="3260" w:type="dxa"/>
            <w:tcBorders>
              <w:top w:val="single" w:sz="4" w:space="0" w:color="auto"/>
              <w:left w:val="single" w:sz="4" w:space="0" w:color="auto"/>
              <w:bottom w:val="single" w:sz="4" w:space="0" w:color="auto"/>
              <w:right w:val="single" w:sz="4" w:space="0" w:color="auto"/>
            </w:tcBorders>
            <w:hideMark/>
          </w:tcPr>
          <w:p w14:paraId="2E045BBE" w14:textId="77777777" w:rsidR="00FB738D" w:rsidRPr="005E1F90" w:rsidRDefault="00FB738D" w:rsidP="00FB738D">
            <w:r w:rsidRPr="005E1F90">
              <w:t>Lidija Halužan</w:t>
            </w:r>
          </w:p>
        </w:tc>
        <w:tc>
          <w:tcPr>
            <w:tcW w:w="639" w:type="dxa"/>
            <w:tcBorders>
              <w:top w:val="single" w:sz="4" w:space="0" w:color="auto"/>
              <w:left w:val="single" w:sz="4" w:space="0" w:color="auto"/>
              <w:bottom w:val="single" w:sz="4" w:space="0" w:color="auto"/>
              <w:right w:val="single" w:sz="4" w:space="0" w:color="auto"/>
            </w:tcBorders>
            <w:hideMark/>
          </w:tcPr>
          <w:p w14:paraId="78405B31"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57F75877"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4709BC33" w14:textId="77777777" w:rsidR="00FB738D" w:rsidRPr="005E1F90" w:rsidRDefault="00FB738D" w:rsidP="00FB738D">
            <w:pPr>
              <w:jc w:val="center"/>
            </w:pPr>
            <w:r w:rsidRPr="005E1F90">
              <w:t>2</w:t>
            </w:r>
            <w:r>
              <w:t>7</w:t>
            </w:r>
          </w:p>
        </w:tc>
      </w:tr>
      <w:tr w:rsidR="00FB738D" w:rsidRPr="005E1F90" w14:paraId="5CF779EF" w14:textId="77777777" w:rsidTr="00FB738D">
        <w:tc>
          <w:tcPr>
            <w:tcW w:w="664" w:type="dxa"/>
            <w:tcBorders>
              <w:top w:val="single" w:sz="4" w:space="0" w:color="auto"/>
              <w:left w:val="single" w:sz="4" w:space="0" w:color="auto"/>
              <w:bottom w:val="single" w:sz="4" w:space="0" w:color="auto"/>
              <w:right w:val="single" w:sz="4" w:space="0" w:color="auto"/>
            </w:tcBorders>
          </w:tcPr>
          <w:p w14:paraId="36BFA92D"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71C9E821" w14:textId="77777777" w:rsidR="00FB738D" w:rsidRPr="005E1F90" w:rsidRDefault="00FB738D" w:rsidP="00FB738D">
            <w:r w:rsidRPr="005E1F90">
              <w:t xml:space="preserve">Mali knjižničari </w:t>
            </w:r>
          </w:p>
        </w:tc>
        <w:tc>
          <w:tcPr>
            <w:tcW w:w="3260" w:type="dxa"/>
            <w:tcBorders>
              <w:top w:val="single" w:sz="4" w:space="0" w:color="auto"/>
              <w:left w:val="single" w:sz="4" w:space="0" w:color="auto"/>
              <w:bottom w:val="single" w:sz="4" w:space="0" w:color="auto"/>
              <w:right w:val="single" w:sz="4" w:space="0" w:color="auto"/>
            </w:tcBorders>
            <w:hideMark/>
          </w:tcPr>
          <w:p w14:paraId="69DB3073" w14:textId="77777777" w:rsidR="00FB738D" w:rsidRPr="005E1F90" w:rsidRDefault="00FB738D" w:rsidP="00FB738D">
            <w:r w:rsidRPr="005E1F90">
              <w:t>Vesna Seletković</w:t>
            </w:r>
          </w:p>
        </w:tc>
        <w:tc>
          <w:tcPr>
            <w:tcW w:w="639" w:type="dxa"/>
            <w:tcBorders>
              <w:top w:val="single" w:sz="4" w:space="0" w:color="auto"/>
              <w:left w:val="single" w:sz="4" w:space="0" w:color="auto"/>
              <w:bottom w:val="single" w:sz="4" w:space="0" w:color="auto"/>
              <w:right w:val="single" w:sz="4" w:space="0" w:color="auto"/>
            </w:tcBorders>
            <w:hideMark/>
          </w:tcPr>
          <w:p w14:paraId="18DE8C5D"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2CBB846F"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30D45617" w14:textId="77777777" w:rsidR="00FB738D" w:rsidRPr="005E1F90" w:rsidRDefault="00FB738D" w:rsidP="00FB738D">
            <w:pPr>
              <w:jc w:val="center"/>
            </w:pPr>
            <w:r>
              <w:t>7</w:t>
            </w:r>
          </w:p>
        </w:tc>
      </w:tr>
      <w:tr w:rsidR="00FB738D" w:rsidRPr="005E1F90" w14:paraId="35273120" w14:textId="77777777" w:rsidTr="00FB738D">
        <w:tc>
          <w:tcPr>
            <w:tcW w:w="664" w:type="dxa"/>
            <w:tcBorders>
              <w:top w:val="single" w:sz="4" w:space="0" w:color="auto"/>
              <w:left w:val="single" w:sz="4" w:space="0" w:color="auto"/>
              <w:bottom w:val="single" w:sz="4" w:space="0" w:color="auto"/>
              <w:right w:val="single" w:sz="4" w:space="0" w:color="auto"/>
            </w:tcBorders>
          </w:tcPr>
          <w:p w14:paraId="1D0DADE7"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0D535DC" w14:textId="77777777" w:rsidR="00FB738D" w:rsidRPr="005E1F90" w:rsidRDefault="00FB738D" w:rsidP="00FB738D">
            <w:r w:rsidRPr="005E1F90">
              <w:t xml:space="preserve">Mladi tehničari </w:t>
            </w:r>
          </w:p>
        </w:tc>
        <w:tc>
          <w:tcPr>
            <w:tcW w:w="3260" w:type="dxa"/>
            <w:tcBorders>
              <w:top w:val="single" w:sz="4" w:space="0" w:color="auto"/>
              <w:left w:val="single" w:sz="4" w:space="0" w:color="auto"/>
              <w:bottom w:val="single" w:sz="4" w:space="0" w:color="auto"/>
              <w:right w:val="single" w:sz="4" w:space="0" w:color="auto"/>
            </w:tcBorders>
            <w:hideMark/>
          </w:tcPr>
          <w:p w14:paraId="7E800293" w14:textId="77777777" w:rsidR="00FB738D" w:rsidRPr="005E1F90" w:rsidRDefault="00FB738D" w:rsidP="00FB738D">
            <w:r w:rsidRPr="005E1F90">
              <w:t>Jadranko Bartolić</w:t>
            </w:r>
          </w:p>
        </w:tc>
        <w:tc>
          <w:tcPr>
            <w:tcW w:w="639" w:type="dxa"/>
            <w:tcBorders>
              <w:top w:val="single" w:sz="4" w:space="0" w:color="auto"/>
              <w:left w:val="single" w:sz="4" w:space="0" w:color="auto"/>
              <w:bottom w:val="single" w:sz="4" w:space="0" w:color="auto"/>
              <w:right w:val="single" w:sz="4" w:space="0" w:color="auto"/>
            </w:tcBorders>
            <w:hideMark/>
          </w:tcPr>
          <w:p w14:paraId="0FEFB073"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7950E6BE"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2FB1055B" w14:textId="77777777" w:rsidR="00FB738D" w:rsidRPr="005E1F90" w:rsidRDefault="00FB738D" w:rsidP="00FB738D">
            <w:pPr>
              <w:jc w:val="center"/>
            </w:pPr>
            <w:r>
              <w:t>12</w:t>
            </w:r>
          </w:p>
        </w:tc>
      </w:tr>
      <w:tr w:rsidR="00FB738D" w:rsidRPr="005E1F90" w14:paraId="08B028CE" w14:textId="77777777" w:rsidTr="00FB738D">
        <w:tc>
          <w:tcPr>
            <w:tcW w:w="664" w:type="dxa"/>
            <w:tcBorders>
              <w:top w:val="single" w:sz="4" w:space="0" w:color="auto"/>
              <w:left w:val="single" w:sz="4" w:space="0" w:color="auto"/>
              <w:bottom w:val="single" w:sz="4" w:space="0" w:color="auto"/>
              <w:right w:val="single" w:sz="4" w:space="0" w:color="auto"/>
            </w:tcBorders>
          </w:tcPr>
          <w:p w14:paraId="3B9473E3"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492EAE72" w14:textId="77777777" w:rsidR="00FB738D" w:rsidRPr="005E1F90" w:rsidRDefault="00FB738D" w:rsidP="00FB738D">
            <w:r w:rsidRPr="005E1F90">
              <w:t xml:space="preserve">Ekološka </w:t>
            </w:r>
          </w:p>
        </w:tc>
        <w:tc>
          <w:tcPr>
            <w:tcW w:w="3260" w:type="dxa"/>
            <w:tcBorders>
              <w:top w:val="single" w:sz="4" w:space="0" w:color="auto"/>
              <w:left w:val="single" w:sz="4" w:space="0" w:color="auto"/>
              <w:bottom w:val="single" w:sz="4" w:space="0" w:color="auto"/>
              <w:right w:val="single" w:sz="4" w:space="0" w:color="auto"/>
            </w:tcBorders>
            <w:hideMark/>
          </w:tcPr>
          <w:p w14:paraId="1EE7233B" w14:textId="77777777" w:rsidR="00FB738D" w:rsidRPr="005E1F90" w:rsidRDefault="00FB738D" w:rsidP="00FB738D">
            <w:r w:rsidRPr="005E1F90">
              <w:t>Lidija Vuković</w:t>
            </w:r>
          </w:p>
        </w:tc>
        <w:tc>
          <w:tcPr>
            <w:tcW w:w="639" w:type="dxa"/>
            <w:tcBorders>
              <w:top w:val="single" w:sz="4" w:space="0" w:color="auto"/>
              <w:left w:val="single" w:sz="4" w:space="0" w:color="auto"/>
              <w:bottom w:val="single" w:sz="4" w:space="0" w:color="auto"/>
              <w:right w:val="single" w:sz="4" w:space="0" w:color="auto"/>
            </w:tcBorders>
            <w:hideMark/>
          </w:tcPr>
          <w:p w14:paraId="243F63C7"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2EE39EDD"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6D524864" w14:textId="77777777" w:rsidR="00FB738D" w:rsidRPr="005E1F90" w:rsidRDefault="00FB738D" w:rsidP="00FB738D">
            <w:pPr>
              <w:jc w:val="center"/>
            </w:pPr>
            <w:r>
              <w:t>11</w:t>
            </w:r>
          </w:p>
        </w:tc>
      </w:tr>
      <w:tr w:rsidR="00FB738D" w:rsidRPr="005E1F90" w14:paraId="2E26A52E" w14:textId="77777777" w:rsidTr="00FB738D">
        <w:tc>
          <w:tcPr>
            <w:tcW w:w="664" w:type="dxa"/>
            <w:tcBorders>
              <w:top w:val="single" w:sz="4" w:space="0" w:color="auto"/>
              <w:left w:val="single" w:sz="4" w:space="0" w:color="auto"/>
              <w:bottom w:val="single" w:sz="4" w:space="0" w:color="auto"/>
              <w:right w:val="single" w:sz="4" w:space="0" w:color="auto"/>
            </w:tcBorders>
          </w:tcPr>
          <w:p w14:paraId="691A1FB4"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2A3F376D" w14:textId="77777777" w:rsidR="00FB738D" w:rsidRPr="005E1F90" w:rsidRDefault="00FB738D" w:rsidP="00FB738D">
            <w:r w:rsidRPr="005E1F90">
              <w:t xml:space="preserve">Etno </w:t>
            </w:r>
          </w:p>
        </w:tc>
        <w:tc>
          <w:tcPr>
            <w:tcW w:w="3260" w:type="dxa"/>
            <w:tcBorders>
              <w:top w:val="single" w:sz="4" w:space="0" w:color="auto"/>
              <w:left w:val="single" w:sz="4" w:space="0" w:color="auto"/>
              <w:bottom w:val="single" w:sz="4" w:space="0" w:color="auto"/>
              <w:right w:val="single" w:sz="4" w:space="0" w:color="auto"/>
            </w:tcBorders>
            <w:hideMark/>
          </w:tcPr>
          <w:p w14:paraId="563E0DD0" w14:textId="77777777" w:rsidR="00FB738D" w:rsidRPr="005E1F90" w:rsidRDefault="00FB738D" w:rsidP="00FB738D">
            <w:r w:rsidRPr="005E1F90">
              <w:t>Ana Rodić</w:t>
            </w:r>
          </w:p>
        </w:tc>
        <w:tc>
          <w:tcPr>
            <w:tcW w:w="639" w:type="dxa"/>
            <w:tcBorders>
              <w:top w:val="single" w:sz="4" w:space="0" w:color="auto"/>
              <w:left w:val="single" w:sz="4" w:space="0" w:color="auto"/>
              <w:bottom w:val="single" w:sz="4" w:space="0" w:color="auto"/>
              <w:right w:val="single" w:sz="4" w:space="0" w:color="auto"/>
            </w:tcBorders>
            <w:hideMark/>
          </w:tcPr>
          <w:p w14:paraId="25A4CDC4"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3E768C94"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64FBE254" w14:textId="77777777" w:rsidR="00FB738D" w:rsidRPr="005E1F90" w:rsidRDefault="00FB738D" w:rsidP="00FB738D">
            <w:pPr>
              <w:jc w:val="center"/>
            </w:pPr>
            <w:r>
              <w:t>7</w:t>
            </w:r>
          </w:p>
        </w:tc>
      </w:tr>
      <w:tr w:rsidR="00FB738D" w:rsidRPr="005E1F90" w14:paraId="40376E58" w14:textId="77777777" w:rsidTr="00FB738D">
        <w:trPr>
          <w:trHeight w:val="123"/>
        </w:trPr>
        <w:tc>
          <w:tcPr>
            <w:tcW w:w="664" w:type="dxa"/>
            <w:tcBorders>
              <w:top w:val="single" w:sz="4" w:space="0" w:color="auto"/>
              <w:left w:val="single" w:sz="4" w:space="0" w:color="auto"/>
              <w:bottom w:val="single" w:sz="4" w:space="0" w:color="auto"/>
              <w:right w:val="single" w:sz="4" w:space="0" w:color="auto"/>
            </w:tcBorders>
          </w:tcPr>
          <w:p w14:paraId="1B9BA86F"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D99722E" w14:textId="77777777" w:rsidR="00FB738D" w:rsidRPr="005E1F90" w:rsidRDefault="00FB738D" w:rsidP="00FB738D">
            <w:r w:rsidRPr="005E1F90">
              <w:t xml:space="preserve">Prva pomoć </w:t>
            </w:r>
          </w:p>
        </w:tc>
        <w:tc>
          <w:tcPr>
            <w:tcW w:w="3260" w:type="dxa"/>
            <w:tcBorders>
              <w:top w:val="single" w:sz="4" w:space="0" w:color="auto"/>
              <w:left w:val="single" w:sz="4" w:space="0" w:color="auto"/>
              <w:bottom w:val="single" w:sz="4" w:space="0" w:color="auto"/>
              <w:right w:val="single" w:sz="4" w:space="0" w:color="auto"/>
            </w:tcBorders>
            <w:hideMark/>
          </w:tcPr>
          <w:p w14:paraId="42BE2FF8" w14:textId="77777777" w:rsidR="00FB738D" w:rsidRPr="005E1F90" w:rsidRDefault="00FB738D" w:rsidP="00FB738D">
            <w:r w:rsidRPr="005E1F90">
              <w:t>Elenmary Biršić</w:t>
            </w:r>
          </w:p>
        </w:tc>
        <w:tc>
          <w:tcPr>
            <w:tcW w:w="639" w:type="dxa"/>
            <w:tcBorders>
              <w:top w:val="single" w:sz="4" w:space="0" w:color="auto"/>
              <w:left w:val="single" w:sz="4" w:space="0" w:color="auto"/>
              <w:bottom w:val="single" w:sz="4" w:space="0" w:color="auto"/>
              <w:right w:val="single" w:sz="4" w:space="0" w:color="auto"/>
            </w:tcBorders>
            <w:hideMark/>
          </w:tcPr>
          <w:p w14:paraId="15430E18"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48806FC2"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024C326F" w14:textId="77777777" w:rsidR="00FB738D" w:rsidRPr="005E1F90" w:rsidRDefault="00FB738D" w:rsidP="00FB738D">
            <w:pPr>
              <w:jc w:val="center"/>
            </w:pPr>
            <w:r>
              <w:t>9</w:t>
            </w:r>
          </w:p>
        </w:tc>
      </w:tr>
      <w:tr w:rsidR="00FB738D" w:rsidRPr="005E1F90" w14:paraId="7BCBC56A" w14:textId="77777777" w:rsidTr="00FB738D">
        <w:trPr>
          <w:trHeight w:val="123"/>
        </w:trPr>
        <w:tc>
          <w:tcPr>
            <w:tcW w:w="664" w:type="dxa"/>
            <w:tcBorders>
              <w:top w:val="single" w:sz="4" w:space="0" w:color="auto"/>
              <w:left w:val="single" w:sz="4" w:space="0" w:color="auto"/>
              <w:bottom w:val="single" w:sz="4" w:space="0" w:color="auto"/>
              <w:right w:val="single" w:sz="4" w:space="0" w:color="auto"/>
            </w:tcBorders>
          </w:tcPr>
          <w:p w14:paraId="2990EB48" w14:textId="77777777" w:rsidR="00FB738D" w:rsidRPr="005E1F90" w:rsidRDefault="00FB738D" w:rsidP="008219DB">
            <w:pPr>
              <w:numPr>
                <w:ilvl w:val="0"/>
                <w:numId w:val="49"/>
              </w:numPr>
              <w:spacing w:after="160" w:line="259" w:lineRule="auto"/>
            </w:pPr>
          </w:p>
        </w:tc>
        <w:tc>
          <w:tcPr>
            <w:tcW w:w="3131" w:type="dxa"/>
            <w:tcBorders>
              <w:top w:val="single" w:sz="4" w:space="0" w:color="auto"/>
              <w:left w:val="single" w:sz="4" w:space="0" w:color="auto"/>
              <w:bottom w:val="single" w:sz="4" w:space="0" w:color="auto"/>
              <w:right w:val="single" w:sz="4" w:space="0" w:color="auto"/>
            </w:tcBorders>
            <w:hideMark/>
          </w:tcPr>
          <w:p w14:paraId="379EF44F" w14:textId="77777777" w:rsidR="00FB738D" w:rsidRPr="005E1F90" w:rsidRDefault="00FB738D" w:rsidP="00FB738D">
            <w:r w:rsidRPr="005E1F90">
              <w:t xml:space="preserve">Vjeronaučna </w:t>
            </w:r>
          </w:p>
        </w:tc>
        <w:tc>
          <w:tcPr>
            <w:tcW w:w="3260" w:type="dxa"/>
            <w:tcBorders>
              <w:top w:val="single" w:sz="4" w:space="0" w:color="auto"/>
              <w:left w:val="single" w:sz="4" w:space="0" w:color="auto"/>
              <w:bottom w:val="single" w:sz="4" w:space="0" w:color="auto"/>
              <w:right w:val="single" w:sz="4" w:space="0" w:color="auto"/>
            </w:tcBorders>
            <w:hideMark/>
          </w:tcPr>
          <w:p w14:paraId="680F5BA8" w14:textId="77777777" w:rsidR="00FB738D" w:rsidRPr="005E1F90" w:rsidRDefault="00FB738D" w:rsidP="00FB738D">
            <w:r w:rsidRPr="005E1F90">
              <w:t>Elenmary Biršić</w:t>
            </w:r>
          </w:p>
        </w:tc>
        <w:tc>
          <w:tcPr>
            <w:tcW w:w="639" w:type="dxa"/>
            <w:tcBorders>
              <w:top w:val="single" w:sz="4" w:space="0" w:color="auto"/>
              <w:left w:val="single" w:sz="4" w:space="0" w:color="auto"/>
              <w:bottom w:val="single" w:sz="4" w:space="0" w:color="auto"/>
              <w:right w:val="single" w:sz="4" w:space="0" w:color="auto"/>
            </w:tcBorders>
            <w:hideMark/>
          </w:tcPr>
          <w:p w14:paraId="303C1785" w14:textId="77777777" w:rsidR="00FB738D" w:rsidRPr="005E1F90" w:rsidRDefault="00FB738D" w:rsidP="00FB738D">
            <w:r w:rsidRPr="005E1F90">
              <w:t>1</w:t>
            </w:r>
          </w:p>
        </w:tc>
        <w:tc>
          <w:tcPr>
            <w:tcW w:w="708" w:type="dxa"/>
            <w:tcBorders>
              <w:top w:val="single" w:sz="4" w:space="0" w:color="auto"/>
              <w:left w:val="single" w:sz="4" w:space="0" w:color="auto"/>
              <w:bottom w:val="single" w:sz="4" w:space="0" w:color="auto"/>
              <w:right w:val="single" w:sz="4" w:space="0" w:color="auto"/>
            </w:tcBorders>
          </w:tcPr>
          <w:p w14:paraId="0C5F1AD8" w14:textId="77777777" w:rsidR="00FB738D" w:rsidRPr="005E1F90" w:rsidRDefault="00FB738D" w:rsidP="00FB738D"/>
        </w:tc>
        <w:tc>
          <w:tcPr>
            <w:tcW w:w="808" w:type="dxa"/>
            <w:tcBorders>
              <w:top w:val="single" w:sz="4" w:space="0" w:color="auto"/>
              <w:left w:val="single" w:sz="4" w:space="0" w:color="auto"/>
              <w:bottom w:val="single" w:sz="4" w:space="0" w:color="auto"/>
              <w:right w:val="single" w:sz="4" w:space="0" w:color="auto"/>
            </w:tcBorders>
            <w:hideMark/>
          </w:tcPr>
          <w:p w14:paraId="3795758F" w14:textId="77777777" w:rsidR="00FB738D" w:rsidRPr="005E1F90" w:rsidRDefault="00FB738D" w:rsidP="00FB738D">
            <w:pPr>
              <w:jc w:val="center"/>
            </w:pPr>
            <w:r>
              <w:t>9</w:t>
            </w:r>
          </w:p>
        </w:tc>
      </w:tr>
    </w:tbl>
    <w:p w14:paraId="11AFCC95" w14:textId="46F7226B" w:rsidR="004934C4" w:rsidRPr="00E85510" w:rsidRDefault="004934C4" w:rsidP="004934C4"/>
    <w:p w14:paraId="752353C4" w14:textId="77777777" w:rsidR="00FB738D" w:rsidRPr="005E1F90" w:rsidRDefault="00FB738D" w:rsidP="00FB738D">
      <w:r w:rsidRPr="005E1F90">
        <w:t xml:space="preserve">Evidenciju o izvannastavnim aktivnostima i učeničkim društvima vodi svaki učitelj –voditelj izvannastavnih aktivnosti i učeničkih društava. </w:t>
      </w:r>
    </w:p>
    <w:p w14:paraId="1284F66E" w14:textId="67517D90" w:rsidR="004934C4" w:rsidRDefault="00FB738D" w:rsidP="00FB738D">
      <w:pPr>
        <w:jc w:val="both"/>
        <w:rPr>
          <w:b/>
          <w:sz w:val="23"/>
          <w:szCs w:val="23"/>
        </w:rPr>
      </w:pPr>
      <w:r w:rsidRPr="005E1F90">
        <w:tab/>
        <w:t>Školski športski klub «Žerka» djeluje već dugi niz godina. Voditeljica kluba je učiteljic</w:t>
      </w:r>
      <w:r>
        <w:t>a</w:t>
      </w:r>
      <w:r w:rsidRPr="005E1F90">
        <w:t xml:space="preserve"> Tajanu Damjanović Piščak.</w:t>
      </w:r>
    </w:p>
    <w:p w14:paraId="65FD9E24" w14:textId="77777777" w:rsidR="00085E97" w:rsidRPr="00E85510" w:rsidRDefault="00085E97" w:rsidP="004934C4">
      <w:pPr>
        <w:jc w:val="both"/>
        <w:rPr>
          <w:b/>
          <w:sz w:val="23"/>
          <w:szCs w:val="23"/>
        </w:rPr>
      </w:pPr>
    </w:p>
    <w:p w14:paraId="38C6A8AE" w14:textId="4F36D129" w:rsidR="00085E97" w:rsidRPr="00CD609E" w:rsidRDefault="00DA23F6" w:rsidP="00A63FDD">
      <w:pPr>
        <w:pStyle w:val="Naslov2"/>
        <w:rPr>
          <w:rFonts w:ascii="Times New Roman" w:hAnsi="Times New Roman" w:cs="Times New Roman"/>
          <w:i w:val="0"/>
          <w:iCs w:val="0"/>
          <w:sz w:val="24"/>
          <w:szCs w:val="24"/>
        </w:rPr>
      </w:pPr>
      <w:bookmarkStart w:id="57" w:name="_Toc211259833"/>
      <w:r w:rsidRPr="00CD609E">
        <w:rPr>
          <w:rFonts w:ascii="Times New Roman" w:hAnsi="Times New Roman" w:cs="Times New Roman"/>
          <w:i w:val="0"/>
          <w:iCs w:val="0"/>
          <w:sz w:val="24"/>
          <w:szCs w:val="24"/>
        </w:rPr>
        <w:t>4</w:t>
      </w:r>
      <w:r w:rsidR="00A63FDD" w:rsidRPr="00CD609E">
        <w:rPr>
          <w:rFonts w:ascii="Times New Roman" w:hAnsi="Times New Roman" w:cs="Times New Roman"/>
          <w:i w:val="0"/>
          <w:iCs w:val="0"/>
          <w:sz w:val="24"/>
          <w:szCs w:val="24"/>
        </w:rPr>
        <w:t>.</w:t>
      </w:r>
      <w:r w:rsidRPr="00CD609E">
        <w:rPr>
          <w:rFonts w:ascii="Times New Roman" w:hAnsi="Times New Roman" w:cs="Times New Roman"/>
          <w:i w:val="0"/>
          <w:iCs w:val="0"/>
          <w:sz w:val="24"/>
          <w:szCs w:val="24"/>
        </w:rPr>
        <w:t>4</w:t>
      </w:r>
      <w:r w:rsidR="00A63FDD" w:rsidRPr="00CD609E">
        <w:rPr>
          <w:rFonts w:ascii="Times New Roman" w:hAnsi="Times New Roman" w:cs="Times New Roman"/>
          <w:i w:val="0"/>
          <w:iCs w:val="0"/>
          <w:sz w:val="24"/>
          <w:szCs w:val="24"/>
        </w:rPr>
        <w:t xml:space="preserve">. </w:t>
      </w:r>
      <w:r w:rsidR="00085E97" w:rsidRPr="00CD609E">
        <w:rPr>
          <w:rFonts w:ascii="Times New Roman" w:hAnsi="Times New Roman" w:cs="Times New Roman"/>
          <w:i w:val="0"/>
          <w:iCs w:val="0"/>
          <w:sz w:val="24"/>
          <w:szCs w:val="24"/>
        </w:rPr>
        <w:t>Obuka plivanja</w:t>
      </w:r>
      <w:bookmarkEnd w:id="57"/>
      <w:r w:rsidR="00085E97" w:rsidRPr="00CD609E">
        <w:rPr>
          <w:rFonts w:ascii="Times New Roman" w:hAnsi="Times New Roman" w:cs="Times New Roman"/>
          <w:i w:val="0"/>
          <w:iCs w:val="0"/>
          <w:sz w:val="24"/>
          <w:szCs w:val="24"/>
        </w:rPr>
        <w:t xml:space="preserve">  </w:t>
      </w:r>
    </w:p>
    <w:p w14:paraId="41B13FAB" w14:textId="110613BD" w:rsidR="00D37973" w:rsidRDefault="00D37973" w:rsidP="009A5D49">
      <w:pPr>
        <w:jc w:val="both"/>
      </w:pPr>
    </w:p>
    <w:p w14:paraId="28562DD7" w14:textId="778E1DB9" w:rsidR="00FB738D" w:rsidRDefault="00FB738D" w:rsidP="00A63FDD">
      <w:r w:rsidRPr="005E1F90">
        <w:t>Obuka plivanja ovisi o financijskim sredstvima koje treba osigurati Grad Ivanić-Grad. Ukoliko sredstva budu osigurana obuka plivanja planira se za 4</w:t>
      </w:r>
      <w:r>
        <w:t>1</w:t>
      </w:r>
      <w:r w:rsidRPr="005E1F90">
        <w:t xml:space="preserve"> učenika 3.-ih razreda u trajanju od 10 sati.</w:t>
      </w:r>
    </w:p>
    <w:p w14:paraId="221743AF" w14:textId="70C53389" w:rsidR="00021508" w:rsidRDefault="00021508" w:rsidP="00A63FDD"/>
    <w:p w14:paraId="58570096" w14:textId="2B4FBF03" w:rsidR="00021508" w:rsidRDefault="00021508" w:rsidP="00A63FDD"/>
    <w:p w14:paraId="2D5FA9B6" w14:textId="70033591" w:rsidR="00021508" w:rsidRDefault="00021508" w:rsidP="00A63FDD"/>
    <w:p w14:paraId="462AE639" w14:textId="0323E2D1" w:rsidR="00021508" w:rsidRDefault="00021508" w:rsidP="00A63FDD"/>
    <w:p w14:paraId="12C12FBD" w14:textId="3AB919AA" w:rsidR="00021508" w:rsidRDefault="00021508" w:rsidP="00A63FDD"/>
    <w:p w14:paraId="6A1A72B6" w14:textId="10034E29" w:rsidR="00021508" w:rsidRDefault="00021508" w:rsidP="00A63FDD"/>
    <w:p w14:paraId="69DA2CA5" w14:textId="77777777" w:rsidR="00021508" w:rsidRPr="00A63FDD" w:rsidRDefault="00021508" w:rsidP="00A63FDD">
      <w:pPr>
        <w:rPr>
          <w:b/>
        </w:rPr>
      </w:pPr>
    </w:p>
    <w:p w14:paraId="0B196D77" w14:textId="3FA32621" w:rsidR="009A5D49" w:rsidRPr="006D3855" w:rsidRDefault="00DA23F6" w:rsidP="00DA23F6">
      <w:pPr>
        <w:pStyle w:val="Naslov1"/>
        <w:jc w:val="left"/>
        <w:rPr>
          <w:rFonts w:ascii="Times New Roman" w:hAnsi="Times New Roman"/>
          <w:color w:val="auto"/>
          <w:sz w:val="28"/>
          <w:szCs w:val="28"/>
        </w:rPr>
      </w:pPr>
      <w:bookmarkStart w:id="58" w:name="_Toc211259834"/>
      <w:r w:rsidRPr="006D3855">
        <w:rPr>
          <w:rFonts w:ascii="Times New Roman" w:hAnsi="Times New Roman"/>
          <w:color w:val="auto"/>
          <w:sz w:val="28"/>
          <w:szCs w:val="28"/>
        </w:rPr>
        <w:lastRenderedPageBreak/>
        <w:t xml:space="preserve">5. </w:t>
      </w:r>
      <w:r w:rsidR="009A5D49" w:rsidRPr="006D3855">
        <w:rPr>
          <w:rFonts w:ascii="Times New Roman" w:hAnsi="Times New Roman"/>
          <w:color w:val="auto"/>
          <w:sz w:val="28"/>
          <w:szCs w:val="28"/>
        </w:rPr>
        <w:t xml:space="preserve"> PLANOVI RADA RAVNATELJA, ODGOJNO-OBRAZOVNIH I OSTALIH RADNIKA</w:t>
      </w:r>
      <w:bookmarkEnd w:id="58"/>
    </w:p>
    <w:p w14:paraId="4CF5ED64" w14:textId="26A5514B" w:rsidR="009A5D49" w:rsidRPr="0084662F" w:rsidRDefault="00DA23F6" w:rsidP="001B5929">
      <w:pPr>
        <w:pStyle w:val="Naslov2"/>
        <w:rPr>
          <w:rFonts w:ascii="Times New Roman" w:hAnsi="Times New Roman" w:cs="Times New Roman"/>
          <w:i w:val="0"/>
          <w:iCs w:val="0"/>
          <w:sz w:val="24"/>
          <w:szCs w:val="24"/>
        </w:rPr>
      </w:pPr>
      <w:bookmarkStart w:id="59" w:name="_Toc211259835"/>
      <w:r w:rsidRPr="0084662F">
        <w:rPr>
          <w:rFonts w:ascii="Times New Roman" w:hAnsi="Times New Roman" w:cs="Times New Roman"/>
          <w:i w:val="0"/>
          <w:iCs w:val="0"/>
          <w:sz w:val="24"/>
          <w:szCs w:val="24"/>
        </w:rPr>
        <w:t>5</w:t>
      </w:r>
      <w:r w:rsidR="0084662F">
        <w:rPr>
          <w:rFonts w:ascii="Times New Roman" w:hAnsi="Times New Roman" w:cs="Times New Roman"/>
          <w:i w:val="0"/>
          <w:iCs w:val="0"/>
          <w:sz w:val="24"/>
          <w:szCs w:val="24"/>
        </w:rPr>
        <w:t>.1. PLAN RADA RAVNATELJICE</w:t>
      </w:r>
      <w:r w:rsidR="009A5D49" w:rsidRPr="0084662F">
        <w:rPr>
          <w:rFonts w:ascii="Times New Roman" w:hAnsi="Times New Roman" w:cs="Times New Roman"/>
          <w:i w:val="0"/>
          <w:iCs w:val="0"/>
          <w:sz w:val="24"/>
          <w:szCs w:val="24"/>
        </w:rPr>
        <w:t xml:space="preserve"> </w:t>
      </w:r>
      <w:r w:rsidR="00FB738D" w:rsidRPr="0084662F">
        <w:rPr>
          <w:rFonts w:ascii="Times New Roman" w:hAnsi="Times New Roman" w:cs="Times New Roman"/>
          <w:i w:val="0"/>
          <w:iCs w:val="0"/>
          <w:sz w:val="24"/>
          <w:szCs w:val="24"/>
        </w:rPr>
        <w:t>2025</w:t>
      </w:r>
      <w:r w:rsidR="00637C94" w:rsidRPr="0084662F">
        <w:rPr>
          <w:rFonts w:ascii="Times New Roman" w:hAnsi="Times New Roman" w:cs="Times New Roman"/>
          <w:i w:val="0"/>
          <w:iCs w:val="0"/>
          <w:sz w:val="24"/>
          <w:szCs w:val="24"/>
        </w:rPr>
        <w:t>./202</w:t>
      </w:r>
      <w:r w:rsidR="00FB738D" w:rsidRPr="0084662F">
        <w:rPr>
          <w:rFonts w:ascii="Times New Roman" w:hAnsi="Times New Roman" w:cs="Times New Roman"/>
          <w:i w:val="0"/>
          <w:iCs w:val="0"/>
          <w:sz w:val="24"/>
          <w:szCs w:val="24"/>
        </w:rPr>
        <w:t>6</w:t>
      </w:r>
      <w:r w:rsidR="00637C94" w:rsidRPr="0084662F">
        <w:rPr>
          <w:rFonts w:ascii="Times New Roman" w:hAnsi="Times New Roman" w:cs="Times New Roman"/>
          <w:i w:val="0"/>
          <w:iCs w:val="0"/>
          <w:sz w:val="24"/>
          <w:szCs w:val="24"/>
        </w:rPr>
        <w:t>.</w:t>
      </w:r>
      <w:bookmarkEnd w:id="59"/>
    </w:p>
    <w:p w14:paraId="7F02938B" w14:textId="77777777" w:rsidR="00202DA4" w:rsidRDefault="00202DA4" w:rsidP="00202DA4">
      <w:pPr>
        <w:pStyle w:val="Tijeloteksta"/>
        <w:spacing w:before="9"/>
        <w:rPr>
          <w:b/>
          <w:sz w:val="22"/>
        </w:rPr>
      </w:pPr>
    </w:p>
    <w:tbl>
      <w:tblPr>
        <w:tblStyle w:val="TableNormal1"/>
        <w:tblW w:w="10708"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8"/>
        <w:gridCol w:w="915"/>
        <w:gridCol w:w="905"/>
      </w:tblGrid>
      <w:tr w:rsidR="00202DA4" w14:paraId="495C096E" w14:textId="77777777" w:rsidTr="00202DA4">
        <w:trPr>
          <w:trHeight w:val="496"/>
        </w:trPr>
        <w:tc>
          <w:tcPr>
            <w:tcW w:w="10708" w:type="dxa"/>
            <w:gridSpan w:val="3"/>
            <w:tcBorders>
              <w:left w:val="single" w:sz="6" w:space="0" w:color="000000"/>
              <w:bottom w:val="single" w:sz="6" w:space="0" w:color="000000"/>
              <w:right w:val="single" w:sz="6" w:space="0" w:color="000000"/>
            </w:tcBorders>
            <w:shd w:val="clear" w:color="auto" w:fill="ACB8C9"/>
          </w:tcPr>
          <w:p w14:paraId="20E341B2" w14:textId="77777777" w:rsidR="00202DA4" w:rsidRDefault="00202DA4" w:rsidP="00202DA4">
            <w:pPr>
              <w:pStyle w:val="TableParagraph"/>
              <w:spacing w:before="70"/>
              <w:ind w:left="3670"/>
              <w:rPr>
                <w:b/>
                <w:sz w:val="32"/>
              </w:rPr>
            </w:pPr>
            <w:r>
              <w:rPr>
                <w:b/>
                <w:sz w:val="32"/>
              </w:rPr>
              <w:t>PLAN</w:t>
            </w:r>
            <w:r>
              <w:rPr>
                <w:b/>
                <w:spacing w:val="-8"/>
                <w:sz w:val="32"/>
              </w:rPr>
              <w:t xml:space="preserve"> </w:t>
            </w:r>
            <w:r>
              <w:rPr>
                <w:b/>
                <w:sz w:val="32"/>
              </w:rPr>
              <w:t>RADA</w:t>
            </w:r>
            <w:r>
              <w:rPr>
                <w:b/>
                <w:spacing w:val="-9"/>
                <w:sz w:val="32"/>
              </w:rPr>
              <w:t xml:space="preserve"> </w:t>
            </w:r>
            <w:r>
              <w:rPr>
                <w:b/>
                <w:spacing w:val="-2"/>
                <w:sz w:val="32"/>
              </w:rPr>
              <w:t>RAVNATELJA</w:t>
            </w:r>
          </w:p>
        </w:tc>
      </w:tr>
      <w:tr w:rsidR="00202DA4" w14:paraId="5CD44D79" w14:textId="77777777" w:rsidTr="00202DA4">
        <w:trPr>
          <w:trHeight w:val="271"/>
        </w:trPr>
        <w:tc>
          <w:tcPr>
            <w:tcW w:w="8888" w:type="dxa"/>
            <w:tcBorders>
              <w:left w:val="single" w:sz="6" w:space="0" w:color="000000"/>
              <w:bottom w:val="single" w:sz="6" w:space="0" w:color="000000"/>
            </w:tcBorders>
            <w:shd w:val="clear" w:color="auto" w:fill="9CC2E4"/>
          </w:tcPr>
          <w:p w14:paraId="6AE28A8A" w14:textId="77777777" w:rsidR="00202DA4" w:rsidRDefault="00202DA4" w:rsidP="00202DA4">
            <w:pPr>
              <w:pStyle w:val="TableParagraph"/>
              <w:spacing w:line="258" w:lineRule="exact"/>
              <w:ind w:left="3814" w:right="3092"/>
              <w:jc w:val="center"/>
              <w:rPr>
                <w:b/>
                <w:sz w:val="24"/>
              </w:rPr>
            </w:pPr>
            <w:r>
              <w:rPr>
                <w:b/>
                <w:sz w:val="24"/>
              </w:rPr>
              <w:t>SADRŽAJ</w:t>
            </w:r>
            <w:r>
              <w:rPr>
                <w:b/>
                <w:spacing w:val="-10"/>
                <w:sz w:val="24"/>
              </w:rPr>
              <w:t xml:space="preserve"> </w:t>
            </w:r>
            <w:r>
              <w:rPr>
                <w:b/>
                <w:spacing w:val="-4"/>
                <w:sz w:val="24"/>
              </w:rPr>
              <w:t>RADA</w:t>
            </w:r>
          </w:p>
        </w:tc>
        <w:tc>
          <w:tcPr>
            <w:tcW w:w="915" w:type="dxa"/>
            <w:tcBorders>
              <w:bottom w:val="single" w:sz="6" w:space="0" w:color="000000"/>
            </w:tcBorders>
            <w:shd w:val="clear" w:color="auto" w:fill="9CC2E4"/>
          </w:tcPr>
          <w:p w14:paraId="0FE9B836" w14:textId="77777777" w:rsidR="00202DA4" w:rsidRDefault="00202DA4" w:rsidP="00202DA4">
            <w:pPr>
              <w:pStyle w:val="TableParagraph"/>
              <w:rPr>
                <w:sz w:val="20"/>
              </w:rPr>
            </w:pPr>
          </w:p>
        </w:tc>
        <w:tc>
          <w:tcPr>
            <w:tcW w:w="905" w:type="dxa"/>
            <w:tcBorders>
              <w:top w:val="single" w:sz="6" w:space="0" w:color="000000"/>
              <w:bottom w:val="single" w:sz="6" w:space="0" w:color="000000"/>
              <w:right w:val="single" w:sz="6" w:space="0" w:color="000000"/>
            </w:tcBorders>
            <w:shd w:val="clear" w:color="auto" w:fill="9CC2E4"/>
          </w:tcPr>
          <w:p w14:paraId="144CAEA3" w14:textId="77777777" w:rsidR="00202DA4" w:rsidRDefault="00202DA4" w:rsidP="00202DA4">
            <w:pPr>
              <w:pStyle w:val="TableParagraph"/>
              <w:spacing w:before="35"/>
              <w:ind w:left="91"/>
              <w:rPr>
                <w:b/>
                <w:sz w:val="18"/>
              </w:rPr>
            </w:pPr>
            <w:r>
              <w:rPr>
                <w:b/>
                <w:spacing w:val="-2"/>
                <w:sz w:val="18"/>
              </w:rPr>
              <w:t>Ukupno</w:t>
            </w:r>
          </w:p>
        </w:tc>
      </w:tr>
      <w:tr w:rsidR="00202DA4" w14:paraId="23C76A4C" w14:textId="77777777" w:rsidTr="00202DA4">
        <w:trPr>
          <w:trHeight w:val="269"/>
        </w:trPr>
        <w:tc>
          <w:tcPr>
            <w:tcW w:w="10708" w:type="dxa"/>
            <w:gridSpan w:val="3"/>
            <w:tcBorders>
              <w:top w:val="single" w:sz="6" w:space="0" w:color="000000"/>
              <w:left w:val="single" w:sz="6" w:space="0" w:color="000000"/>
              <w:bottom w:val="single" w:sz="6" w:space="0" w:color="000000"/>
              <w:right w:val="single" w:sz="6" w:space="0" w:color="000000"/>
            </w:tcBorders>
            <w:shd w:val="clear" w:color="auto" w:fill="BCD5ED"/>
          </w:tcPr>
          <w:p w14:paraId="57AD05E1" w14:textId="77777777" w:rsidR="00202DA4" w:rsidRDefault="00202DA4" w:rsidP="00202DA4">
            <w:pPr>
              <w:pStyle w:val="TableParagraph"/>
              <w:spacing w:line="255" w:lineRule="exact"/>
              <w:ind w:left="107"/>
              <w:rPr>
                <w:b/>
                <w:sz w:val="24"/>
              </w:rPr>
            </w:pPr>
            <w:r>
              <w:rPr>
                <w:b/>
                <w:sz w:val="24"/>
              </w:rPr>
              <w:t>1.Planiranje</w:t>
            </w:r>
            <w:r>
              <w:rPr>
                <w:b/>
                <w:spacing w:val="-10"/>
                <w:sz w:val="24"/>
              </w:rPr>
              <w:t xml:space="preserve"> </w:t>
            </w:r>
            <w:r>
              <w:rPr>
                <w:b/>
                <w:sz w:val="24"/>
              </w:rPr>
              <w:t>i</w:t>
            </w:r>
            <w:r>
              <w:rPr>
                <w:b/>
                <w:spacing w:val="-8"/>
                <w:sz w:val="24"/>
              </w:rPr>
              <w:t xml:space="preserve"> </w:t>
            </w:r>
            <w:r>
              <w:rPr>
                <w:b/>
                <w:sz w:val="24"/>
              </w:rPr>
              <w:t>programiranje</w:t>
            </w:r>
            <w:r>
              <w:rPr>
                <w:b/>
                <w:spacing w:val="-10"/>
                <w:sz w:val="24"/>
              </w:rPr>
              <w:t xml:space="preserve"> </w:t>
            </w:r>
            <w:r>
              <w:rPr>
                <w:b/>
                <w:sz w:val="24"/>
              </w:rPr>
              <w:t>odgojno-obrazovnog</w:t>
            </w:r>
            <w:r>
              <w:rPr>
                <w:b/>
                <w:spacing w:val="-8"/>
                <w:sz w:val="24"/>
              </w:rPr>
              <w:t xml:space="preserve"> </w:t>
            </w:r>
            <w:r>
              <w:rPr>
                <w:b/>
                <w:spacing w:val="-4"/>
                <w:sz w:val="24"/>
              </w:rPr>
              <w:t>rada</w:t>
            </w:r>
          </w:p>
        </w:tc>
      </w:tr>
      <w:tr w:rsidR="00202DA4" w14:paraId="35FBFC9C" w14:textId="77777777" w:rsidTr="00202DA4">
        <w:trPr>
          <w:trHeight w:val="304"/>
        </w:trPr>
        <w:tc>
          <w:tcPr>
            <w:tcW w:w="8888" w:type="dxa"/>
            <w:tcBorders>
              <w:top w:val="single" w:sz="6" w:space="0" w:color="000000"/>
              <w:left w:val="single" w:sz="6" w:space="0" w:color="000000"/>
              <w:bottom w:val="single" w:sz="6" w:space="0" w:color="000000"/>
              <w:right w:val="single" w:sz="6" w:space="0" w:color="000000"/>
            </w:tcBorders>
          </w:tcPr>
          <w:p w14:paraId="3445AC1E" w14:textId="77777777" w:rsidR="00202DA4" w:rsidRDefault="00202DA4" w:rsidP="00202DA4">
            <w:pPr>
              <w:pStyle w:val="TableParagraph"/>
              <w:spacing w:before="11"/>
              <w:ind w:left="107"/>
              <w:rPr>
                <w:sz w:val="24"/>
              </w:rPr>
            </w:pPr>
            <w:r>
              <w:rPr>
                <w:sz w:val="24"/>
              </w:rPr>
              <w:t>Izrada</w:t>
            </w:r>
            <w:r>
              <w:rPr>
                <w:spacing w:val="-8"/>
                <w:sz w:val="24"/>
              </w:rPr>
              <w:t xml:space="preserve"> </w:t>
            </w:r>
            <w:r>
              <w:rPr>
                <w:sz w:val="24"/>
              </w:rPr>
              <w:t>plana</w:t>
            </w:r>
            <w:r>
              <w:rPr>
                <w:spacing w:val="-9"/>
                <w:sz w:val="24"/>
              </w:rPr>
              <w:t xml:space="preserve"> </w:t>
            </w:r>
            <w:r>
              <w:rPr>
                <w:sz w:val="24"/>
              </w:rPr>
              <w:t>i</w:t>
            </w:r>
            <w:r>
              <w:rPr>
                <w:spacing w:val="-7"/>
                <w:sz w:val="24"/>
              </w:rPr>
              <w:t xml:space="preserve"> </w:t>
            </w:r>
            <w:r>
              <w:rPr>
                <w:sz w:val="24"/>
              </w:rPr>
              <w:t>programa</w:t>
            </w:r>
            <w:r>
              <w:rPr>
                <w:spacing w:val="-6"/>
                <w:sz w:val="24"/>
              </w:rPr>
              <w:t xml:space="preserve"> </w:t>
            </w:r>
            <w:r>
              <w:rPr>
                <w:spacing w:val="-2"/>
                <w:sz w:val="24"/>
              </w:rPr>
              <w:t>ravnatelja</w:t>
            </w:r>
          </w:p>
        </w:tc>
        <w:tc>
          <w:tcPr>
            <w:tcW w:w="915" w:type="dxa"/>
            <w:tcBorders>
              <w:top w:val="single" w:sz="6" w:space="0" w:color="000000"/>
              <w:left w:val="single" w:sz="6" w:space="0" w:color="000000"/>
              <w:bottom w:val="single" w:sz="6" w:space="0" w:color="000000"/>
            </w:tcBorders>
          </w:tcPr>
          <w:p w14:paraId="6FE8D1D0" w14:textId="77777777" w:rsidR="00202DA4" w:rsidRDefault="00202DA4" w:rsidP="00202DA4">
            <w:pPr>
              <w:pStyle w:val="TableParagraph"/>
              <w:spacing w:before="22"/>
              <w:ind w:left="163"/>
            </w:pPr>
            <w:r>
              <w:t>8. -</w:t>
            </w:r>
            <w:r>
              <w:rPr>
                <w:spacing w:val="-4"/>
              </w:rPr>
              <w:t xml:space="preserve"> </w:t>
            </w:r>
            <w:r>
              <w:rPr>
                <w:spacing w:val="-5"/>
              </w:rPr>
              <w:t>9.</w:t>
            </w:r>
          </w:p>
        </w:tc>
        <w:tc>
          <w:tcPr>
            <w:tcW w:w="905" w:type="dxa"/>
            <w:tcBorders>
              <w:top w:val="single" w:sz="6" w:space="0" w:color="000000"/>
              <w:bottom w:val="single" w:sz="6" w:space="0" w:color="000000"/>
              <w:right w:val="single" w:sz="6" w:space="0" w:color="000000"/>
            </w:tcBorders>
          </w:tcPr>
          <w:p w14:paraId="51C60D60" w14:textId="77777777" w:rsidR="00202DA4" w:rsidRDefault="00202DA4" w:rsidP="00202DA4">
            <w:pPr>
              <w:pStyle w:val="TableParagraph"/>
              <w:spacing w:before="27"/>
              <w:ind w:left="25"/>
              <w:jc w:val="center"/>
              <w:rPr>
                <w:b/>
              </w:rPr>
            </w:pPr>
            <w:r>
              <w:rPr>
                <w:b/>
              </w:rPr>
              <w:t>8</w:t>
            </w:r>
          </w:p>
        </w:tc>
      </w:tr>
      <w:tr w:rsidR="00202DA4" w14:paraId="2F11F00D" w14:textId="77777777" w:rsidTr="00202DA4">
        <w:trPr>
          <w:trHeight w:val="302"/>
        </w:trPr>
        <w:tc>
          <w:tcPr>
            <w:tcW w:w="8888" w:type="dxa"/>
            <w:tcBorders>
              <w:top w:val="single" w:sz="6" w:space="0" w:color="000000"/>
              <w:left w:val="single" w:sz="6" w:space="0" w:color="000000"/>
              <w:bottom w:val="single" w:sz="6" w:space="0" w:color="000000"/>
              <w:right w:val="single" w:sz="6" w:space="0" w:color="000000"/>
            </w:tcBorders>
          </w:tcPr>
          <w:p w14:paraId="1F16B342" w14:textId="77777777" w:rsidR="00202DA4" w:rsidRDefault="00202DA4" w:rsidP="00202DA4">
            <w:pPr>
              <w:pStyle w:val="TableParagraph"/>
              <w:spacing w:before="8"/>
              <w:ind w:left="107"/>
              <w:rPr>
                <w:sz w:val="24"/>
              </w:rPr>
            </w:pPr>
            <w:r>
              <w:rPr>
                <w:sz w:val="24"/>
              </w:rPr>
              <w:t>Izrada</w:t>
            </w:r>
            <w:r>
              <w:rPr>
                <w:spacing w:val="-2"/>
                <w:sz w:val="24"/>
              </w:rPr>
              <w:t xml:space="preserve"> </w:t>
            </w:r>
            <w:r>
              <w:rPr>
                <w:sz w:val="24"/>
              </w:rPr>
              <w:t>izvješća</w:t>
            </w:r>
            <w:r>
              <w:rPr>
                <w:spacing w:val="-2"/>
                <w:sz w:val="24"/>
              </w:rPr>
              <w:t xml:space="preserve"> </w:t>
            </w:r>
            <w:r>
              <w:rPr>
                <w:sz w:val="24"/>
              </w:rPr>
              <w:t>o</w:t>
            </w:r>
            <w:r>
              <w:rPr>
                <w:spacing w:val="-1"/>
                <w:sz w:val="24"/>
              </w:rPr>
              <w:t xml:space="preserve"> </w:t>
            </w:r>
            <w:r>
              <w:rPr>
                <w:sz w:val="24"/>
              </w:rPr>
              <w:t>radu</w:t>
            </w:r>
            <w:r>
              <w:rPr>
                <w:spacing w:val="-1"/>
                <w:sz w:val="24"/>
              </w:rPr>
              <w:t xml:space="preserve"> </w:t>
            </w:r>
            <w:r>
              <w:rPr>
                <w:sz w:val="24"/>
              </w:rPr>
              <w:t>u</w:t>
            </w:r>
            <w:r>
              <w:rPr>
                <w:spacing w:val="1"/>
                <w:sz w:val="24"/>
              </w:rPr>
              <w:t xml:space="preserve"> </w:t>
            </w:r>
            <w:r>
              <w:rPr>
                <w:sz w:val="24"/>
              </w:rPr>
              <w:t>protekloj</w:t>
            </w:r>
            <w:r>
              <w:rPr>
                <w:spacing w:val="2"/>
                <w:sz w:val="24"/>
              </w:rPr>
              <w:t xml:space="preserve"> </w:t>
            </w:r>
            <w:r>
              <w:rPr>
                <w:sz w:val="24"/>
              </w:rPr>
              <w:t xml:space="preserve">školskoj </w:t>
            </w:r>
            <w:r>
              <w:rPr>
                <w:spacing w:val="-2"/>
                <w:sz w:val="24"/>
              </w:rPr>
              <w:t>godini</w:t>
            </w:r>
          </w:p>
        </w:tc>
        <w:tc>
          <w:tcPr>
            <w:tcW w:w="915" w:type="dxa"/>
            <w:tcBorders>
              <w:top w:val="single" w:sz="6" w:space="0" w:color="000000"/>
              <w:left w:val="single" w:sz="6" w:space="0" w:color="000000"/>
              <w:bottom w:val="single" w:sz="6" w:space="0" w:color="000000"/>
            </w:tcBorders>
          </w:tcPr>
          <w:p w14:paraId="44E7A280" w14:textId="77777777" w:rsidR="00202DA4" w:rsidRDefault="00202DA4" w:rsidP="00202DA4">
            <w:pPr>
              <w:pStyle w:val="TableParagraph"/>
              <w:spacing w:before="22"/>
              <w:ind w:left="163"/>
            </w:pPr>
            <w:r>
              <w:t xml:space="preserve">6. – </w:t>
            </w:r>
            <w:r>
              <w:rPr>
                <w:spacing w:val="-5"/>
              </w:rPr>
              <w:t>7.</w:t>
            </w:r>
          </w:p>
        </w:tc>
        <w:tc>
          <w:tcPr>
            <w:tcW w:w="905" w:type="dxa"/>
            <w:tcBorders>
              <w:top w:val="single" w:sz="6" w:space="0" w:color="000000"/>
              <w:bottom w:val="single" w:sz="6" w:space="0" w:color="000000"/>
              <w:right w:val="single" w:sz="6" w:space="0" w:color="000000"/>
            </w:tcBorders>
          </w:tcPr>
          <w:p w14:paraId="0551D2D5" w14:textId="77777777" w:rsidR="00202DA4" w:rsidRDefault="00202DA4" w:rsidP="00202DA4">
            <w:pPr>
              <w:pStyle w:val="TableParagraph"/>
              <w:spacing w:before="27"/>
              <w:ind w:left="1"/>
              <w:jc w:val="center"/>
              <w:rPr>
                <w:b/>
              </w:rPr>
            </w:pPr>
            <w:r>
              <w:rPr>
                <w:b/>
              </w:rPr>
              <w:t>7</w:t>
            </w:r>
          </w:p>
        </w:tc>
      </w:tr>
      <w:tr w:rsidR="00202DA4" w14:paraId="4FD449EA"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5E32DED0" w14:textId="77777777" w:rsidR="00202DA4" w:rsidRDefault="00202DA4" w:rsidP="00202DA4">
            <w:pPr>
              <w:pStyle w:val="TableParagraph"/>
              <w:spacing w:line="255" w:lineRule="exact"/>
              <w:ind w:left="107"/>
              <w:rPr>
                <w:sz w:val="24"/>
              </w:rPr>
            </w:pPr>
            <w:r>
              <w:rPr>
                <w:sz w:val="24"/>
              </w:rPr>
              <w:t>Izrada</w:t>
            </w:r>
            <w:r>
              <w:rPr>
                <w:spacing w:val="-5"/>
                <w:sz w:val="24"/>
              </w:rPr>
              <w:t xml:space="preserve"> </w:t>
            </w:r>
            <w:r>
              <w:rPr>
                <w:sz w:val="24"/>
              </w:rPr>
              <w:t>prijedloga</w:t>
            </w:r>
            <w:r>
              <w:rPr>
                <w:spacing w:val="-3"/>
                <w:sz w:val="24"/>
              </w:rPr>
              <w:t xml:space="preserve"> </w:t>
            </w:r>
            <w:r>
              <w:rPr>
                <w:sz w:val="24"/>
              </w:rPr>
              <w:t>Godišnjeg</w:t>
            </w:r>
            <w:r>
              <w:rPr>
                <w:spacing w:val="-4"/>
                <w:sz w:val="24"/>
              </w:rPr>
              <w:t xml:space="preserve"> </w:t>
            </w:r>
            <w:r>
              <w:rPr>
                <w:sz w:val="24"/>
              </w:rPr>
              <w:t>plana</w:t>
            </w:r>
            <w:r>
              <w:rPr>
                <w:spacing w:val="-3"/>
                <w:sz w:val="24"/>
              </w:rPr>
              <w:t xml:space="preserve"> </w:t>
            </w:r>
            <w:r>
              <w:rPr>
                <w:sz w:val="24"/>
              </w:rPr>
              <w:t>i</w:t>
            </w:r>
            <w:r>
              <w:rPr>
                <w:spacing w:val="2"/>
                <w:sz w:val="24"/>
              </w:rPr>
              <w:t xml:space="preserve"> </w:t>
            </w:r>
            <w:r>
              <w:rPr>
                <w:sz w:val="24"/>
              </w:rPr>
              <w:t>programa</w:t>
            </w:r>
            <w:r>
              <w:rPr>
                <w:spacing w:val="-2"/>
                <w:sz w:val="24"/>
              </w:rPr>
              <w:t xml:space="preserve"> </w:t>
            </w:r>
            <w:r>
              <w:rPr>
                <w:sz w:val="24"/>
              </w:rPr>
              <w:t>rada škole</w:t>
            </w:r>
            <w:r>
              <w:rPr>
                <w:spacing w:val="-3"/>
                <w:sz w:val="24"/>
              </w:rPr>
              <w:t xml:space="preserve"> </w:t>
            </w:r>
            <w:r>
              <w:rPr>
                <w:sz w:val="24"/>
              </w:rPr>
              <w:t>za</w:t>
            </w:r>
            <w:r>
              <w:rPr>
                <w:spacing w:val="-2"/>
                <w:sz w:val="24"/>
              </w:rPr>
              <w:t xml:space="preserve"> 2025./2026.</w:t>
            </w:r>
          </w:p>
        </w:tc>
        <w:tc>
          <w:tcPr>
            <w:tcW w:w="915" w:type="dxa"/>
            <w:tcBorders>
              <w:top w:val="single" w:sz="6" w:space="0" w:color="000000"/>
              <w:left w:val="single" w:sz="6" w:space="0" w:color="000000"/>
              <w:bottom w:val="single" w:sz="6" w:space="0" w:color="000000"/>
            </w:tcBorders>
          </w:tcPr>
          <w:p w14:paraId="609AC553" w14:textId="77777777" w:rsidR="00202DA4" w:rsidRDefault="00202DA4" w:rsidP="00202DA4">
            <w:pPr>
              <w:pStyle w:val="TableParagraph"/>
              <w:spacing w:before="5" w:line="250" w:lineRule="exact"/>
              <w:ind w:left="163"/>
            </w:pPr>
            <w:r>
              <w:t>8. -</w:t>
            </w:r>
            <w:r>
              <w:rPr>
                <w:spacing w:val="-4"/>
              </w:rPr>
              <w:t xml:space="preserve"> </w:t>
            </w:r>
            <w:r>
              <w:rPr>
                <w:spacing w:val="-5"/>
              </w:rPr>
              <w:t>9.</w:t>
            </w:r>
          </w:p>
        </w:tc>
        <w:tc>
          <w:tcPr>
            <w:tcW w:w="905" w:type="dxa"/>
            <w:tcBorders>
              <w:top w:val="single" w:sz="6" w:space="0" w:color="000000"/>
              <w:bottom w:val="single" w:sz="6" w:space="0" w:color="000000"/>
              <w:right w:val="single" w:sz="6" w:space="0" w:color="000000"/>
            </w:tcBorders>
          </w:tcPr>
          <w:p w14:paraId="2C90F358" w14:textId="77777777" w:rsidR="00202DA4" w:rsidRDefault="00202DA4" w:rsidP="00202DA4">
            <w:pPr>
              <w:pStyle w:val="TableParagraph"/>
              <w:spacing w:before="10" w:line="245" w:lineRule="exact"/>
              <w:ind w:left="319"/>
              <w:rPr>
                <w:b/>
              </w:rPr>
            </w:pPr>
            <w:r>
              <w:rPr>
                <w:b/>
                <w:spacing w:val="-5"/>
              </w:rPr>
              <w:t>25</w:t>
            </w:r>
          </w:p>
        </w:tc>
      </w:tr>
      <w:tr w:rsidR="00202DA4" w14:paraId="40C02ABF" w14:textId="77777777" w:rsidTr="00202DA4">
        <w:trPr>
          <w:trHeight w:val="271"/>
        </w:trPr>
        <w:tc>
          <w:tcPr>
            <w:tcW w:w="8888" w:type="dxa"/>
            <w:tcBorders>
              <w:top w:val="single" w:sz="6" w:space="0" w:color="000000"/>
              <w:left w:val="single" w:sz="6" w:space="0" w:color="000000"/>
              <w:bottom w:val="single" w:sz="6" w:space="0" w:color="000000"/>
              <w:right w:val="single" w:sz="6" w:space="0" w:color="000000"/>
            </w:tcBorders>
          </w:tcPr>
          <w:p w14:paraId="1E2472C5" w14:textId="77777777" w:rsidR="00202DA4" w:rsidRDefault="00202DA4" w:rsidP="00202DA4">
            <w:pPr>
              <w:pStyle w:val="TableParagraph"/>
              <w:spacing w:line="258" w:lineRule="exact"/>
              <w:ind w:left="107"/>
              <w:rPr>
                <w:sz w:val="24"/>
              </w:rPr>
            </w:pPr>
            <w:r>
              <w:rPr>
                <w:sz w:val="24"/>
              </w:rPr>
              <w:t>Izrada</w:t>
            </w:r>
            <w:r>
              <w:rPr>
                <w:spacing w:val="-3"/>
                <w:sz w:val="24"/>
              </w:rPr>
              <w:t xml:space="preserve"> </w:t>
            </w:r>
            <w:r>
              <w:rPr>
                <w:sz w:val="24"/>
              </w:rPr>
              <w:t>Školskog</w:t>
            </w:r>
            <w:r>
              <w:rPr>
                <w:spacing w:val="-3"/>
                <w:sz w:val="24"/>
              </w:rPr>
              <w:t xml:space="preserve"> </w:t>
            </w:r>
            <w:r>
              <w:rPr>
                <w:spacing w:val="-2"/>
                <w:sz w:val="24"/>
              </w:rPr>
              <w:t>Kurikuluma</w:t>
            </w:r>
          </w:p>
        </w:tc>
        <w:tc>
          <w:tcPr>
            <w:tcW w:w="915" w:type="dxa"/>
            <w:tcBorders>
              <w:top w:val="single" w:sz="6" w:space="0" w:color="000000"/>
              <w:left w:val="single" w:sz="6" w:space="0" w:color="000000"/>
              <w:bottom w:val="single" w:sz="6" w:space="0" w:color="000000"/>
            </w:tcBorders>
          </w:tcPr>
          <w:p w14:paraId="7753C475" w14:textId="77777777" w:rsidR="00202DA4" w:rsidRDefault="00202DA4" w:rsidP="00202DA4">
            <w:pPr>
              <w:pStyle w:val="TableParagraph"/>
              <w:spacing w:before="5" w:line="252" w:lineRule="exact"/>
              <w:ind w:left="163"/>
            </w:pPr>
            <w:r>
              <w:t>8. -</w:t>
            </w:r>
            <w:r>
              <w:rPr>
                <w:spacing w:val="-4"/>
              </w:rPr>
              <w:t xml:space="preserve"> </w:t>
            </w:r>
            <w:r>
              <w:rPr>
                <w:spacing w:val="-5"/>
              </w:rPr>
              <w:t>9.</w:t>
            </w:r>
          </w:p>
        </w:tc>
        <w:tc>
          <w:tcPr>
            <w:tcW w:w="905" w:type="dxa"/>
            <w:tcBorders>
              <w:top w:val="single" w:sz="6" w:space="0" w:color="000000"/>
              <w:bottom w:val="single" w:sz="6" w:space="0" w:color="000000"/>
              <w:right w:val="single" w:sz="6" w:space="0" w:color="000000"/>
            </w:tcBorders>
          </w:tcPr>
          <w:p w14:paraId="63A4B4FD" w14:textId="77777777" w:rsidR="00202DA4" w:rsidRDefault="00202DA4" w:rsidP="00202DA4">
            <w:pPr>
              <w:pStyle w:val="TableParagraph"/>
              <w:spacing w:before="10" w:line="247" w:lineRule="exact"/>
              <w:ind w:left="319"/>
              <w:rPr>
                <w:b/>
              </w:rPr>
            </w:pPr>
            <w:r>
              <w:rPr>
                <w:b/>
                <w:spacing w:val="-5"/>
              </w:rPr>
              <w:t>15</w:t>
            </w:r>
          </w:p>
        </w:tc>
      </w:tr>
      <w:tr w:rsidR="00202DA4" w14:paraId="2E54A936"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2734BD40" w14:textId="77777777" w:rsidR="00202DA4" w:rsidRDefault="00202DA4" w:rsidP="00202DA4">
            <w:pPr>
              <w:pStyle w:val="TableParagraph"/>
              <w:spacing w:line="255" w:lineRule="exact"/>
              <w:ind w:left="107"/>
              <w:rPr>
                <w:sz w:val="24"/>
              </w:rPr>
            </w:pPr>
            <w:r>
              <w:rPr>
                <w:sz w:val="24"/>
              </w:rPr>
              <w:t>Izrada</w:t>
            </w:r>
            <w:r>
              <w:rPr>
                <w:spacing w:val="-4"/>
                <w:sz w:val="24"/>
              </w:rPr>
              <w:t xml:space="preserve"> </w:t>
            </w:r>
            <w:r>
              <w:rPr>
                <w:sz w:val="24"/>
              </w:rPr>
              <w:t>Provedbenog</w:t>
            </w:r>
            <w:r>
              <w:rPr>
                <w:spacing w:val="-3"/>
                <w:sz w:val="24"/>
              </w:rPr>
              <w:t xml:space="preserve"> </w:t>
            </w:r>
            <w:r>
              <w:rPr>
                <w:sz w:val="24"/>
              </w:rPr>
              <w:t>plana</w:t>
            </w:r>
            <w:r>
              <w:rPr>
                <w:spacing w:val="-2"/>
                <w:sz w:val="24"/>
              </w:rPr>
              <w:t xml:space="preserve"> </w:t>
            </w:r>
            <w:r>
              <w:rPr>
                <w:sz w:val="24"/>
              </w:rPr>
              <w:t>rada</w:t>
            </w:r>
            <w:r>
              <w:rPr>
                <w:spacing w:val="-1"/>
                <w:sz w:val="24"/>
              </w:rPr>
              <w:t xml:space="preserve"> </w:t>
            </w:r>
            <w:r>
              <w:rPr>
                <w:sz w:val="24"/>
              </w:rPr>
              <w:t>škole</w:t>
            </w:r>
            <w:r>
              <w:rPr>
                <w:spacing w:val="-2"/>
                <w:sz w:val="24"/>
              </w:rPr>
              <w:t xml:space="preserve"> </w:t>
            </w:r>
          </w:p>
        </w:tc>
        <w:tc>
          <w:tcPr>
            <w:tcW w:w="915" w:type="dxa"/>
            <w:tcBorders>
              <w:top w:val="single" w:sz="6" w:space="0" w:color="000000"/>
              <w:left w:val="single" w:sz="6" w:space="0" w:color="000000"/>
              <w:bottom w:val="single" w:sz="6" w:space="0" w:color="000000"/>
            </w:tcBorders>
          </w:tcPr>
          <w:p w14:paraId="2D4D0E40" w14:textId="77777777" w:rsidR="00202DA4" w:rsidRDefault="00202DA4" w:rsidP="00202DA4">
            <w:pPr>
              <w:pStyle w:val="TableParagraph"/>
              <w:spacing w:before="5" w:line="250" w:lineRule="exact"/>
              <w:ind w:left="163"/>
            </w:pPr>
            <w:r>
              <w:t xml:space="preserve">8. – </w:t>
            </w:r>
            <w:r>
              <w:rPr>
                <w:spacing w:val="-5"/>
              </w:rPr>
              <w:t>9.</w:t>
            </w:r>
          </w:p>
        </w:tc>
        <w:tc>
          <w:tcPr>
            <w:tcW w:w="905" w:type="dxa"/>
            <w:tcBorders>
              <w:top w:val="single" w:sz="6" w:space="0" w:color="000000"/>
              <w:bottom w:val="single" w:sz="6" w:space="0" w:color="000000"/>
              <w:right w:val="single" w:sz="6" w:space="0" w:color="000000"/>
            </w:tcBorders>
          </w:tcPr>
          <w:p w14:paraId="00288A77" w14:textId="77777777" w:rsidR="00202DA4" w:rsidRDefault="00202DA4" w:rsidP="00202DA4">
            <w:pPr>
              <w:pStyle w:val="TableParagraph"/>
              <w:spacing w:before="10" w:line="245" w:lineRule="exact"/>
              <w:ind w:left="319"/>
              <w:rPr>
                <w:b/>
              </w:rPr>
            </w:pPr>
            <w:r>
              <w:rPr>
                <w:b/>
                <w:spacing w:val="-5"/>
              </w:rPr>
              <w:t>30</w:t>
            </w:r>
          </w:p>
        </w:tc>
      </w:tr>
      <w:tr w:rsidR="00202DA4" w14:paraId="5D812298"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00EC3605" w14:textId="77777777" w:rsidR="00202DA4" w:rsidRDefault="00202DA4" w:rsidP="00202DA4">
            <w:pPr>
              <w:pStyle w:val="TableParagraph"/>
              <w:spacing w:line="255" w:lineRule="exact"/>
              <w:ind w:left="107"/>
              <w:rPr>
                <w:sz w:val="24"/>
              </w:rPr>
            </w:pPr>
            <w:r>
              <w:rPr>
                <w:sz w:val="24"/>
              </w:rPr>
              <w:t>Izrada</w:t>
            </w:r>
            <w:r>
              <w:rPr>
                <w:spacing w:val="-2"/>
                <w:sz w:val="24"/>
              </w:rPr>
              <w:t xml:space="preserve"> </w:t>
            </w:r>
            <w:r>
              <w:rPr>
                <w:sz w:val="24"/>
              </w:rPr>
              <w:t>Razvojnog</w:t>
            </w:r>
            <w:r>
              <w:rPr>
                <w:spacing w:val="-3"/>
                <w:sz w:val="24"/>
              </w:rPr>
              <w:t xml:space="preserve"> </w:t>
            </w:r>
            <w:r>
              <w:rPr>
                <w:sz w:val="24"/>
              </w:rPr>
              <w:t>plana</w:t>
            </w:r>
            <w:r>
              <w:rPr>
                <w:spacing w:val="-2"/>
                <w:sz w:val="24"/>
              </w:rPr>
              <w:t xml:space="preserve"> </w:t>
            </w:r>
            <w:r>
              <w:rPr>
                <w:sz w:val="24"/>
              </w:rPr>
              <w:t>i</w:t>
            </w:r>
            <w:r>
              <w:rPr>
                <w:spacing w:val="-1"/>
                <w:sz w:val="24"/>
              </w:rPr>
              <w:t xml:space="preserve"> </w:t>
            </w:r>
            <w:r>
              <w:rPr>
                <w:sz w:val="24"/>
              </w:rPr>
              <w:t xml:space="preserve">programa </w:t>
            </w:r>
            <w:r>
              <w:rPr>
                <w:spacing w:val="-2"/>
                <w:sz w:val="24"/>
              </w:rPr>
              <w:t>škole</w:t>
            </w:r>
          </w:p>
        </w:tc>
        <w:tc>
          <w:tcPr>
            <w:tcW w:w="915" w:type="dxa"/>
            <w:tcBorders>
              <w:top w:val="single" w:sz="6" w:space="0" w:color="000000"/>
              <w:left w:val="single" w:sz="6" w:space="0" w:color="000000"/>
              <w:bottom w:val="single" w:sz="6" w:space="0" w:color="000000"/>
            </w:tcBorders>
          </w:tcPr>
          <w:p w14:paraId="00E0FE90" w14:textId="77777777" w:rsidR="00202DA4" w:rsidRDefault="00202DA4" w:rsidP="00202DA4">
            <w:pPr>
              <w:pStyle w:val="TableParagraph"/>
              <w:spacing w:before="5" w:line="250" w:lineRule="exact"/>
              <w:ind w:left="163"/>
            </w:pPr>
            <w:r>
              <w:t xml:space="preserve">7. – </w:t>
            </w:r>
            <w:r>
              <w:rPr>
                <w:spacing w:val="-5"/>
              </w:rPr>
              <w:t>9.</w:t>
            </w:r>
          </w:p>
        </w:tc>
        <w:tc>
          <w:tcPr>
            <w:tcW w:w="905" w:type="dxa"/>
            <w:tcBorders>
              <w:top w:val="single" w:sz="6" w:space="0" w:color="000000"/>
              <w:bottom w:val="single" w:sz="6" w:space="0" w:color="000000"/>
              <w:right w:val="single" w:sz="6" w:space="0" w:color="000000"/>
            </w:tcBorders>
          </w:tcPr>
          <w:p w14:paraId="52929C40" w14:textId="77777777" w:rsidR="00202DA4" w:rsidRDefault="00202DA4" w:rsidP="00202DA4">
            <w:pPr>
              <w:pStyle w:val="TableParagraph"/>
              <w:spacing w:before="10" w:line="245" w:lineRule="exact"/>
              <w:ind w:left="319"/>
              <w:rPr>
                <w:b/>
              </w:rPr>
            </w:pPr>
            <w:r>
              <w:rPr>
                <w:b/>
                <w:spacing w:val="-5"/>
              </w:rPr>
              <w:t>10</w:t>
            </w:r>
          </w:p>
        </w:tc>
      </w:tr>
      <w:tr w:rsidR="00202DA4" w14:paraId="74211EF2" w14:textId="77777777" w:rsidTr="00202DA4">
        <w:trPr>
          <w:trHeight w:val="270"/>
        </w:trPr>
        <w:tc>
          <w:tcPr>
            <w:tcW w:w="8888" w:type="dxa"/>
            <w:tcBorders>
              <w:top w:val="single" w:sz="6" w:space="0" w:color="000000"/>
              <w:left w:val="single" w:sz="6" w:space="0" w:color="000000"/>
              <w:bottom w:val="single" w:sz="6" w:space="0" w:color="000000"/>
              <w:right w:val="single" w:sz="6" w:space="0" w:color="000000"/>
            </w:tcBorders>
          </w:tcPr>
          <w:p w14:paraId="3E18FC8F" w14:textId="77777777" w:rsidR="00202DA4" w:rsidRDefault="00202DA4" w:rsidP="00202DA4">
            <w:pPr>
              <w:pStyle w:val="TableParagraph"/>
              <w:spacing w:line="256" w:lineRule="exact"/>
              <w:ind w:left="107"/>
              <w:rPr>
                <w:sz w:val="24"/>
              </w:rPr>
            </w:pPr>
            <w:r>
              <w:rPr>
                <w:sz w:val="24"/>
              </w:rPr>
              <w:t>Izrada</w:t>
            </w:r>
            <w:r>
              <w:rPr>
                <w:spacing w:val="-2"/>
                <w:sz w:val="24"/>
              </w:rPr>
              <w:t xml:space="preserve"> </w:t>
            </w:r>
            <w:r>
              <w:rPr>
                <w:sz w:val="24"/>
              </w:rPr>
              <w:t>plana</w:t>
            </w:r>
            <w:r>
              <w:rPr>
                <w:spacing w:val="-3"/>
                <w:sz w:val="24"/>
              </w:rPr>
              <w:t xml:space="preserve"> </w:t>
            </w:r>
            <w:r>
              <w:rPr>
                <w:sz w:val="24"/>
              </w:rPr>
              <w:t xml:space="preserve">zaduženja </w:t>
            </w:r>
            <w:r>
              <w:rPr>
                <w:spacing w:val="-2"/>
                <w:sz w:val="24"/>
              </w:rPr>
              <w:t>učitelja</w:t>
            </w:r>
          </w:p>
        </w:tc>
        <w:tc>
          <w:tcPr>
            <w:tcW w:w="915" w:type="dxa"/>
            <w:tcBorders>
              <w:top w:val="single" w:sz="6" w:space="0" w:color="000000"/>
              <w:left w:val="single" w:sz="6" w:space="0" w:color="000000"/>
              <w:bottom w:val="single" w:sz="6" w:space="0" w:color="000000"/>
            </w:tcBorders>
          </w:tcPr>
          <w:p w14:paraId="5F9DBD88" w14:textId="77777777" w:rsidR="00202DA4" w:rsidRDefault="00202DA4" w:rsidP="00202DA4">
            <w:pPr>
              <w:pStyle w:val="TableParagraph"/>
              <w:spacing w:before="5" w:line="250" w:lineRule="exact"/>
              <w:ind w:left="163"/>
            </w:pPr>
            <w:r>
              <w:t xml:space="preserve">6. – </w:t>
            </w:r>
            <w:r>
              <w:rPr>
                <w:spacing w:val="-5"/>
              </w:rPr>
              <w:t>9.</w:t>
            </w:r>
          </w:p>
        </w:tc>
        <w:tc>
          <w:tcPr>
            <w:tcW w:w="905" w:type="dxa"/>
            <w:tcBorders>
              <w:top w:val="single" w:sz="6" w:space="0" w:color="000000"/>
              <w:bottom w:val="single" w:sz="6" w:space="0" w:color="000000"/>
              <w:right w:val="single" w:sz="6" w:space="0" w:color="000000"/>
            </w:tcBorders>
          </w:tcPr>
          <w:p w14:paraId="417D0477" w14:textId="77777777" w:rsidR="00202DA4" w:rsidRDefault="00202DA4" w:rsidP="00202DA4">
            <w:pPr>
              <w:pStyle w:val="TableParagraph"/>
              <w:spacing w:before="10" w:line="246" w:lineRule="exact"/>
              <w:ind w:left="319"/>
              <w:rPr>
                <w:b/>
              </w:rPr>
            </w:pPr>
            <w:r>
              <w:rPr>
                <w:b/>
                <w:spacing w:val="-5"/>
              </w:rPr>
              <w:t>15</w:t>
            </w:r>
          </w:p>
        </w:tc>
      </w:tr>
      <w:tr w:rsidR="00202DA4" w14:paraId="617652FD"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35AD2253" w14:textId="77777777" w:rsidR="00202DA4" w:rsidRDefault="00202DA4" w:rsidP="00202DA4">
            <w:pPr>
              <w:pStyle w:val="TableParagraph"/>
              <w:spacing w:line="255" w:lineRule="exact"/>
              <w:ind w:left="107"/>
              <w:rPr>
                <w:sz w:val="24"/>
              </w:rPr>
            </w:pPr>
            <w:r>
              <w:rPr>
                <w:sz w:val="24"/>
              </w:rPr>
              <w:t>Organizacija</w:t>
            </w:r>
            <w:r>
              <w:rPr>
                <w:spacing w:val="-4"/>
                <w:sz w:val="24"/>
              </w:rPr>
              <w:t xml:space="preserve"> </w:t>
            </w:r>
            <w:r>
              <w:rPr>
                <w:sz w:val="24"/>
              </w:rPr>
              <w:t>rada</w:t>
            </w:r>
            <w:r>
              <w:rPr>
                <w:spacing w:val="55"/>
                <w:sz w:val="24"/>
              </w:rPr>
              <w:t xml:space="preserve"> </w:t>
            </w:r>
            <w:r>
              <w:rPr>
                <w:sz w:val="24"/>
              </w:rPr>
              <w:t>škole</w:t>
            </w:r>
            <w:r>
              <w:rPr>
                <w:spacing w:val="-1"/>
                <w:sz w:val="24"/>
              </w:rPr>
              <w:t xml:space="preserve"> </w:t>
            </w:r>
            <w:r>
              <w:rPr>
                <w:sz w:val="24"/>
              </w:rPr>
              <w:t>(tehničko</w:t>
            </w:r>
            <w:r>
              <w:rPr>
                <w:spacing w:val="-2"/>
                <w:sz w:val="24"/>
              </w:rPr>
              <w:t xml:space="preserve"> praćenje)</w:t>
            </w:r>
          </w:p>
        </w:tc>
        <w:tc>
          <w:tcPr>
            <w:tcW w:w="915" w:type="dxa"/>
            <w:tcBorders>
              <w:top w:val="single" w:sz="6" w:space="0" w:color="000000"/>
              <w:left w:val="single" w:sz="6" w:space="0" w:color="000000"/>
              <w:bottom w:val="single" w:sz="6" w:space="0" w:color="000000"/>
            </w:tcBorders>
          </w:tcPr>
          <w:p w14:paraId="4E0AA018" w14:textId="77777777" w:rsidR="00202DA4" w:rsidRDefault="00202DA4" w:rsidP="00202DA4">
            <w:pPr>
              <w:pStyle w:val="TableParagraph"/>
              <w:spacing w:before="5" w:line="250" w:lineRule="exact"/>
              <w:ind w:left="163"/>
            </w:pPr>
            <w:r>
              <w:t xml:space="preserve">9. – </w:t>
            </w:r>
            <w:r>
              <w:rPr>
                <w:spacing w:val="-5"/>
              </w:rPr>
              <w:t>8.</w:t>
            </w:r>
          </w:p>
        </w:tc>
        <w:tc>
          <w:tcPr>
            <w:tcW w:w="905" w:type="dxa"/>
            <w:tcBorders>
              <w:top w:val="single" w:sz="6" w:space="0" w:color="000000"/>
              <w:bottom w:val="single" w:sz="6" w:space="0" w:color="000000"/>
              <w:right w:val="single" w:sz="6" w:space="0" w:color="000000"/>
            </w:tcBorders>
          </w:tcPr>
          <w:p w14:paraId="08AC9FAD" w14:textId="77777777" w:rsidR="00202DA4" w:rsidRDefault="00202DA4" w:rsidP="00202DA4">
            <w:pPr>
              <w:pStyle w:val="TableParagraph"/>
              <w:spacing w:before="10" w:line="245" w:lineRule="exact"/>
              <w:ind w:left="319"/>
              <w:rPr>
                <w:b/>
              </w:rPr>
            </w:pPr>
            <w:r>
              <w:rPr>
                <w:b/>
                <w:spacing w:val="-5"/>
              </w:rPr>
              <w:t>50</w:t>
            </w:r>
          </w:p>
        </w:tc>
      </w:tr>
      <w:tr w:rsidR="00202DA4" w14:paraId="0ADA6406" w14:textId="77777777" w:rsidTr="00202DA4">
        <w:trPr>
          <w:trHeight w:val="271"/>
        </w:trPr>
        <w:tc>
          <w:tcPr>
            <w:tcW w:w="8888" w:type="dxa"/>
            <w:tcBorders>
              <w:top w:val="single" w:sz="6" w:space="0" w:color="000000"/>
              <w:left w:val="single" w:sz="6" w:space="0" w:color="000000"/>
              <w:bottom w:val="single" w:sz="6" w:space="0" w:color="000000"/>
              <w:right w:val="single" w:sz="6" w:space="0" w:color="000000"/>
            </w:tcBorders>
          </w:tcPr>
          <w:p w14:paraId="135A9505" w14:textId="77777777" w:rsidR="00202DA4" w:rsidRDefault="00202DA4" w:rsidP="00202DA4">
            <w:pPr>
              <w:pStyle w:val="TableParagraph"/>
              <w:spacing w:line="258" w:lineRule="exact"/>
              <w:ind w:left="107"/>
              <w:rPr>
                <w:sz w:val="24"/>
              </w:rPr>
            </w:pPr>
            <w:r>
              <w:rPr>
                <w:sz w:val="24"/>
              </w:rPr>
              <w:t>Kadrovska</w:t>
            </w:r>
            <w:r>
              <w:rPr>
                <w:spacing w:val="-5"/>
                <w:sz w:val="24"/>
              </w:rPr>
              <w:t xml:space="preserve"> </w:t>
            </w:r>
            <w:r>
              <w:rPr>
                <w:sz w:val="24"/>
              </w:rPr>
              <w:t>analiza</w:t>
            </w:r>
            <w:r>
              <w:rPr>
                <w:spacing w:val="-5"/>
                <w:sz w:val="24"/>
              </w:rPr>
              <w:t xml:space="preserve"> </w:t>
            </w:r>
            <w:r>
              <w:rPr>
                <w:sz w:val="24"/>
              </w:rPr>
              <w:t>i</w:t>
            </w:r>
            <w:r>
              <w:rPr>
                <w:spacing w:val="-5"/>
                <w:sz w:val="24"/>
              </w:rPr>
              <w:t xml:space="preserve"> </w:t>
            </w:r>
            <w:r>
              <w:rPr>
                <w:spacing w:val="-2"/>
                <w:sz w:val="24"/>
              </w:rPr>
              <w:t>planiranje</w:t>
            </w:r>
          </w:p>
        </w:tc>
        <w:tc>
          <w:tcPr>
            <w:tcW w:w="915" w:type="dxa"/>
            <w:tcBorders>
              <w:top w:val="single" w:sz="6" w:space="0" w:color="000000"/>
              <w:left w:val="single" w:sz="6" w:space="0" w:color="000000"/>
              <w:bottom w:val="single" w:sz="6" w:space="0" w:color="000000"/>
            </w:tcBorders>
          </w:tcPr>
          <w:p w14:paraId="1513A3E1" w14:textId="77777777" w:rsidR="00202DA4" w:rsidRDefault="00202DA4" w:rsidP="00202DA4">
            <w:pPr>
              <w:pStyle w:val="TableParagraph"/>
              <w:spacing w:before="8" w:line="250" w:lineRule="exact"/>
              <w:ind w:left="163"/>
            </w:pPr>
            <w:r>
              <w:t xml:space="preserve">9. – </w:t>
            </w:r>
            <w:r>
              <w:rPr>
                <w:spacing w:val="-5"/>
              </w:rPr>
              <w:t>8.</w:t>
            </w:r>
          </w:p>
        </w:tc>
        <w:tc>
          <w:tcPr>
            <w:tcW w:w="905" w:type="dxa"/>
            <w:tcBorders>
              <w:top w:val="single" w:sz="6" w:space="0" w:color="000000"/>
              <w:bottom w:val="single" w:sz="6" w:space="0" w:color="000000"/>
              <w:right w:val="single" w:sz="6" w:space="0" w:color="000000"/>
            </w:tcBorders>
          </w:tcPr>
          <w:p w14:paraId="2D82B805" w14:textId="77777777" w:rsidR="00202DA4" w:rsidRDefault="00202DA4" w:rsidP="00202DA4">
            <w:pPr>
              <w:pStyle w:val="TableParagraph"/>
              <w:spacing w:before="10" w:line="245" w:lineRule="exact"/>
              <w:ind w:left="319"/>
              <w:rPr>
                <w:b/>
              </w:rPr>
            </w:pPr>
            <w:r>
              <w:rPr>
                <w:b/>
                <w:spacing w:val="-5"/>
              </w:rPr>
              <w:t>10</w:t>
            </w:r>
          </w:p>
        </w:tc>
      </w:tr>
      <w:tr w:rsidR="00202DA4" w14:paraId="730F7391"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773BE33D" w14:textId="77777777" w:rsidR="00202DA4" w:rsidRDefault="00202DA4" w:rsidP="00202DA4">
            <w:pPr>
              <w:pStyle w:val="TableParagraph"/>
              <w:spacing w:line="255" w:lineRule="exact"/>
              <w:ind w:left="107"/>
              <w:rPr>
                <w:sz w:val="24"/>
              </w:rPr>
            </w:pPr>
            <w:r>
              <w:rPr>
                <w:sz w:val="24"/>
              </w:rPr>
              <w:t>Planiranje</w:t>
            </w:r>
            <w:r>
              <w:rPr>
                <w:spacing w:val="-4"/>
                <w:sz w:val="24"/>
              </w:rPr>
              <w:t xml:space="preserve"> </w:t>
            </w:r>
            <w:r>
              <w:rPr>
                <w:sz w:val="24"/>
              </w:rPr>
              <w:t>i</w:t>
            </w:r>
            <w:r>
              <w:rPr>
                <w:spacing w:val="-1"/>
                <w:sz w:val="24"/>
              </w:rPr>
              <w:t xml:space="preserve"> </w:t>
            </w:r>
            <w:r>
              <w:rPr>
                <w:sz w:val="24"/>
              </w:rPr>
              <w:t>programiranje</w:t>
            </w:r>
            <w:r>
              <w:rPr>
                <w:spacing w:val="-2"/>
                <w:sz w:val="24"/>
              </w:rPr>
              <w:t xml:space="preserve"> </w:t>
            </w:r>
            <w:r>
              <w:rPr>
                <w:sz w:val="24"/>
              </w:rPr>
              <w:t>rada</w:t>
            </w:r>
            <w:r>
              <w:rPr>
                <w:spacing w:val="-2"/>
                <w:sz w:val="24"/>
              </w:rPr>
              <w:t xml:space="preserve"> </w:t>
            </w:r>
            <w:r>
              <w:rPr>
                <w:sz w:val="24"/>
              </w:rPr>
              <w:t>Razrednih</w:t>
            </w:r>
            <w:r>
              <w:rPr>
                <w:spacing w:val="-2"/>
                <w:sz w:val="24"/>
              </w:rPr>
              <w:t xml:space="preserve"> </w:t>
            </w:r>
            <w:r>
              <w:rPr>
                <w:sz w:val="24"/>
              </w:rPr>
              <w:t>i</w:t>
            </w:r>
            <w:r>
              <w:rPr>
                <w:spacing w:val="-1"/>
                <w:sz w:val="24"/>
              </w:rPr>
              <w:t xml:space="preserve"> </w:t>
            </w:r>
            <w:r>
              <w:rPr>
                <w:sz w:val="24"/>
              </w:rPr>
              <w:t>Učiteljskih</w:t>
            </w:r>
            <w:r>
              <w:rPr>
                <w:spacing w:val="-1"/>
                <w:sz w:val="24"/>
              </w:rPr>
              <w:t xml:space="preserve"> </w:t>
            </w:r>
            <w:r>
              <w:rPr>
                <w:spacing w:val="-2"/>
                <w:sz w:val="24"/>
              </w:rPr>
              <w:t>vijeća</w:t>
            </w:r>
          </w:p>
        </w:tc>
        <w:tc>
          <w:tcPr>
            <w:tcW w:w="915" w:type="dxa"/>
            <w:tcBorders>
              <w:top w:val="single" w:sz="6" w:space="0" w:color="000000"/>
              <w:left w:val="single" w:sz="6" w:space="0" w:color="000000"/>
              <w:bottom w:val="single" w:sz="6" w:space="0" w:color="000000"/>
            </w:tcBorders>
          </w:tcPr>
          <w:p w14:paraId="4F8989AE" w14:textId="77777777" w:rsidR="00202DA4" w:rsidRDefault="00202DA4" w:rsidP="00202DA4">
            <w:pPr>
              <w:pStyle w:val="TableParagraph"/>
              <w:spacing w:before="5" w:line="250" w:lineRule="exact"/>
              <w:ind w:left="163"/>
            </w:pPr>
            <w:r>
              <w:t xml:space="preserve">9. – </w:t>
            </w:r>
            <w:r>
              <w:rPr>
                <w:spacing w:val="-5"/>
              </w:rPr>
              <w:t>8.</w:t>
            </w:r>
          </w:p>
        </w:tc>
        <w:tc>
          <w:tcPr>
            <w:tcW w:w="905" w:type="dxa"/>
            <w:tcBorders>
              <w:top w:val="single" w:sz="6" w:space="0" w:color="000000"/>
              <w:bottom w:val="single" w:sz="6" w:space="0" w:color="000000"/>
              <w:right w:val="single" w:sz="6" w:space="0" w:color="000000"/>
            </w:tcBorders>
          </w:tcPr>
          <w:p w14:paraId="6A73AF0D" w14:textId="77777777" w:rsidR="00202DA4" w:rsidRDefault="00202DA4" w:rsidP="00202DA4">
            <w:pPr>
              <w:pStyle w:val="TableParagraph"/>
              <w:spacing w:before="10" w:line="245" w:lineRule="exact"/>
              <w:ind w:left="319"/>
              <w:rPr>
                <w:b/>
              </w:rPr>
            </w:pPr>
            <w:r>
              <w:rPr>
                <w:b/>
                <w:spacing w:val="-5"/>
              </w:rPr>
              <w:t>25</w:t>
            </w:r>
          </w:p>
        </w:tc>
      </w:tr>
      <w:tr w:rsidR="00202DA4" w14:paraId="515B4CAC"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32D16675" w14:textId="77777777" w:rsidR="00202DA4" w:rsidRDefault="00202DA4" w:rsidP="00202DA4">
            <w:pPr>
              <w:pStyle w:val="TableParagraph"/>
              <w:spacing w:line="255" w:lineRule="exact"/>
              <w:ind w:left="107"/>
              <w:rPr>
                <w:sz w:val="24"/>
              </w:rPr>
            </w:pPr>
            <w:r>
              <w:rPr>
                <w:sz w:val="24"/>
              </w:rPr>
              <w:t>Izrada</w:t>
            </w:r>
            <w:r>
              <w:rPr>
                <w:spacing w:val="-1"/>
                <w:sz w:val="24"/>
              </w:rPr>
              <w:t xml:space="preserve"> </w:t>
            </w:r>
            <w:r>
              <w:rPr>
                <w:sz w:val="24"/>
              </w:rPr>
              <w:t>godišnjeg</w:t>
            </w:r>
            <w:r>
              <w:rPr>
                <w:spacing w:val="-4"/>
                <w:sz w:val="24"/>
              </w:rPr>
              <w:t xml:space="preserve"> </w:t>
            </w:r>
            <w:r>
              <w:rPr>
                <w:sz w:val="24"/>
              </w:rPr>
              <w:t>kalendara</w:t>
            </w:r>
            <w:r>
              <w:rPr>
                <w:spacing w:val="-3"/>
                <w:sz w:val="24"/>
              </w:rPr>
              <w:t xml:space="preserve"> </w:t>
            </w:r>
            <w:r>
              <w:rPr>
                <w:spacing w:val="-2"/>
                <w:sz w:val="24"/>
              </w:rPr>
              <w:t>škole</w:t>
            </w:r>
          </w:p>
        </w:tc>
        <w:tc>
          <w:tcPr>
            <w:tcW w:w="915" w:type="dxa"/>
            <w:tcBorders>
              <w:top w:val="single" w:sz="6" w:space="0" w:color="000000"/>
              <w:left w:val="single" w:sz="6" w:space="0" w:color="000000"/>
              <w:bottom w:val="single" w:sz="6" w:space="0" w:color="000000"/>
            </w:tcBorders>
          </w:tcPr>
          <w:p w14:paraId="265455D2" w14:textId="77777777" w:rsidR="00202DA4" w:rsidRDefault="00202DA4" w:rsidP="00202DA4">
            <w:pPr>
              <w:pStyle w:val="TableParagraph"/>
              <w:spacing w:before="5" w:line="250" w:lineRule="exact"/>
              <w:ind w:left="165" w:right="317"/>
              <w:jc w:val="center"/>
            </w:pPr>
            <w:r>
              <w:rPr>
                <w:spacing w:val="-5"/>
              </w:rPr>
              <w:t>9.</w:t>
            </w:r>
          </w:p>
        </w:tc>
        <w:tc>
          <w:tcPr>
            <w:tcW w:w="905" w:type="dxa"/>
            <w:tcBorders>
              <w:top w:val="single" w:sz="6" w:space="0" w:color="000000"/>
              <w:bottom w:val="single" w:sz="6" w:space="0" w:color="000000"/>
              <w:right w:val="single" w:sz="6" w:space="0" w:color="000000"/>
            </w:tcBorders>
          </w:tcPr>
          <w:p w14:paraId="0C6D1F6D" w14:textId="77777777" w:rsidR="00202DA4" w:rsidRDefault="00202DA4" w:rsidP="00202DA4">
            <w:pPr>
              <w:pStyle w:val="TableParagraph"/>
              <w:spacing w:before="10" w:line="245" w:lineRule="exact"/>
              <w:ind w:left="25"/>
              <w:jc w:val="center"/>
              <w:rPr>
                <w:b/>
              </w:rPr>
            </w:pPr>
            <w:r>
              <w:rPr>
                <w:b/>
              </w:rPr>
              <w:t>5</w:t>
            </w:r>
          </w:p>
        </w:tc>
      </w:tr>
      <w:tr w:rsidR="00202DA4" w14:paraId="505FCA29"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3699458A" w14:textId="77777777" w:rsidR="00202DA4" w:rsidRDefault="00202DA4" w:rsidP="00202DA4">
            <w:pPr>
              <w:pStyle w:val="TableParagraph"/>
              <w:spacing w:line="255" w:lineRule="exact"/>
              <w:ind w:left="107"/>
              <w:rPr>
                <w:sz w:val="24"/>
              </w:rPr>
            </w:pPr>
            <w:r>
              <w:rPr>
                <w:sz w:val="24"/>
              </w:rPr>
              <w:t>Pregled</w:t>
            </w:r>
            <w:r>
              <w:rPr>
                <w:spacing w:val="-9"/>
                <w:sz w:val="24"/>
              </w:rPr>
              <w:t xml:space="preserve"> </w:t>
            </w:r>
            <w:r>
              <w:rPr>
                <w:sz w:val="24"/>
              </w:rPr>
              <w:t>i</w:t>
            </w:r>
            <w:r>
              <w:rPr>
                <w:spacing w:val="-9"/>
                <w:sz w:val="24"/>
              </w:rPr>
              <w:t xml:space="preserve"> </w:t>
            </w:r>
            <w:r>
              <w:rPr>
                <w:sz w:val="24"/>
              </w:rPr>
              <w:t>potpisivanje</w:t>
            </w:r>
            <w:r>
              <w:rPr>
                <w:spacing w:val="-10"/>
                <w:sz w:val="24"/>
              </w:rPr>
              <w:t xml:space="preserve"> </w:t>
            </w:r>
            <w:r>
              <w:rPr>
                <w:spacing w:val="-2"/>
                <w:sz w:val="24"/>
              </w:rPr>
              <w:t>dokumentacije</w:t>
            </w:r>
          </w:p>
        </w:tc>
        <w:tc>
          <w:tcPr>
            <w:tcW w:w="915" w:type="dxa"/>
            <w:tcBorders>
              <w:top w:val="single" w:sz="6" w:space="0" w:color="000000"/>
              <w:left w:val="single" w:sz="6" w:space="0" w:color="000000"/>
              <w:bottom w:val="single" w:sz="6" w:space="0" w:color="000000"/>
            </w:tcBorders>
          </w:tcPr>
          <w:p w14:paraId="310D9DEB" w14:textId="77777777" w:rsidR="00202DA4" w:rsidRDefault="00202DA4" w:rsidP="00202DA4">
            <w:pPr>
              <w:pStyle w:val="TableParagraph"/>
              <w:spacing w:before="5" w:line="250" w:lineRule="exact"/>
              <w:ind w:left="163"/>
            </w:pPr>
            <w:r>
              <w:t xml:space="preserve">9. – </w:t>
            </w:r>
            <w:r>
              <w:rPr>
                <w:spacing w:val="-5"/>
              </w:rPr>
              <w:t>7.</w:t>
            </w:r>
          </w:p>
        </w:tc>
        <w:tc>
          <w:tcPr>
            <w:tcW w:w="905" w:type="dxa"/>
            <w:tcBorders>
              <w:top w:val="single" w:sz="6" w:space="0" w:color="000000"/>
              <w:bottom w:val="single" w:sz="6" w:space="0" w:color="000000"/>
              <w:right w:val="single" w:sz="6" w:space="0" w:color="000000"/>
            </w:tcBorders>
          </w:tcPr>
          <w:p w14:paraId="72701197" w14:textId="77777777" w:rsidR="00202DA4" w:rsidRDefault="00202DA4" w:rsidP="00202DA4">
            <w:pPr>
              <w:pStyle w:val="TableParagraph"/>
              <w:spacing w:before="10" w:line="245" w:lineRule="exact"/>
              <w:ind w:left="319"/>
              <w:rPr>
                <w:b/>
              </w:rPr>
            </w:pPr>
            <w:r>
              <w:rPr>
                <w:b/>
                <w:spacing w:val="-5"/>
              </w:rPr>
              <w:t>20</w:t>
            </w:r>
          </w:p>
        </w:tc>
      </w:tr>
      <w:tr w:rsidR="00202DA4" w14:paraId="267422F6" w14:textId="77777777" w:rsidTr="00202DA4">
        <w:trPr>
          <w:trHeight w:val="271"/>
        </w:trPr>
        <w:tc>
          <w:tcPr>
            <w:tcW w:w="8888" w:type="dxa"/>
            <w:tcBorders>
              <w:top w:val="single" w:sz="6" w:space="0" w:color="000000"/>
              <w:left w:val="single" w:sz="6" w:space="0" w:color="000000"/>
              <w:bottom w:val="single" w:sz="6" w:space="0" w:color="000000"/>
              <w:right w:val="single" w:sz="6" w:space="0" w:color="000000"/>
            </w:tcBorders>
          </w:tcPr>
          <w:p w14:paraId="05DB6DED" w14:textId="77777777" w:rsidR="00202DA4" w:rsidRDefault="00202DA4" w:rsidP="00202DA4">
            <w:pPr>
              <w:pStyle w:val="TableParagraph"/>
              <w:spacing w:line="258" w:lineRule="exact"/>
              <w:ind w:left="107"/>
              <w:rPr>
                <w:sz w:val="24"/>
              </w:rPr>
            </w:pPr>
            <w:r>
              <w:rPr>
                <w:sz w:val="24"/>
              </w:rPr>
              <w:t>Planiranje</w:t>
            </w:r>
            <w:r>
              <w:rPr>
                <w:spacing w:val="53"/>
                <w:sz w:val="24"/>
              </w:rPr>
              <w:t xml:space="preserve"> </w:t>
            </w:r>
            <w:r>
              <w:rPr>
                <w:sz w:val="24"/>
              </w:rPr>
              <w:t>i</w:t>
            </w:r>
            <w:r>
              <w:rPr>
                <w:spacing w:val="-2"/>
                <w:sz w:val="24"/>
              </w:rPr>
              <w:t xml:space="preserve"> </w:t>
            </w:r>
            <w:r>
              <w:rPr>
                <w:sz w:val="24"/>
              </w:rPr>
              <w:t>organizacija</w:t>
            </w:r>
            <w:r>
              <w:rPr>
                <w:spacing w:val="-1"/>
                <w:sz w:val="24"/>
              </w:rPr>
              <w:t xml:space="preserve"> </w:t>
            </w:r>
            <w:r>
              <w:rPr>
                <w:sz w:val="24"/>
              </w:rPr>
              <w:t>stručnog</w:t>
            </w:r>
            <w:r>
              <w:rPr>
                <w:spacing w:val="-2"/>
                <w:sz w:val="24"/>
              </w:rPr>
              <w:t xml:space="preserve"> usavršavanja</w:t>
            </w:r>
          </w:p>
        </w:tc>
        <w:tc>
          <w:tcPr>
            <w:tcW w:w="915" w:type="dxa"/>
            <w:tcBorders>
              <w:top w:val="single" w:sz="6" w:space="0" w:color="000000"/>
              <w:left w:val="single" w:sz="6" w:space="0" w:color="000000"/>
              <w:bottom w:val="single" w:sz="6" w:space="0" w:color="000000"/>
            </w:tcBorders>
          </w:tcPr>
          <w:p w14:paraId="4E14C735" w14:textId="77777777" w:rsidR="00202DA4" w:rsidRDefault="00202DA4" w:rsidP="00202DA4">
            <w:pPr>
              <w:pStyle w:val="TableParagraph"/>
              <w:spacing w:before="5" w:line="252" w:lineRule="exact"/>
              <w:ind w:left="163"/>
            </w:pPr>
            <w:r>
              <w:t xml:space="preserve">9. – </w:t>
            </w:r>
            <w:r>
              <w:rPr>
                <w:spacing w:val="-5"/>
              </w:rPr>
              <w:t>8.</w:t>
            </w:r>
          </w:p>
        </w:tc>
        <w:tc>
          <w:tcPr>
            <w:tcW w:w="905" w:type="dxa"/>
            <w:tcBorders>
              <w:top w:val="single" w:sz="6" w:space="0" w:color="000000"/>
              <w:bottom w:val="single" w:sz="6" w:space="0" w:color="000000"/>
              <w:right w:val="single" w:sz="6" w:space="0" w:color="000000"/>
            </w:tcBorders>
          </w:tcPr>
          <w:p w14:paraId="0E2B193E" w14:textId="77777777" w:rsidR="00202DA4" w:rsidRDefault="00202DA4" w:rsidP="00202DA4">
            <w:pPr>
              <w:pStyle w:val="TableParagraph"/>
              <w:spacing w:before="10" w:line="245" w:lineRule="exact"/>
              <w:ind w:left="319"/>
              <w:rPr>
                <w:b/>
              </w:rPr>
            </w:pPr>
            <w:r>
              <w:rPr>
                <w:b/>
                <w:spacing w:val="-5"/>
              </w:rPr>
              <w:t>10</w:t>
            </w:r>
          </w:p>
        </w:tc>
      </w:tr>
      <w:tr w:rsidR="00202DA4" w14:paraId="1C90034C"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506DFD20" w14:textId="77777777" w:rsidR="00202DA4" w:rsidRDefault="00202DA4" w:rsidP="00202DA4">
            <w:pPr>
              <w:pStyle w:val="TableParagraph"/>
              <w:spacing w:line="255" w:lineRule="exact"/>
              <w:ind w:left="107"/>
              <w:rPr>
                <w:sz w:val="24"/>
              </w:rPr>
            </w:pPr>
            <w:r>
              <w:rPr>
                <w:sz w:val="24"/>
              </w:rPr>
              <w:t>Planiranje</w:t>
            </w:r>
            <w:r>
              <w:rPr>
                <w:spacing w:val="-4"/>
                <w:sz w:val="24"/>
              </w:rPr>
              <w:t xml:space="preserve"> </w:t>
            </w:r>
            <w:r>
              <w:rPr>
                <w:sz w:val="24"/>
              </w:rPr>
              <w:t>i</w:t>
            </w:r>
            <w:r>
              <w:rPr>
                <w:spacing w:val="-2"/>
                <w:sz w:val="24"/>
              </w:rPr>
              <w:t xml:space="preserve"> </w:t>
            </w:r>
            <w:r>
              <w:rPr>
                <w:sz w:val="24"/>
              </w:rPr>
              <w:t>organizacija uređenja</w:t>
            </w:r>
            <w:r>
              <w:rPr>
                <w:spacing w:val="-2"/>
                <w:sz w:val="24"/>
              </w:rPr>
              <w:t xml:space="preserve"> </w:t>
            </w:r>
            <w:r>
              <w:rPr>
                <w:sz w:val="24"/>
              </w:rPr>
              <w:t>škole</w:t>
            </w:r>
            <w:r>
              <w:rPr>
                <w:spacing w:val="58"/>
                <w:sz w:val="24"/>
              </w:rPr>
              <w:t xml:space="preserve"> </w:t>
            </w:r>
            <w:r>
              <w:rPr>
                <w:sz w:val="24"/>
              </w:rPr>
              <w:t>i</w:t>
            </w:r>
            <w:r>
              <w:rPr>
                <w:spacing w:val="-2"/>
                <w:sz w:val="24"/>
              </w:rPr>
              <w:t xml:space="preserve"> </w:t>
            </w:r>
            <w:r>
              <w:rPr>
                <w:sz w:val="24"/>
              </w:rPr>
              <w:t>okoliša</w:t>
            </w:r>
            <w:r>
              <w:rPr>
                <w:spacing w:val="1"/>
                <w:sz w:val="24"/>
              </w:rPr>
              <w:t xml:space="preserve"> </w:t>
            </w:r>
            <w:r>
              <w:rPr>
                <w:spacing w:val="-2"/>
                <w:sz w:val="24"/>
              </w:rPr>
              <w:t>škole</w:t>
            </w:r>
          </w:p>
        </w:tc>
        <w:tc>
          <w:tcPr>
            <w:tcW w:w="915" w:type="dxa"/>
            <w:tcBorders>
              <w:top w:val="single" w:sz="6" w:space="0" w:color="000000"/>
              <w:left w:val="single" w:sz="6" w:space="0" w:color="000000"/>
              <w:bottom w:val="single" w:sz="6" w:space="0" w:color="000000"/>
            </w:tcBorders>
          </w:tcPr>
          <w:p w14:paraId="26949296" w14:textId="77777777" w:rsidR="00202DA4" w:rsidRDefault="00202DA4" w:rsidP="00202DA4">
            <w:pPr>
              <w:pStyle w:val="TableParagraph"/>
              <w:spacing w:before="5" w:line="250" w:lineRule="exact"/>
              <w:ind w:left="163"/>
            </w:pPr>
            <w:r>
              <w:t xml:space="preserve">9. – </w:t>
            </w:r>
            <w:r>
              <w:rPr>
                <w:spacing w:val="-5"/>
              </w:rPr>
              <w:t>8.</w:t>
            </w:r>
          </w:p>
        </w:tc>
        <w:tc>
          <w:tcPr>
            <w:tcW w:w="905" w:type="dxa"/>
            <w:tcBorders>
              <w:top w:val="single" w:sz="6" w:space="0" w:color="000000"/>
              <w:bottom w:val="single" w:sz="6" w:space="0" w:color="000000"/>
              <w:right w:val="single" w:sz="6" w:space="0" w:color="000000"/>
            </w:tcBorders>
          </w:tcPr>
          <w:p w14:paraId="2CC855CA" w14:textId="77777777" w:rsidR="00202DA4" w:rsidRDefault="00202DA4" w:rsidP="00202DA4">
            <w:pPr>
              <w:pStyle w:val="TableParagraph"/>
              <w:spacing w:before="10" w:line="245" w:lineRule="exact"/>
              <w:ind w:left="319"/>
              <w:rPr>
                <w:b/>
              </w:rPr>
            </w:pPr>
            <w:r>
              <w:rPr>
                <w:b/>
                <w:spacing w:val="-5"/>
              </w:rPr>
              <w:t>10</w:t>
            </w:r>
          </w:p>
        </w:tc>
      </w:tr>
      <w:tr w:rsidR="00202DA4" w14:paraId="6D5DEA5C"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5BDB3713" w14:textId="77777777" w:rsidR="00202DA4" w:rsidRDefault="00202DA4" w:rsidP="00202DA4">
            <w:pPr>
              <w:pStyle w:val="TableParagraph"/>
              <w:spacing w:line="255" w:lineRule="exact"/>
              <w:ind w:left="107"/>
              <w:rPr>
                <w:sz w:val="24"/>
              </w:rPr>
            </w:pPr>
            <w:r>
              <w:rPr>
                <w:sz w:val="24"/>
              </w:rPr>
              <w:t>Ostali</w:t>
            </w:r>
            <w:r>
              <w:rPr>
                <w:spacing w:val="-6"/>
                <w:sz w:val="24"/>
              </w:rPr>
              <w:t xml:space="preserve"> </w:t>
            </w:r>
            <w:r>
              <w:rPr>
                <w:sz w:val="24"/>
              </w:rPr>
              <w:t>organizacijski</w:t>
            </w:r>
            <w:r>
              <w:rPr>
                <w:spacing w:val="-6"/>
                <w:sz w:val="24"/>
              </w:rPr>
              <w:t xml:space="preserve"> </w:t>
            </w:r>
            <w:r>
              <w:rPr>
                <w:spacing w:val="-2"/>
                <w:sz w:val="24"/>
              </w:rPr>
              <w:t>poslovi</w:t>
            </w:r>
          </w:p>
        </w:tc>
        <w:tc>
          <w:tcPr>
            <w:tcW w:w="915" w:type="dxa"/>
            <w:tcBorders>
              <w:top w:val="single" w:sz="6" w:space="0" w:color="000000"/>
              <w:left w:val="single" w:sz="6" w:space="0" w:color="000000"/>
              <w:bottom w:val="single" w:sz="6" w:space="0" w:color="000000"/>
            </w:tcBorders>
          </w:tcPr>
          <w:p w14:paraId="03DCC426" w14:textId="77777777" w:rsidR="00202DA4" w:rsidRDefault="00202DA4" w:rsidP="00202DA4">
            <w:pPr>
              <w:pStyle w:val="TableParagraph"/>
              <w:spacing w:before="5" w:line="250" w:lineRule="exact"/>
              <w:ind w:left="163"/>
            </w:pPr>
            <w:r>
              <w:t xml:space="preserve">9. – </w:t>
            </w:r>
            <w:r>
              <w:rPr>
                <w:spacing w:val="-5"/>
              </w:rPr>
              <w:t>8.</w:t>
            </w:r>
          </w:p>
        </w:tc>
        <w:tc>
          <w:tcPr>
            <w:tcW w:w="905" w:type="dxa"/>
            <w:tcBorders>
              <w:top w:val="single" w:sz="6" w:space="0" w:color="000000"/>
              <w:bottom w:val="single" w:sz="6" w:space="0" w:color="000000"/>
              <w:right w:val="single" w:sz="6" w:space="0" w:color="000000"/>
            </w:tcBorders>
          </w:tcPr>
          <w:p w14:paraId="475D9D07" w14:textId="77777777" w:rsidR="00202DA4" w:rsidRDefault="00202DA4" w:rsidP="00202DA4">
            <w:pPr>
              <w:pStyle w:val="TableParagraph"/>
              <w:spacing w:before="10" w:line="245" w:lineRule="exact"/>
              <w:ind w:left="319"/>
              <w:rPr>
                <w:b/>
              </w:rPr>
            </w:pPr>
            <w:r>
              <w:rPr>
                <w:b/>
                <w:spacing w:val="-5"/>
              </w:rPr>
              <w:t>10</w:t>
            </w:r>
          </w:p>
        </w:tc>
      </w:tr>
      <w:tr w:rsidR="00202DA4" w14:paraId="34C337E0"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46F4BCF0" w14:textId="77777777" w:rsidR="00202DA4" w:rsidRDefault="00202DA4" w:rsidP="00202DA4">
            <w:pPr>
              <w:pStyle w:val="TableParagraph"/>
              <w:spacing w:line="255" w:lineRule="exact"/>
              <w:ind w:left="107"/>
              <w:rPr>
                <w:sz w:val="24"/>
              </w:rPr>
            </w:pPr>
            <w:r>
              <w:rPr>
                <w:sz w:val="24"/>
              </w:rPr>
              <w:t>Ostali</w:t>
            </w:r>
            <w:r>
              <w:rPr>
                <w:spacing w:val="-4"/>
                <w:sz w:val="24"/>
              </w:rPr>
              <w:t xml:space="preserve"> </w:t>
            </w:r>
            <w:r>
              <w:rPr>
                <w:sz w:val="24"/>
              </w:rPr>
              <w:t>nepredviđeni</w:t>
            </w:r>
            <w:r>
              <w:rPr>
                <w:spacing w:val="-3"/>
                <w:sz w:val="24"/>
              </w:rPr>
              <w:t xml:space="preserve"> </w:t>
            </w:r>
            <w:r>
              <w:rPr>
                <w:spacing w:val="-2"/>
                <w:sz w:val="24"/>
              </w:rPr>
              <w:t>poslovi</w:t>
            </w:r>
          </w:p>
        </w:tc>
        <w:tc>
          <w:tcPr>
            <w:tcW w:w="915" w:type="dxa"/>
            <w:tcBorders>
              <w:top w:val="single" w:sz="6" w:space="0" w:color="000000"/>
              <w:left w:val="single" w:sz="6" w:space="0" w:color="000000"/>
              <w:bottom w:val="single" w:sz="6" w:space="0" w:color="000000"/>
            </w:tcBorders>
          </w:tcPr>
          <w:p w14:paraId="36012438" w14:textId="77777777" w:rsidR="00202DA4" w:rsidRDefault="00202DA4" w:rsidP="00202DA4">
            <w:pPr>
              <w:pStyle w:val="TableParagraph"/>
              <w:spacing w:before="5" w:line="250" w:lineRule="exact"/>
              <w:ind w:left="163"/>
            </w:pPr>
            <w:r>
              <w:t xml:space="preserve">9. – </w:t>
            </w:r>
            <w:r>
              <w:rPr>
                <w:spacing w:val="-5"/>
              </w:rPr>
              <w:t>8.</w:t>
            </w:r>
          </w:p>
        </w:tc>
        <w:tc>
          <w:tcPr>
            <w:tcW w:w="905" w:type="dxa"/>
            <w:tcBorders>
              <w:top w:val="single" w:sz="6" w:space="0" w:color="000000"/>
              <w:bottom w:val="single" w:sz="6" w:space="0" w:color="000000"/>
              <w:right w:val="single" w:sz="6" w:space="0" w:color="000000"/>
            </w:tcBorders>
          </w:tcPr>
          <w:p w14:paraId="64D75ACC" w14:textId="77777777" w:rsidR="00202DA4" w:rsidRDefault="00202DA4" w:rsidP="00202DA4">
            <w:pPr>
              <w:pStyle w:val="TableParagraph"/>
              <w:spacing w:before="10" w:line="245" w:lineRule="exact"/>
              <w:ind w:left="319"/>
              <w:rPr>
                <w:b/>
              </w:rPr>
            </w:pPr>
            <w:r>
              <w:rPr>
                <w:b/>
                <w:spacing w:val="-5"/>
              </w:rPr>
              <w:t>15</w:t>
            </w:r>
          </w:p>
        </w:tc>
      </w:tr>
      <w:tr w:rsidR="00202DA4" w14:paraId="29EF9CE9" w14:textId="77777777" w:rsidTr="00202DA4">
        <w:trPr>
          <w:trHeight w:val="271"/>
        </w:trPr>
        <w:tc>
          <w:tcPr>
            <w:tcW w:w="8888" w:type="dxa"/>
            <w:tcBorders>
              <w:top w:val="single" w:sz="6" w:space="0" w:color="000000"/>
              <w:left w:val="single" w:sz="6" w:space="0" w:color="000000"/>
              <w:bottom w:val="single" w:sz="6" w:space="0" w:color="000000"/>
              <w:right w:val="single" w:sz="6" w:space="0" w:color="000000"/>
            </w:tcBorders>
            <w:shd w:val="clear" w:color="auto" w:fill="DEEAF6"/>
          </w:tcPr>
          <w:p w14:paraId="40435834" w14:textId="77777777" w:rsidR="00202DA4" w:rsidRDefault="00202DA4" w:rsidP="00202DA4">
            <w:pPr>
              <w:pStyle w:val="TableParagraph"/>
              <w:spacing w:line="258" w:lineRule="exact"/>
              <w:ind w:left="107"/>
              <w:rPr>
                <w:b/>
                <w:sz w:val="24"/>
              </w:rPr>
            </w:pPr>
            <w:r>
              <w:rPr>
                <w:b/>
                <w:spacing w:val="-2"/>
                <w:sz w:val="24"/>
              </w:rPr>
              <w:t>UKUPNO</w:t>
            </w:r>
          </w:p>
        </w:tc>
        <w:tc>
          <w:tcPr>
            <w:tcW w:w="915" w:type="dxa"/>
            <w:tcBorders>
              <w:top w:val="single" w:sz="6" w:space="0" w:color="000000"/>
              <w:left w:val="single" w:sz="6" w:space="0" w:color="000000"/>
              <w:bottom w:val="single" w:sz="6" w:space="0" w:color="000000"/>
            </w:tcBorders>
            <w:shd w:val="clear" w:color="auto" w:fill="DEEAF6"/>
          </w:tcPr>
          <w:p w14:paraId="729B95D5" w14:textId="77777777" w:rsidR="00202DA4" w:rsidRDefault="00202DA4" w:rsidP="00202DA4">
            <w:pPr>
              <w:pStyle w:val="TableParagraph"/>
              <w:rPr>
                <w:sz w:val="20"/>
              </w:rPr>
            </w:pPr>
          </w:p>
        </w:tc>
        <w:tc>
          <w:tcPr>
            <w:tcW w:w="905" w:type="dxa"/>
            <w:tcBorders>
              <w:top w:val="single" w:sz="6" w:space="0" w:color="000000"/>
              <w:bottom w:val="single" w:sz="6" w:space="0" w:color="000000"/>
              <w:right w:val="single" w:sz="6" w:space="0" w:color="000000"/>
            </w:tcBorders>
            <w:shd w:val="clear" w:color="auto" w:fill="DEEAF6"/>
          </w:tcPr>
          <w:p w14:paraId="55D00F81" w14:textId="77777777" w:rsidR="00202DA4" w:rsidRDefault="00202DA4" w:rsidP="00202DA4">
            <w:pPr>
              <w:pStyle w:val="TableParagraph"/>
              <w:spacing w:before="10" w:line="247" w:lineRule="exact"/>
              <w:ind w:left="218"/>
              <w:rPr>
                <w:b/>
              </w:rPr>
            </w:pPr>
            <w:r>
              <w:rPr>
                <w:b/>
                <w:spacing w:val="-5"/>
              </w:rPr>
              <w:t>265</w:t>
            </w:r>
          </w:p>
        </w:tc>
      </w:tr>
      <w:tr w:rsidR="00202DA4" w14:paraId="450DEE33" w14:textId="77777777" w:rsidTr="00202DA4">
        <w:trPr>
          <w:trHeight w:val="269"/>
        </w:trPr>
        <w:tc>
          <w:tcPr>
            <w:tcW w:w="10708" w:type="dxa"/>
            <w:gridSpan w:val="3"/>
            <w:tcBorders>
              <w:top w:val="single" w:sz="6" w:space="0" w:color="000000"/>
              <w:left w:val="single" w:sz="6" w:space="0" w:color="000000"/>
              <w:bottom w:val="single" w:sz="6" w:space="0" w:color="000000"/>
              <w:right w:val="single" w:sz="6" w:space="0" w:color="000000"/>
            </w:tcBorders>
            <w:shd w:val="clear" w:color="auto" w:fill="BCD5ED"/>
          </w:tcPr>
          <w:p w14:paraId="68635056" w14:textId="77777777" w:rsidR="00202DA4" w:rsidRDefault="00202DA4" w:rsidP="00202DA4">
            <w:pPr>
              <w:pStyle w:val="TableParagraph"/>
              <w:spacing w:line="255" w:lineRule="exact"/>
              <w:ind w:left="107"/>
              <w:rPr>
                <w:b/>
                <w:sz w:val="24"/>
              </w:rPr>
            </w:pPr>
            <w:r>
              <w:rPr>
                <w:b/>
                <w:sz w:val="24"/>
              </w:rPr>
              <w:t>2.</w:t>
            </w:r>
            <w:r>
              <w:rPr>
                <w:b/>
                <w:spacing w:val="-2"/>
                <w:sz w:val="24"/>
              </w:rPr>
              <w:t xml:space="preserve"> </w:t>
            </w:r>
            <w:r>
              <w:rPr>
                <w:b/>
                <w:sz w:val="24"/>
              </w:rPr>
              <w:t>Poslovi</w:t>
            </w:r>
            <w:r>
              <w:rPr>
                <w:b/>
                <w:spacing w:val="-2"/>
                <w:sz w:val="24"/>
              </w:rPr>
              <w:t xml:space="preserve"> </w:t>
            </w:r>
            <w:r>
              <w:rPr>
                <w:b/>
                <w:sz w:val="24"/>
              </w:rPr>
              <w:t>organizacije</w:t>
            </w:r>
            <w:r>
              <w:rPr>
                <w:b/>
                <w:spacing w:val="-3"/>
                <w:sz w:val="24"/>
              </w:rPr>
              <w:t xml:space="preserve"> </w:t>
            </w:r>
            <w:r>
              <w:rPr>
                <w:b/>
                <w:sz w:val="24"/>
              </w:rPr>
              <w:t>i</w:t>
            </w:r>
            <w:r>
              <w:rPr>
                <w:b/>
                <w:spacing w:val="-1"/>
                <w:sz w:val="24"/>
              </w:rPr>
              <w:t xml:space="preserve"> </w:t>
            </w:r>
            <w:r>
              <w:rPr>
                <w:b/>
                <w:sz w:val="24"/>
              </w:rPr>
              <w:t>koordinacije</w:t>
            </w:r>
            <w:r>
              <w:rPr>
                <w:b/>
                <w:spacing w:val="-1"/>
                <w:sz w:val="24"/>
              </w:rPr>
              <w:t xml:space="preserve"> </w:t>
            </w:r>
            <w:r>
              <w:rPr>
                <w:b/>
                <w:spacing w:val="-4"/>
                <w:sz w:val="24"/>
              </w:rPr>
              <w:t>rada</w:t>
            </w:r>
          </w:p>
        </w:tc>
      </w:tr>
      <w:tr w:rsidR="00202DA4" w14:paraId="24F008F1"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4277F724" w14:textId="77777777" w:rsidR="00202DA4" w:rsidRDefault="00202DA4" w:rsidP="00202DA4">
            <w:pPr>
              <w:pStyle w:val="TableParagraph"/>
              <w:spacing w:line="255" w:lineRule="exact"/>
              <w:ind w:left="107"/>
              <w:rPr>
                <w:sz w:val="24"/>
              </w:rPr>
            </w:pPr>
            <w:r>
              <w:rPr>
                <w:sz w:val="24"/>
              </w:rPr>
              <w:t>Izrada</w:t>
            </w:r>
            <w:r>
              <w:rPr>
                <w:spacing w:val="-5"/>
                <w:sz w:val="24"/>
              </w:rPr>
              <w:t xml:space="preserve"> </w:t>
            </w:r>
            <w:r>
              <w:rPr>
                <w:sz w:val="24"/>
              </w:rPr>
              <w:t>prijedloga</w:t>
            </w:r>
            <w:r>
              <w:rPr>
                <w:spacing w:val="-3"/>
                <w:sz w:val="24"/>
              </w:rPr>
              <w:t xml:space="preserve"> </w:t>
            </w:r>
            <w:r>
              <w:rPr>
                <w:sz w:val="24"/>
              </w:rPr>
              <w:t>organizacije</w:t>
            </w:r>
            <w:r>
              <w:rPr>
                <w:spacing w:val="-3"/>
                <w:sz w:val="24"/>
              </w:rPr>
              <w:t xml:space="preserve"> </w:t>
            </w:r>
            <w:r>
              <w:rPr>
                <w:sz w:val="24"/>
              </w:rPr>
              <w:t>rada</w:t>
            </w:r>
            <w:r>
              <w:rPr>
                <w:spacing w:val="-2"/>
                <w:sz w:val="24"/>
              </w:rPr>
              <w:t xml:space="preserve"> Škole</w:t>
            </w:r>
          </w:p>
        </w:tc>
        <w:tc>
          <w:tcPr>
            <w:tcW w:w="915" w:type="dxa"/>
            <w:tcBorders>
              <w:top w:val="single" w:sz="6" w:space="0" w:color="000000"/>
              <w:left w:val="single" w:sz="6" w:space="0" w:color="000000"/>
              <w:bottom w:val="single" w:sz="6" w:space="0" w:color="000000"/>
            </w:tcBorders>
          </w:tcPr>
          <w:p w14:paraId="0F50E70A" w14:textId="77777777" w:rsidR="00202DA4" w:rsidRDefault="00202DA4" w:rsidP="00202DA4">
            <w:pPr>
              <w:pStyle w:val="TableParagraph"/>
              <w:spacing w:line="255" w:lineRule="exact"/>
              <w:ind w:right="206"/>
              <w:jc w:val="right"/>
              <w:rPr>
                <w:sz w:val="24"/>
              </w:rPr>
            </w:pPr>
            <w:r>
              <w:rPr>
                <w:sz w:val="24"/>
              </w:rPr>
              <w:t xml:space="preserve">8. – </w:t>
            </w:r>
            <w:r>
              <w:rPr>
                <w:spacing w:val="-5"/>
                <w:sz w:val="24"/>
              </w:rPr>
              <w:t>9.</w:t>
            </w:r>
          </w:p>
        </w:tc>
        <w:tc>
          <w:tcPr>
            <w:tcW w:w="905" w:type="dxa"/>
            <w:tcBorders>
              <w:top w:val="single" w:sz="6" w:space="0" w:color="000000"/>
              <w:bottom w:val="single" w:sz="6" w:space="0" w:color="000000"/>
              <w:right w:val="single" w:sz="6" w:space="0" w:color="000000"/>
            </w:tcBorders>
          </w:tcPr>
          <w:p w14:paraId="2DBC1EA2" w14:textId="77777777" w:rsidR="00202DA4" w:rsidRDefault="00202DA4" w:rsidP="00202DA4">
            <w:pPr>
              <w:pStyle w:val="TableParagraph"/>
              <w:spacing w:line="255" w:lineRule="exact"/>
              <w:ind w:left="288"/>
              <w:rPr>
                <w:b/>
                <w:sz w:val="24"/>
              </w:rPr>
            </w:pPr>
            <w:r>
              <w:rPr>
                <w:b/>
                <w:spacing w:val="-5"/>
                <w:sz w:val="24"/>
              </w:rPr>
              <w:t>10</w:t>
            </w:r>
          </w:p>
        </w:tc>
      </w:tr>
      <w:tr w:rsidR="00202DA4" w14:paraId="68743945"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2793C218" w14:textId="77777777" w:rsidR="00202DA4" w:rsidRDefault="00202DA4" w:rsidP="00202DA4">
            <w:pPr>
              <w:pStyle w:val="TableParagraph"/>
              <w:spacing w:line="256" w:lineRule="exact"/>
              <w:ind w:left="107"/>
              <w:rPr>
                <w:sz w:val="24"/>
              </w:rPr>
            </w:pPr>
            <w:r>
              <w:rPr>
                <w:sz w:val="24"/>
              </w:rPr>
              <w:t>Izrada</w:t>
            </w:r>
            <w:r>
              <w:rPr>
                <w:spacing w:val="-3"/>
                <w:sz w:val="24"/>
              </w:rPr>
              <w:t xml:space="preserve"> </w:t>
            </w:r>
            <w:r>
              <w:rPr>
                <w:sz w:val="24"/>
              </w:rPr>
              <w:t>strukturę</w:t>
            </w:r>
            <w:r>
              <w:rPr>
                <w:spacing w:val="-2"/>
                <w:sz w:val="24"/>
              </w:rPr>
              <w:t xml:space="preserve"> </w:t>
            </w:r>
            <w:r>
              <w:rPr>
                <w:sz w:val="24"/>
              </w:rPr>
              <w:t>radnog</w:t>
            </w:r>
            <w:r>
              <w:rPr>
                <w:spacing w:val="-4"/>
                <w:sz w:val="24"/>
              </w:rPr>
              <w:t xml:space="preserve"> </w:t>
            </w:r>
            <w:r>
              <w:rPr>
                <w:sz w:val="24"/>
              </w:rPr>
              <w:t>vremena</w:t>
            </w:r>
            <w:r>
              <w:rPr>
                <w:spacing w:val="-3"/>
                <w:sz w:val="24"/>
              </w:rPr>
              <w:t xml:space="preserve"> </w:t>
            </w:r>
            <w:r>
              <w:rPr>
                <w:sz w:val="24"/>
              </w:rPr>
              <w:t>učitelja</w:t>
            </w:r>
            <w:r>
              <w:rPr>
                <w:spacing w:val="-3"/>
                <w:sz w:val="24"/>
              </w:rPr>
              <w:t xml:space="preserve"> </w:t>
            </w:r>
            <w:r>
              <w:rPr>
                <w:sz w:val="24"/>
              </w:rPr>
              <w:t>i</w:t>
            </w:r>
            <w:r>
              <w:rPr>
                <w:spacing w:val="-1"/>
                <w:sz w:val="24"/>
              </w:rPr>
              <w:t xml:space="preserve"> </w:t>
            </w:r>
            <w:r>
              <w:rPr>
                <w:sz w:val="24"/>
              </w:rPr>
              <w:t>ostalih</w:t>
            </w:r>
            <w:r>
              <w:rPr>
                <w:spacing w:val="57"/>
                <w:sz w:val="24"/>
              </w:rPr>
              <w:t xml:space="preserve"> </w:t>
            </w:r>
            <w:r>
              <w:rPr>
                <w:spacing w:val="-2"/>
                <w:sz w:val="24"/>
              </w:rPr>
              <w:t>djelatnika</w:t>
            </w:r>
          </w:p>
        </w:tc>
        <w:tc>
          <w:tcPr>
            <w:tcW w:w="915" w:type="dxa"/>
            <w:tcBorders>
              <w:top w:val="single" w:sz="6" w:space="0" w:color="000000"/>
              <w:left w:val="single" w:sz="6" w:space="0" w:color="000000"/>
              <w:bottom w:val="single" w:sz="6" w:space="0" w:color="000000"/>
            </w:tcBorders>
          </w:tcPr>
          <w:p w14:paraId="6A89E390" w14:textId="77777777" w:rsidR="00202DA4" w:rsidRDefault="00202DA4" w:rsidP="00202DA4">
            <w:pPr>
              <w:pStyle w:val="TableParagraph"/>
              <w:spacing w:line="256" w:lineRule="exact"/>
              <w:ind w:right="206"/>
              <w:jc w:val="right"/>
              <w:rPr>
                <w:sz w:val="24"/>
              </w:rPr>
            </w:pPr>
            <w:r>
              <w:rPr>
                <w:sz w:val="24"/>
              </w:rPr>
              <w:t xml:space="preserve">6. – </w:t>
            </w:r>
            <w:r>
              <w:rPr>
                <w:spacing w:val="-5"/>
                <w:sz w:val="24"/>
              </w:rPr>
              <w:t>9.</w:t>
            </w:r>
          </w:p>
        </w:tc>
        <w:tc>
          <w:tcPr>
            <w:tcW w:w="905" w:type="dxa"/>
            <w:tcBorders>
              <w:top w:val="single" w:sz="6" w:space="0" w:color="000000"/>
              <w:bottom w:val="single" w:sz="6" w:space="0" w:color="000000"/>
              <w:right w:val="single" w:sz="6" w:space="0" w:color="000000"/>
            </w:tcBorders>
          </w:tcPr>
          <w:p w14:paraId="46EC0B24" w14:textId="77777777" w:rsidR="00202DA4" w:rsidRDefault="00202DA4" w:rsidP="00202DA4">
            <w:pPr>
              <w:pStyle w:val="TableParagraph"/>
              <w:spacing w:line="256" w:lineRule="exact"/>
              <w:ind w:left="288"/>
              <w:rPr>
                <w:b/>
                <w:sz w:val="24"/>
              </w:rPr>
            </w:pPr>
            <w:r>
              <w:rPr>
                <w:b/>
                <w:spacing w:val="-5"/>
                <w:sz w:val="24"/>
              </w:rPr>
              <w:t>20</w:t>
            </w:r>
          </w:p>
        </w:tc>
      </w:tr>
      <w:tr w:rsidR="00202DA4" w14:paraId="4C103FAD" w14:textId="77777777" w:rsidTr="00202DA4">
        <w:trPr>
          <w:trHeight w:val="271"/>
        </w:trPr>
        <w:tc>
          <w:tcPr>
            <w:tcW w:w="8888" w:type="dxa"/>
            <w:tcBorders>
              <w:top w:val="single" w:sz="6" w:space="0" w:color="000000"/>
              <w:left w:val="single" w:sz="6" w:space="0" w:color="000000"/>
              <w:bottom w:val="single" w:sz="6" w:space="0" w:color="000000"/>
              <w:right w:val="single" w:sz="6" w:space="0" w:color="000000"/>
            </w:tcBorders>
          </w:tcPr>
          <w:p w14:paraId="4DC5FA10" w14:textId="77777777" w:rsidR="00202DA4" w:rsidRDefault="00202DA4" w:rsidP="00202DA4">
            <w:pPr>
              <w:pStyle w:val="TableParagraph"/>
              <w:spacing w:line="258" w:lineRule="exact"/>
              <w:ind w:left="107"/>
              <w:rPr>
                <w:sz w:val="24"/>
              </w:rPr>
            </w:pPr>
            <w:r>
              <w:rPr>
                <w:sz w:val="24"/>
              </w:rPr>
              <w:t>Poslovi</w:t>
            </w:r>
            <w:r>
              <w:rPr>
                <w:spacing w:val="-5"/>
                <w:sz w:val="24"/>
              </w:rPr>
              <w:t xml:space="preserve"> </w:t>
            </w:r>
            <w:r>
              <w:rPr>
                <w:sz w:val="24"/>
              </w:rPr>
              <w:t>vezani</w:t>
            </w:r>
            <w:r>
              <w:rPr>
                <w:spacing w:val="-8"/>
                <w:sz w:val="24"/>
              </w:rPr>
              <w:t xml:space="preserve"> </w:t>
            </w:r>
            <w:r>
              <w:rPr>
                <w:sz w:val="24"/>
              </w:rPr>
              <w:t>za</w:t>
            </w:r>
            <w:r>
              <w:rPr>
                <w:spacing w:val="-7"/>
                <w:sz w:val="24"/>
              </w:rPr>
              <w:t xml:space="preserve"> </w:t>
            </w:r>
            <w:r>
              <w:rPr>
                <w:sz w:val="24"/>
              </w:rPr>
              <w:t>kulturnu</w:t>
            </w:r>
            <w:r>
              <w:rPr>
                <w:spacing w:val="-6"/>
                <w:sz w:val="24"/>
              </w:rPr>
              <w:t xml:space="preserve"> </w:t>
            </w:r>
            <w:r>
              <w:rPr>
                <w:sz w:val="24"/>
              </w:rPr>
              <w:t>i</w:t>
            </w:r>
            <w:r>
              <w:rPr>
                <w:spacing w:val="-6"/>
                <w:sz w:val="24"/>
              </w:rPr>
              <w:t xml:space="preserve"> </w:t>
            </w:r>
            <w:r>
              <w:rPr>
                <w:sz w:val="24"/>
              </w:rPr>
              <w:t>javnu</w:t>
            </w:r>
            <w:r>
              <w:rPr>
                <w:spacing w:val="-6"/>
                <w:sz w:val="24"/>
              </w:rPr>
              <w:t xml:space="preserve"> </w:t>
            </w:r>
            <w:r>
              <w:rPr>
                <w:spacing w:val="-2"/>
                <w:sz w:val="24"/>
              </w:rPr>
              <w:t>djelatnost</w:t>
            </w:r>
          </w:p>
        </w:tc>
        <w:tc>
          <w:tcPr>
            <w:tcW w:w="915" w:type="dxa"/>
            <w:tcBorders>
              <w:top w:val="single" w:sz="6" w:space="0" w:color="000000"/>
              <w:left w:val="single" w:sz="6" w:space="0" w:color="000000"/>
              <w:bottom w:val="single" w:sz="6" w:space="0" w:color="000000"/>
            </w:tcBorders>
          </w:tcPr>
          <w:p w14:paraId="3F17042A" w14:textId="77777777" w:rsidR="00202DA4" w:rsidRDefault="00202DA4" w:rsidP="00202DA4">
            <w:pPr>
              <w:pStyle w:val="TableParagraph"/>
              <w:spacing w:line="258"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71079C9E" w14:textId="77777777" w:rsidR="00202DA4" w:rsidRDefault="00202DA4" w:rsidP="00202DA4">
            <w:pPr>
              <w:pStyle w:val="TableParagraph"/>
              <w:spacing w:line="258" w:lineRule="exact"/>
              <w:ind w:left="288"/>
              <w:rPr>
                <w:b/>
                <w:sz w:val="24"/>
              </w:rPr>
            </w:pPr>
            <w:r>
              <w:rPr>
                <w:b/>
                <w:spacing w:val="-5"/>
                <w:sz w:val="24"/>
              </w:rPr>
              <w:t>20</w:t>
            </w:r>
          </w:p>
        </w:tc>
      </w:tr>
      <w:tr w:rsidR="00202DA4" w14:paraId="4BE3A607"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2667A771" w14:textId="77777777" w:rsidR="00202DA4" w:rsidRDefault="00202DA4" w:rsidP="00202DA4">
            <w:pPr>
              <w:pStyle w:val="TableParagraph"/>
              <w:spacing w:line="255" w:lineRule="exact"/>
              <w:ind w:left="107"/>
              <w:rPr>
                <w:sz w:val="24"/>
              </w:rPr>
            </w:pPr>
            <w:r>
              <w:rPr>
                <w:sz w:val="24"/>
              </w:rPr>
              <w:t>Organizacija</w:t>
            </w:r>
            <w:r>
              <w:rPr>
                <w:spacing w:val="-4"/>
                <w:sz w:val="24"/>
              </w:rPr>
              <w:t xml:space="preserve"> </w:t>
            </w:r>
            <w:r>
              <w:rPr>
                <w:sz w:val="24"/>
              </w:rPr>
              <w:t>i</w:t>
            </w:r>
            <w:r>
              <w:rPr>
                <w:spacing w:val="-2"/>
                <w:sz w:val="24"/>
              </w:rPr>
              <w:t xml:space="preserve"> </w:t>
            </w:r>
            <w:r>
              <w:rPr>
                <w:sz w:val="24"/>
              </w:rPr>
              <w:t>koordinacija</w:t>
            </w:r>
            <w:r>
              <w:rPr>
                <w:spacing w:val="-3"/>
                <w:sz w:val="24"/>
              </w:rPr>
              <w:t xml:space="preserve"> </w:t>
            </w:r>
            <w:r>
              <w:rPr>
                <w:sz w:val="24"/>
              </w:rPr>
              <w:t>samovrednovanja</w:t>
            </w:r>
            <w:r>
              <w:rPr>
                <w:spacing w:val="-3"/>
                <w:sz w:val="24"/>
              </w:rPr>
              <w:t xml:space="preserve"> </w:t>
            </w:r>
            <w:r>
              <w:rPr>
                <w:spacing w:val="-2"/>
                <w:sz w:val="24"/>
              </w:rPr>
              <w:t>škole</w:t>
            </w:r>
          </w:p>
        </w:tc>
        <w:tc>
          <w:tcPr>
            <w:tcW w:w="915" w:type="dxa"/>
            <w:tcBorders>
              <w:top w:val="single" w:sz="6" w:space="0" w:color="000000"/>
              <w:left w:val="single" w:sz="6" w:space="0" w:color="000000"/>
              <w:bottom w:val="single" w:sz="6" w:space="0" w:color="000000"/>
            </w:tcBorders>
          </w:tcPr>
          <w:p w14:paraId="718F5A7D"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238F4F58" w14:textId="77777777" w:rsidR="00202DA4" w:rsidRDefault="00202DA4" w:rsidP="00202DA4">
            <w:pPr>
              <w:pStyle w:val="TableParagraph"/>
              <w:spacing w:line="255" w:lineRule="exact"/>
              <w:ind w:left="288"/>
              <w:rPr>
                <w:b/>
                <w:sz w:val="24"/>
              </w:rPr>
            </w:pPr>
            <w:r>
              <w:rPr>
                <w:b/>
                <w:spacing w:val="-5"/>
                <w:sz w:val="24"/>
              </w:rPr>
              <w:t>10</w:t>
            </w:r>
          </w:p>
        </w:tc>
      </w:tr>
      <w:tr w:rsidR="00202DA4" w14:paraId="409BDC64"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77654A2F" w14:textId="77777777" w:rsidR="00202DA4" w:rsidRDefault="00202DA4" w:rsidP="00202DA4">
            <w:pPr>
              <w:pStyle w:val="TableParagraph"/>
              <w:spacing w:line="255" w:lineRule="exact"/>
              <w:ind w:left="107"/>
              <w:rPr>
                <w:sz w:val="24"/>
              </w:rPr>
            </w:pPr>
            <w:r>
              <w:rPr>
                <w:sz w:val="24"/>
              </w:rPr>
              <w:t>Organizacija</w:t>
            </w:r>
            <w:r>
              <w:rPr>
                <w:spacing w:val="-4"/>
                <w:sz w:val="24"/>
              </w:rPr>
              <w:t xml:space="preserve"> </w:t>
            </w:r>
            <w:r>
              <w:rPr>
                <w:sz w:val="24"/>
              </w:rPr>
              <w:t>prijevoza</w:t>
            </w:r>
            <w:r>
              <w:rPr>
                <w:spacing w:val="-4"/>
                <w:sz w:val="24"/>
              </w:rPr>
              <w:t xml:space="preserve"> </w:t>
            </w:r>
            <w:r>
              <w:rPr>
                <w:spacing w:val="-2"/>
                <w:sz w:val="24"/>
              </w:rPr>
              <w:t>učenika</w:t>
            </w:r>
          </w:p>
        </w:tc>
        <w:tc>
          <w:tcPr>
            <w:tcW w:w="915" w:type="dxa"/>
            <w:tcBorders>
              <w:top w:val="single" w:sz="6" w:space="0" w:color="000000"/>
              <w:left w:val="single" w:sz="6" w:space="0" w:color="000000"/>
              <w:bottom w:val="single" w:sz="6" w:space="0" w:color="000000"/>
            </w:tcBorders>
          </w:tcPr>
          <w:p w14:paraId="03DBDFA5"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251F6614" w14:textId="77777777" w:rsidR="00202DA4" w:rsidRDefault="00202DA4" w:rsidP="00202DA4">
            <w:pPr>
              <w:pStyle w:val="TableParagraph"/>
              <w:spacing w:line="255" w:lineRule="exact"/>
              <w:ind w:right="26"/>
              <w:jc w:val="center"/>
              <w:rPr>
                <w:b/>
                <w:sz w:val="24"/>
              </w:rPr>
            </w:pPr>
            <w:r>
              <w:rPr>
                <w:b/>
                <w:sz w:val="24"/>
              </w:rPr>
              <w:t>5</w:t>
            </w:r>
          </w:p>
        </w:tc>
      </w:tr>
      <w:tr w:rsidR="00202DA4" w14:paraId="5E9F8AF9"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3662BAFA" w14:textId="77777777" w:rsidR="00202DA4" w:rsidRDefault="00202DA4" w:rsidP="00202DA4">
            <w:pPr>
              <w:pStyle w:val="TableParagraph"/>
              <w:spacing w:line="255" w:lineRule="exact"/>
              <w:ind w:left="107"/>
              <w:rPr>
                <w:sz w:val="24"/>
              </w:rPr>
            </w:pPr>
            <w:r>
              <w:rPr>
                <w:sz w:val="24"/>
              </w:rPr>
              <w:t>Organizacija</w:t>
            </w:r>
            <w:r>
              <w:rPr>
                <w:spacing w:val="-4"/>
                <w:sz w:val="24"/>
              </w:rPr>
              <w:t xml:space="preserve"> </w:t>
            </w:r>
            <w:r>
              <w:rPr>
                <w:sz w:val="24"/>
              </w:rPr>
              <w:t>prehrane</w:t>
            </w:r>
            <w:r>
              <w:rPr>
                <w:spacing w:val="-4"/>
                <w:sz w:val="24"/>
              </w:rPr>
              <w:t xml:space="preserve"> </w:t>
            </w:r>
            <w:r>
              <w:rPr>
                <w:spacing w:val="-2"/>
                <w:sz w:val="24"/>
              </w:rPr>
              <w:t>učenika</w:t>
            </w:r>
          </w:p>
        </w:tc>
        <w:tc>
          <w:tcPr>
            <w:tcW w:w="915" w:type="dxa"/>
            <w:tcBorders>
              <w:top w:val="single" w:sz="6" w:space="0" w:color="000000"/>
              <w:left w:val="single" w:sz="6" w:space="0" w:color="000000"/>
              <w:bottom w:val="single" w:sz="6" w:space="0" w:color="000000"/>
            </w:tcBorders>
          </w:tcPr>
          <w:p w14:paraId="04ABC9B6"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4D660A22" w14:textId="77777777" w:rsidR="00202DA4" w:rsidRDefault="00202DA4" w:rsidP="00202DA4">
            <w:pPr>
              <w:pStyle w:val="TableParagraph"/>
              <w:spacing w:line="255" w:lineRule="exact"/>
              <w:ind w:left="288"/>
              <w:rPr>
                <w:b/>
                <w:sz w:val="24"/>
              </w:rPr>
            </w:pPr>
            <w:r>
              <w:rPr>
                <w:b/>
                <w:spacing w:val="-5"/>
                <w:sz w:val="24"/>
              </w:rPr>
              <w:t>15</w:t>
            </w:r>
          </w:p>
        </w:tc>
      </w:tr>
      <w:tr w:rsidR="00202DA4" w14:paraId="1C948765" w14:textId="77777777" w:rsidTr="00202DA4">
        <w:trPr>
          <w:trHeight w:val="271"/>
        </w:trPr>
        <w:tc>
          <w:tcPr>
            <w:tcW w:w="8888" w:type="dxa"/>
            <w:tcBorders>
              <w:top w:val="single" w:sz="6" w:space="0" w:color="000000"/>
              <w:left w:val="single" w:sz="6" w:space="0" w:color="000000"/>
              <w:bottom w:val="single" w:sz="6" w:space="0" w:color="000000"/>
              <w:right w:val="single" w:sz="6" w:space="0" w:color="000000"/>
            </w:tcBorders>
          </w:tcPr>
          <w:p w14:paraId="29A35D62" w14:textId="77777777" w:rsidR="00202DA4" w:rsidRDefault="00202DA4" w:rsidP="00202DA4">
            <w:pPr>
              <w:pStyle w:val="TableParagraph"/>
              <w:spacing w:line="258" w:lineRule="exact"/>
              <w:ind w:left="107"/>
              <w:rPr>
                <w:sz w:val="24"/>
              </w:rPr>
            </w:pPr>
            <w:r>
              <w:rPr>
                <w:sz w:val="24"/>
              </w:rPr>
              <w:t>Organizacija</w:t>
            </w:r>
            <w:r>
              <w:rPr>
                <w:spacing w:val="-4"/>
                <w:sz w:val="24"/>
              </w:rPr>
              <w:t xml:space="preserve"> </w:t>
            </w:r>
            <w:r>
              <w:rPr>
                <w:sz w:val="24"/>
              </w:rPr>
              <w:t>i</w:t>
            </w:r>
            <w:r>
              <w:rPr>
                <w:spacing w:val="-2"/>
                <w:sz w:val="24"/>
              </w:rPr>
              <w:t xml:space="preserve"> </w:t>
            </w:r>
            <w:r>
              <w:rPr>
                <w:sz w:val="24"/>
              </w:rPr>
              <w:t>koordinacija</w:t>
            </w:r>
            <w:r>
              <w:rPr>
                <w:spacing w:val="-1"/>
                <w:sz w:val="24"/>
              </w:rPr>
              <w:t xml:space="preserve"> </w:t>
            </w:r>
            <w:r>
              <w:rPr>
                <w:sz w:val="24"/>
              </w:rPr>
              <w:t>zdravstvene</w:t>
            </w:r>
            <w:r>
              <w:rPr>
                <w:spacing w:val="-3"/>
                <w:sz w:val="24"/>
              </w:rPr>
              <w:t xml:space="preserve"> </w:t>
            </w:r>
            <w:r>
              <w:rPr>
                <w:sz w:val="24"/>
              </w:rPr>
              <w:t>zaštite</w:t>
            </w:r>
            <w:r>
              <w:rPr>
                <w:spacing w:val="-2"/>
                <w:sz w:val="24"/>
              </w:rPr>
              <w:t xml:space="preserve"> učenika</w:t>
            </w:r>
          </w:p>
        </w:tc>
        <w:tc>
          <w:tcPr>
            <w:tcW w:w="915" w:type="dxa"/>
            <w:tcBorders>
              <w:top w:val="single" w:sz="6" w:space="0" w:color="000000"/>
              <w:left w:val="single" w:sz="6" w:space="0" w:color="000000"/>
              <w:bottom w:val="single" w:sz="6" w:space="0" w:color="000000"/>
            </w:tcBorders>
          </w:tcPr>
          <w:p w14:paraId="7B4233CB" w14:textId="77777777" w:rsidR="00202DA4" w:rsidRDefault="00202DA4" w:rsidP="00202DA4">
            <w:pPr>
              <w:pStyle w:val="TableParagraph"/>
              <w:spacing w:line="258"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35C9DF9E" w14:textId="77777777" w:rsidR="00202DA4" w:rsidRDefault="00202DA4" w:rsidP="00202DA4">
            <w:pPr>
              <w:pStyle w:val="TableParagraph"/>
              <w:spacing w:line="258" w:lineRule="exact"/>
              <w:ind w:left="288"/>
              <w:rPr>
                <w:b/>
                <w:sz w:val="24"/>
              </w:rPr>
            </w:pPr>
            <w:r>
              <w:rPr>
                <w:b/>
                <w:spacing w:val="-5"/>
                <w:sz w:val="24"/>
              </w:rPr>
              <w:t>10</w:t>
            </w:r>
          </w:p>
        </w:tc>
      </w:tr>
      <w:tr w:rsidR="00202DA4" w14:paraId="5B77BD7A"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091ADCC0" w14:textId="77777777" w:rsidR="00202DA4" w:rsidRDefault="00202DA4" w:rsidP="00202DA4">
            <w:pPr>
              <w:pStyle w:val="TableParagraph"/>
              <w:spacing w:line="255" w:lineRule="exact"/>
              <w:ind w:left="107"/>
              <w:rPr>
                <w:sz w:val="24"/>
              </w:rPr>
            </w:pPr>
            <w:r>
              <w:rPr>
                <w:sz w:val="24"/>
              </w:rPr>
              <w:t>Organizacija</w:t>
            </w:r>
            <w:r>
              <w:rPr>
                <w:spacing w:val="-5"/>
                <w:sz w:val="24"/>
              </w:rPr>
              <w:t xml:space="preserve"> </w:t>
            </w:r>
            <w:r>
              <w:rPr>
                <w:sz w:val="24"/>
              </w:rPr>
              <w:t>i</w:t>
            </w:r>
            <w:r>
              <w:rPr>
                <w:spacing w:val="-2"/>
                <w:sz w:val="24"/>
              </w:rPr>
              <w:t xml:space="preserve"> </w:t>
            </w:r>
            <w:r>
              <w:rPr>
                <w:sz w:val="24"/>
              </w:rPr>
              <w:t>priprema</w:t>
            </w:r>
            <w:r>
              <w:rPr>
                <w:spacing w:val="-3"/>
                <w:sz w:val="24"/>
              </w:rPr>
              <w:t xml:space="preserve"> </w:t>
            </w:r>
            <w:r>
              <w:rPr>
                <w:sz w:val="24"/>
              </w:rPr>
              <w:t>izvanučioničke</w:t>
            </w:r>
            <w:r>
              <w:rPr>
                <w:spacing w:val="-2"/>
                <w:sz w:val="24"/>
              </w:rPr>
              <w:t xml:space="preserve"> </w:t>
            </w:r>
            <w:r>
              <w:rPr>
                <w:sz w:val="24"/>
              </w:rPr>
              <w:t>nastave, izleta</w:t>
            </w:r>
            <w:r>
              <w:rPr>
                <w:spacing w:val="-3"/>
                <w:sz w:val="24"/>
              </w:rPr>
              <w:t xml:space="preserve"> </w:t>
            </w:r>
            <w:r>
              <w:rPr>
                <w:sz w:val="24"/>
              </w:rPr>
              <w:t>i</w:t>
            </w:r>
            <w:r>
              <w:rPr>
                <w:spacing w:val="-1"/>
                <w:sz w:val="24"/>
              </w:rPr>
              <w:t xml:space="preserve"> </w:t>
            </w:r>
            <w:r>
              <w:rPr>
                <w:spacing w:val="-2"/>
                <w:sz w:val="24"/>
              </w:rPr>
              <w:t>ekskurzija</w:t>
            </w:r>
          </w:p>
        </w:tc>
        <w:tc>
          <w:tcPr>
            <w:tcW w:w="915" w:type="dxa"/>
            <w:tcBorders>
              <w:top w:val="single" w:sz="6" w:space="0" w:color="000000"/>
              <w:left w:val="single" w:sz="6" w:space="0" w:color="000000"/>
              <w:bottom w:val="single" w:sz="6" w:space="0" w:color="000000"/>
            </w:tcBorders>
          </w:tcPr>
          <w:p w14:paraId="669367EC"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4006AF16" w14:textId="77777777" w:rsidR="00202DA4" w:rsidRDefault="00202DA4" w:rsidP="00202DA4">
            <w:pPr>
              <w:pStyle w:val="TableParagraph"/>
              <w:spacing w:line="255" w:lineRule="exact"/>
              <w:ind w:right="26"/>
              <w:jc w:val="center"/>
              <w:rPr>
                <w:b/>
                <w:sz w:val="24"/>
              </w:rPr>
            </w:pPr>
            <w:r>
              <w:rPr>
                <w:b/>
                <w:sz w:val="24"/>
              </w:rPr>
              <w:t>5</w:t>
            </w:r>
          </w:p>
        </w:tc>
      </w:tr>
      <w:tr w:rsidR="00202DA4" w14:paraId="10841079"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1BACCD09" w14:textId="77777777" w:rsidR="00202DA4" w:rsidRDefault="00202DA4" w:rsidP="00202DA4">
            <w:pPr>
              <w:pStyle w:val="TableParagraph"/>
              <w:spacing w:line="255" w:lineRule="exact"/>
              <w:ind w:left="107"/>
              <w:rPr>
                <w:sz w:val="24"/>
              </w:rPr>
            </w:pPr>
            <w:r>
              <w:rPr>
                <w:sz w:val="24"/>
              </w:rPr>
              <w:t>Organizacija</w:t>
            </w:r>
            <w:r>
              <w:rPr>
                <w:spacing w:val="-5"/>
                <w:sz w:val="24"/>
              </w:rPr>
              <w:t xml:space="preserve"> </w:t>
            </w:r>
            <w:r>
              <w:rPr>
                <w:sz w:val="24"/>
              </w:rPr>
              <w:t>i</w:t>
            </w:r>
            <w:r>
              <w:rPr>
                <w:spacing w:val="-2"/>
                <w:sz w:val="24"/>
              </w:rPr>
              <w:t xml:space="preserve"> </w:t>
            </w:r>
            <w:r>
              <w:rPr>
                <w:sz w:val="24"/>
              </w:rPr>
              <w:t>koordinacija</w:t>
            </w:r>
            <w:r>
              <w:rPr>
                <w:spacing w:val="-3"/>
                <w:sz w:val="24"/>
              </w:rPr>
              <w:t xml:space="preserve"> </w:t>
            </w:r>
            <w:r>
              <w:rPr>
                <w:sz w:val="24"/>
              </w:rPr>
              <w:t>kolegijalnih</w:t>
            </w:r>
            <w:r>
              <w:rPr>
                <w:spacing w:val="-3"/>
                <w:sz w:val="24"/>
              </w:rPr>
              <w:t xml:space="preserve"> </w:t>
            </w:r>
            <w:r>
              <w:rPr>
                <w:sz w:val="24"/>
              </w:rPr>
              <w:t>tijela</w:t>
            </w:r>
            <w:r>
              <w:rPr>
                <w:spacing w:val="-2"/>
                <w:sz w:val="24"/>
              </w:rPr>
              <w:t xml:space="preserve"> Škole</w:t>
            </w:r>
          </w:p>
        </w:tc>
        <w:tc>
          <w:tcPr>
            <w:tcW w:w="915" w:type="dxa"/>
            <w:tcBorders>
              <w:top w:val="single" w:sz="6" w:space="0" w:color="000000"/>
              <w:left w:val="single" w:sz="6" w:space="0" w:color="000000"/>
              <w:bottom w:val="single" w:sz="6" w:space="0" w:color="000000"/>
            </w:tcBorders>
          </w:tcPr>
          <w:p w14:paraId="4F429255"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47F4AC55" w14:textId="77777777" w:rsidR="00202DA4" w:rsidRDefault="00202DA4" w:rsidP="00202DA4">
            <w:pPr>
              <w:pStyle w:val="TableParagraph"/>
              <w:spacing w:line="255" w:lineRule="exact"/>
              <w:ind w:left="288"/>
              <w:rPr>
                <w:b/>
                <w:sz w:val="24"/>
              </w:rPr>
            </w:pPr>
            <w:r>
              <w:rPr>
                <w:b/>
                <w:spacing w:val="-5"/>
                <w:sz w:val="24"/>
              </w:rPr>
              <w:t>15</w:t>
            </w:r>
          </w:p>
        </w:tc>
      </w:tr>
      <w:tr w:rsidR="00202DA4" w14:paraId="6BD661FF"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3578B265" w14:textId="77777777" w:rsidR="00202DA4" w:rsidRDefault="00202DA4" w:rsidP="00202DA4">
            <w:pPr>
              <w:pStyle w:val="TableParagraph"/>
              <w:spacing w:line="255" w:lineRule="exact"/>
              <w:ind w:left="107"/>
              <w:rPr>
                <w:sz w:val="24"/>
              </w:rPr>
            </w:pPr>
            <w:r>
              <w:rPr>
                <w:sz w:val="24"/>
              </w:rPr>
              <w:t>Organizacija</w:t>
            </w:r>
            <w:r>
              <w:rPr>
                <w:spacing w:val="-2"/>
                <w:sz w:val="24"/>
              </w:rPr>
              <w:t xml:space="preserve"> </w:t>
            </w:r>
            <w:r>
              <w:rPr>
                <w:sz w:val="24"/>
              </w:rPr>
              <w:t>upisa</w:t>
            </w:r>
            <w:r>
              <w:rPr>
                <w:spacing w:val="-1"/>
                <w:sz w:val="24"/>
              </w:rPr>
              <w:t xml:space="preserve"> </w:t>
            </w:r>
            <w:r>
              <w:rPr>
                <w:sz w:val="24"/>
              </w:rPr>
              <w:t>učenika</w:t>
            </w:r>
            <w:r>
              <w:rPr>
                <w:spacing w:val="-2"/>
                <w:sz w:val="24"/>
              </w:rPr>
              <w:t xml:space="preserve"> </w:t>
            </w:r>
            <w:r>
              <w:rPr>
                <w:sz w:val="24"/>
              </w:rPr>
              <w:t>u</w:t>
            </w:r>
            <w:r>
              <w:rPr>
                <w:spacing w:val="-1"/>
                <w:sz w:val="24"/>
              </w:rPr>
              <w:t xml:space="preserve"> </w:t>
            </w:r>
            <w:r>
              <w:rPr>
                <w:sz w:val="24"/>
              </w:rPr>
              <w:t>1.</w:t>
            </w:r>
            <w:r>
              <w:rPr>
                <w:spacing w:val="-1"/>
                <w:sz w:val="24"/>
              </w:rPr>
              <w:t xml:space="preserve"> </w:t>
            </w:r>
            <w:r>
              <w:rPr>
                <w:spacing w:val="-2"/>
                <w:sz w:val="24"/>
              </w:rPr>
              <w:t>razrede</w:t>
            </w:r>
          </w:p>
        </w:tc>
        <w:tc>
          <w:tcPr>
            <w:tcW w:w="915" w:type="dxa"/>
            <w:tcBorders>
              <w:top w:val="single" w:sz="6" w:space="0" w:color="000000"/>
              <w:left w:val="single" w:sz="6" w:space="0" w:color="000000"/>
              <w:bottom w:val="single" w:sz="6" w:space="0" w:color="000000"/>
            </w:tcBorders>
          </w:tcPr>
          <w:p w14:paraId="7260AE9F" w14:textId="77777777" w:rsidR="00202DA4" w:rsidRDefault="00202DA4" w:rsidP="00202DA4">
            <w:pPr>
              <w:pStyle w:val="TableParagraph"/>
              <w:spacing w:line="255" w:lineRule="exact"/>
              <w:ind w:right="206"/>
              <w:jc w:val="right"/>
              <w:rPr>
                <w:sz w:val="24"/>
              </w:rPr>
            </w:pPr>
            <w:r>
              <w:rPr>
                <w:sz w:val="24"/>
              </w:rPr>
              <w:t xml:space="preserve">3. – </w:t>
            </w:r>
            <w:r>
              <w:rPr>
                <w:spacing w:val="-5"/>
                <w:sz w:val="24"/>
              </w:rPr>
              <w:t>6.</w:t>
            </w:r>
          </w:p>
        </w:tc>
        <w:tc>
          <w:tcPr>
            <w:tcW w:w="905" w:type="dxa"/>
            <w:tcBorders>
              <w:top w:val="single" w:sz="6" w:space="0" w:color="000000"/>
              <w:bottom w:val="single" w:sz="6" w:space="0" w:color="000000"/>
              <w:right w:val="single" w:sz="6" w:space="0" w:color="000000"/>
            </w:tcBorders>
          </w:tcPr>
          <w:p w14:paraId="0217F31D" w14:textId="77777777" w:rsidR="00202DA4" w:rsidRDefault="00202DA4" w:rsidP="00202DA4">
            <w:pPr>
              <w:pStyle w:val="TableParagraph"/>
              <w:spacing w:line="255" w:lineRule="exact"/>
              <w:ind w:right="26"/>
              <w:jc w:val="center"/>
              <w:rPr>
                <w:b/>
                <w:sz w:val="24"/>
              </w:rPr>
            </w:pPr>
            <w:r>
              <w:rPr>
                <w:b/>
                <w:sz w:val="24"/>
              </w:rPr>
              <w:t>5</w:t>
            </w:r>
          </w:p>
        </w:tc>
      </w:tr>
      <w:tr w:rsidR="00202DA4" w14:paraId="69F3F145" w14:textId="77777777" w:rsidTr="00202DA4">
        <w:trPr>
          <w:trHeight w:val="271"/>
        </w:trPr>
        <w:tc>
          <w:tcPr>
            <w:tcW w:w="8888" w:type="dxa"/>
            <w:tcBorders>
              <w:top w:val="single" w:sz="6" w:space="0" w:color="000000"/>
              <w:left w:val="single" w:sz="6" w:space="0" w:color="000000"/>
              <w:bottom w:val="single" w:sz="6" w:space="0" w:color="000000"/>
              <w:right w:val="single" w:sz="6" w:space="0" w:color="000000"/>
            </w:tcBorders>
          </w:tcPr>
          <w:p w14:paraId="1A7A51E7" w14:textId="77777777" w:rsidR="00202DA4" w:rsidRDefault="00202DA4" w:rsidP="00202DA4">
            <w:pPr>
              <w:pStyle w:val="TableParagraph"/>
              <w:spacing w:line="258" w:lineRule="exact"/>
              <w:ind w:left="107"/>
              <w:rPr>
                <w:sz w:val="24"/>
              </w:rPr>
            </w:pPr>
            <w:r>
              <w:rPr>
                <w:sz w:val="24"/>
              </w:rPr>
              <w:t>Organizacija</w:t>
            </w:r>
            <w:r>
              <w:rPr>
                <w:spacing w:val="-3"/>
                <w:sz w:val="24"/>
              </w:rPr>
              <w:t xml:space="preserve"> </w:t>
            </w:r>
            <w:r>
              <w:rPr>
                <w:sz w:val="24"/>
              </w:rPr>
              <w:t>i</w:t>
            </w:r>
            <w:r>
              <w:rPr>
                <w:spacing w:val="-2"/>
                <w:sz w:val="24"/>
              </w:rPr>
              <w:t xml:space="preserve"> </w:t>
            </w:r>
            <w:r>
              <w:rPr>
                <w:sz w:val="24"/>
              </w:rPr>
              <w:t>koordinacija</w:t>
            </w:r>
            <w:r>
              <w:rPr>
                <w:spacing w:val="-3"/>
                <w:sz w:val="24"/>
              </w:rPr>
              <w:t xml:space="preserve"> </w:t>
            </w:r>
            <w:r>
              <w:rPr>
                <w:sz w:val="24"/>
              </w:rPr>
              <w:t>obilježavanja</w:t>
            </w:r>
            <w:r>
              <w:rPr>
                <w:spacing w:val="-2"/>
                <w:sz w:val="24"/>
              </w:rPr>
              <w:t xml:space="preserve"> </w:t>
            </w:r>
            <w:r>
              <w:rPr>
                <w:sz w:val="24"/>
              </w:rPr>
              <w:t>državnih</w:t>
            </w:r>
            <w:r>
              <w:rPr>
                <w:spacing w:val="-2"/>
                <w:sz w:val="24"/>
              </w:rPr>
              <w:t xml:space="preserve"> </w:t>
            </w:r>
            <w:r>
              <w:rPr>
                <w:sz w:val="24"/>
              </w:rPr>
              <w:t>blagdana</w:t>
            </w:r>
            <w:r>
              <w:rPr>
                <w:spacing w:val="-3"/>
                <w:sz w:val="24"/>
              </w:rPr>
              <w:t xml:space="preserve"> </w:t>
            </w:r>
            <w:r>
              <w:rPr>
                <w:sz w:val="24"/>
              </w:rPr>
              <w:t>i</w:t>
            </w:r>
            <w:r>
              <w:rPr>
                <w:spacing w:val="-1"/>
                <w:sz w:val="24"/>
              </w:rPr>
              <w:t xml:space="preserve"> </w:t>
            </w:r>
            <w:r>
              <w:rPr>
                <w:spacing w:val="-2"/>
                <w:sz w:val="24"/>
              </w:rPr>
              <w:t>praznika</w:t>
            </w:r>
          </w:p>
        </w:tc>
        <w:tc>
          <w:tcPr>
            <w:tcW w:w="915" w:type="dxa"/>
            <w:tcBorders>
              <w:top w:val="single" w:sz="6" w:space="0" w:color="000000"/>
              <w:left w:val="single" w:sz="6" w:space="0" w:color="000000"/>
              <w:bottom w:val="single" w:sz="6" w:space="0" w:color="000000"/>
            </w:tcBorders>
          </w:tcPr>
          <w:p w14:paraId="61A4C270" w14:textId="77777777" w:rsidR="00202DA4" w:rsidRDefault="00202DA4" w:rsidP="00202DA4">
            <w:pPr>
              <w:pStyle w:val="TableParagraph"/>
              <w:spacing w:line="258"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08C43362" w14:textId="77777777" w:rsidR="00202DA4" w:rsidRDefault="00202DA4" w:rsidP="00202DA4">
            <w:pPr>
              <w:pStyle w:val="TableParagraph"/>
              <w:spacing w:line="258" w:lineRule="exact"/>
              <w:ind w:right="26"/>
              <w:jc w:val="center"/>
              <w:rPr>
                <w:b/>
                <w:sz w:val="24"/>
              </w:rPr>
            </w:pPr>
            <w:r>
              <w:rPr>
                <w:b/>
                <w:sz w:val="24"/>
              </w:rPr>
              <w:t>5</w:t>
            </w:r>
          </w:p>
        </w:tc>
      </w:tr>
      <w:tr w:rsidR="00202DA4" w14:paraId="6C753872"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4E7BC686" w14:textId="77777777" w:rsidR="00202DA4" w:rsidRDefault="00202DA4" w:rsidP="00202DA4">
            <w:pPr>
              <w:pStyle w:val="TableParagraph"/>
              <w:spacing w:line="255" w:lineRule="exact"/>
              <w:ind w:left="107"/>
              <w:rPr>
                <w:sz w:val="24"/>
              </w:rPr>
            </w:pPr>
            <w:r>
              <w:rPr>
                <w:sz w:val="24"/>
              </w:rPr>
              <w:t>Organizacija</w:t>
            </w:r>
            <w:r>
              <w:rPr>
                <w:spacing w:val="-3"/>
                <w:sz w:val="24"/>
              </w:rPr>
              <w:t xml:space="preserve"> </w:t>
            </w:r>
            <w:r>
              <w:rPr>
                <w:sz w:val="24"/>
              </w:rPr>
              <w:t>i</w:t>
            </w:r>
            <w:r>
              <w:rPr>
                <w:spacing w:val="-1"/>
                <w:sz w:val="24"/>
              </w:rPr>
              <w:t xml:space="preserve"> </w:t>
            </w:r>
            <w:r>
              <w:rPr>
                <w:sz w:val="24"/>
              </w:rPr>
              <w:t>koordinacija</w:t>
            </w:r>
            <w:r>
              <w:rPr>
                <w:spacing w:val="-2"/>
                <w:sz w:val="24"/>
              </w:rPr>
              <w:t xml:space="preserve"> </w:t>
            </w:r>
            <w:r>
              <w:rPr>
                <w:sz w:val="24"/>
              </w:rPr>
              <w:t>obilježavanja</w:t>
            </w:r>
            <w:r>
              <w:rPr>
                <w:spacing w:val="-2"/>
                <w:sz w:val="24"/>
              </w:rPr>
              <w:t xml:space="preserve"> </w:t>
            </w:r>
            <w:r>
              <w:rPr>
                <w:sz w:val="24"/>
              </w:rPr>
              <w:t>Dana</w:t>
            </w:r>
            <w:r>
              <w:rPr>
                <w:spacing w:val="-2"/>
                <w:sz w:val="24"/>
              </w:rPr>
              <w:t xml:space="preserve"> </w:t>
            </w:r>
            <w:r>
              <w:rPr>
                <w:sz w:val="24"/>
              </w:rPr>
              <w:t>škole</w:t>
            </w:r>
            <w:r>
              <w:rPr>
                <w:spacing w:val="-1"/>
                <w:sz w:val="24"/>
              </w:rPr>
              <w:t xml:space="preserve"> </w:t>
            </w:r>
            <w:r>
              <w:rPr>
                <w:sz w:val="24"/>
              </w:rPr>
              <w:t>i</w:t>
            </w:r>
            <w:r>
              <w:rPr>
                <w:spacing w:val="-1"/>
                <w:sz w:val="24"/>
              </w:rPr>
              <w:t xml:space="preserve"> </w:t>
            </w:r>
            <w:r>
              <w:rPr>
                <w:sz w:val="24"/>
              </w:rPr>
              <w:t>projektnog</w:t>
            </w:r>
            <w:r>
              <w:rPr>
                <w:spacing w:val="-4"/>
                <w:sz w:val="24"/>
              </w:rPr>
              <w:t xml:space="preserve"> dana</w:t>
            </w:r>
          </w:p>
        </w:tc>
        <w:tc>
          <w:tcPr>
            <w:tcW w:w="915" w:type="dxa"/>
            <w:tcBorders>
              <w:top w:val="single" w:sz="6" w:space="0" w:color="000000"/>
              <w:left w:val="single" w:sz="6" w:space="0" w:color="000000"/>
              <w:bottom w:val="single" w:sz="6" w:space="0" w:color="000000"/>
            </w:tcBorders>
          </w:tcPr>
          <w:p w14:paraId="7D7BD014" w14:textId="77777777" w:rsidR="00202DA4" w:rsidRDefault="00202DA4" w:rsidP="00202DA4">
            <w:pPr>
              <w:pStyle w:val="TableParagraph"/>
              <w:spacing w:line="255" w:lineRule="exact"/>
              <w:ind w:right="146"/>
              <w:jc w:val="right"/>
              <w:rPr>
                <w:sz w:val="24"/>
              </w:rPr>
            </w:pPr>
            <w:r>
              <w:rPr>
                <w:sz w:val="24"/>
              </w:rPr>
              <w:t xml:space="preserve">10. – </w:t>
            </w:r>
            <w:r>
              <w:rPr>
                <w:spacing w:val="-5"/>
                <w:sz w:val="24"/>
              </w:rPr>
              <w:t>3.</w:t>
            </w:r>
          </w:p>
        </w:tc>
        <w:tc>
          <w:tcPr>
            <w:tcW w:w="905" w:type="dxa"/>
            <w:tcBorders>
              <w:top w:val="single" w:sz="6" w:space="0" w:color="000000"/>
              <w:bottom w:val="single" w:sz="6" w:space="0" w:color="000000"/>
              <w:right w:val="single" w:sz="6" w:space="0" w:color="000000"/>
            </w:tcBorders>
          </w:tcPr>
          <w:p w14:paraId="11EA8176" w14:textId="77777777" w:rsidR="00202DA4" w:rsidRDefault="00202DA4" w:rsidP="00202DA4">
            <w:pPr>
              <w:pStyle w:val="TableParagraph"/>
              <w:spacing w:line="255" w:lineRule="exact"/>
              <w:ind w:left="288"/>
              <w:rPr>
                <w:b/>
                <w:sz w:val="24"/>
              </w:rPr>
            </w:pPr>
            <w:r>
              <w:rPr>
                <w:b/>
                <w:spacing w:val="-5"/>
                <w:sz w:val="24"/>
              </w:rPr>
              <w:t>10</w:t>
            </w:r>
          </w:p>
        </w:tc>
      </w:tr>
      <w:tr w:rsidR="00202DA4" w14:paraId="2A48DB60"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68037089" w14:textId="77777777" w:rsidR="00202DA4" w:rsidRDefault="00202DA4" w:rsidP="00202DA4">
            <w:pPr>
              <w:pStyle w:val="TableParagraph"/>
              <w:spacing w:line="255" w:lineRule="exact"/>
              <w:ind w:left="107"/>
              <w:rPr>
                <w:sz w:val="24"/>
              </w:rPr>
            </w:pPr>
            <w:r>
              <w:rPr>
                <w:sz w:val="24"/>
              </w:rPr>
              <w:t>Organizacija</w:t>
            </w:r>
            <w:r>
              <w:rPr>
                <w:spacing w:val="-4"/>
                <w:sz w:val="24"/>
              </w:rPr>
              <w:t xml:space="preserve"> </w:t>
            </w:r>
            <w:r>
              <w:rPr>
                <w:sz w:val="24"/>
              </w:rPr>
              <w:t>zamjena</w:t>
            </w:r>
            <w:r>
              <w:rPr>
                <w:spacing w:val="-4"/>
                <w:sz w:val="24"/>
              </w:rPr>
              <w:t xml:space="preserve"> </w:t>
            </w:r>
            <w:r>
              <w:rPr>
                <w:sz w:val="24"/>
              </w:rPr>
              <w:t>odsutnih</w:t>
            </w:r>
            <w:r>
              <w:rPr>
                <w:spacing w:val="-3"/>
                <w:sz w:val="24"/>
              </w:rPr>
              <w:t xml:space="preserve"> </w:t>
            </w:r>
            <w:r>
              <w:rPr>
                <w:spacing w:val="-2"/>
                <w:sz w:val="24"/>
              </w:rPr>
              <w:t>učitelja</w:t>
            </w:r>
          </w:p>
        </w:tc>
        <w:tc>
          <w:tcPr>
            <w:tcW w:w="915" w:type="dxa"/>
            <w:tcBorders>
              <w:top w:val="single" w:sz="6" w:space="0" w:color="000000"/>
              <w:left w:val="single" w:sz="6" w:space="0" w:color="000000"/>
              <w:bottom w:val="single" w:sz="6" w:space="0" w:color="000000"/>
            </w:tcBorders>
          </w:tcPr>
          <w:p w14:paraId="6701332D"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34152568" w14:textId="77777777" w:rsidR="00202DA4" w:rsidRDefault="00202DA4" w:rsidP="00202DA4">
            <w:pPr>
              <w:pStyle w:val="TableParagraph"/>
              <w:spacing w:line="255" w:lineRule="exact"/>
              <w:ind w:left="288"/>
              <w:rPr>
                <w:b/>
                <w:sz w:val="24"/>
              </w:rPr>
            </w:pPr>
            <w:r>
              <w:rPr>
                <w:b/>
                <w:spacing w:val="-5"/>
                <w:sz w:val="24"/>
              </w:rPr>
              <w:t>10</w:t>
            </w:r>
          </w:p>
        </w:tc>
      </w:tr>
      <w:tr w:rsidR="00202DA4" w14:paraId="7398C5AD"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4814CE7C" w14:textId="77777777" w:rsidR="00202DA4" w:rsidRDefault="00202DA4" w:rsidP="00202DA4">
            <w:pPr>
              <w:pStyle w:val="TableParagraph"/>
              <w:spacing w:line="255" w:lineRule="exact"/>
              <w:ind w:left="107"/>
              <w:rPr>
                <w:sz w:val="24"/>
              </w:rPr>
            </w:pPr>
            <w:r>
              <w:rPr>
                <w:sz w:val="24"/>
              </w:rPr>
              <w:t>Organizacija</w:t>
            </w:r>
            <w:r>
              <w:rPr>
                <w:spacing w:val="-4"/>
                <w:sz w:val="24"/>
              </w:rPr>
              <w:t xml:space="preserve"> </w:t>
            </w:r>
            <w:r>
              <w:rPr>
                <w:sz w:val="24"/>
              </w:rPr>
              <w:t>produžene</w:t>
            </w:r>
            <w:r>
              <w:rPr>
                <w:spacing w:val="-2"/>
                <w:sz w:val="24"/>
              </w:rPr>
              <w:t xml:space="preserve"> </w:t>
            </w:r>
            <w:r>
              <w:rPr>
                <w:sz w:val="24"/>
              </w:rPr>
              <w:t>nastave,</w:t>
            </w:r>
            <w:r>
              <w:rPr>
                <w:spacing w:val="-3"/>
                <w:sz w:val="24"/>
              </w:rPr>
              <w:t xml:space="preserve"> </w:t>
            </w:r>
            <w:r>
              <w:rPr>
                <w:sz w:val="24"/>
              </w:rPr>
              <w:t>predmetnih</w:t>
            </w:r>
            <w:r>
              <w:rPr>
                <w:spacing w:val="-3"/>
                <w:sz w:val="24"/>
              </w:rPr>
              <w:t xml:space="preserve"> </w:t>
            </w:r>
            <w:r>
              <w:rPr>
                <w:sz w:val="24"/>
              </w:rPr>
              <w:t>i</w:t>
            </w:r>
            <w:r>
              <w:rPr>
                <w:spacing w:val="-3"/>
                <w:sz w:val="24"/>
              </w:rPr>
              <w:t xml:space="preserve"> </w:t>
            </w:r>
            <w:r>
              <w:rPr>
                <w:sz w:val="24"/>
              </w:rPr>
              <w:t>razrednih</w:t>
            </w:r>
            <w:r>
              <w:rPr>
                <w:spacing w:val="-3"/>
                <w:sz w:val="24"/>
              </w:rPr>
              <w:t xml:space="preserve"> </w:t>
            </w:r>
            <w:r>
              <w:rPr>
                <w:spacing w:val="-2"/>
                <w:sz w:val="24"/>
              </w:rPr>
              <w:t>ispita</w:t>
            </w:r>
          </w:p>
        </w:tc>
        <w:tc>
          <w:tcPr>
            <w:tcW w:w="915" w:type="dxa"/>
            <w:tcBorders>
              <w:top w:val="single" w:sz="6" w:space="0" w:color="000000"/>
              <w:left w:val="single" w:sz="6" w:space="0" w:color="000000"/>
              <w:bottom w:val="single" w:sz="6" w:space="0" w:color="000000"/>
            </w:tcBorders>
          </w:tcPr>
          <w:p w14:paraId="6142585E" w14:textId="77777777" w:rsidR="00202DA4" w:rsidRDefault="00202DA4" w:rsidP="00202DA4">
            <w:pPr>
              <w:pStyle w:val="TableParagraph"/>
              <w:spacing w:line="255" w:lineRule="exact"/>
              <w:ind w:right="206"/>
              <w:jc w:val="right"/>
              <w:rPr>
                <w:sz w:val="24"/>
              </w:rPr>
            </w:pPr>
            <w:r>
              <w:rPr>
                <w:sz w:val="24"/>
              </w:rPr>
              <w:t xml:space="preserve">6. – </w:t>
            </w:r>
            <w:r>
              <w:rPr>
                <w:spacing w:val="-5"/>
                <w:sz w:val="24"/>
              </w:rPr>
              <w:t>8.</w:t>
            </w:r>
          </w:p>
        </w:tc>
        <w:tc>
          <w:tcPr>
            <w:tcW w:w="905" w:type="dxa"/>
            <w:tcBorders>
              <w:top w:val="single" w:sz="6" w:space="0" w:color="000000"/>
              <w:bottom w:val="single" w:sz="6" w:space="0" w:color="000000"/>
              <w:right w:val="single" w:sz="6" w:space="0" w:color="000000"/>
            </w:tcBorders>
          </w:tcPr>
          <w:p w14:paraId="4944E883" w14:textId="77777777" w:rsidR="00202DA4" w:rsidRDefault="00202DA4" w:rsidP="00202DA4">
            <w:pPr>
              <w:pStyle w:val="TableParagraph"/>
              <w:spacing w:line="255" w:lineRule="exact"/>
              <w:ind w:left="11"/>
              <w:jc w:val="center"/>
              <w:rPr>
                <w:b/>
                <w:sz w:val="24"/>
              </w:rPr>
            </w:pPr>
            <w:r>
              <w:rPr>
                <w:b/>
                <w:sz w:val="24"/>
              </w:rPr>
              <w:t>5</w:t>
            </w:r>
          </w:p>
        </w:tc>
      </w:tr>
      <w:tr w:rsidR="00202DA4" w14:paraId="32465A93" w14:textId="77777777" w:rsidTr="00202DA4">
        <w:trPr>
          <w:trHeight w:val="270"/>
        </w:trPr>
        <w:tc>
          <w:tcPr>
            <w:tcW w:w="8888" w:type="dxa"/>
            <w:tcBorders>
              <w:top w:val="single" w:sz="6" w:space="0" w:color="000000"/>
              <w:left w:val="single" w:sz="6" w:space="0" w:color="000000"/>
              <w:bottom w:val="single" w:sz="6" w:space="0" w:color="000000"/>
              <w:right w:val="single" w:sz="6" w:space="0" w:color="000000"/>
            </w:tcBorders>
          </w:tcPr>
          <w:p w14:paraId="46E460C1" w14:textId="77777777" w:rsidR="00202DA4" w:rsidRDefault="00202DA4" w:rsidP="00202DA4">
            <w:pPr>
              <w:pStyle w:val="TableParagraph"/>
              <w:spacing w:line="256" w:lineRule="exact"/>
              <w:ind w:left="107"/>
              <w:rPr>
                <w:sz w:val="24"/>
              </w:rPr>
            </w:pPr>
            <w:r>
              <w:rPr>
                <w:sz w:val="24"/>
              </w:rPr>
              <w:t>Poslovi</w:t>
            </w:r>
            <w:r>
              <w:rPr>
                <w:spacing w:val="-10"/>
                <w:sz w:val="24"/>
              </w:rPr>
              <w:t xml:space="preserve"> </w:t>
            </w:r>
            <w:r>
              <w:rPr>
                <w:sz w:val="24"/>
              </w:rPr>
              <w:t>vezani</w:t>
            </w:r>
            <w:r>
              <w:rPr>
                <w:spacing w:val="-11"/>
                <w:sz w:val="24"/>
              </w:rPr>
              <w:t xml:space="preserve"> </w:t>
            </w:r>
            <w:r>
              <w:rPr>
                <w:sz w:val="24"/>
              </w:rPr>
              <w:t>za</w:t>
            </w:r>
            <w:r>
              <w:rPr>
                <w:spacing w:val="-11"/>
                <w:sz w:val="24"/>
              </w:rPr>
              <w:t xml:space="preserve"> </w:t>
            </w:r>
            <w:r>
              <w:rPr>
                <w:sz w:val="24"/>
              </w:rPr>
              <w:t>organizaciju</w:t>
            </w:r>
            <w:r>
              <w:rPr>
                <w:spacing w:val="-7"/>
                <w:sz w:val="24"/>
              </w:rPr>
              <w:t xml:space="preserve"> </w:t>
            </w:r>
            <w:r>
              <w:rPr>
                <w:sz w:val="24"/>
              </w:rPr>
              <w:t>natjecanja</w:t>
            </w:r>
            <w:r>
              <w:rPr>
                <w:spacing w:val="-11"/>
                <w:sz w:val="24"/>
              </w:rPr>
              <w:t xml:space="preserve"> </w:t>
            </w:r>
            <w:r>
              <w:rPr>
                <w:spacing w:val="-2"/>
                <w:sz w:val="24"/>
              </w:rPr>
              <w:t>učenika</w:t>
            </w:r>
          </w:p>
        </w:tc>
        <w:tc>
          <w:tcPr>
            <w:tcW w:w="915" w:type="dxa"/>
            <w:tcBorders>
              <w:top w:val="single" w:sz="6" w:space="0" w:color="000000"/>
              <w:left w:val="single" w:sz="6" w:space="0" w:color="000000"/>
              <w:bottom w:val="single" w:sz="6" w:space="0" w:color="000000"/>
            </w:tcBorders>
          </w:tcPr>
          <w:p w14:paraId="42609CF6" w14:textId="77777777" w:rsidR="00202DA4" w:rsidRDefault="00202DA4" w:rsidP="00202DA4">
            <w:pPr>
              <w:pStyle w:val="TableParagraph"/>
              <w:spacing w:line="256" w:lineRule="exact"/>
              <w:ind w:right="146"/>
              <w:jc w:val="right"/>
              <w:rPr>
                <w:sz w:val="24"/>
              </w:rPr>
            </w:pPr>
            <w:r>
              <w:rPr>
                <w:sz w:val="24"/>
              </w:rPr>
              <w:t xml:space="preserve">12. – </w:t>
            </w:r>
            <w:r>
              <w:rPr>
                <w:spacing w:val="-5"/>
                <w:sz w:val="24"/>
              </w:rPr>
              <w:t>4.</w:t>
            </w:r>
          </w:p>
        </w:tc>
        <w:tc>
          <w:tcPr>
            <w:tcW w:w="905" w:type="dxa"/>
            <w:tcBorders>
              <w:top w:val="single" w:sz="6" w:space="0" w:color="000000"/>
              <w:bottom w:val="single" w:sz="6" w:space="0" w:color="000000"/>
              <w:right w:val="single" w:sz="6" w:space="0" w:color="000000"/>
            </w:tcBorders>
          </w:tcPr>
          <w:p w14:paraId="0F7262D6" w14:textId="77777777" w:rsidR="00202DA4" w:rsidRDefault="00202DA4" w:rsidP="00202DA4">
            <w:pPr>
              <w:pStyle w:val="TableParagraph"/>
              <w:spacing w:line="256" w:lineRule="exact"/>
              <w:ind w:left="288"/>
              <w:rPr>
                <w:b/>
                <w:sz w:val="24"/>
              </w:rPr>
            </w:pPr>
            <w:r>
              <w:rPr>
                <w:b/>
                <w:spacing w:val="-5"/>
                <w:sz w:val="24"/>
              </w:rPr>
              <w:t>10</w:t>
            </w:r>
          </w:p>
        </w:tc>
      </w:tr>
      <w:tr w:rsidR="00202DA4" w14:paraId="24236A8A" w14:textId="77777777" w:rsidTr="00202DA4">
        <w:trPr>
          <w:trHeight w:val="270"/>
        </w:trPr>
        <w:tc>
          <w:tcPr>
            <w:tcW w:w="8888" w:type="dxa"/>
            <w:tcBorders>
              <w:top w:val="single" w:sz="6" w:space="0" w:color="000000"/>
              <w:left w:val="single" w:sz="6" w:space="0" w:color="000000"/>
              <w:bottom w:val="single" w:sz="6" w:space="0" w:color="000000"/>
              <w:right w:val="single" w:sz="6" w:space="0" w:color="000000"/>
            </w:tcBorders>
          </w:tcPr>
          <w:p w14:paraId="500D8108" w14:textId="77777777" w:rsidR="00202DA4" w:rsidRDefault="00202DA4" w:rsidP="00202DA4">
            <w:pPr>
              <w:pStyle w:val="TableParagraph"/>
              <w:spacing w:line="270" w:lineRule="exact"/>
              <w:ind w:left="107"/>
              <w:rPr>
                <w:sz w:val="24"/>
              </w:rPr>
            </w:pPr>
            <w:r>
              <w:rPr>
                <w:sz w:val="24"/>
              </w:rPr>
              <w:t>Organizacija</w:t>
            </w:r>
            <w:r>
              <w:rPr>
                <w:spacing w:val="-3"/>
                <w:sz w:val="24"/>
              </w:rPr>
              <w:t xml:space="preserve"> </w:t>
            </w:r>
            <w:r>
              <w:rPr>
                <w:sz w:val="24"/>
              </w:rPr>
              <w:t>rada</w:t>
            </w:r>
            <w:r>
              <w:rPr>
                <w:spacing w:val="-2"/>
                <w:sz w:val="24"/>
              </w:rPr>
              <w:t xml:space="preserve"> </w:t>
            </w:r>
            <w:r>
              <w:rPr>
                <w:sz w:val="24"/>
              </w:rPr>
              <w:t>u</w:t>
            </w:r>
            <w:r>
              <w:rPr>
                <w:spacing w:val="-1"/>
                <w:sz w:val="24"/>
              </w:rPr>
              <w:t xml:space="preserve"> </w:t>
            </w:r>
            <w:r>
              <w:rPr>
                <w:sz w:val="24"/>
              </w:rPr>
              <w:t>izvanrednim uvjetima</w:t>
            </w:r>
          </w:p>
        </w:tc>
        <w:tc>
          <w:tcPr>
            <w:tcW w:w="915" w:type="dxa"/>
            <w:tcBorders>
              <w:top w:val="single" w:sz="6" w:space="0" w:color="000000"/>
              <w:left w:val="single" w:sz="6" w:space="0" w:color="000000"/>
              <w:bottom w:val="single" w:sz="6" w:space="0" w:color="000000"/>
            </w:tcBorders>
          </w:tcPr>
          <w:p w14:paraId="311C029F" w14:textId="77777777" w:rsidR="00202DA4" w:rsidRDefault="00202DA4" w:rsidP="00202DA4">
            <w:pPr>
              <w:pStyle w:val="TableParagraph"/>
              <w:spacing w:line="256" w:lineRule="exact"/>
              <w:ind w:right="146"/>
              <w:jc w:val="center"/>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1A9D6B20" w14:textId="77777777" w:rsidR="00202DA4" w:rsidRDefault="00202DA4" w:rsidP="00202DA4">
            <w:pPr>
              <w:pStyle w:val="TableParagraph"/>
              <w:spacing w:line="256" w:lineRule="exact"/>
              <w:ind w:left="288"/>
              <w:rPr>
                <w:b/>
                <w:spacing w:val="-5"/>
                <w:sz w:val="24"/>
              </w:rPr>
            </w:pPr>
            <w:r>
              <w:rPr>
                <w:b/>
                <w:spacing w:val="-5"/>
                <w:sz w:val="24"/>
              </w:rPr>
              <w:t>30</w:t>
            </w:r>
          </w:p>
        </w:tc>
      </w:tr>
      <w:tr w:rsidR="00202DA4" w14:paraId="689F1F0C"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tcPr>
          <w:p w14:paraId="7DBB07A5" w14:textId="77777777" w:rsidR="00202DA4" w:rsidRDefault="00202DA4" w:rsidP="00202DA4">
            <w:pPr>
              <w:pStyle w:val="TableParagraph"/>
              <w:spacing w:line="255" w:lineRule="exact"/>
              <w:ind w:left="107"/>
              <w:rPr>
                <w:sz w:val="24"/>
              </w:rPr>
            </w:pPr>
            <w:r>
              <w:rPr>
                <w:sz w:val="24"/>
              </w:rPr>
              <w:t>Ostali</w:t>
            </w:r>
            <w:r>
              <w:rPr>
                <w:spacing w:val="-4"/>
                <w:sz w:val="24"/>
              </w:rPr>
              <w:t xml:space="preserve"> </w:t>
            </w:r>
            <w:r>
              <w:rPr>
                <w:sz w:val="24"/>
              </w:rPr>
              <w:t>nepredviđeni</w:t>
            </w:r>
            <w:r>
              <w:rPr>
                <w:spacing w:val="-4"/>
                <w:sz w:val="24"/>
              </w:rPr>
              <w:t xml:space="preserve"> </w:t>
            </w:r>
            <w:r>
              <w:rPr>
                <w:spacing w:val="-2"/>
                <w:sz w:val="24"/>
              </w:rPr>
              <w:t>poslovi</w:t>
            </w:r>
          </w:p>
        </w:tc>
        <w:tc>
          <w:tcPr>
            <w:tcW w:w="915" w:type="dxa"/>
            <w:tcBorders>
              <w:top w:val="single" w:sz="6" w:space="0" w:color="000000"/>
              <w:left w:val="single" w:sz="6" w:space="0" w:color="000000"/>
              <w:bottom w:val="single" w:sz="6" w:space="0" w:color="000000"/>
            </w:tcBorders>
          </w:tcPr>
          <w:p w14:paraId="0B214B24"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05" w:type="dxa"/>
            <w:tcBorders>
              <w:top w:val="single" w:sz="6" w:space="0" w:color="000000"/>
              <w:bottom w:val="single" w:sz="6" w:space="0" w:color="000000"/>
              <w:right w:val="single" w:sz="6" w:space="0" w:color="000000"/>
            </w:tcBorders>
          </w:tcPr>
          <w:p w14:paraId="174C63D8" w14:textId="77777777" w:rsidR="00202DA4" w:rsidRDefault="00202DA4" w:rsidP="00202DA4">
            <w:pPr>
              <w:pStyle w:val="TableParagraph"/>
              <w:spacing w:line="255" w:lineRule="exact"/>
              <w:ind w:left="288"/>
              <w:rPr>
                <w:b/>
                <w:sz w:val="24"/>
              </w:rPr>
            </w:pPr>
            <w:r>
              <w:rPr>
                <w:b/>
                <w:spacing w:val="-5"/>
                <w:sz w:val="24"/>
              </w:rPr>
              <w:t>24</w:t>
            </w:r>
          </w:p>
        </w:tc>
      </w:tr>
      <w:tr w:rsidR="00202DA4" w14:paraId="715C281F"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shd w:val="clear" w:color="auto" w:fill="DEEAF6"/>
          </w:tcPr>
          <w:p w14:paraId="3B76F76F" w14:textId="77777777" w:rsidR="00202DA4" w:rsidRDefault="00202DA4" w:rsidP="00202DA4">
            <w:pPr>
              <w:pStyle w:val="TableParagraph"/>
              <w:spacing w:line="255"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915" w:type="dxa"/>
            <w:tcBorders>
              <w:top w:val="single" w:sz="6" w:space="0" w:color="000000"/>
              <w:left w:val="single" w:sz="6" w:space="0" w:color="000000"/>
              <w:bottom w:val="single" w:sz="6" w:space="0" w:color="000000"/>
            </w:tcBorders>
            <w:shd w:val="clear" w:color="auto" w:fill="DEEAF6"/>
          </w:tcPr>
          <w:p w14:paraId="5DFF42A0" w14:textId="77777777" w:rsidR="00202DA4" w:rsidRDefault="00202DA4" w:rsidP="00202DA4">
            <w:pPr>
              <w:pStyle w:val="TableParagraph"/>
              <w:rPr>
                <w:sz w:val="20"/>
              </w:rPr>
            </w:pPr>
          </w:p>
        </w:tc>
        <w:tc>
          <w:tcPr>
            <w:tcW w:w="905" w:type="dxa"/>
            <w:tcBorders>
              <w:top w:val="single" w:sz="6" w:space="0" w:color="000000"/>
              <w:bottom w:val="single" w:sz="6" w:space="0" w:color="000000"/>
              <w:right w:val="single" w:sz="6" w:space="0" w:color="000000"/>
            </w:tcBorders>
            <w:shd w:val="clear" w:color="auto" w:fill="DEEAF6"/>
          </w:tcPr>
          <w:p w14:paraId="24ABE425" w14:textId="77777777" w:rsidR="00202DA4" w:rsidRDefault="00202DA4" w:rsidP="00202DA4">
            <w:pPr>
              <w:pStyle w:val="TableParagraph"/>
              <w:spacing w:line="255" w:lineRule="exact"/>
              <w:ind w:left="168"/>
              <w:rPr>
                <w:b/>
                <w:sz w:val="24"/>
              </w:rPr>
            </w:pPr>
            <w:r>
              <w:rPr>
                <w:b/>
                <w:spacing w:val="-5"/>
                <w:sz w:val="24"/>
              </w:rPr>
              <w:t>209</w:t>
            </w:r>
          </w:p>
        </w:tc>
      </w:tr>
      <w:tr w:rsidR="00202DA4" w14:paraId="5513ACD0" w14:textId="77777777" w:rsidTr="00202DA4">
        <w:trPr>
          <w:trHeight w:val="269"/>
        </w:trPr>
        <w:tc>
          <w:tcPr>
            <w:tcW w:w="8888" w:type="dxa"/>
            <w:tcBorders>
              <w:top w:val="single" w:sz="6" w:space="0" w:color="000000"/>
              <w:left w:val="single" w:sz="6" w:space="0" w:color="000000"/>
              <w:bottom w:val="single" w:sz="6" w:space="0" w:color="000000"/>
              <w:right w:val="single" w:sz="6" w:space="0" w:color="000000"/>
            </w:tcBorders>
            <w:shd w:val="clear" w:color="auto" w:fill="BCD5ED"/>
          </w:tcPr>
          <w:p w14:paraId="777C0E71" w14:textId="77777777" w:rsidR="00202DA4" w:rsidRDefault="00202DA4" w:rsidP="00202DA4">
            <w:pPr>
              <w:pStyle w:val="TableParagraph"/>
              <w:spacing w:line="255" w:lineRule="exact"/>
              <w:ind w:left="107"/>
              <w:rPr>
                <w:b/>
                <w:sz w:val="24"/>
              </w:rPr>
            </w:pPr>
            <w:r>
              <w:rPr>
                <w:b/>
                <w:sz w:val="24"/>
              </w:rPr>
              <w:t>3.</w:t>
            </w:r>
            <w:r>
              <w:rPr>
                <w:b/>
                <w:spacing w:val="-2"/>
                <w:sz w:val="24"/>
              </w:rPr>
              <w:t xml:space="preserve"> </w:t>
            </w:r>
            <w:r>
              <w:rPr>
                <w:b/>
                <w:sz w:val="24"/>
              </w:rPr>
              <w:t>Praćenje</w:t>
            </w:r>
            <w:r>
              <w:rPr>
                <w:b/>
                <w:spacing w:val="-3"/>
                <w:sz w:val="24"/>
              </w:rPr>
              <w:t xml:space="preserve"> </w:t>
            </w:r>
            <w:r>
              <w:rPr>
                <w:b/>
                <w:sz w:val="24"/>
              </w:rPr>
              <w:t>i</w:t>
            </w:r>
            <w:r>
              <w:rPr>
                <w:b/>
                <w:spacing w:val="-1"/>
                <w:sz w:val="24"/>
              </w:rPr>
              <w:t xml:space="preserve"> </w:t>
            </w:r>
            <w:r>
              <w:rPr>
                <w:b/>
                <w:sz w:val="24"/>
              </w:rPr>
              <w:t>unapređivanje</w:t>
            </w:r>
            <w:r>
              <w:rPr>
                <w:b/>
                <w:spacing w:val="-3"/>
                <w:sz w:val="24"/>
              </w:rPr>
              <w:t xml:space="preserve"> </w:t>
            </w:r>
            <w:r>
              <w:rPr>
                <w:b/>
                <w:spacing w:val="-2"/>
                <w:sz w:val="24"/>
              </w:rPr>
              <w:t>nastave</w:t>
            </w:r>
          </w:p>
        </w:tc>
        <w:tc>
          <w:tcPr>
            <w:tcW w:w="915" w:type="dxa"/>
            <w:tcBorders>
              <w:top w:val="single" w:sz="6" w:space="0" w:color="000000"/>
              <w:left w:val="single" w:sz="6" w:space="0" w:color="000000"/>
              <w:bottom w:val="single" w:sz="6" w:space="0" w:color="000000"/>
            </w:tcBorders>
            <w:shd w:val="clear" w:color="auto" w:fill="BCD5ED"/>
          </w:tcPr>
          <w:p w14:paraId="6D42F584" w14:textId="77777777" w:rsidR="00202DA4" w:rsidRDefault="00202DA4" w:rsidP="00202DA4">
            <w:pPr>
              <w:pStyle w:val="TableParagraph"/>
              <w:rPr>
                <w:sz w:val="20"/>
              </w:rPr>
            </w:pPr>
          </w:p>
        </w:tc>
        <w:tc>
          <w:tcPr>
            <w:tcW w:w="905" w:type="dxa"/>
            <w:tcBorders>
              <w:top w:val="single" w:sz="6" w:space="0" w:color="000000"/>
              <w:bottom w:val="single" w:sz="6" w:space="0" w:color="000000"/>
              <w:right w:val="single" w:sz="6" w:space="0" w:color="000000"/>
            </w:tcBorders>
            <w:shd w:val="clear" w:color="auto" w:fill="BCD5ED"/>
          </w:tcPr>
          <w:p w14:paraId="3CD1BB85" w14:textId="77777777" w:rsidR="00202DA4" w:rsidRDefault="00202DA4" w:rsidP="00202DA4">
            <w:pPr>
              <w:pStyle w:val="TableParagraph"/>
              <w:rPr>
                <w:sz w:val="20"/>
              </w:rPr>
            </w:pPr>
          </w:p>
        </w:tc>
      </w:tr>
      <w:tr w:rsidR="00202DA4" w14:paraId="2A6CB54E" w14:textId="77777777" w:rsidTr="00202DA4">
        <w:trPr>
          <w:trHeight w:val="304"/>
        </w:trPr>
        <w:tc>
          <w:tcPr>
            <w:tcW w:w="8888" w:type="dxa"/>
            <w:tcBorders>
              <w:top w:val="single" w:sz="6" w:space="0" w:color="000000"/>
              <w:left w:val="single" w:sz="6" w:space="0" w:color="000000"/>
              <w:bottom w:val="single" w:sz="6" w:space="0" w:color="000000"/>
              <w:right w:val="single" w:sz="6" w:space="0" w:color="000000"/>
            </w:tcBorders>
          </w:tcPr>
          <w:p w14:paraId="6ED99D0C" w14:textId="77777777" w:rsidR="00202DA4" w:rsidRDefault="00202DA4" w:rsidP="00202DA4">
            <w:pPr>
              <w:pStyle w:val="TableParagraph"/>
              <w:spacing w:before="10"/>
              <w:ind w:left="107"/>
              <w:rPr>
                <w:sz w:val="24"/>
              </w:rPr>
            </w:pPr>
            <w:r>
              <w:rPr>
                <w:sz w:val="24"/>
              </w:rPr>
              <w:t>Uvid</w:t>
            </w:r>
            <w:r>
              <w:rPr>
                <w:spacing w:val="-1"/>
                <w:sz w:val="24"/>
              </w:rPr>
              <w:t xml:space="preserve"> </w:t>
            </w:r>
            <w:r>
              <w:rPr>
                <w:sz w:val="24"/>
              </w:rPr>
              <w:t>u</w:t>
            </w:r>
            <w:r>
              <w:rPr>
                <w:spacing w:val="-1"/>
                <w:sz w:val="24"/>
              </w:rPr>
              <w:t xml:space="preserve"> </w:t>
            </w:r>
            <w:r>
              <w:rPr>
                <w:sz w:val="24"/>
              </w:rPr>
              <w:t>nastavu</w:t>
            </w:r>
            <w:r>
              <w:rPr>
                <w:spacing w:val="-1"/>
                <w:sz w:val="24"/>
              </w:rPr>
              <w:t xml:space="preserve"> </w:t>
            </w:r>
            <w:r>
              <w:rPr>
                <w:sz w:val="24"/>
              </w:rPr>
              <w:t>s</w:t>
            </w:r>
            <w:r>
              <w:rPr>
                <w:spacing w:val="-1"/>
                <w:sz w:val="24"/>
              </w:rPr>
              <w:t xml:space="preserve"> </w:t>
            </w:r>
            <w:r>
              <w:rPr>
                <w:sz w:val="24"/>
              </w:rPr>
              <w:t>ciljem</w:t>
            </w:r>
            <w:r>
              <w:rPr>
                <w:spacing w:val="-1"/>
                <w:sz w:val="24"/>
              </w:rPr>
              <w:t xml:space="preserve"> </w:t>
            </w:r>
            <w:r>
              <w:rPr>
                <w:sz w:val="24"/>
              </w:rPr>
              <w:t>sagledavanja kvalitete</w:t>
            </w:r>
            <w:r>
              <w:rPr>
                <w:spacing w:val="-2"/>
                <w:sz w:val="24"/>
              </w:rPr>
              <w:t xml:space="preserve"> </w:t>
            </w:r>
            <w:r>
              <w:rPr>
                <w:sz w:val="24"/>
              </w:rPr>
              <w:t>rada</w:t>
            </w:r>
            <w:r>
              <w:rPr>
                <w:spacing w:val="-2"/>
                <w:sz w:val="24"/>
              </w:rPr>
              <w:t xml:space="preserve"> </w:t>
            </w:r>
            <w:r>
              <w:rPr>
                <w:sz w:val="24"/>
              </w:rPr>
              <w:t>i</w:t>
            </w:r>
            <w:r>
              <w:rPr>
                <w:spacing w:val="-1"/>
                <w:sz w:val="24"/>
              </w:rPr>
              <w:t xml:space="preserve"> </w:t>
            </w:r>
            <w:r>
              <w:rPr>
                <w:sz w:val="24"/>
              </w:rPr>
              <w:t>pripremanja</w:t>
            </w:r>
            <w:r>
              <w:rPr>
                <w:spacing w:val="-2"/>
                <w:sz w:val="24"/>
              </w:rPr>
              <w:t xml:space="preserve"> </w:t>
            </w:r>
            <w:r>
              <w:rPr>
                <w:sz w:val="24"/>
              </w:rPr>
              <w:t>učitelja</w:t>
            </w:r>
            <w:r>
              <w:rPr>
                <w:spacing w:val="-2"/>
                <w:sz w:val="24"/>
              </w:rPr>
              <w:t xml:space="preserve"> </w:t>
            </w:r>
            <w:r>
              <w:rPr>
                <w:sz w:val="24"/>
              </w:rPr>
              <w:t>za</w:t>
            </w:r>
            <w:r>
              <w:rPr>
                <w:spacing w:val="-2"/>
                <w:sz w:val="24"/>
              </w:rPr>
              <w:t xml:space="preserve"> nastavu</w:t>
            </w:r>
          </w:p>
        </w:tc>
        <w:tc>
          <w:tcPr>
            <w:tcW w:w="915" w:type="dxa"/>
            <w:tcBorders>
              <w:top w:val="single" w:sz="6" w:space="0" w:color="000000"/>
              <w:left w:val="single" w:sz="6" w:space="0" w:color="000000"/>
              <w:bottom w:val="single" w:sz="6" w:space="0" w:color="000000"/>
            </w:tcBorders>
          </w:tcPr>
          <w:p w14:paraId="2D6ACE5F" w14:textId="77777777" w:rsidR="00202DA4" w:rsidRDefault="00202DA4" w:rsidP="00202DA4">
            <w:pPr>
              <w:pStyle w:val="TableParagraph"/>
              <w:spacing w:before="10"/>
              <w:ind w:right="146"/>
              <w:jc w:val="right"/>
              <w:rPr>
                <w:sz w:val="24"/>
              </w:rPr>
            </w:pPr>
            <w:r>
              <w:rPr>
                <w:sz w:val="24"/>
              </w:rPr>
              <w:t xml:space="preserve">10. – </w:t>
            </w:r>
            <w:r>
              <w:rPr>
                <w:spacing w:val="-5"/>
                <w:sz w:val="24"/>
              </w:rPr>
              <w:t>6.</w:t>
            </w:r>
          </w:p>
        </w:tc>
        <w:tc>
          <w:tcPr>
            <w:tcW w:w="905" w:type="dxa"/>
            <w:tcBorders>
              <w:top w:val="single" w:sz="6" w:space="0" w:color="000000"/>
              <w:bottom w:val="single" w:sz="6" w:space="0" w:color="000000"/>
              <w:right w:val="single" w:sz="6" w:space="0" w:color="000000"/>
            </w:tcBorders>
          </w:tcPr>
          <w:p w14:paraId="757BD379" w14:textId="77777777" w:rsidR="00202DA4" w:rsidRDefault="00202DA4" w:rsidP="00202DA4">
            <w:pPr>
              <w:pStyle w:val="TableParagraph"/>
              <w:spacing w:before="15" w:line="276" w:lineRule="exact"/>
              <w:ind w:left="288"/>
              <w:rPr>
                <w:b/>
                <w:sz w:val="24"/>
              </w:rPr>
            </w:pPr>
            <w:r>
              <w:rPr>
                <w:b/>
                <w:spacing w:val="-5"/>
                <w:sz w:val="24"/>
              </w:rPr>
              <w:t>35</w:t>
            </w:r>
          </w:p>
        </w:tc>
      </w:tr>
      <w:tr w:rsidR="00202DA4" w14:paraId="43CDB7CB" w14:textId="77777777" w:rsidTr="00202DA4">
        <w:trPr>
          <w:trHeight w:val="304"/>
        </w:trPr>
        <w:tc>
          <w:tcPr>
            <w:tcW w:w="8888" w:type="dxa"/>
            <w:tcBorders>
              <w:top w:val="single" w:sz="6" w:space="0" w:color="000000"/>
              <w:left w:val="single" w:sz="6" w:space="0" w:color="000000"/>
              <w:bottom w:val="single" w:sz="6" w:space="0" w:color="000000"/>
              <w:right w:val="single" w:sz="6" w:space="0" w:color="000000"/>
            </w:tcBorders>
          </w:tcPr>
          <w:p w14:paraId="27743DFD" w14:textId="77777777" w:rsidR="00202DA4" w:rsidRDefault="00202DA4" w:rsidP="00202DA4">
            <w:pPr>
              <w:pStyle w:val="TableParagraph"/>
              <w:spacing w:before="8"/>
              <w:ind w:left="107"/>
              <w:rPr>
                <w:sz w:val="24"/>
              </w:rPr>
            </w:pPr>
            <w:r>
              <w:rPr>
                <w:sz w:val="24"/>
              </w:rPr>
              <w:t>Analiza</w:t>
            </w:r>
            <w:r>
              <w:rPr>
                <w:spacing w:val="-5"/>
                <w:sz w:val="24"/>
              </w:rPr>
              <w:t xml:space="preserve"> </w:t>
            </w:r>
            <w:r>
              <w:rPr>
                <w:sz w:val="24"/>
              </w:rPr>
              <w:t>rada</w:t>
            </w:r>
            <w:r>
              <w:rPr>
                <w:spacing w:val="-3"/>
                <w:sz w:val="24"/>
              </w:rPr>
              <w:t xml:space="preserve"> </w:t>
            </w:r>
            <w:r>
              <w:rPr>
                <w:sz w:val="24"/>
              </w:rPr>
              <w:t>učitelja</w:t>
            </w:r>
            <w:r>
              <w:rPr>
                <w:spacing w:val="-2"/>
                <w:sz w:val="24"/>
              </w:rPr>
              <w:t xml:space="preserve"> </w:t>
            </w:r>
            <w:r>
              <w:rPr>
                <w:sz w:val="24"/>
              </w:rPr>
              <w:t>i</w:t>
            </w:r>
            <w:r>
              <w:rPr>
                <w:spacing w:val="-2"/>
                <w:sz w:val="24"/>
              </w:rPr>
              <w:t xml:space="preserve"> </w:t>
            </w:r>
            <w:r>
              <w:rPr>
                <w:sz w:val="24"/>
              </w:rPr>
              <w:t>pregled</w:t>
            </w:r>
            <w:r>
              <w:rPr>
                <w:spacing w:val="1"/>
                <w:sz w:val="24"/>
              </w:rPr>
              <w:t xml:space="preserve"> </w:t>
            </w:r>
            <w:r>
              <w:rPr>
                <w:sz w:val="24"/>
              </w:rPr>
              <w:t>godišnjeg</w:t>
            </w:r>
            <w:r>
              <w:rPr>
                <w:spacing w:val="-2"/>
                <w:sz w:val="24"/>
              </w:rPr>
              <w:t xml:space="preserve"> </w:t>
            </w:r>
            <w:r>
              <w:rPr>
                <w:sz w:val="24"/>
              </w:rPr>
              <w:t>plana</w:t>
            </w:r>
            <w:r>
              <w:rPr>
                <w:spacing w:val="-2"/>
                <w:sz w:val="24"/>
              </w:rPr>
              <w:t xml:space="preserve"> učitelja</w:t>
            </w:r>
          </w:p>
        </w:tc>
        <w:tc>
          <w:tcPr>
            <w:tcW w:w="915" w:type="dxa"/>
            <w:tcBorders>
              <w:top w:val="single" w:sz="6" w:space="0" w:color="000000"/>
              <w:left w:val="single" w:sz="6" w:space="0" w:color="000000"/>
              <w:bottom w:val="single" w:sz="6" w:space="0" w:color="000000"/>
            </w:tcBorders>
          </w:tcPr>
          <w:p w14:paraId="317AE5C8" w14:textId="77777777" w:rsidR="00202DA4" w:rsidRDefault="00202DA4" w:rsidP="00202DA4">
            <w:pPr>
              <w:pStyle w:val="TableParagraph"/>
              <w:spacing w:before="8"/>
              <w:ind w:right="146"/>
              <w:jc w:val="right"/>
              <w:rPr>
                <w:sz w:val="24"/>
              </w:rPr>
            </w:pPr>
            <w:r>
              <w:rPr>
                <w:sz w:val="24"/>
              </w:rPr>
              <w:t xml:space="preserve">10. – </w:t>
            </w:r>
            <w:r>
              <w:rPr>
                <w:spacing w:val="-5"/>
                <w:sz w:val="24"/>
              </w:rPr>
              <w:t>6.</w:t>
            </w:r>
          </w:p>
        </w:tc>
        <w:tc>
          <w:tcPr>
            <w:tcW w:w="905" w:type="dxa"/>
            <w:tcBorders>
              <w:top w:val="single" w:sz="6" w:space="0" w:color="000000"/>
              <w:bottom w:val="single" w:sz="6" w:space="0" w:color="000000"/>
              <w:right w:val="single" w:sz="6" w:space="0" w:color="000000"/>
            </w:tcBorders>
          </w:tcPr>
          <w:p w14:paraId="52CDFF73" w14:textId="77777777" w:rsidR="00202DA4" w:rsidRDefault="00202DA4" w:rsidP="00202DA4">
            <w:pPr>
              <w:pStyle w:val="TableParagraph"/>
              <w:spacing w:before="13"/>
              <w:ind w:left="288"/>
              <w:rPr>
                <w:b/>
                <w:sz w:val="24"/>
              </w:rPr>
            </w:pPr>
            <w:r>
              <w:rPr>
                <w:b/>
                <w:spacing w:val="-5"/>
                <w:sz w:val="24"/>
              </w:rPr>
              <w:t>20</w:t>
            </w:r>
          </w:p>
        </w:tc>
      </w:tr>
    </w:tbl>
    <w:tbl>
      <w:tblPr>
        <w:tblStyle w:val="TableNormal14"/>
        <w:tblpPr w:leftFromText="180" w:rightFromText="180" w:horzAnchor="margin" w:tblpY="-345"/>
        <w:tblW w:w="10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07"/>
        <w:gridCol w:w="1077"/>
        <w:gridCol w:w="964"/>
      </w:tblGrid>
      <w:tr w:rsidR="00202DA4" w14:paraId="08211060" w14:textId="77777777" w:rsidTr="00202DA4">
        <w:trPr>
          <w:trHeight w:val="311"/>
        </w:trPr>
        <w:tc>
          <w:tcPr>
            <w:tcW w:w="8107" w:type="dxa"/>
          </w:tcPr>
          <w:p w14:paraId="1E276960" w14:textId="77777777" w:rsidR="00202DA4" w:rsidRDefault="00202DA4" w:rsidP="00202DA4">
            <w:pPr>
              <w:pStyle w:val="TableParagraph"/>
              <w:spacing w:before="11"/>
              <w:ind w:left="107"/>
              <w:rPr>
                <w:sz w:val="24"/>
              </w:rPr>
            </w:pPr>
            <w:r>
              <w:rPr>
                <w:sz w:val="24"/>
              </w:rPr>
              <w:lastRenderedPageBreak/>
              <w:t>Suradnja</w:t>
            </w:r>
            <w:r>
              <w:rPr>
                <w:spacing w:val="-2"/>
                <w:sz w:val="24"/>
              </w:rPr>
              <w:t xml:space="preserve"> </w:t>
            </w:r>
            <w:r>
              <w:rPr>
                <w:sz w:val="24"/>
              </w:rPr>
              <w:t>s</w:t>
            </w:r>
            <w:r>
              <w:rPr>
                <w:spacing w:val="-2"/>
                <w:sz w:val="24"/>
              </w:rPr>
              <w:t xml:space="preserve"> </w:t>
            </w:r>
            <w:r>
              <w:rPr>
                <w:sz w:val="24"/>
              </w:rPr>
              <w:t>učiteljima</w:t>
            </w:r>
            <w:r>
              <w:rPr>
                <w:spacing w:val="-3"/>
                <w:sz w:val="24"/>
              </w:rPr>
              <w:t xml:space="preserve"> </w:t>
            </w:r>
            <w:r>
              <w:rPr>
                <w:sz w:val="24"/>
              </w:rPr>
              <w:t>u</w:t>
            </w:r>
            <w:r>
              <w:rPr>
                <w:spacing w:val="-1"/>
                <w:sz w:val="24"/>
              </w:rPr>
              <w:t xml:space="preserve"> </w:t>
            </w:r>
            <w:r>
              <w:rPr>
                <w:sz w:val="24"/>
              </w:rPr>
              <w:t>praćenju</w:t>
            </w:r>
            <w:r>
              <w:rPr>
                <w:spacing w:val="-2"/>
                <w:sz w:val="24"/>
              </w:rPr>
              <w:t xml:space="preserve"> </w:t>
            </w:r>
            <w:r>
              <w:rPr>
                <w:sz w:val="24"/>
              </w:rPr>
              <w:t>i</w:t>
            </w:r>
            <w:r>
              <w:rPr>
                <w:spacing w:val="-1"/>
                <w:sz w:val="24"/>
              </w:rPr>
              <w:t xml:space="preserve"> </w:t>
            </w:r>
            <w:r>
              <w:rPr>
                <w:sz w:val="24"/>
              </w:rPr>
              <w:t>uvođenju</w:t>
            </w:r>
            <w:r>
              <w:rPr>
                <w:spacing w:val="-1"/>
                <w:sz w:val="24"/>
              </w:rPr>
              <w:t xml:space="preserve"> </w:t>
            </w:r>
            <w:r>
              <w:rPr>
                <w:spacing w:val="-2"/>
                <w:sz w:val="24"/>
              </w:rPr>
              <w:t>inovacija</w:t>
            </w:r>
          </w:p>
        </w:tc>
        <w:tc>
          <w:tcPr>
            <w:tcW w:w="1077" w:type="dxa"/>
            <w:tcBorders>
              <w:right w:val="single" w:sz="4" w:space="0" w:color="000000"/>
            </w:tcBorders>
          </w:tcPr>
          <w:p w14:paraId="69024251"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64" w:type="dxa"/>
            <w:tcBorders>
              <w:left w:val="single" w:sz="4" w:space="0" w:color="000000"/>
            </w:tcBorders>
          </w:tcPr>
          <w:p w14:paraId="16B71158" w14:textId="77777777" w:rsidR="00202DA4" w:rsidRDefault="00202DA4" w:rsidP="00202DA4">
            <w:pPr>
              <w:pStyle w:val="TableParagraph"/>
              <w:spacing w:before="15" w:line="276" w:lineRule="exact"/>
              <w:ind w:right="433"/>
              <w:jc w:val="right"/>
              <w:rPr>
                <w:b/>
                <w:sz w:val="24"/>
              </w:rPr>
            </w:pPr>
            <w:r>
              <w:rPr>
                <w:b/>
                <w:spacing w:val="-5"/>
                <w:sz w:val="24"/>
              </w:rPr>
              <w:t>15</w:t>
            </w:r>
          </w:p>
        </w:tc>
      </w:tr>
      <w:tr w:rsidR="00202DA4" w14:paraId="018FC267" w14:textId="77777777" w:rsidTr="00202DA4">
        <w:trPr>
          <w:trHeight w:val="309"/>
        </w:trPr>
        <w:tc>
          <w:tcPr>
            <w:tcW w:w="8107" w:type="dxa"/>
          </w:tcPr>
          <w:p w14:paraId="777DD736" w14:textId="77777777" w:rsidR="00202DA4" w:rsidRDefault="00202DA4" w:rsidP="00202DA4">
            <w:pPr>
              <w:pStyle w:val="TableParagraph"/>
              <w:spacing w:before="9"/>
              <w:ind w:left="107"/>
              <w:rPr>
                <w:sz w:val="24"/>
              </w:rPr>
            </w:pPr>
            <w:r>
              <w:rPr>
                <w:sz w:val="24"/>
              </w:rPr>
              <w:t>Vrednovanje</w:t>
            </w:r>
            <w:r>
              <w:rPr>
                <w:spacing w:val="-1"/>
                <w:sz w:val="24"/>
              </w:rPr>
              <w:t xml:space="preserve"> </w:t>
            </w:r>
            <w:r>
              <w:rPr>
                <w:sz w:val="24"/>
              </w:rPr>
              <w:t>i</w:t>
            </w:r>
            <w:r>
              <w:rPr>
                <w:spacing w:val="1"/>
                <w:sz w:val="24"/>
              </w:rPr>
              <w:t xml:space="preserve"> </w:t>
            </w:r>
            <w:r>
              <w:rPr>
                <w:sz w:val="24"/>
              </w:rPr>
              <w:t>analiza</w:t>
            </w:r>
            <w:r>
              <w:rPr>
                <w:spacing w:val="-2"/>
                <w:sz w:val="24"/>
              </w:rPr>
              <w:t xml:space="preserve"> </w:t>
            </w:r>
            <w:r>
              <w:rPr>
                <w:sz w:val="24"/>
              </w:rPr>
              <w:t>uspjeha</w:t>
            </w:r>
            <w:r>
              <w:rPr>
                <w:spacing w:val="-2"/>
                <w:sz w:val="24"/>
              </w:rPr>
              <w:t xml:space="preserve"> </w:t>
            </w:r>
            <w:r>
              <w:rPr>
                <w:sz w:val="24"/>
              </w:rPr>
              <w:t>na</w:t>
            </w:r>
            <w:r>
              <w:rPr>
                <w:spacing w:val="-1"/>
                <w:sz w:val="24"/>
              </w:rPr>
              <w:t xml:space="preserve"> </w:t>
            </w:r>
            <w:r>
              <w:rPr>
                <w:sz w:val="24"/>
              </w:rPr>
              <w:t>kraju</w:t>
            </w:r>
            <w:r>
              <w:rPr>
                <w:spacing w:val="-1"/>
                <w:sz w:val="24"/>
              </w:rPr>
              <w:t xml:space="preserve"> </w:t>
            </w:r>
            <w:r>
              <w:rPr>
                <w:sz w:val="24"/>
              </w:rPr>
              <w:t>odgojno-obrazovnih</w:t>
            </w:r>
            <w:r>
              <w:rPr>
                <w:spacing w:val="-1"/>
                <w:sz w:val="24"/>
              </w:rPr>
              <w:t xml:space="preserve"> </w:t>
            </w:r>
            <w:r>
              <w:rPr>
                <w:spacing w:val="-2"/>
                <w:sz w:val="24"/>
              </w:rPr>
              <w:t>razdoblja</w:t>
            </w:r>
          </w:p>
        </w:tc>
        <w:tc>
          <w:tcPr>
            <w:tcW w:w="1077" w:type="dxa"/>
            <w:tcBorders>
              <w:right w:val="single" w:sz="4" w:space="0" w:color="000000"/>
            </w:tcBorders>
          </w:tcPr>
          <w:p w14:paraId="31B6367E" w14:textId="77777777" w:rsidR="00202DA4" w:rsidRDefault="00202DA4" w:rsidP="00202DA4">
            <w:pPr>
              <w:pStyle w:val="TableParagraph"/>
              <w:spacing w:before="9"/>
              <w:ind w:right="146"/>
              <w:jc w:val="right"/>
              <w:rPr>
                <w:sz w:val="24"/>
              </w:rPr>
            </w:pPr>
            <w:r>
              <w:rPr>
                <w:sz w:val="24"/>
              </w:rPr>
              <w:t xml:space="preserve">12. – </w:t>
            </w:r>
            <w:r>
              <w:rPr>
                <w:spacing w:val="-5"/>
                <w:sz w:val="24"/>
              </w:rPr>
              <w:t>6.</w:t>
            </w:r>
          </w:p>
        </w:tc>
        <w:tc>
          <w:tcPr>
            <w:tcW w:w="964" w:type="dxa"/>
            <w:tcBorders>
              <w:left w:val="single" w:sz="4" w:space="0" w:color="000000"/>
            </w:tcBorders>
          </w:tcPr>
          <w:p w14:paraId="36554DA0" w14:textId="77777777" w:rsidR="00202DA4" w:rsidRDefault="00202DA4" w:rsidP="00202DA4">
            <w:pPr>
              <w:pStyle w:val="TableParagraph"/>
              <w:spacing w:before="13" w:line="276" w:lineRule="exact"/>
              <w:ind w:right="433"/>
              <w:jc w:val="right"/>
              <w:rPr>
                <w:b/>
                <w:sz w:val="24"/>
              </w:rPr>
            </w:pPr>
            <w:r>
              <w:rPr>
                <w:b/>
                <w:spacing w:val="-5"/>
                <w:sz w:val="24"/>
              </w:rPr>
              <w:t>10</w:t>
            </w:r>
          </w:p>
        </w:tc>
      </w:tr>
      <w:tr w:rsidR="00202DA4" w14:paraId="5FB48B81" w14:textId="77777777" w:rsidTr="00202DA4">
        <w:trPr>
          <w:trHeight w:val="275"/>
        </w:trPr>
        <w:tc>
          <w:tcPr>
            <w:tcW w:w="8107" w:type="dxa"/>
          </w:tcPr>
          <w:p w14:paraId="0321A3A4" w14:textId="77777777" w:rsidR="00202DA4" w:rsidRDefault="00202DA4" w:rsidP="00202DA4">
            <w:pPr>
              <w:pStyle w:val="TableParagraph"/>
              <w:spacing w:line="255" w:lineRule="exact"/>
              <w:ind w:left="107"/>
              <w:rPr>
                <w:sz w:val="24"/>
              </w:rPr>
            </w:pPr>
            <w:r>
              <w:rPr>
                <w:sz w:val="24"/>
              </w:rPr>
              <w:t>Praćenje</w:t>
            </w:r>
            <w:r>
              <w:rPr>
                <w:spacing w:val="-2"/>
                <w:sz w:val="24"/>
              </w:rPr>
              <w:t xml:space="preserve"> </w:t>
            </w:r>
            <w:r>
              <w:rPr>
                <w:sz w:val="24"/>
              </w:rPr>
              <w:t>i</w:t>
            </w:r>
            <w:r>
              <w:rPr>
                <w:spacing w:val="-2"/>
                <w:sz w:val="24"/>
              </w:rPr>
              <w:t xml:space="preserve"> </w:t>
            </w:r>
            <w:r>
              <w:rPr>
                <w:sz w:val="24"/>
              </w:rPr>
              <w:t>sudjelovanje</w:t>
            </w:r>
            <w:r>
              <w:rPr>
                <w:spacing w:val="-3"/>
                <w:sz w:val="24"/>
              </w:rPr>
              <w:t xml:space="preserve"> </w:t>
            </w:r>
            <w:r>
              <w:rPr>
                <w:sz w:val="24"/>
              </w:rPr>
              <w:t>u radu</w:t>
            </w:r>
            <w:r>
              <w:rPr>
                <w:spacing w:val="-2"/>
                <w:sz w:val="24"/>
              </w:rPr>
              <w:t xml:space="preserve"> </w:t>
            </w:r>
            <w:r>
              <w:rPr>
                <w:sz w:val="24"/>
              </w:rPr>
              <w:t>stručnih</w:t>
            </w:r>
            <w:r>
              <w:rPr>
                <w:spacing w:val="1"/>
                <w:sz w:val="24"/>
              </w:rPr>
              <w:t xml:space="preserve"> </w:t>
            </w:r>
            <w:r>
              <w:rPr>
                <w:spacing w:val="-2"/>
                <w:sz w:val="24"/>
              </w:rPr>
              <w:t>aktiva</w:t>
            </w:r>
          </w:p>
        </w:tc>
        <w:tc>
          <w:tcPr>
            <w:tcW w:w="1077" w:type="dxa"/>
            <w:tcBorders>
              <w:right w:val="single" w:sz="4" w:space="0" w:color="000000"/>
            </w:tcBorders>
          </w:tcPr>
          <w:p w14:paraId="3C8F833A"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68AA1355"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77DEC5CF" w14:textId="77777777" w:rsidTr="00202DA4">
        <w:trPr>
          <w:trHeight w:val="277"/>
        </w:trPr>
        <w:tc>
          <w:tcPr>
            <w:tcW w:w="8107" w:type="dxa"/>
          </w:tcPr>
          <w:p w14:paraId="2C58B5B9" w14:textId="77777777" w:rsidR="00202DA4" w:rsidRDefault="00202DA4" w:rsidP="00202DA4">
            <w:pPr>
              <w:pStyle w:val="TableParagraph"/>
              <w:spacing w:line="258" w:lineRule="exact"/>
              <w:ind w:left="107"/>
              <w:rPr>
                <w:sz w:val="24"/>
              </w:rPr>
            </w:pPr>
            <w:r>
              <w:rPr>
                <w:sz w:val="24"/>
              </w:rPr>
              <w:t>Praćenje</w:t>
            </w:r>
            <w:r>
              <w:rPr>
                <w:spacing w:val="-2"/>
                <w:sz w:val="24"/>
              </w:rPr>
              <w:t xml:space="preserve"> </w:t>
            </w:r>
            <w:r>
              <w:rPr>
                <w:sz w:val="24"/>
              </w:rPr>
              <w:t>i</w:t>
            </w:r>
            <w:r>
              <w:rPr>
                <w:spacing w:val="-1"/>
                <w:sz w:val="24"/>
              </w:rPr>
              <w:t xml:space="preserve"> </w:t>
            </w:r>
            <w:r>
              <w:rPr>
                <w:sz w:val="24"/>
              </w:rPr>
              <w:t>sudjelovanje</w:t>
            </w:r>
            <w:r>
              <w:rPr>
                <w:spacing w:val="-2"/>
                <w:sz w:val="24"/>
              </w:rPr>
              <w:t xml:space="preserve"> </w:t>
            </w:r>
            <w:r>
              <w:rPr>
                <w:sz w:val="24"/>
              </w:rPr>
              <w:t>u radu</w:t>
            </w:r>
            <w:r>
              <w:rPr>
                <w:spacing w:val="-1"/>
                <w:sz w:val="24"/>
              </w:rPr>
              <w:t xml:space="preserve"> </w:t>
            </w:r>
            <w:r>
              <w:rPr>
                <w:sz w:val="24"/>
              </w:rPr>
              <w:t>školskih</w:t>
            </w:r>
            <w:r>
              <w:rPr>
                <w:spacing w:val="-1"/>
                <w:sz w:val="24"/>
              </w:rPr>
              <w:t xml:space="preserve"> </w:t>
            </w:r>
            <w:r>
              <w:rPr>
                <w:spacing w:val="-2"/>
                <w:sz w:val="24"/>
              </w:rPr>
              <w:t>Povjerenstava</w:t>
            </w:r>
          </w:p>
        </w:tc>
        <w:tc>
          <w:tcPr>
            <w:tcW w:w="1077" w:type="dxa"/>
            <w:tcBorders>
              <w:right w:val="single" w:sz="4" w:space="0" w:color="000000"/>
            </w:tcBorders>
          </w:tcPr>
          <w:p w14:paraId="62403639" w14:textId="77777777" w:rsidR="00202DA4" w:rsidRDefault="00202DA4" w:rsidP="00202DA4">
            <w:pPr>
              <w:pStyle w:val="TableParagraph"/>
              <w:spacing w:line="258"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546D1581" w14:textId="77777777" w:rsidR="00202DA4" w:rsidRDefault="00202DA4" w:rsidP="00202DA4">
            <w:pPr>
              <w:pStyle w:val="TableParagraph"/>
              <w:spacing w:line="258" w:lineRule="exact"/>
              <w:ind w:right="433"/>
              <w:jc w:val="right"/>
              <w:rPr>
                <w:b/>
                <w:sz w:val="24"/>
              </w:rPr>
            </w:pPr>
            <w:r>
              <w:rPr>
                <w:b/>
                <w:spacing w:val="-5"/>
                <w:sz w:val="24"/>
              </w:rPr>
              <w:t>10</w:t>
            </w:r>
          </w:p>
        </w:tc>
      </w:tr>
      <w:tr w:rsidR="00202DA4" w14:paraId="44EB13BA" w14:textId="77777777" w:rsidTr="00202DA4">
        <w:trPr>
          <w:trHeight w:val="275"/>
        </w:trPr>
        <w:tc>
          <w:tcPr>
            <w:tcW w:w="8107" w:type="dxa"/>
          </w:tcPr>
          <w:p w14:paraId="38578F22" w14:textId="77777777" w:rsidR="00202DA4" w:rsidRDefault="00202DA4" w:rsidP="00202DA4">
            <w:pPr>
              <w:pStyle w:val="TableParagraph"/>
              <w:spacing w:line="255" w:lineRule="exact"/>
              <w:ind w:left="107"/>
              <w:rPr>
                <w:sz w:val="24"/>
              </w:rPr>
            </w:pPr>
            <w:r>
              <w:rPr>
                <w:sz w:val="24"/>
              </w:rPr>
              <w:t>Praćenje</w:t>
            </w:r>
            <w:r>
              <w:rPr>
                <w:spacing w:val="-4"/>
                <w:sz w:val="24"/>
              </w:rPr>
              <w:t xml:space="preserve"> </w:t>
            </w:r>
            <w:r>
              <w:rPr>
                <w:sz w:val="24"/>
              </w:rPr>
              <w:t>i</w:t>
            </w:r>
            <w:r>
              <w:rPr>
                <w:spacing w:val="-1"/>
                <w:sz w:val="24"/>
              </w:rPr>
              <w:t xml:space="preserve"> </w:t>
            </w:r>
            <w:r>
              <w:rPr>
                <w:sz w:val="24"/>
              </w:rPr>
              <w:t>koordinacija</w:t>
            </w:r>
            <w:r>
              <w:rPr>
                <w:spacing w:val="-2"/>
                <w:sz w:val="24"/>
              </w:rPr>
              <w:t xml:space="preserve"> </w:t>
            </w:r>
            <w:r>
              <w:rPr>
                <w:sz w:val="24"/>
              </w:rPr>
              <w:t>rada</w:t>
            </w:r>
            <w:r>
              <w:rPr>
                <w:spacing w:val="-2"/>
                <w:sz w:val="24"/>
              </w:rPr>
              <w:t xml:space="preserve"> </w:t>
            </w:r>
            <w:r>
              <w:rPr>
                <w:sz w:val="24"/>
              </w:rPr>
              <w:t>administrativne</w:t>
            </w:r>
            <w:r>
              <w:rPr>
                <w:spacing w:val="-1"/>
                <w:sz w:val="24"/>
              </w:rPr>
              <w:t xml:space="preserve"> </w:t>
            </w:r>
            <w:r>
              <w:rPr>
                <w:sz w:val="24"/>
              </w:rPr>
              <w:t>i</w:t>
            </w:r>
            <w:r>
              <w:rPr>
                <w:spacing w:val="-2"/>
                <w:sz w:val="24"/>
              </w:rPr>
              <w:t xml:space="preserve"> </w:t>
            </w:r>
            <w:r>
              <w:rPr>
                <w:sz w:val="24"/>
              </w:rPr>
              <w:t>tehničke</w:t>
            </w:r>
            <w:r>
              <w:rPr>
                <w:spacing w:val="-2"/>
                <w:sz w:val="24"/>
              </w:rPr>
              <w:t xml:space="preserve"> službe</w:t>
            </w:r>
          </w:p>
        </w:tc>
        <w:tc>
          <w:tcPr>
            <w:tcW w:w="1077" w:type="dxa"/>
            <w:tcBorders>
              <w:right w:val="single" w:sz="4" w:space="0" w:color="000000"/>
            </w:tcBorders>
          </w:tcPr>
          <w:p w14:paraId="121AEBCA"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8.</w:t>
            </w:r>
          </w:p>
        </w:tc>
        <w:tc>
          <w:tcPr>
            <w:tcW w:w="964" w:type="dxa"/>
            <w:tcBorders>
              <w:left w:val="single" w:sz="4" w:space="0" w:color="000000"/>
            </w:tcBorders>
          </w:tcPr>
          <w:p w14:paraId="2DD44F18" w14:textId="77777777" w:rsidR="00202DA4" w:rsidRDefault="00202DA4" w:rsidP="00202DA4">
            <w:pPr>
              <w:pStyle w:val="TableParagraph"/>
              <w:spacing w:line="255" w:lineRule="exact"/>
              <w:ind w:right="433"/>
              <w:jc w:val="right"/>
              <w:rPr>
                <w:b/>
                <w:sz w:val="24"/>
              </w:rPr>
            </w:pPr>
            <w:r>
              <w:rPr>
                <w:b/>
                <w:spacing w:val="-5"/>
                <w:sz w:val="24"/>
              </w:rPr>
              <w:t>30</w:t>
            </w:r>
          </w:p>
        </w:tc>
      </w:tr>
      <w:tr w:rsidR="00202DA4" w14:paraId="384247A0" w14:textId="77777777" w:rsidTr="00202DA4">
        <w:trPr>
          <w:trHeight w:val="275"/>
        </w:trPr>
        <w:tc>
          <w:tcPr>
            <w:tcW w:w="8107" w:type="dxa"/>
          </w:tcPr>
          <w:p w14:paraId="09608F67" w14:textId="77777777" w:rsidR="00202DA4" w:rsidRDefault="00202DA4" w:rsidP="00202DA4">
            <w:pPr>
              <w:pStyle w:val="TableParagraph"/>
              <w:spacing w:line="255" w:lineRule="exact"/>
              <w:ind w:left="107"/>
              <w:rPr>
                <w:sz w:val="24"/>
              </w:rPr>
            </w:pPr>
            <w:r>
              <w:rPr>
                <w:sz w:val="24"/>
              </w:rPr>
              <w:t>Praćenje</w:t>
            </w:r>
            <w:r>
              <w:rPr>
                <w:spacing w:val="-1"/>
                <w:sz w:val="24"/>
              </w:rPr>
              <w:t xml:space="preserve"> </w:t>
            </w:r>
            <w:r>
              <w:rPr>
                <w:sz w:val="24"/>
              </w:rPr>
              <w:t>vanjskog</w:t>
            </w:r>
            <w:r>
              <w:rPr>
                <w:spacing w:val="-4"/>
                <w:sz w:val="24"/>
              </w:rPr>
              <w:t xml:space="preserve"> </w:t>
            </w:r>
            <w:r>
              <w:rPr>
                <w:sz w:val="24"/>
              </w:rPr>
              <w:t>vrednovanja učenika</w:t>
            </w:r>
            <w:r>
              <w:rPr>
                <w:spacing w:val="-2"/>
                <w:sz w:val="24"/>
              </w:rPr>
              <w:t xml:space="preserve"> </w:t>
            </w:r>
            <w:r>
              <w:rPr>
                <w:sz w:val="24"/>
              </w:rPr>
              <w:t>4 i</w:t>
            </w:r>
            <w:r>
              <w:rPr>
                <w:spacing w:val="-1"/>
                <w:sz w:val="24"/>
              </w:rPr>
              <w:t xml:space="preserve"> </w:t>
            </w:r>
            <w:r>
              <w:rPr>
                <w:sz w:val="24"/>
              </w:rPr>
              <w:t xml:space="preserve">8 </w:t>
            </w:r>
            <w:r>
              <w:rPr>
                <w:spacing w:val="-2"/>
                <w:sz w:val="24"/>
              </w:rPr>
              <w:t>razreda</w:t>
            </w:r>
          </w:p>
        </w:tc>
        <w:tc>
          <w:tcPr>
            <w:tcW w:w="1077" w:type="dxa"/>
            <w:tcBorders>
              <w:right w:val="single" w:sz="4" w:space="0" w:color="000000"/>
            </w:tcBorders>
          </w:tcPr>
          <w:p w14:paraId="586A2B2C" w14:textId="77777777" w:rsidR="00202DA4" w:rsidRDefault="00202DA4" w:rsidP="00202DA4">
            <w:pPr>
              <w:pStyle w:val="TableParagraph"/>
              <w:spacing w:line="255" w:lineRule="exact"/>
              <w:ind w:right="206"/>
              <w:jc w:val="right"/>
              <w:rPr>
                <w:sz w:val="24"/>
              </w:rPr>
            </w:pPr>
            <w:r>
              <w:rPr>
                <w:sz w:val="24"/>
              </w:rPr>
              <w:t xml:space="preserve">3. – </w:t>
            </w:r>
            <w:r>
              <w:rPr>
                <w:spacing w:val="-5"/>
                <w:sz w:val="24"/>
              </w:rPr>
              <w:t>4.</w:t>
            </w:r>
          </w:p>
        </w:tc>
        <w:tc>
          <w:tcPr>
            <w:tcW w:w="964" w:type="dxa"/>
            <w:tcBorders>
              <w:left w:val="single" w:sz="4" w:space="0" w:color="000000"/>
            </w:tcBorders>
          </w:tcPr>
          <w:p w14:paraId="7C071F22" w14:textId="77777777" w:rsidR="00202DA4" w:rsidRDefault="00202DA4" w:rsidP="00202DA4">
            <w:pPr>
              <w:pStyle w:val="TableParagraph"/>
              <w:spacing w:line="255" w:lineRule="exact"/>
              <w:ind w:right="433"/>
              <w:jc w:val="right"/>
              <w:rPr>
                <w:b/>
                <w:sz w:val="24"/>
              </w:rPr>
            </w:pPr>
            <w:r>
              <w:rPr>
                <w:b/>
                <w:sz w:val="24"/>
              </w:rPr>
              <w:t>5</w:t>
            </w:r>
          </w:p>
        </w:tc>
      </w:tr>
      <w:tr w:rsidR="00202DA4" w14:paraId="6A43B7C0" w14:textId="77777777" w:rsidTr="00202DA4">
        <w:trPr>
          <w:trHeight w:val="275"/>
        </w:trPr>
        <w:tc>
          <w:tcPr>
            <w:tcW w:w="8107" w:type="dxa"/>
          </w:tcPr>
          <w:p w14:paraId="61C28ABB" w14:textId="77777777" w:rsidR="00202DA4" w:rsidRDefault="00202DA4" w:rsidP="00202DA4">
            <w:pPr>
              <w:pStyle w:val="TableParagraph"/>
              <w:spacing w:line="255" w:lineRule="exact"/>
              <w:ind w:left="107"/>
              <w:rPr>
                <w:sz w:val="24"/>
              </w:rPr>
            </w:pPr>
            <w:r>
              <w:rPr>
                <w:sz w:val="24"/>
              </w:rPr>
              <w:t>Praćenje</w:t>
            </w:r>
            <w:r>
              <w:rPr>
                <w:spacing w:val="-3"/>
                <w:sz w:val="24"/>
              </w:rPr>
              <w:t xml:space="preserve"> </w:t>
            </w:r>
            <w:r>
              <w:rPr>
                <w:sz w:val="24"/>
              </w:rPr>
              <w:t>vođenja</w:t>
            </w:r>
            <w:r>
              <w:rPr>
                <w:spacing w:val="-2"/>
                <w:sz w:val="24"/>
              </w:rPr>
              <w:t xml:space="preserve"> </w:t>
            </w:r>
            <w:r>
              <w:rPr>
                <w:sz w:val="24"/>
              </w:rPr>
              <w:t>e-Dnevnika</w:t>
            </w:r>
            <w:r>
              <w:rPr>
                <w:spacing w:val="-2"/>
                <w:sz w:val="24"/>
              </w:rPr>
              <w:t xml:space="preserve"> </w:t>
            </w:r>
            <w:r>
              <w:rPr>
                <w:sz w:val="24"/>
              </w:rPr>
              <w:t>i</w:t>
            </w:r>
            <w:r>
              <w:rPr>
                <w:spacing w:val="-3"/>
                <w:sz w:val="24"/>
              </w:rPr>
              <w:t xml:space="preserve"> </w:t>
            </w:r>
            <w:r>
              <w:rPr>
                <w:sz w:val="24"/>
              </w:rPr>
              <w:t>ostale</w:t>
            </w:r>
            <w:r>
              <w:rPr>
                <w:spacing w:val="-2"/>
                <w:sz w:val="24"/>
              </w:rPr>
              <w:t xml:space="preserve"> </w:t>
            </w:r>
            <w:r>
              <w:rPr>
                <w:sz w:val="24"/>
              </w:rPr>
              <w:t>pedagoške</w:t>
            </w:r>
            <w:r>
              <w:rPr>
                <w:spacing w:val="-3"/>
                <w:sz w:val="24"/>
              </w:rPr>
              <w:t xml:space="preserve"> </w:t>
            </w:r>
            <w:r>
              <w:rPr>
                <w:spacing w:val="-2"/>
                <w:sz w:val="24"/>
              </w:rPr>
              <w:t>dokumentacije</w:t>
            </w:r>
          </w:p>
        </w:tc>
        <w:tc>
          <w:tcPr>
            <w:tcW w:w="1077" w:type="dxa"/>
            <w:tcBorders>
              <w:right w:val="single" w:sz="4" w:space="0" w:color="000000"/>
            </w:tcBorders>
          </w:tcPr>
          <w:p w14:paraId="7F511E51"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66050954" w14:textId="77777777" w:rsidR="00202DA4" w:rsidRDefault="00202DA4" w:rsidP="00202DA4">
            <w:pPr>
              <w:pStyle w:val="TableParagraph"/>
              <w:spacing w:line="255" w:lineRule="exact"/>
              <w:ind w:right="433"/>
              <w:jc w:val="right"/>
              <w:rPr>
                <w:b/>
                <w:sz w:val="24"/>
              </w:rPr>
            </w:pPr>
            <w:r>
              <w:rPr>
                <w:b/>
                <w:spacing w:val="-5"/>
                <w:sz w:val="24"/>
              </w:rPr>
              <w:t>50</w:t>
            </w:r>
          </w:p>
        </w:tc>
      </w:tr>
      <w:tr w:rsidR="00202DA4" w14:paraId="548DE6CC" w14:textId="77777777" w:rsidTr="00202DA4">
        <w:trPr>
          <w:trHeight w:val="277"/>
        </w:trPr>
        <w:tc>
          <w:tcPr>
            <w:tcW w:w="8107" w:type="dxa"/>
          </w:tcPr>
          <w:p w14:paraId="42ED3198" w14:textId="77777777" w:rsidR="00202DA4" w:rsidRDefault="00202DA4" w:rsidP="00202DA4">
            <w:pPr>
              <w:pStyle w:val="TableParagraph"/>
              <w:spacing w:line="258" w:lineRule="exact"/>
              <w:ind w:left="107"/>
              <w:rPr>
                <w:sz w:val="24"/>
              </w:rPr>
            </w:pPr>
            <w:r>
              <w:rPr>
                <w:sz w:val="24"/>
              </w:rPr>
              <w:t>Ostali</w:t>
            </w:r>
            <w:r>
              <w:rPr>
                <w:spacing w:val="-4"/>
                <w:sz w:val="24"/>
              </w:rPr>
              <w:t xml:space="preserve"> </w:t>
            </w:r>
            <w:r>
              <w:rPr>
                <w:sz w:val="24"/>
              </w:rPr>
              <w:t>nepredviđeni</w:t>
            </w:r>
            <w:r>
              <w:rPr>
                <w:spacing w:val="-3"/>
                <w:sz w:val="24"/>
              </w:rPr>
              <w:t xml:space="preserve"> </w:t>
            </w:r>
            <w:r>
              <w:rPr>
                <w:spacing w:val="-2"/>
                <w:sz w:val="24"/>
              </w:rPr>
              <w:t>poslovi</w:t>
            </w:r>
          </w:p>
        </w:tc>
        <w:tc>
          <w:tcPr>
            <w:tcW w:w="1077" w:type="dxa"/>
            <w:tcBorders>
              <w:right w:val="single" w:sz="4" w:space="0" w:color="000000"/>
            </w:tcBorders>
          </w:tcPr>
          <w:p w14:paraId="20945CD4" w14:textId="77777777" w:rsidR="00202DA4" w:rsidRDefault="00202DA4" w:rsidP="00202DA4">
            <w:pPr>
              <w:pStyle w:val="TableParagraph"/>
              <w:spacing w:line="258" w:lineRule="exact"/>
              <w:ind w:right="206"/>
              <w:jc w:val="right"/>
              <w:rPr>
                <w:sz w:val="24"/>
              </w:rPr>
            </w:pPr>
            <w:r>
              <w:rPr>
                <w:sz w:val="24"/>
              </w:rPr>
              <w:t xml:space="preserve">9. – </w:t>
            </w:r>
            <w:r>
              <w:rPr>
                <w:spacing w:val="-5"/>
                <w:sz w:val="24"/>
              </w:rPr>
              <w:t>8.</w:t>
            </w:r>
          </w:p>
        </w:tc>
        <w:tc>
          <w:tcPr>
            <w:tcW w:w="964" w:type="dxa"/>
            <w:tcBorders>
              <w:left w:val="single" w:sz="4" w:space="0" w:color="000000"/>
            </w:tcBorders>
          </w:tcPr>
          <w:p w14:paraId="76B9E4DD" w14:textId="77777777" w:rsidR="00202DA4" w:rsidRDefault="00202DA4" w:rsidP="00202DA4">
            <w:pPr>
              <w:pStyle w:val="TableParagraph"/>
              <w:spacing w:line="258" w:lineRule="exact"/>
              <w:ind w:right="433"/>
              <w:jc w:val="right"/>
              <w:rPr>
                <w:b/>
                <w:sz w:val="24"/>
              </w:rPr>
            </w:pPr>
            <w:r>
              <w:rPr>
                <w:b/>
                <w:spacing w:val="-5"/>
                <w:sz w:val="24"/>
              </w:rPr>
              <w:t>10</w:t>
            </w:r>
          </w:p>
        </w:tc>
      </w:tr>
      <w:tr w:rsidR="00202DA4" w14:paraId="0430A464" w14:textId="77777777" w:rsidTr="00202DA4">
        <w:trPr>
          <w:trHeight w:val="275"/>
        </w:trPr>
        <w:tc>
          <w:tcPr>
            <w:tcW w:w="8107" w:type="dxa"/>
            <w:shd w:val="clear" w:color="auto" w:fill="DEEAF6"/>
          </w:tcPr>
          <w:p w14:paraId="62DC0B54" w14:textId="77777777" w:rsidR="00202DA4" w:rsidRDefault="00202DA4" w:rsidP="00202DA4">
            <w:pPr>
              <w:pStyle w:val="TableParagraph"/>
              <w:spacing w:line="255"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1077" w:type="dxa"/>
            <w:tcBorders>
              <w:right w:val="single" w:sz="4" w:space="0" w:color="000000"/>
            </w:tcBorders>
            <w:shd w:val="clear" w:color="auto" w:fill="DEEAF6"/>
          </w:tcPr>
          <w:p w14:paraId="2EAB92F2" w14:textId="77777777" w:rsidR="00202DA4" w:rsidRDefault="00202DA4" w:rsidP="00202DA4">
            <w:pPr>
              <w:pStyle w:val="TableParagraph"/>
              <w:rPr>
                <w:sz w:val="20"/>
              </w:rPr>
            </w:pPr>
          </w:p>
        </w:tc>
        <w:tc>
          <w:tcPr>
            <w:tcW w:w="964" w:type="dxa"/>
            <w:tcBorders>
              <w:left w:val="single" w:sz="4" w:space="0" w:color="000000"/>
            </w:tcBorders>
            <w:shd w:val="clear" w:color="auto" w:fill="DEEAF6"/>
          </w:tcPr>
          <w:p w14:paraId="07312A4E" w14:textId="77777777" w:rsidR="00202DA4" w:rsidRDefault="00202DA4" w:rsidP="00202DA4">
            <w:pPr>
              <w:pStyle w:val="TableParagraph"/>
              <w:spacing w:line="255" w:lineRule="exact"/>
              <w:ind w:right="433"/>
              <w:jc w:val="right"/>
              <w:rPr>
                <w:b/>
                <w:sz w:val="24"/>
              </w:rPr>
            </w:pPr>
            <w:r>
              <w:rPr>
                <w:b/>
                <w:spacing w:val="-5"/>
                <w:sz w:val="24"/>
              </w:rPr>
              <w:t>195</w:t>
            </w:r>
          </w:p>
        </w:tc>
      </w:tr>
      <w:tr w:rsidR="00202DA4" w14:paraId="42D26180" w14:textId="77777777" w:rsidTr="00202DA4">
        <w:trPr>
          <w:trHeight w:val="275"/>
        </w:trPr>
        <w:tc>
          <w:tcPr>
            <w:tcW w:w="8107" w:type="dxa"/>
            <w:shd w:val="clear" w:color="auto" w:fill="BCD5ED"/>
          </w:tcPr>
          <w:p w14:paraId="591F50B1" w14:textId="77777777" w:rsidR="00202DA4" w:rsidRDefault="00202DA4" w:rsidP="00202DA4">
            <w:pPr>
              <w:pStyle w:val="TableParagraph"/>
              <w:spacing w:line="255" w:lineRule="exact"/>
              <w:ind w:left="107"/>
              <w:rPr>
                <w:b/>
                <w:sz w:val="24"/>
              </w:rPr>
            </w:pPr>
            <w:r>
              <w:rPr>
                <w:b/>
                <w:sz w:val="24"/>
              </w:rPr>
              <w:t>4.</w:t>
            </w:r>
            <w:r>
              <w:rPr>
                <w:b/>
                <w:spacing w:val="-5"/>
                <w:sz w:val="24"/>
              </w:rPr>
              <w:t xml:space="preserve"> </w:t>
            </w:r>
            <w:r>
              <w:rPr>
                <w:b/>
                <w:sz w:val="24"/>
              </w:rPr>
              <w:t>Rad</w:t>
            </w:r>
            <w:r>
              <w:rPr>
                <w:b/>
                <w:spacing w:val="-3"/>
                <w:sz w:val="24"/>
              </w:rPr>
              <w:t xml:space="preserve"> </w:t>
            </w:r>
            <w:r>
              <w:rPr>
                <w:b/>
                <w:sz w:val="24"/>
              </w:rPr>
              <w:t>s</w:t>
            </w:r>
            <w:r>
              <w:rPr>
                <w:b/>
                <w:spacing w:val="-2"/>
                <w:sz w:val="24"/>
              </w:rPr>
              <w:t xml:space="preserve"> </w:t>
            </w:r>
            <w:r>
              <w:rPr>
                <w:b/>
                <w:sz w:val="24"/>
              </w:rPr>
              <w:t>učenicima,</w:t>
            </w:r>
            <w:r>
              <w:rPr>
                <w:b/>
                <w:spacing w:val="-2"/>
                <w:sz w:val="24"/>
              </w:rPr>
              <w:t xml:space="preserve"> </w:t>
            </w:r>
            <w:r>
              <w:rPr>
                <w:b/>
                <w:sz w:val="24"/>
              </w:rPr>
              <w:t>učiteljima,</w:t>
            </w:r>
            <w:r>
              <w:rPr>
                <w:b/>
                <w:spacing w:val="-2"/>
                <w:sz w:val="24"/>
              </w:rPr>
              <w:t xml:space="preserve"> </w:t>
            </w:r>
            <w:r>
              <w:rPr>
                <w:b/>
                <w:sz w:val="24"/>
              </w:rPr>
              <w:t>stručnim</w:t>
            </w:r>
            <w:r>
              <w:rPr>
                <w:b/>
                <w:spacing w:val="-6"/>
                <w:sz w:val="24"/>
              </w:rPr>
              <w:t xml:space="preserve"> </w:t>
            </w:r>
            <w:r>
              <w:rPr>
                <w:b/>
                <w:sz w:val="24"/>
              </w:rPr>
              <w:t>suradnicima,</w:t>
            </w:r>
            <w:r>
              <w:rPr>
                <w:b/>
                <w:spacing w:val="-2"/>
                <w:sz w:val="24"/>
              </w:rPr>
              <w:t xml:space="preserve"> </w:t>
            </w:r>
            <w:r>
              <w:rPr>
                <w:b/>
                <w:sz w:val="24"/>
              </w:rPr>
              <w:t>roditeljima</w:t>
            </w:r>
            <w:r>
              <w:rPr>
                <w:b/>
                <w:spacing w:val="-2"/>
                <w:sz w:val="24"/>
              </w:rPr>
              <w:t xml:space="preserve"> </w:t>
            </w:r>
            <w:r>
              <w:rPr>
                <w:b/>
                <w:sz w:val="24"/>
              </w:rPr>
              <w:t>i</w:t>
            </w:r>
            <w:r>
              <w:rPr>
                <w:b/>
                <w:spacing w:val="-3"/>
                <w:sz w:val="24"/>
              </w:rPr>
              <w:t xml:space="preserve"> </w:t>
            </w:r>
            <w:r>
              <w:rPr>
                <w:b/>
                <w:sz w:val="24"/>
              </w:rPr>
              <w:t>ostalim</w:t>
            </w:r>
            <w:r>
              <w:rPr>
                <w:b/>
                <w:spacing w:val="-5"/>
                <w:sz w:val="24"/>
              </w:rPr>
              <w:t xml:space="preserve"> </w:t>
            </w:r>
            <w:r>
              <w:rPr>
                <w:b/>
                <w:spacing w:val="-2"/>
                <w:sz w:val="24"/>
              </w:rPr>
              <w:t>suradnici</w:t>
            </w:r>
          </w:p>
        </w:tc>
        <w:tc>
          <w:tcPr>
            <w:tcW w:w="1077" w:type="dxa"/>
            <w:tcBorders>
              <w:right w:val="single" w:sz="4" w:space="0" w:color="000000"/>
            </w:tcBorders>
            <w:shd w:val="clear" w:color="auto" w:fill="BCD5ED"/>
          </w:tcPr>
          <w:p w14:paraId="21677144" w14:textId="77777777" w:rsidR="00202DA4" w:rsidRDefault="00202DA4" w:rsidP="00202DA4">
            <w:pPr>
              <w:pStyle w:val="TableParagraph"/>
              <w:rPr>
                <w:sz w:val="20"/>
              </w:rPr>
            </w:pPr>
          </w:p>
        </w:tc>
        <w:tc>
          <w:tcPr>
            <w:tcW w:w="964" w:type="dxa"/>
            <w:tcBorders>
              <w:left w:val="single" w:sz="4" w:space="0" w:color="000000"/>
            </w:tcBorders>
            <w:shd w:val="clear" w:color="auto" w:fill="BCD5ED"/>
          </w:tcPr>
          <w:p w14:paraId="187104D0" w14:textId="77777777" w:rsidR="00202DA4" w:rsidRDefault="00202DA4" w:rsidP="00202DA4">
            <w:pPr>
              <w:pStyle w:val="TableParagraph"/>
              <w:rPr>
                <w:sz w:val="20"/>
              </w:rPr>
            </w:pPr>
          </w:p>
        </w:tc>
      </w:tr>
      <w:tr w:rsidR="00202DA4" w14:paraId="22F57E15" w14:textId="77777777" w:rsidTr="00202DA4">
        <w:trPr>
          <w:trHeight w:val="275"/>
        </w:trPr>
        <w:tc>
          <w:tcPr>
            <w:tcW w:w="8107" w:type="dxa"/>
          </w:tcPr>
          <w:p w14:paraId="1BF33F59" w14:textId="77777777" w:rsidR="00202DA4" w:rsidRDefault="00202DA4" w:rsidP="00202DA4">
            <w:pPr>
              <w:pStyle w:val="TableParagraph"/>
              <w:spacing w:line="255" w:lineRule="exact"/>
              <w:ind w:left="107"/>
              <w:rPr>
                <w:sz w:val="24"/>
              </w:rPr>
            </w:pPr>
            <w:r>
              <w:rPr>
                <w:sz w:val="24"/>
              </w:rPr>
              <w:t>Individualni</w:t>
            </w:r>
            <w:r>
              <w:rPr>
                <w:spacing w:val="-7"/>
                <w:sz w:val="24"/>
              </w:rPr>
              <w:t xml:space="preserve"> </w:t>
            </w:r>
            <w:r>
              <w:rPr>
                <w:sz w:val="24"/>
              </w:rPr>
              <w:t>i</w:t>
            </w:r>
            <w:r>
              <w:rPr>
                <w:spacing w:val="-5"/>
                <w:sz w:val="24"/>
              </w:rPr>
              <w:t xml:space="preserve"> </w:t>
            </w:r>
            <w:r>
              <w:rPr>
                <w:sz w:val="24"/>
              </w:rPr>
              <w:t>grupni</w:t>
            </w:r>
            <w:r>
              <w:rPr>
                <w:spacing w:val="-7"/>
                <w:sz w:val="24"/>
              </w:rPr>
              <w:t xml:space="preserve"> </w:t>
            </w:r>
            <w:r>
              <w:rPr>
                <w:sz w:val="24"/>
              </w:rPr>
              <w:t>razgovori</w:t>
            </w:r>
            <w:r>
              <w:rPr>
                <w:spacing w:val="46"/>
                <w:sz w:val="24"/>
              </w:rPr>
              <w:t xml:space="preserve"> </w:t>
            </w:r>
            <w:r>
              <w:rPr>
                <w:sz w:val="24"/>
              </w:rPr>
              <w:t>s</w:t>
            </w:r>
            <w:r>
              <w:rPr>
                <w:spacing w:val="-8"/>
                <w:sz w:val="24"/>
              </w:rPr>
              <w:t xml:space="preserve"> </w:t>
            </w:r>
            <w:r>
              <w:rPr>
                <w:spacing w:val="-2"/>
                <w:sz w:val="24"/>
              </w:rPr>
              <w:t>učenicima</w:t>
            </w:r>
          </w:p>
        </w:tc>
        <w:tc>
          <w:tcPr>
            <w:tcW w:w="1077" w:type="dxa"/>
            <w:tcBorders>
              <w:right w:val="single" w:sz="4" w:space="0" w:color="000000"/>
            </w:tcBorders>
          </w:tcPr>
          <w:p w14:paraId="5DD1F69F"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5AEF21EE" w14:textId="77777777" w:rsidR="00202DA4" w:rsidRDefault="00202DA4" w:rsidP="00202DA4">
            <w:pPr>
              <w:pStyle w:val="TableParagraph"/>
              <w:spacing w:line="255" w:lineRule="exact"/>
              <w:ind w:right="433"/>
              <w:jc w:val="right"/>
              <w:rPr>
                <w:b/>
                <w:sz w:val="24"/>
              </w:rPr>
            </w:pPr>
            <w:r>
              <w:rPr>
                <w:b/>
                <w:spacing w:val="-5"/>
                <w:sz w:val="24"/>
              </w:rPr>
              <w:t>30</w:t>
            </w:r>
          </w:p>
        </w:tc>
      </w:tr>
      <w:tr w:rsidR="00202DA4" w14:paraId="4BC4D842" w14:textId="77777777" w:rsidTr="00202DA4">
        <w:trPr>
          <w:trHeight w:val="553"/>
        </w:trPr>
        <w:tc>
          <w:tcPr>
            <w:tcW w:w="8107" w:type="dxa"/>
          </w:tcPr>
          <w:p w14:paraId="3EF29E35" w14:textId="77777777" w:rsidR="00202DA4" w:rsidRDefault="00202DA4" w:rsidP="00202DA4">
            <w:pPr>
              <w:pStyle w:val="TableParagraph"/>
              <w:spacing w:line="270" w:lineRule="exact"/>
              <w:ind w:left="107"/>
              <w:rPr>
                <w:sz w:val="24"/>
              </w:rPr>
            </w:pPr>
            <w:r>
              <w:rPr>
                <w:sz w:val="24"/>
              </w:rPr>
              <w:t>Praćenje</w:t>
            </w:r>
            <w:r>
              <w:rPr>
                <w:spacing w:val="-4"/>
                <w:sz w:val="24"/>
              </w:rPr>
              <w:t xml:space="preserve"> </w:t>
            </w:r>
            <w:r>
              <w:rPr>
                <w:sz w:val="24"/>
              </w:rPr>
              <w:t>napretka</w:t>
            </w:r>
            <w:r>
              <w:rPr>
                <w:spacing w:val="-2"/>
                <w:sz w:val="24"/>
              </w:rPr>
              <w:t xml:space="preserve"> </w:t>
            </w:r>
            <w:r>
              <w:rPr>
                <w:sz w:val="24"/>
              </w:rPr>
              <w:t>učenika</w:t>
            </w:r>
            <w:r>
              <w:rPr>
                <w:spacing w:val="-2"/>
                <w:sz w:val="24"/>
              </w:rPr>
              <w:t xml:space="preserve"> </w:t>
            </w:r>
            <w:r>
              <w:rPr>
                <w:sz w:val="24"/>
              </w:rPr>
              <w:t>s</w:t>
            </w:r>
            <w:r>
              <w:rPr>
                <w:spacing w:val="-3"/>
                <w:sz w:val="24"/>
              </w:rPr>
              <w:t xml:space="preserve"> </w:t>
            </w:r>
            <w:r>
              <w:rPr>
                <w:sz w:val="24"/>
              </w:rPr>
              <w:t>poteškoćama</w:t>
            </w:r>
            <w:r>
              <w:rPr>
                <w:spacing w:val="1"/>
                <w:sz w:val="24"/>
              </w:rPr>
              <w:t xml:space="preserve"> </w:t>
            </w:r>
            <w:r>
              <w:rPr>
                <w:sz w:val="24"/>
              </w:rPr>
              <w:t>u</w:t>
            </w:r>
            <w:r>
              <w:rPr>
                <w:spacing w:val="-1"/>
                <w:sz w:val="24"/>
              </w:rPr>
              <w:t xml:space="preserve"> </w:t>
            </w:r>
            <w:r>
              <w:rPr>
                <w:sz w:val="24"/>
              </w:rPr>
              <w:t>učenju</w:t>
            </w:r>
            <w:r>
              <w:rPr>
                <w:spacing w:val="1"/>
                <w:sz w:val="24"/>
              </w:rPr>
              <w:t xml:space="preserve"> </w:t>
            </w:r>
            <w:r>
              <w:rPr>
                <w:sz w:val="24"/>
              </w:rPr>
              <w:t>i</w:t>
            </w:r>
            <w:r>
              <w:rPr>
                <w:spacing w:val="-2"/>
                <w:sz w:val="24"/>
              </w:rPr>
              <w:t xml:space="preserve"> </w:t>
            </w:r>
            <w:r>
              <w:rPr>
                <w:sz w:val="24"/>
              </w:rPr>
              <w:t>vladanju</w:t>
            </w:r>
            <w:r>
              <w:rPr>
                <w:spacing w:val="-1"/>
                <w:sz w:val="24"/>
              </w:rPr>
              <w:t xml:space="preserve"> </w:t>
            </w:r>
            <w:r>
              <w:rPr>
                <w:sz w:val="24"/>
              </w:rPr>
              <w:t>te</w:t>
            </w:r>
            <w:r>
              <w:rPr>
                <w:spacing w:val="-2"/>
                <w:sz w:val="24"/>
              </w:rPr>
              <w:t xml:space="preserve"> </w:t>
            </w:r>
            <w:r>
              <w:rPr>
                <w:sz w:val="24"/>
              </w:rPr>
              <w:t>učenika</w:t>
            </w:r>
            <w:r>
              <w:rPr>
                <w:spacing w:val="-1"/>
                <w:sz w:val="24"/>
              </w:rPr>
              <w:t xml:space="preserve"> </w:t>
            </w:r>
            <w:r>
              <w:rPr>
                <w:spacing w:val="-10"/>
                <w:sz w:val="24"/>
              </w:rPr>
              <w:t>s</w:t>
            </w:r>
          </w:p>
          <w:p w14:paraId="7CAC2207" w14:textId="77777777" w:rsidR="00202DA4" w:rsidRDefault="00202DA4" w:rsidP="00202DA4">
            <w:pPr>
              <w:pStyle w:val="TableParagraph"/>
              <w:spacing w:line="264" w:lineRule="exact"/>
              <w:ind w:left="107"/>
              <w:rPr>
                <w:sz w:val="24"/>
              </w:rPr>
            </w:pPr>
            <w:r>
              <w:rPr>
                <w:sz w:val="24"/>
              </w:rPr>
              <w:t>posebnim</w:t>
            </w:r>
            <w:r>
              <w:rPr>
                <w:spacing w:val="-10"/>
                <w:sz w:val="24"/>
              </w:rPr>
              <w:t xml:space="preserve"> </w:t>
            </w:r>
            <w:r>
              <w:rPr>
                <w:spacing w:val="-2"/>
                <w:sz w:val="24"/>
              </w:rPr>
              <w:t>potrebama</w:t>
            </w:r>
          </w:p>
        </w:tc>
        <w:tc>
          <w:tcPr>
            <w:tcW w:w="1077" w:type="dxa"/>
            <w:tcBorders>
              <w:right w:val="single" w:sz="4" w:space="0" w:color="000000"/>
            </w:tcBorders>
          </w:tcPr>
          <w:p w14:paraId="72A27162" w14:textId="77777777" w:rsidR="00202DA4" w:rsidRDefault="00202DA4" w:rsidP="00202DA4">
            <w:pPr>
              <w:pStyle w:val="TableParagraph"/>
              <w:spacing w:before="131"/>
              <w:ind w:right="206"/>
              <w:jc w:val="right"/>
              <w:rPr>
                <w:sz w:val="24"/>
              </w:rPr>
            </w:pPr>
            <w:r>
              <w:rPr>
                <w:sz w:val="24"/>
              </w:rPr>
              <w:t xml:space="preserve">9. – </w:t>
            </w:r>
            <w:r>
              <w:rPr>
                <w:spacing w:val="-5"/>
                <w:sz w:val="24"/>
              </w:rPr>
              <w:t>6.</w:t>
            </w:r>
          </w:p>
        </w:tc>
        <w:tc>
          <w:tcPr>
            <w:tcW w:w="964" w:type="dxa"/>
            <w:tcBorders>
              <w:left w:val="single" w:sz="4" w:space="0" w:color="000000"/>
            </w:tcBorders>
          </w:tcPr>
          <w:p w14:paraId="5CE4ACC5" w14:textId="77777777" w:rsidR="00202DA4" w:rsidRDefault="00202DA4" w:rsidP="00202DA4">
            <w:pPr>
              <w:pStyle w:val="TableParagraph"/>
              <w:spacing w:before="135"/>
              <w:ind w:right="433"/>
              <w:jc w:val="right"/>
              <w:rPr>
                <w:b/>
                <w:sz w:val="24"/>
              </w:rPr>
            </w:pPr>
            <w:r>
              <w:rPr>
                <w:b/>
                <w:spacing w:val="-5"/>
                <w:sz w:val="24"/>
              </w:rPr>
              <w:t>20</w:t>
            </w:r>
          </w:p>
        </w:tc>
      </w:tr>
      <w:tr w:rsidR="00202DA4" w14:paraId="7AEEF11A" w14:textId="77777777" w:rsidTr="00202DA4">
        <w:trPr>
          <w:trHeight w:val="275"/>
        </w:trPr>
        <w:tc>
          <w:tcPr>
            <w:tcW w:w="8107" w:type="dxa"/>
          </w:tcPr>
          <w:p w14:paraId="59A93BE2" w14:textId="77777777" w:rsidR="00202DA4" w:rsidRDefault="00202DA4" w:rsidP="00202DA4">
            <w:pPr>
              <w:pStyle w:val="TableParagraph"/>
              <w:spacing w:line="255" w:lineRule="exact"/>
              <w:ind w:left="107"/>
              <w:rPr>
                <w:sz w:val="24"/>
              </w:rPr>
            </w:pPr>
            <w:r>
              <w:rPr>
                <w:sz w:val="24"/>
              </w:rPr>
              <w:t>Briga</w:t>
            </w:r>
            <w:r>
              <w:rPr>
                <w:spacing w:val="-3"/>
                <w:sz w:val="24"/>
              </w:rPr>
              <w:t xml:space="preserve"> </w:t>
            </w:r>
            <w:r>
              <w:rPr>
                <w:sz w:val="24"/>
              </w:rPr>
              <w:t>o</w:t>
            </w:r>
            <w:r>
              <w:rPr>
                <w:spacing w:val="-1"/>
                <w:sz w:val="24"/>
              </w:rPr>
              <w:t xml:space="preserve"> </w:t>
            </w:r>
            <w:r>
              <w:rPr>
                <w:sz w:val="24"/>
              </w:rPr>
              <w:t>sigurnosti,</w:t>
            </w:r>
            <w:r>
              <w:rPr>
                <w:spacing w:val="-1"/>
                <w:sz w:val="24"/>
              </w:rPr>
              <w:t xml:space="preserve"> </w:t>
            </w:r>
            <w:r>
              <w:rPr>
                <w:sz w:val="24"/>
              </w:rPr>
              <w:t>pravima</w:t>
            </w:r>
            <w:r>
              <w:rPr>
                <w:spacing w:val="58"/>
                <w:sz w:val="24"/>
              </w:rPr>
              <w:t xml:space="preserve"> </w:t>
            </w:r>
            <w:r>
              <w:rPr>
                <w:sz w:val="24"/>
              </w:rPr>
              <w:t>i</w:t>
            </w:r>
            <w:r>
              <w:rPr>
                <w:spacing w:val="-1"/>
                <w:sz w:val="24"/>
              </w:rPr>
              <w:t xml:space="preserve"> </w:t>
            </w:r>
            <w:r>
              <w:rPr>
                <w:sz w:val="24"/>
              </w:rPr>
              <w:t xml:space="preserve">obvezama </w:t>
            </w:r>
            <w:r>
              <w:rPr>
                <w:spacing w:val="-2"/>
                <w:sz w:val="24"/>
              </w:rPr>
              <w:t>učenika</w:t>
            </w:r>
          </w:p>
        </w:tc>
        <w:tc>
          <w:tcPr>
            <w:tcW w:w="1077" w:type="dxa"/>
            <w:tcBorders>
              <w:right w:val="single" w:sz="4" w:space="0" w:color="000000"/>
            </w:tcBorders>
          </w:tcPr>
          <w:p w14:paraId="4C6B3A1F"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48A19C1D" w14:textId="77777777" w:rsidR="00202DA4" w:rsidRDefault="00202DA4" w:rsidP="00202DA4">
            <w:pPr>
              <w:pStyle w:val="TableParagraph"/>
              <w:spacing w:line="255" w:lineRule="exact"/>
              <w:ind w:right="433"/>
              <w:jc w:val="right"/>
              <w:rPr>
                <w:b/>
                <w:sz w:val="24"/>
              </w:rPr>
            </w:pPr>
            <w:r>
              <w:rPr>
                <w:b/>
                <w:spacing w:val="-5"/>
                <w:sz w:val="24"/>
              </w:rPr>
              <w:t>20</w:t>
            </w:r>
          </w:p>
        </w:tc>
      </w:tr>
      <w:tr w:rsidR="00202DA4" w14:paraId="50EBAA7D" w14:textId="77777777" w:rsidTr="00202DA4">
        <w:trPr>
          <w:trHeight w:val="552"/>
        </w:trPr>
        <w:tc>
          <w:tcPr>
            <w:tcW w:w="8107" w:type="dxa"/>
          </w:tcPr>
          <w:p w14:paraId="3BA47A37" w14:textId="77777777" w:rsidR="00202DA4" w:rsidRDefault="00202DA4" w:rsidP="00202DA4">
            <w:pPr>
              <w:pStyle w:val="TableParagraph"/>
              <w:spacing w:line="268" w:lineRule="exact"/>
              <w:ind w:left="107"/>
              <w:rPr>
                <w:sz w:val="24"/>
              </w:rPr>
            </w:pPr>
            <w:r>
              <w:rPr>
                <w:sz w:val="24"/>
              </w:rPr>
              <w:t>Dnevna,</w:t>
            </w:r>
            <w:r>
              <w:rPr>
                <w:spacing w:val="-4"/>
                <w:sz w:val="24"/>
              </w:rPr>
              <w:t xml:space="preserve"> </w:t>
            </w:r>
            <w:r>
              <w:rPr>
                <w:sz w:val="24"/>
              </w:rPr>
              <w:t>tjedna</w:t>
            </w:r>
            <w:r>
              <w:rPr>
                <w:spacing w:val="-2"/>
                <w:sz w:val="24"/>
              </w:rPr>
              <w:t xml:space="preserve"> </w:t>
            </w:r>
            <w:r>
              <w:rPr>
                <w:sz w:val="24"/>
              </w:rPr>
              <w:t>i</w:t>
            </w:r>
            <w:r>
              <w:rPr>
                <w:spacing w:val="-1"/>
                <w:sz w:val="24"/>
              </w:rPr>
              <w:t xml:space="preserve"> </w:t>
            </w:r>
            <w:r>
              <w:rPr>
                <w:sz w:val="24"/>
              </w:rPr>
              <w:t>mjesečna</w:t>
            </w:r>
            <w:r>
              <w:rPr>
                <w:spacing w:val="-2"/>
                <w:sz w:val="24"/>
              </w:rPr>
              <w:t xml:space="preserve"> </w:t>
            </w:r>
            <w:r>
              <w:rPr>
                <w:sz w:val="24"/>
              </w:rPr>
              <w:t>planiranja</w:t>
            </w:r>
            <w:r>
              <w:rPr>
                <w:spacing w:val="-1"/>
                <w:sz w:val="24"/>
              </w:rPr>
              <w:t xml:space="preserve"> </w:t>
            </w:r>
            <w:r>
              <w:rPr>
                <w:sz w:val="24"/>
              </w:rPr>
              <w:t>s</w:t>
            </w:r>
            <w:r>
              <w:rPr>
                <w:spacing w:val="-2"/>
                <w:sz w:val="24"/>
              </w:rPr>
              <w:t xml:space="preserve"> </w:t>
            </w:r>
            <w:r>
              <w:rPr>
                <w:sz w:val="24"/>
              </w:rPr>
              <w:t>učiteljima</w:t>
            </w:r>
            <w:r>
              <w:rPr>
                <w:spacing w:val="-2"/>
                <w:sz w:val="24"/>
              </w:rPr>
              <w:t xml:space="preserve"> </w:t>
            </w:r>
            <w:r>
              <w:rPr>
                <w:sz w:val="24"/>
              </w:rPr>
              <w:t>i</w:t>
            </w:r>
            <w:r>
              <w:rPr>
                <w:spacing w:val="-1"/>
                <w:sz w:val="24"/>
              </w:rPr>
              <w:t xml:space="preserve"> </w:t>
            </w:r>
            <w:r>
              <w:rPr>
                <w:sz w:val="24"/>
              </w:rPr>
              <w:t>stručnim</w:t>
            </w:r>
            <w:r>
              <w:rPr>
                <w:spacing w:val="-1"/>
                <w:sz w:val="24"/>
              </w:rPr>
              <w:t xml:space="preserve"> </w:t>
            </w:r>
            <w:r>
              <w:rPr>
                <w:spacing w:val="-2"/>
                <w:sz w:val="24"/>
              </w:rPr>
              <w:t>suradnicima</w:t>
            </w:r>
          </w:p>
          <w:p w14:paraId="2FF16EEA" w14:textId="77777777" w:rsidR="00202DA4" w:rsidRDefault="00202DA4" w:rsidP="00202DA4">
            <w:pPr>
              <w:pStyle w:val="TableParagraph"/>
              <w:spacing w:line="264" w:lineRule="exact"/>
              <w:ind w:left="107"/>
              <w:rPr>
                <w:sz w:val="24"/>
              </w:rPr>
            </w:pPr>
            <w:r>
              <w:rPr>
                <w:sz w:val="24"/>
              </w:rPr>
              <w:t>(individualno</w:t>
            </w:r>
            <w:r>
              <w:rPr>
                <w:spacing w:val="-2"/>
                <w:sz w:val="24"/>
              </w:rPr>
              <w:t xml:space="preserve"> </w:t>
            </w:r>
            <w:r>
              <w:rPr>
                <w:sz w:val="24"/>
              </w:rPr>
              <w:t>i</w:t>
            </w:r>
            <w:r>
              <w:rPr>
                <w:spacing w:val="-1"/>
                <w:sz w:val="24"/>
              </w:rPr>
              <w:t xml:space="preserve"> </w:t>
            </w:r>
            <w:r>
              <w:rPr>
                <w:sz w:val="24"/>
              </w:rPr>
              <w:t>skupno</w:t>
            </w:r>
            <w:r>
              <w:rPr>
                <w:spacing w:val="-1"/>
                <w:sz w:val="24"/>
              </w:rPr>
              <w:t xml:space="preserve"> </w:t>
            </w:r>
            <w:r>
              <w:rPr>
                <w:sz w:val="24"/>
              </w:rPr>
              <w:t>–</w:t>
            </w:r>
            <w:r>
              <w:rPr>
                <w:spacing w:val="-1"/>
                <w:sz w:val="24"/>
              </w:rPr>
              <w:t xml:space="preserve"> </w:t>
            </w:r>
            <w:r>
              <w:rPr>
                <w:sz w:val="24"/>
              </w:rPr>
              <w:t>sjednice</w:t>
            </w:r>
            <w:r>
              <w:rPr>
                <w:spacing w:val="-2"/>
                <w:sz w:val="24"/>
              </w:rPr>
              <w:t xml:space="preserve"> </w:t>
            </w:r>
            <w:r>
              <w:rPr>
                <w:sz w:val="24"/>
              </w:rPr>
              <w:t>RV,</w:t>
            </w:r>
            <w:r>
              <w:rPr>
                <w:spacing w:val="-1"/>
                <w:sz w:val="24"/>
              </w:rPr>
              <w:t xml:space="preserve"> </w:t>
            </w:r>
            <w:r>
              <w:rPr>
                <w:sz w:val="24"/>
              </w:rPr>
              <w:t>UV</w:t>
            </w:r>
            <w:r>
              <w:rPr>
                <w:spacing w:val="-1"/>
                <w:sz w:val="24"/>
              </w:rPr>
              <w:t xml:space="preserve"> </w:t>
            </w:r>
            <w:r>
              <w:rPr>
                <w:sz w:val="24"/>
              </w:rPr>
              <w:t>i</w:t>
            </w:r>
            <w:r>
              <w:rPr>
                <w:spacing w:val="-1"/>
                <w:sz w:val="24"/>
              </w:rPr>
              <w:t xml:space="preserve"> </w:t>
            </w:r>
            <w:r>
              <w:rPr>
                <w:sz w:val="24"/>
              </w:rPr>
              <w:t>stručnih</w:t>
            </w:r>
            <w:r>
              <w:rPr>
                <w:spacing w:val="-1"/>
                <w:sz w:val="24"/>
              </w:rPr>
              <w:t xml:space="preserve"> </w:t>
            </w:r>
            <w:r>
              <w:rPr>
                <w:spacing w:val="-2"/>
                <w:sz w:val="24"/>
              </w:rPr>
              <w:t>tijela)</w:t>
            </w:r>
          </w:p>
        </w:tc>
        <w:tc>
          <w:tcPr>
            <w:tcW w:w="1077" w:type="dxa"/>
            <w:tcBorders>
              <w:right w:val="single" w:sz="4" w:space="0" w:color="000000"/>
            </w:tcBorders>
          </w:tcPr>
          <w:p w14:paraId="5C38E62A" w14:textId="77777777" w:rsidR="00202DA4" w:rsidRDefault="00202DA4" w:rsidP="00202DA4">
            <w:pPr>
              <w:pStyle w:val="TableParagraph"/>
              <w:spacing w:before="131"/>
              <w:ind w:right="206"/>
              <w:jc w:val="right"/>
              <w:rPr>
                <w:sz w:val="24"/>
              </w:rPr>
            </w:pPr>
            <w:r>
              <w:rPr>
                <w:sz w:val="24"/>
              </w:rPr>
              <w:t xml:space="preserve">9. – </w:t>
            </w:r>
            <w:r>
              <w:rPr>
                <w:spacing w:val="-5"/>
                <w:sz w:val="24"/>
              </w:rPr>
              <w:t>8.</w:t>
            </w:r>
          </w:p>
        </w:tc>
        <w:tc>
          <w:tcPr>
            <w:tcW w:w="964" w:type="dxa"/>
            <w:tcBorders>
              <w:left w:val="single" w:sz="4" w:space="0" w:color="000000"/>
            </w:tcBorders>
          </w:tcPr>
          <w:p w14:paraId="0DE2CD53" w14:textId="77777777" w:rsidR="00202DA4" w:rsidRDefault="00202DA4" w:rsidP="00202DA4">
            <w:pPr>
              <w:pStyle w:val="TableParagraph"/>
              <w:spacing w:before="136"/>
              <w:ind w:right="433"/>
              <w:jc w:val="right"/>
              <w:rPr>
                <w:b/>
                <w:sz w:val="24"/>
              </w:rPr>
            </w:pPr>
            <w:r>
              <w:rPr>
                <w:b/>
                <w:spacing w:val="-5"/>
                <w:sz w:val="24"/>
              </w:rPr>
              <w:t>60</w:t>
            </w:r>
          </w:p>
        </w:tc>
      </w:tr>
      <w:tr w:rsidR="00202DA4" w14:paraId="43955825" w14:textId="77777777" w:rsidTr="00202DA4">
        <w:trPr>
          <w:trHeight w:val="311"/>
        </w:trPr>
        <w:tc>
          <w:tcPr>
            <w:tcW w:w="8107" w:type="dxa"/>
          </w:tcPr>
          <w:p w14:paraId="7BF8663B" w14:textId="77777777" w:rsidR="00202DA4" w:rsidRDefault="00202DA4" w:rsidP="00202DA4">
            <w:pPr>
              <w:pStyle w:val="TableParagraph"/>
              <w:spacing w:before="8"/>
              <w:ind w:left="107"/>
              <w:rPr>
                <w:sz w:val="24"/>
              </w:rPr>
            </w:pPr>
            <w:r>
              <w:rPr>
                <w:sz w:val="24"/>
              </w:rPr>
              <w:t>Međuljudski</w:t>
            </w:r>
            <w:r>
              <w:rPr>
                <w:spacing w:val="-1"/>
                <w:sz w:val="24"/>
              </w:rPr>
              <w:t xml:space="preserve"> </w:t>
            </w:r>
            <w:r>
              <w:rPr>
                <w:sz w:val="24"/>
              </w:rPr>
              <w:t xml:space="preserve">odnosi – </w:t>
            </w:r>
            <w:r>
              <w:rPr>
                <w:spacing w:val="-2"/>
                <w:sz w:val="24"/>
              </w:rPr>
              <w:t>razgovori</w:t>
            </w:r>
          </w:p>
        </w:tc>
        <w:tc>
          <w:tcPr>
            <w:tcW w:w="1077" w:type="dxa"/>
            <w:tcBorders>
              <w:right w:val="single" w:sz="4" w:space="0" w:color="000000"/>
            </w:tcBorders>
          </w:tcPr>
          <w:p w14:paraId="0376EA10" w14:textId="77777777" w:rsidR="00202DA4" w:rsidRDefault="00202DA4" w:rsidP="00202DA4">
            <w:pPr>
              <w:pStyle w:val="TableParagraph"/>
              <w:spacing w:before="8"/>
              <w:ind w:right="206"/>
              <w:jc w:val="right"/>
              <w:rPr>
                <w:sz w:val="24"/>
              </w:rPr>
            </w:pPr>
            <w:r>
              <w:rPr>
                <w:sz w:val="24"/>
              </w:rPr>
              <w:t xml:space="preserve">9. – </w:t>
            </w:r>
            <w:r>
              <w:rPr>
                <w:spacing w:val="-5"/>
                <w:sz w:val="24"/>
              </w:rPr>
              <w:t>8.</w:t>
            </w:r>
          </w:p>
        </w:tc>
        <w:tc>
          <w:tcPr>
            <w:tcW w:w="964" w:type="dxa"/>
            <w:tcBorders>
              <w:left w:val="single" w:sz="4" w:space="0" w:color="000000"/>
            </w:tcBorders>
          </w:tcPr>
          <w:p w14:paraId="03FE0869" w14:textId="77777777" w:rsidR="00202DA4" w:rsidRDefault="00202DA4" w:rsidP="00202DA4">
            <w:pPr>
              <w:pStyle w:val="TableParagraph"/>
              <w:spacing w:before="13"/>
              <w:ind w:right="433"/>
              <w:jc w:val="right"/>
              <w:rPr>
                <w:b/>
                <w:sz w:val="24"/>
              </w:rPr>
            </w:pPr>
            <w:r>
              <w:rPr>
                <w:b/>
                <w:spacing w:val="-5"/>
                <w:sz w:val="24"/>
              </w:rPr>
              <w:t>50</w:t>
            </w:r>
          </w:p>
        </w:tc>
      </w:tr>
      <w:tr w:rsidR="00202DA4" w14:paraId="3D47B417" w14:textId="77777777" w:rsidTr="00202DA4">
        <w:trPr>
          <w:trHeight w:val="275"/>
        </w:trPr>
        <w:tc>
          <w:tcPr>
            <w:tcW w:w="8107" w:type="dxa"/>
          </w:tcPr>
          <w:p w14:paraId="53635F87" w14:textId="77777777" w:rsidR="00202DA4" w:rsidRDefault="00202DA4" w:rsidP="00202DA4">
            <w:pPr>
              <w:pStyle w:val="TableParagraph"/>
              <w:spacing w:line="255" w:lineRule="exact"/>
              <w:ind w:left="107"/>
              <w:rPr>
                <w:sz w:val="24"/>
              </w:rPr>
            </w:pPr>
            <w:r>
              <w:rPr>
                <w:sz w:val="24"/>
              </w:rPr>
              <w:t>Suradnja</w:t>
            </w:r>
            <w:r>
              <w:rPr>
                <w:spacing w:val="-4"/>
                <w:sz w:val="24"/>
              </w:rPr>
              <w:t xml:space="preserve"> </w:t>
            </w:r>
            <w:r>
              <w:rPr>
                <w:sz w:val="24"/>
              </w:rPr>
              <w:t>s</w:t>
            </w:r>
            <w:r>
              <w:rPr>
                <w:spacing w:val="-3"/>
                <w:sz w:val="24"/>
              </w:rPr>
              <w:t xml:space="preserve"> </w:t>
            </w:r>
            <w:r>
              <w:rPr>
                <w:sz w:val="24"/>
              </w:rPr>
              <w:t>roditeljima</w:t>
            </w:r>
            <w:r>
              <w:rPr>
                <w:spacing w:val="-4"/>
                <w:sz w:val="24"/>
              </w:rPr>
              <w:t xml:space="preserve"> </w:t>
            </w:r>
            <w:r>
              <w:rPr>
                <w:sz w:val="24"/>
              </w:rPr>
              <w:t>(individualno</w:t>
            </w:r>
            <w:r>
              <w:rPr>
                <w:spacing w:val="-3"/>
                <w:sz w:val="24"/>
              </w:rPr>
              <w:t xml:space="preserve"> </w:t>
            </w:r>
            <w:r>
              <w:rPr>
                <w:sz w:val="24"/>
              </w:rPr>
              <w:t>i</w:t>
            </w:r>
            <w:r>
              <w:rPr>
                <w:spacing w:val="-3"/>
                <w:sz w:val="24"/>
              </w:rPr>
              <w:t xml:space="preserve"> </w:t>
            </w:r>
            <w:r>
              <w:rPr>
                <w:spacing w:val="-2"/>
                <w:sz w:val="24"/>
              </w:rPr>
              <w:t>skupno)</w:t>
            </w:r>
          </w:p>
        </w:tc>
        <w:tc>
          <w:tcPr>
            <w:tcW w:w="1077" w:type="dxa"/>
            <w:tcBorders>
              <w:right w:val="single" w:sz="4" w:space="0" w:color="000000"/>
            </w:tcBorders>
          </w:tcPr>
          <w:p w14:paraId="2654A0F3"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17AF5B21" w14:textId="77777777" w:rsidR="00202DA4" w:rsidRDefault="00202DA4" w:rsidP="00202DA4">
            <w:pPr>
              <w:pStyle w:val="TableParagraph"/>
              <w:spacing w:line="255" w:lineRule="exact"/>
              <w:ind w:right="433"/>
              <w:jc w:val="right"/>
              <w:rPr>
                <w:b/>
                <w:sz w:val="24"/>
              </w:rPr>
            </w:pPr>
            <w:r>
              <w:rPr>
                <w:b/>
                <w:spacing w:val="-5"/>
                <w:sz w:val="24"/>
              </w:rPr>
              <w:t>30</w:t>
            </w:r>
          </w:p>
        </w:tc>
      </w:tr>
      <w:tr w:rsidR="00202DA4" w14:paraId="52B66702" w14:textId="77777777" w:rsidTr="00202DA4">
        <w:trPr>
          <w:trHeight w:val="275"/>
        </w:trPr>
        <w:tc>
          <w:tcPr>
            <w:tcW w:w="8107" w:type="dxa"/>
          </w:tcPr>
          <w:p w14:paraId="02D4AB8E" w14:textId="77777777" w:rsidR="00202DA4" w:rsidRDefault="00202DA4" w:rsidP="00202DA4">
            <w:pPr>
              <w:pStyle w:val="TableParagraph"/>
              <w:spacing w:line="255" w:lineRule="exact"/>
              <w:ind w:left="107"/>
              <w:rPr>
                <w:sz w:val="24"/>
              </w:rPr>
            </w:pPr>
            <w:r>
              <w:rPr>
                <w:sz w:val="24"/>
              </w:rPr>
              <w:t>Pratnja</w:t>
            </w:r>
            <w:r>
              <w:rPr>
                <w:spacing w:val="-7"/>
                <w:sz w:val="24"/>
              </w:rPr>
              <w:t xml:space="preserve"> </w:t>
            </w:r>
            <w:r>
              <w:rPr>
                <w:sz w:val="24"/>
              </w:rPr>
              <w:t>učenicima</w:t>
            </w:r>
            <w:r>
              <w:rPr>
                <w:spacing w:val="-7"/>
                <w:sz w:val="24"/>
              </w:rPr>
              <w:t xml:space="preserve"> </w:t>
            </w:r>
            <w:r>
              <w:rPr>
                <w:sz w:val="24"/>
              </w:rPr>
              <w:t>u</w:t>
            </w:r>
            <w:r>
              <w:rPr>
                <w:spacing w:val="-6"/>
                <w:sz w:val="24"/>
              </w:rPr>
              <w:t xml:space="preserve"> </w:t>
            </w:r>
            <w:r>
              <w:rPr>
                <w:sz w:val="24"/>
              </w:rPr>
              <w:t>kino,</w:t>
            </w:r>
            <w:r>
              <w:rPr>
                <w:spacing w:val="-5"/>
                <w:sz w:val="24"/>
              </w:rPr>
              <w:t xml:space="preserve"> </w:t>
            </w:r>
            <w:r>
              <w:rPr>
                <w:sz w:val="24"/>
              </w:rPr>
              <w:t>kazalište</w:t>
            </w:r>
            <w:r>
              <w:rPr>
                <w:spacing w:val="-6"/>
                <w:sz w:val="24"/>
              </w:rPr>
              <w:t xml:space="preserve"> </w:t>
            </w:r>
            <w:r>
              <w:rPr>
                <w:sz w:val="24"/>
              </w:rPr>
              <w:t>i</w:t>
            </w:r>
            <w:r>
              <w:rPr>
                <w:spacing w:val="-6"/>
                <w:sz w:val="24"/>
              </w:rPr>
              <w:t xml:space="preserve"> </w:t>
            </w:r>
            <w:r>
              <w:rPr>
                <w:sz w:val="24"/>
              </w:rPr>
              <w:t>na</w:t>
            </w:r>
            <w:r>
              <w:rPr>
                <w:spacing w:val="-8"/>
                <w:sz w:val="24"/>
              </w:rPr>
              <w:t xml:space="preserve"> </w:t>
            </w:r>
            <w:r>
              <w:rPr>
                <w:spacing w:val="-2"/>
                <w:sz w:val="24"/>
              </w:rPr>
              <w:t>izlete</w:t>
            </w:r>
          </w:p>
        </w:tc>
        <w:tc>
          <w:tcPr>
            <w:tcW w:w="1077" w:type="dxa"/>
            <w:tcBorders>
              <w:right w:val="single" w:sz="4" w:space="0" w:color="000000"/>
            </w:tcBorders>
          </w:tcPr>
          <w:p w14:paraId="33C607DB"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4F2828EA" w14:textId="77777777" w:rsidR="00202DA4" w:rsidRDefault="00202DA4" w:rsidP="00202DA4">
            <w:pPr>
              <w:pStyle w:val="TableParagraph"/>
              <w:spacing w:line="255" w:lineRule="exact"/>
              <w:ind w:right="433"/>
              <w:jc w:val="right"/>
              <w:rPr>
                <w:b/>
                <w:sz w:val="24"/>
              </w:rPr>
            </w:pPr>
            <w:r>
              <w:rPr>
                <w:b/>
                <w:sz w:val="24"/>
              </w:rPr>
              <w:t>5</w:t>
            </w:r>
          </w:p>
        </w:tc>
      </w:tr>
      <w:tr w:rsidR="00202DA4" w14:paraId="17D8748F" w14:textId="77777777" w:rsidTr="00202DA4">
        <w:trPr>
          <w:trHeight w:val="275"/>
        </w:trPr>
        <w:tc>
          <w:tcPr>
            <w:tcW w:w="8107" w:type="dxa"/>
          </w:tcPr>
          <w:p w14:paraId="3A9A94F0" w14:textId="77777777" w:rsidR="00202DA4" w:rsidRDefault="00202DA4" w:rsidP="00202DA4">
            <w:pPr>
              <w:pStyle w:val="TableParagraph"/>
              <w:spacing w:line="255" w:lineRule="exact"/>
              <w:ind w:left="107"/>
              <w:rPr>
                <w:sz w:val="24"/>
              </w:rPr>
            </w:pPr>
            <w:r>
              <w:rPr>
                <w:sz w:val="24"/>
              </w:rPr>
              <w:t>Ostali</w:t>
            </w:r>
            <w:r>
              <w:rPr>
                <w:spacing w:val="-4"/>
                <w:sz w:val="24"/>
              </w:rPr>
              <w:t xml:space="preserve"> </w:t>
            </w:r>
            <w:r>
              <w:rPr>
                <w:sz w:val="24"/>
              </w:rPr>
              <w:t>nepredviđeni</w:t>
            </w:r>
            <w:r>
              <w:rPr>
                <w:spacing w:val="-4"/>
                <w:sz w:val="24"/>
              </w:rPr>
              <w:t xml:space="preserve"> </w:t>
            </w:r>
            <w:r>
              <w:rPr>
                <w:spacing w:val="-2"/>
                <w:sz w:val="24"/>
              </w:rPr>
              <w:t>poslovi</w:t>
            </w:r>
          </w:p>
        </w:tc>
        <w:tc>
          <w:tcPr>
            <w:tcW w:w="1077" w:type="dxa"/>
            <w:tcBorders>
              <w:right w:val="single" w:sz="4" w:space="0" w:color="000000"/>
            </w:tcBorders>
          </w:tcPr>
          <w:p w14:paraId="57509387"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8.</w:t>
            </w:r>
          </w:p>
        </w:tc>
        <w:tc>
          <w:tcPr>
            <w:tcW w:w="964" w:type="dxa"/>
            <w:tcBorders>
              <w:left w:val="single" w:sz="4" w:space="0" w:color="000000"/>
            </w:tcBorders>
          </w:tcPr>
          <w:p w14:paraId="493881CD"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0ECB42D8" w14:textId="77777777" w:rsidTr="00202DA4">
        <w:trPr>
          <w:trHeight w:val="275"/>
        </w:trPr>
        <w:tc>
          <w:tcPr>
            <w:tcW w:w="8107" w:type="dxa"/>
            <w:shd w:val="clear" w:color="auto" w:fill="DEEAF6"/>
          </w:tcPr>
          <w:p w14:paraId="65FC58AE" w14:textId="77777777" w:rsidR="00202DA4" w:rsidRDefault="00202DA4" w:rsidP="00202DA4">
            <w:pPr>
              <w:pStyle w:val="TableParagraph"/>
              <w:spacing w:line="255"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1077" w:type="dxa"/>
            <w:tcBorders>
              <w:right w:val="single" w:sz="4" w:space="0" w:color="000000"/>
            </w:tcBorders>
            <w:shd w:val="clear" w:color="auto" w:fill="DEEAF6"/>
          </w:tcPr>
          <w:p w14:paraId="1CE2F709" w14:textId="77777777" w:rsidR="00202DA4" w:rsidRDefault="00202DA4" w:rsidP="00202DA4">
            <w:pPr>
              <w:pStyle w:val="TableParagraph"/>
              <w:rPr>
                <w:sz w:val="20"/>
              </w:rPr>
            </w:pPr>
          </w:p>
        </w:tc>
        <w:tc>
          <w:tcPr>
            <w:tcW w:w="964" w:type="dxa"/>
            <w:tcBorders>
              <w:left w:val="single" w:sz="4" w:space="0" w:color="000000"/>
            </w:tcBorders>
            <w:shd w:val="clear" w:color="auto" w:fill="DEEAF6"/>
          </w:tcPr>
          <w:p w14:paraId="4A2BD65B" w14:textId="77777777" w:rsidR="00202DA4" w:rsidRDefault="00202DA4" w:rsidP="00202DA4">
            <w:pPr>
              <w:pStyle w:val="TableParagraph"/>
              <w:spacing w:line="255" w:lineRule="exact"/>
              <w:ind w:right="433"/>
              <w:jc w:val="right"/>
              <w:rPr>
                <w:b/>
                <w:sz w:val="24"/>
              </w:rPr>
            </w:pPr>
            <w:r>
              <w:rPr>
                <w:b/>
                <w:spacing w:val="-5"/>
                <w:sz w:val="24"/>
              </w:rPr>
              <w:t>225</w:t>
            </w:r>
          </w:p>
        </w:tc>
      </w:tr>
      <w:tr w:rsidR="00202DA4" w14:paraId="174B1B96" w14:textId="77777777" w:rsidTr="00202DA4">
        <w:trPr>
          <w:trHeight w:val="277"/>
        </w:trPr>
        <w:tc>
          <w:tcPr>
            <w:tcW w:w="8107" w:type="dxa"/>
            <w:shd w:val="clear" w:color="auto" w:fill="BCD5ED"/>
          </w:tcPr>
          <w:p w14:paraId="26D00D85" w14:textId="77777777" w:rsidR="00202DA4" w:rsidRDefault="00202DA4" w:rsidP="00202DA4">
            <w:pPr>
              <w:pStyle w:val="TableParagraph"/>
              <w:spacing w:line="258" w:lineRule="exact"/>
              <w:ind w:left="107"/>
              <w:rPr>
                <w:b/>
                <w:sz w:val="24"/>
              </w:rPr>
            </w:pPr>
            <w:r>
              <w:rPr>
                <w:b/>
                <w:sz w:val="24"/>
              </w:rPr>
              <w:t>5.</w:t>
            </w:r>
            <w:r>
              <w:rPr>
                <w:b/>
                <w:spacing w:val="-5"/>
                <w:sz w:val="24"/>
              </w:rPr>
              <w:t xml:space="preserve"> </w:t>
            </w:r>
            <w:r>
              <w:rPr>
                <w:b/>
                <w:sz w:val="24"/>
              </w:rPr>
              <w:t>Uvođenje</w:t>
            </w:r>
            <w:r>
              <w:rPr>
                <w:b/>
                <w:spacing w:val="-4"/>
                <w:sz w:val="24"/>
              </w:rPr>
              <w:t xml:space="preserve"> </w:t>
            </w:r>
            <w:r>
              <w:rPr>
                <w:b/>
                <w:sz w:val="24"/>
              </w:rPr>
              <w:t>pripravnika</w:t>
            </w:r>
            <w:r>
              <w:rPr>
                <w:b/>
                <w:spacing w:val="-2"/>
                <w:sz w:val="24"/>
              </w:rPr>
              <w:t xml:space="preserve"> </w:t>
            </w:r>
            <w:r>
              <w:rPr>
                <w:b/>
                <w:sz w:val="24"/>
              </w:rPr>
              <w:t>u</w:t>
            </w:r>
            <w:r>
              <w:rPr>
                <w:b/>
                <w:spacing w:val="-2"/>
                <w:sz w:val="24"/>
              </w:rPr>
              <w:t xml:space="preserve"> </w:t>
            </w:r>
            <w:r>
              <w:rPr>
                <w:b/>
                <w:sz w:val="24"/>
              </w:rPr>
              <w:t>rad,</w:t>
            </w:r>
            <w:r>
              <w:rPr>
                <w:b/>
                <w:spacing w:val="-1"/>
                <w:sz w:val="24"/>
              </w:rPr>
              <w:t xml:space="preserve"> </w:t>
            </w:r>
            <w:r>
              <w:rPr>
                <w:b/>
                <w:sz w:val="24"/>
              </w:rPr>
              <w:t>napredovanje</w:t>
            </w:r>
            <w:r>
              <w:rPr>
                <w:b/>
                <w:spacing w:val="-4"/>
                <w:sz w:val="24"/>
              </w:rPr>
              <w:t xml:space="preserve"> </w:t>
            </w:r>
            <w:r>
              <w:rPr>
                <w:b/>
                <w:sz w:val="24"/>
              </w:rPr>
              <w:t>učitelja</w:t>
            </w:r>
            <w:r>
              <w:rPr>
                <w:b/>
                <w:spacing w:val="-2"/>
                <w:sz w:val="24"/>
              </w:rPr>
              <w:t xml:space="preserve"> </w:t>
            </w:r>
            <w:r>
              <w:rPr>
                <w:b/>
                <w:sz w:val="24"/>
              </w:rPr>
              <w:t>i</w:t>
            </w:r>
            <w:r>
              <w:rPr>
                <w:b/>
                <w:spacing w:val="-2"/>
                <w:sz w:val="24"/>
              </w:rPr>
              <w:t xml:space="preserve"> </w:t>
            </w:r>
            <w:r>
              <w:rPr>
                <w:b/>
                <w:sz w:val="24"/>
              </w:rPr>
              <w:t>stručnih</w:t>
            </w:r>
            <w:r>
              <w:rPr>
                <w:b/>
                <w:spacing w:val="-1"/>
                <w:sz w:val="24"/>
              </w:rPr>
              <w:t xml:space="preserve"> </w:t>
            </w:r>
            <w:r>
              <w:rPr>
                <w:b/>
                <w:spacing w:val="-2"/>
                <w:sz w:val="24"/>
              </w:rPr>
              <w:t>suradnika</w:t>
            </w:r>
          </w:p>
        </w:tc>
        <w:tc>
          <w:tcPr>
            <w:tcW w:w="1077" w:type="dxa"/>
            <w:tcBorders>
              <w:right w:val="single" w:sz="4" w:space="0" w:color="000000"/>
            </w:tcBorders>
            <w:shd w:val="clear" w:color="auto" w:fill="BCD5ED"/>
          </w:tcPr>
          <w:p w14:paraId="16A371DF" w14:textId="77777777" w:rsidR="00202DA4" w:rsidRDefault="00202DA4" w:rsidP="00202DA4">
            <w:pPr>
              <w:pStyle w:val="TableParagraph"/>
              <w:rPr>
                <w:sz w:val="20"/>
              </w:rPr>
            </w:pPr>
          </w:p>
        </w:tc>
        <w:tc>
          <w:tcPr>
            <w:tcW w:w="964" w:type="dxa"/>
            <w:tcBorders>
              <w:left w:val="single" w:sz="4" w:space="0" w:color="000000"/>
            </w:tcBorders>
            <w:shd w:val="clear" w:color="auto" w:fill="BCD5ED"/>
          </w:tcPr>
          <w:p w14:paraId="17544797" w14:textId="77777777" w:rsidR="00202DA4" w:rsidRDefault="00202DA4" w:rsidP="00202DA4">
            <w:pPr>
              <w:pStyle w:val="TableParagraph"/>
              <w:rPr>
                <w:sz w:val="20"/>
              </w:rPr>
            </w:pPr>
          </w:p>
        </w:tc>
      </w:tr>
      <w:tr w:rsidR="00202DA4" w14:paraId="1FFA05A5" w14:textId="77777777" w:rsidTr="00202DA4">
        <w:trPr>
          <w:trHeight w:val="275"/>
        </w:trPr>
        <w:tc>
          <w:tcPr>
            <w:tcW w:w="8107" w:type="dxa"/>
          </w:tcPr>
          <w:p w14:paraId="376E1805" w14:textId="77777777" w:rsidR="00202DA4" w:rsidRDefault="00202DA4" w:rsidP="00202DA4">
            <w:pPr>
              <w:pStyle w:val="TableParagraph"/>
              <w:spacing w:line="255" w:lineRule="exact"/>
              <w:ind w:left="107"/>
              <w:rPr>
                <w:sz w:val="24"/>
              </w:rPr>
            </w:pPr>
            <w:r>
              <w:rPr>
                <w:sz w:val="24"/>
              </w:rPr>
              <w:t>Uvođenje</w:t>
            </w:r>
            <w:r>
              <w:rPr>
                <w:spacing w:val="-4"/>
                <w:sz w:val="24"/>
              </w:rPr>
              <w:t xml:space="preserve"> </w:t>
            </w:r>
            <w:r>
              <w:rPr>
                <w:sz w:val="24"/>
              </w:rPr>
              <w:t>pripravnika</w:t>
            </w:r>
            <w:r>
              <w:rPr>
                <w:spacing w:val="-2"/>
                <w:sz w:val="24"/>
              </w:rPr>
              <w:t xml:space="preserve"> </w:t>
            </w:r>
            <w:r>
              <w:rPr>
                <w:sz w:val="24"/>
              </w:rPr>
              <w:t>u odgojno-</w:t>
            </w:r>
            <w:r>
              <w:rPr>
                <w:spacing w:val="-3"/>
                <w:sz w:val="24"/>
              </w:rPr>
              <w:t xml:space="preserve"> </w:t>
            </w:r>
            <w:r>
              <w:rPr>
                <w:sz w:val="24"/>
              </w:rPr>
              <w:t>obrazovni</w:t>
            </w:r>
            <w:r>
              <w:rPr>
                <w:spacing w:val="-1"/>
                <w:sz w:val="24"/>
              </w:rPr>
              <w:t xml:space="preserve"> </w:t>
            </w:r>
            <w:r>
              <w:rPr>
                <w:spacing w:val="-5"/>
                <w:sz w:val="24"/>
              </w:rPr>
              <w:t>rad</w:t>
            </w:r>
          </w:p>
        </w:tc>
        <w:tc>
          <w:tcPr>
            <w:tcW w:w="1077" w:type="dxa"/>
            <w:tcBorders>
              <w:right w:val="single" w:sz="4" w:space="0" w:color="000000"/>
            </w:tcBorders>
          </w:tcPr>
          <w:p w14:paraId="159C3915"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25469620"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64214F23" w14:textId="77777777" w:rsidTr="00202DA4">
        <w:trPr>
          <w:trHeight w:val="275"/>
        </w:trPr>
        <w:tc>
          <w:tcPr>
            <w:tcW w:w="8107" w:type="dxa"/>
          </w:tcPr>
          <w:p w14:paraId="55B7515F" w14:textId="77777777" w:rsidR="00202DA4" w:rsidRDefault="00202DA4" w:rsidP="00202DA4">
            <w:pPr>
              <w:pStyle w:val="TableParagraph"/>
              <w:spacing w:line="255" w:lineRule="exact"/>
              <w:ind w:left="107"/>
              <w:rPr>
                <w:sz w:val="24"/>
              </w:rPr>
            </w:pPr>
            <w:r>
              <w:rPr>
                <w:sz w:val="24"/>
              </w:rPr>
              <w:t>Poslovi</w:t>
            </w:r>
            <w:r>
              <w:rPr>
                <w:spacing w:val="-2"/>
                <w:sz w:val="24"/>
              </w:rPr>
              <w:t xml:space="preserve"> </w:t>
            </w:r>
            <w:r>
              <w:rPr>
                <w:sz w:val="24"/>
              </w:rPr>
              <w:t>oko</w:t>
            </w:r>
            <w:r>
              <w:rPr>
                <w:spacing w:val="-2"/>
                <w:sz w:val="24"/>
              </w:rPr>
              <w:t xml:space="preserve"> </w:t>
            </w:r>
            <w:r>
              <w:rPr>
                <w:sz w:val="24"/>
              </w:rPr>
              <w:t>napredovanja</w:t>
            </w:r>
            <w:r>
              <w:rPr>
                <w:spacing w:val="-2"/>
                <w:sz w:val="24"/>
              </w:rPr>
              <w:t xml:space="preserve"> </w:t>
            </w:r>
            <w:r>
              <w:rPr>
                <w:sz w:val="24"/>
              </w:rPr>
              <w:t>učitelja</w:t>
            </w:r>
            <w:r>
              <w:rPr>
                <w:spacing w:val="-2"/>
                <w:sz w:val="24"/>
              </w:rPr>
              <w:t xml:space="preserve"> </w:t>
            </w:r>
            <w:r>
              <w:rPr>
                <w:sz w:val="24"/>
              </w:rPr>
              <w:t>i</w:t>
            </w:r>
            <w:r>
              <w:rPr>
                <w:spacing w:val="-2"/>
                <w:sz w:val="24"/>
              </w:rPr>
              <w:t xml:space="preserve"> </w:t>
            </w:r>
            <w:r>
              <w:rPr>
                <w:sz w:val="24"/>
              </w:rPr>
              <w:t>stručnih</w:t>
            </w:r>
            <w:r>
              <w:rPr>
                <w:spacing w:val="-1"/>
                <w:sz w:val="24"/>
              </w:rPr>
              <w:t xml:space="preserve"> </w:t>
            </w:r>
            <w:r>
              <w:rPr>
                <w:spacing w:val="-2"/>
                <w:sz w:val="24"/>
              </w:rPr>
              <w:t>suradnika</w:t>
            </w:r>
          </w:p>
        </w:tc>
        <w:tc>
          <w:tcPr>
            <w:tcW w:w="1077" w:type="dxa"/>
            <w:tcBorders>
              <w:right w:val="single" w:sz="4" w:space="0" w:color="000000"/>
            </w:tcBorders>
          </w:tcPr>
          <w:p w14:paraId="74B99FD2"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1035343A"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027DC557" w14:textId="77777777" w:rsidTr="00202DA4">
        <w:trPr>
          <w:trHeight w:val="275"/>
        </w:trPr>
        <w:tc>
          <w:tcPr>
            <w:tcW w:w="8107" w:type="dxa"/>
          </w:tcPr>
          <w:p w14:paraId="6CE5E926" w14:textId="77777777" w:rsidR="00202DA4" w:rsidRDefault="00202DA4" w:rsidP="00202DA4">
            <w:pPr>
              <w:pStyle w:val="TableParagraph"/>
              <w:spacing w:line="255" w:lineRule="exact"/>
              <w:ind w:left="107"/>
              <w:rPr>
                <w:sz w:val="24"/>
              </w:rPr>
            </w:pPr>
            <w:r>
              <w:rPr>
                <w:sz w:val="24"/>
              </w:rPr>
              <w:t>Ostali</w:t>
            </w:r>
            <w:r>
              <w:rPr>
                <w:spacing w:val="-4"/>
                <w:sz w:val="24"/>
              </w:rPr>
              <w:t xml:space="preserve"> </w:t>
            </w:r>
            <w:r>
              <w:rPr>
                <w:sz w:val="24"/>
              </w:rPr>
              <w:t>nepredviđeni</w:t>
            </w:r>
            <w:r>
              <w:rPr>
                <w:spacing w:val="-3"/>
                <w:sz w:val="24"/>
              </w:rPr>
              <w:t xml:space="preserve"> </w:t>
            </w:r>
            <w:r>
              <w:rPr>
                <w:spacing w:val="-2"/>
                <w:sz w:val="24"/>
              </w:rPr>
              <w:t>poslovi</w:t>
            </w:r>
          </w:p>
        </w:tc>
        <w:tc>
          <w:tcPr>
            <w:tcW w:w="1077" w:type="dxa"/>
            <w:tcBorders>
              <w:right w:val="single" w:sz="4" w:space="0" w:color="000000"/>
            </w:tcBorders>
          </w:tcPr>
          <w:p w14:paraId="4B2E452C"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49209841"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54A33DE2" w14:textId="77777777" w:rsidTr="00202DA4">
        <w:trPr>
          <w:trHeight w:val="277"/>
        </w:trPr>
        <w:tc>
          <w:tcPr>
            <w:tcW w:w="8107" w:type="dxa"/>
            <w:shd w:val="clear" w:color="auto" w:fill="DEEAF6"/>
          </w:tcPr>
          <w:p w14:paraId="2E085846" w14:textId="77777777" w:rsidR="00202DA4" w:rsidRDefault="00202DA4" w:rsidP="00202DA4">
            <w:pPr>
              <w:pStyle w:val="TableParagraph"/>
              <w:spacing w:line="258"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1077" w:type="dxa"/>
            <w:tcBorders>
              <w:right w:val="single" w:sz="4" w:space="0" w:color="000000"/>
            </w:tcBorders>
            <w:shd w:val="clear" w:color="auto" w:fill="DEEAF6"/>
          </w:tcPr>
          <w:p w14:paraId="112F3BB8" w14:textId="77777777" w:rsidR="00202DA4" w:rsidRDefault="00202DA4" w:rsidP="00202DA4">
            <w:pPr>
              <w:pStyle w:val="TableParagraph"/>
              <w:rPr>
                <w:sz w:val="20"/>
              </w:rPr>
            </w:pPr>
          </w:p>
        </w:tc>
        <w:tc>
          <w:tcPr>
            <w:tcW w:w="964" w:type="dxa"/>
            <w:tcBorders>
              <w:left w:val="single" w:sz="4" w:space="0" w:color="000000"/>
            </w:tcBorders>
            <w:shd w:val="clear" w:color="auto" w:fill="DEEAF6"/>
          </w:tcPr>
          <w:p w14:paraId="5C12B47E" w14:textId="77777777" w:rsidR="00202DA4" w:rsidRDefault="00202DA4" w:rsidP="00202DA4">
            <w:pPr>
              <w:pStyle w:val="TableParagraph"/>
              <w:spacing w:line="258" w:lineRule="exact"/>
              <w:ind w:right="433"/>
              <w:jc w:val="right"/>
              <w:rPr>
                <w:b/>
                <w:sz w:val="24"/>
              </w:rPr>
            </w:pPr>
            <w:r>
              <w:rPr>
                <w:b/>
                <w:spacing w:val="-5"/>
                <w:sz w:val="24"/>
              </w:rPr>
              <w:t>30</w:t>
            </w:r>
          </w:p>
        </w:tc>
      </w:tr>
      <w:tr w:rsidR="00202DA4" w14:paraId="4B2D29F3" w14:textId="77777777" w:rsidTr="00202DA4">
        <w:trPr>
          <w:trHeight w:val="309"/>
        </w:trPr>
        <w:tc>
          <w:tcPr>
            <w:tcW w:w="8107" w:type="dxa"/>
            <w:shd w:val="clear" w:color="auto" w:fill="BCD5ED"/>
          </w:tcPr>
          <w:p w14:paraId="1589E776" w14:textId="77777777" w:rsidR="00202DA4" w:rsidRDefault="00202DA4" w:rsidP="00202DA4">
            <w:pPr>
              <w:pStyle w:val="TableParagraph"/>
              <w:spacing w:before="13"/>
              <w:ind w:left="107"/>
              <w:rPr>
                <w:b/>
                <w:sz w:val="24"/>
              </w:rPr>
            </w:pPr>
            <w:r>
              <w:rPr>
                <w:b/>
                <w:sz w:val="24"/>
              </w:rPr>
              <w:t>6.Osobno</w:t>
            </w:r>
            <w:r>
              <w:rPr>
                <w:b/>
                <w:spacing w:val="-3"/>
                <w:sz w:val="24"/>
              </w:rPr>
              <w:t xml:space="preserve"> </w:t>
            </w:r>
            <w:r>
              <w:rPr>
                <w:b/>
                <w:sz w:val="24"/>
              </w:rPr>
              <w:t>pedagoško,</w:t>
            </w:r>
            <w:r>
              <w:rPr>
                <w:b/>
                <w:spacing w:val="-2"/>
                <w:sz w:val="24"/>
              </w:rPr>
              <w:t xml:space="preserve"> </w:t>
            </w:r>
            <w:r>
              <w:rPr>
                <w:b/>
                <w:sz w:val="24"/>
              </w:rPr>
              <w:t>didaktično</w:t>
            </w:r>
            <w:r>
              <w:rPr>
                <w:b/>
                <w:spacing w:val="-2"/>
                <w:sz w:val="24"/>
              </w:rPr>
              <w:t xml:space="preserve"> </w:t>
            </w:r>
            <w:r>
              <w:rPr>
                <w:b/>
                <w:sz w:val="24"/>
              </w:rPr>
              <w:t>i</w:t>
            </w:r>
            <w:r>
              <w:rPr>
                <w:b/>
                <w:spacing w:val="-2"/>
                <w:sz w:val="24"/>
              </w:rPr>
              <w:t xml:space="preserve"> </w:t>
            </w:r>
            <w:r>
              <w:rPr>
                <w:b/>
                <w:sz w:val="24"/>
              </w:rPr>
              <w:t>stručno</w:t>
            </w:r>
            <w:r>
              <w:rPr>
                <w:b/>
                <w:spacing w:val="-2"/>
                <w:sz w:val="24"/>
              </w:rPr>
              <w:t xml:space="preserve"> usavršavanje</w:t>
            </w:r>
          </w:p>
        </w:tc>
        <w:tc>
          <w:tcPr>
            <w:tcW w:w="1077" w:type="dxa"/>
            <w:tcBorders>
              <w:right w:val="single" w:sz="4" w:space="0" w:color="000000"/>
            </w:tcBorders>
            <w:shd w:val="clear" w:color="auto" w:fill="BCD5ED"/>
          </w:tcPr>
          <w:p w14:paraId="668163F8" w14:textId="77777777" w:rsidR="00202DA4" w:rsidRDefault="00202DA4" w:rsidP="00202DA4">
            <w:pPr>
              <w:pStyle w:val="TableParagraph"/>
            </w:pPr>
          </w:p>
        </w:tc>
        <w:tc>
          <w:tcPr>
            <w:tcW w:w="964" w:type="dxa"/>
            <w:tcBorders>
              <w:left w:val="single" w:sz="4" w:space="0" w:color="000000"/>
            </w:tcBorders>
            <w:shd w:val="clear" w:color="auto" w:fill="BCD5ED"/>
          </w:tcPr>
          <w:p w14:paraId="0CE51396" w14:textId="77777777" w:rsidR="00202DA4" w:rsidRDefault="00202DA4" w:rsidP="00202DA4">
            <w:pPr>
              <w:pStyle w:val="TableParagraph"/>
            </w:pPr>
          </w:p>
        </w:tc>
      </w:tr>
      <w:tr w:rsidR="00202DA4" w14:paraId="3E7DC47C" w14:textId="77777777" w:rsidTr="00202DA4">
        <w:trPr>
          <w:trHeight w:val="311"/>
        </w:trPr>
        <w:tc>
          <w:tcPr>
            <w:tcW w:w="8107" w:type="dxa"/>
          </w:tcPr>
          <w:p w14:paraId="1EAF1B8F" w14:textId="77777777" w:rsidR="00202DA4" w:rsidRDefault="00202DA4" w:rsidP="00202DA4">
            <w:pPr>
              <w:pStyle w:val="TableParagraph"/>
              <w:spacing w:before="8"/>
              <w:ind w:left="107"/>
              <w:rPr>
                <w:sz w:val="24"/>
              </w:rPr>
            </w:pPr>
            <w:r>
              <w:rPr>
                <w:sz w:val="24"/>
              </w:rPr>
              <w:t>Stručno</w:t>
            </w:r>
            <w:r>
              <w:rPr>
                <w:spacing w:val="-1"/>
                <w:sz w:val="24"/>
              </w:rPr>
              <w:t xml:space="preserve"> </w:t>
            </w:r>
            <w:r>
              <w:rPr>
                <w:sz w:val="24"/>
              </w:rPr>
              <w:t>usavršavanje</w:t>
            </w:r>
            <w:r>
              <w:rPr>
                <w:spacing w:val="-2"/>
                <w:sz w:val="24"/>
              </w:rPr>
              <w:t xml:space="preserve"> </w:t>
            </w:r>
            <w:r>
              <w:rPr>
                <w:sz w:val="24"/>
              </w:rPr>
              <w:t>u</w:t>
            </w:r>
            <w:r>
              <w:rPr>
                <w:spacing w:val="1"/>
                <w:sz w:val="24"/>
              </w:rPr>
              <w:t xml:space="preserve"> </w:t>
            </w:r>
            <w:r>
              <w:rPr>
                <w:sz w:val="24"/>
              </w:rPr>
              <w:t xml:space="preserve">matičnoj </w:t>
            </w:r>
            <w:r>
              <w:rPr>
                <w:spacing w:val="-2"/>
                <w:sz w:val="24"/>
              </w:rPr>
              <w:t>ustanovi</w:t>
            </w:r>
          </w:p>
        </w:tc>
        <w:tc>
          <w:tcPr>
            <w:tcW w:w="1077" w:type="dxa"/>
            <w:tcBorders>
              <w:right w:val="single" w:sz="4" w:space="0" w:color="000000"/>
            </w:tcBorders>
          </w:tcPr>
          <w:p w14:paraId="3EC0ECFB"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64" w:type="dxa"/>
            <w:tcBorders>
              <w:left w:val="single" w:sz="4" w:space="0" w:color="000000"/>
            </w:tcBorders>
          </w:tcPr>
          <w:p w14:paraId="0A501D39" w14:textId="77777777" w:rsidR="00202DA4" w:rsidRDefault="00202DA4" w:rsidP="00202DA4">
            <w:pPr>
              <w:pStyle w:val="TableParagraph"/>
              <w:spacing w:before="13"/>
              <w:ind w:right="433"/>
              <w:jc w:val="right"/>
              <w:rPr>
                <w:b/>
                <w:sz w:val="24"/>
              </w:rPr>
            </w:pPr>
            <w:r>
              <w:rPr>
                <w:b/>
                <w:spacing w:val="-5"/>
                <w:sz w:val="24"/>
              </w:rPr>
              <w:t>10</w:t>
            </w:r>
          </w:p>
        </w:tc>
      </w:tr>
      <w:tr w:rsidR="00202DA4" w14:paraId="36EC6BA8" w14:textId="77777777" w:rsidTr="00202DA4">
        <w:trPr>
          <w:trHeight w:val="309"/>
        </w:trPr>
        <w:tc>
          <w:tcPr>
            <w:tcW w:w="8107" w:type="dxa"/>
          </w:tcPr>
          <w:p w14:paraId="79E7AC66" w14:textId="77777777" w:rsidR="00202DA4" w:rsidRDefault="00202DA4" w:rsidP="00202DA4">
            <w:pPr>
              <w:pStyle w:val="TableParagraph"/>
              <w:spacing w:before="8"/>
              <w:ind w:left="107" w:right="-15"/>
              <w:rPr>
                <w:sz w:val="24"/>
              </w:rPr>
            </w:pPr>
            <w:r>
              <w:rPr>
                <w:sz w:val="24"/>
              </w:rPr>
              <w:t>Seminari</w:t>
            </w:r>
            <w:r>
              <w:rPr>
                <w:spacing w:val="-7"/>
                <w:sz w:val="24"/>
              </w:rPr>
              <w:t xml:space="preserve"> </w:t>
            </w:r>
            <w:r>
              <w:rPr>
                <w:sz w:val="24"/>
              </w:rPr>
              <w:t>i</w:t>
            </w:r>
            <w:r>
              <w:rPr>
                <w:spacing w:val="-6"/>
                <w:sz w:val="24"/>
              </w:rPr>
              <w:t xml:space="preserve"> </w:t>
            </w:r>
            <w:r>
              <w:rPr>
                <w:sz w:val="24"/>
              </w:rPr>
              <w:t>stručni</w:t>
            </w:r>
            <w:r>
              <w:rPr>
                <w:spacing w:val="-6"/>
                <w:sz w:val="24"/>
              </w:rPr>
              <w:t xml:space="preserve"> </w:t>
            </w:r>
            <w:r>
              <w:rPr>
                <w:sz w:val="24"/>
              </w:rPr>
              <w:t>skupovi</w:t>
            </w:r>
            <w:r>
              <w:rPr>
                <w:spacing w:val="-6"/>
                <w:sz w:val="24"/>
              </w:rPr>
              <w:t xml:space="preserve"> </w:t>
            </w:r>
            <w:r>
              <w:rPr>
                <w:sz w:val="24"/>
              </w:rPr>
              <w:t>u</w:t>
            </w:r>
            <w:r>
              <w:rPr>
                <w:spacing w:val="-6"/>
                <w:sz w:val="24"/>
              </w:rPr>
              <w:t xml:space="preserve"> </w:t>
            </w:r>
            <w:r>
              <w:rPr>
                <w:sz w:val="24"/>
              </w:rPr>
              <w:t>organizaciji</w:t>
            </w:r>
            <w:r>
              <w:rPr>
                <w:spacing w:val="-7"/>
                <w:sz w:val="24"/>
              </w:rPr>
              <w:t xml:space="preserve"> </w:t>
            </w:r>
            <w:r>
              <w:rPr>
                <w:sz w:val="24"/>
              </w:rPr>
              <w:t>MZOM-a,</w:t>
            </w:r>
            <w:r>
              <w:rPr>
                <w:spacing w:val="-4"/>
                <w:sz w:val="24"/>
              </w:rPr>
              <w:t xml:space="preserve"> </w:t>
            </w:r>
            <w:r>
              <w:rPr>
                <w:sz w:val="24"/>
              </w:rPr>
              <w:t>AZOO-e,</w:t>
            </w:r>
            <w:r>
              <w:rPr>
                <w:spacing w:val="-5"/>
                <w:sz w:val="24"/>
              </w:rPr>
              <w:t xml:space="preserve"> </w:t>
            </w:r>
            <w:r>
              <w:rPr>
                <w:sz w:val="24"/>
              </w:rPr>
              <w:t>NCVVO,</w:t>
            </w:r>
            <w:r>
              <w:rPr>
                <w:spacing w:val="-8"/>
                <w:sz w:val="24"/>
              </w:rPr>
              <w:t xml:space="preserve"> </w:t>
            </w:r>
            <w:r>
              <w:rPr>
                <w:sz w:val="24"/>
              </w:rPr>
              <w:t>HUROŠ-a,</w:t>
            </w:r>
            <w:r>
              <w:rPr>
                <w:spacing w:val="-6"/>
                <w:sz w:val="24"/>
              </w:rPr>
              <w:t xml:space="preserve"> </w:t>
            </w:r>
            <w:r>
              <w:rPr>
                <w:sz w:val="24"/>
              </w:rPr>
              <w:t>HZOŠ-</w:t>
            </w:r>
            <w:r>
              <w:rPr>
                <w:spacing w:val="-10"/>
                <w:sz w:val="24"/>
              </w:rPr>
              <w:t>a</w:t>
            </w:r>
          </w:p>
        </w:tc>
        <w:tc>
          <w:tcPr>
            <w:tcW w:w="1077" w:type="dxa"/>
            <w:tcBorders>
              <w:right w:val="single" w:sz="4" w:space="0" w:color="000000"/>
            </w:tcBorders>
          </w:tcPr>
          <w:p w14:paraId="47CDBFB6"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64" w:type="dxa"/>
            <w:tcBorders>
              <w:left w:val="single" w:sz="4" w:space="0" w:color="000000"/>
            </w:tcBorders>
          </w:tcPr>
          <w:p w14:paraId="3B40904B" w14:textId="77777777" w:rsidR="00202DA4" w:rsidRDefault="00202DA4" w:rsidP="00202DA4">
            <w:pPr>
              <w:pStyle w:val="TableParagraph"/>
              <w:spacing w:before="13" w:line="276" w:lineRule="exact"/>
              <w:ind w:right="433"/>
              <w:jc w:val="right"/>
              <w:rPr>
                <w:b/>
                <w:sz w:val="24"/>
              </w:rPr>
            </w:pPr>
            <w:r>
              <w:rPr>
                <w:b/>
                <w:spacing w:val="-5"/>
                <w:sz w:val="24"/>
              </w:rPr>
              <w:t>35</w:t>
            </w:r>
          </w:p>
        </w:tc>
      </w:tr>
      <w:tr w:rsidR="00202DA4" w14:paraId="26E1A32B" w14:textId="77777777" w:rsidTr="00202DA4">
        <w:trPr>
          <w:trHeight w:val="309"/>
        </w:trPr>
        <w:tc>
          <w:tcPr>
            <w:tcW w:w="8107" w:type="dxa"/>
          </w:tcPr>
          <w:p w14:paraId="26EAE0C7" w14:textId="77777777" w:rsidR="00202DA4" w:rsidRDefault="00202DA4" w:rsidP="00202DA4">
            <w:pPr>
              <w:pStyle w:val="TableParagraph"/>
              <w:spacing w:before="8"/>
              <w:ind w:left="107"/>
              <w:rPr>
                <w:sz w:val="24"/>
              </w:rPr>
            </w:pPr>
            <w:r>
              <w:rPr>
                <w:sz w:val="24"/>
              </w:rPr>
              <w:t>Stručno</w:t>
            </w:r>
            <w:r>
              <w:rPr>
                <w:spacing w:val="-4"/>
                <w:sz w:val="24"/>
              </w:rPr>
              <w:t xml:space="preserve"> </w:t>
            </w:r>
            <w:r>
              <w:rPr>
                <w:sz w:val="24"/>
              </w:rPr>
              <w:t>usavršavanje</w:t>
            </w:r>
            <w:r>
              <w:rPr>
                <w:spacing w:val="-2"/>
                <w:sz w:val="24"/>
              </w:rPr>
              <w:t xml:space="preserve"> </w:t>
            </w:r>
            <w:r>
              <w:rPr>
                <w:sz w:val="24"/>
              </w:rPr>
              <w:t>na platformi</w:t>
            </w:r>
            <w:r>
              <w:rPr>
                <w:spacing w:val="1"/>
                <w:sz w:val="24"/>
              </w:rPr>
              <w:t xml:space="preserve"> </w:t>
            </w:r>
            <w:r>
              <w:rPr>
                <w:spacing w:val="-2"/>
                <w:sz w:val="24"/>
              </w:rPr>
              <w:t>Loomen</w:t>
            </w:r>
          </w:p>
        </w:tc>
        <w:tc>
          <w:tcPr>
            <w:tcW w:w="1077" w:type="dxa"/>
            <w:tcBorders>
              <w:right w:val="single" w:sz="4" w:space="0" w:color="000000"/>
            </w:tcBorders>
          </w:tcPr>
          <w:p w14:paraId="1BBDF67B"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64" w:type="dxa"/>
            <w:tcBorders>
              <w:left w:val="single" w:sz="4" w:space="0" w:color="000000"/>
            </w:tcBorders>
          </w:tcPr>
          <w:p w14:paraId="61A58B66" w14:textId="77777777" w:rsidR="00202DA4" w:rsidRDefault="00202DA4" w:rsidP="00202DA4">
            <w:pPr>
              <w:pStyle w:val="TableParagraph"/>
              <w:spacing w:before="13" w:line="276" w:lineRule="exact"/>
              <w:ind w:right="433"/>
              <w:jc w:val="right"/>
              <w:rPr>
                <w:b/>
                <w:sz w:val="24"/>
              </w:rPr>
            </w:pPr>
            <w:r>
              <w:rPr>
                <w:b/>
                <w:spacing w:val="-5"/>
                <w:sz w:val="24"/>
              </w:rPr>
              <w:t>20</w:t>
            </w:r>
          </w:p>
        </w:tc>
      </w:tr>
      <w:tr w:rsidR="00202DA4" w14:paraId="3E7AEAEE" w14:textId="77777777" w:rsidTr="00202DA4">
        <w:trPr>
          <w:trHeight w:val="311"/>
        </w:trPr>
        <w:tc>
          <w:tcPr>
            <w:tcW w:w="8107" w:type="dxa"/>
          </w:tcPr>
          <w:p w14:paraId="393D7DAA" w14:textId="77777777" w:rsidR="00202DA4" w:rsidRDefault="00202DA4" w:rsidP="00202DA4">
            <w:pPr>
              <w:pStyle w:val="TableParagraph"/>
              <w:spacing w:before="11"/>
              <w:ind w:left="107"/>
              <w:rPr>
                <w:sz w:val="24"/>
              </w:rPr>
            </w:pPr>
            <w:r>
              <w:rPr>
                <w:sz w:val="24"/>
              </w:rPr>
              <w:t>Stručni</w:t>
            </w:r>
            <w:r>
              <w:rPr>
                <w:spacing w:val="-3"/>
                <w:sz w:val="24"/>
              </w:rPr>
              <w:t xml:space="preserve"> </w:t>
            </w:r>
            <w:r>
              <w:rPr>
                <w:sz w:val="24"/>
              </w:rPr>
              <w:t>skupovi</w:t>
            </w:r>
            <w:r>
              <w:rPr>
                <w:spacing w:val="-3"/>
                <w:sz w:val="24"/>
              </w:rPr>
              <w:t xml:space="preserve"> </w:t>
            </w:r>
            <w:r>
              <w:rPr>
                <w:sz w:val="24"/>
              </w:rPr>
              <w:t>ŽSV</w:t>
            </w:r>
            <w:r>
              <w:rPr>
                <w:spacing w:val="-3"/>
                <w:sz w:val="24"/>
              </w:rPr>
              <w:t xml:space="preserve"> </w:t>
            </w:r>
            <w:r>
              <w:rPr>
                <w:sz w:val="24"/>
              </w:rPr>
              <w:t>Zagrebačke</w:t>
            </w:r>
            <w:r>
              <w:rPr>
                <w:spacing w:val="-3"/>
                <w:sz w:val="24"/>
              </w:rPr>
              <w:t xml:space="preserve"> </w:t>
            </w:r>
            <w:r>
              <w:rPr>
                <w:spacing w:val="-2"/>
                <w:sz w:val="24"/>
              </w:rPr>
              <w:t>županije</w:t>
            </w:r>
          </w:p>
        </w:tc>
        <w:tc>
          <w:tcPr>
            <w:tcW w:w="1077" w:type="dxa"/>
            <w:tcBorders>
              <w:right w:val="single" w:sz="4" w:space="0" w:color="000000"/>
            </w:tcBorders>
          </w:tcPr>
          <w:p w14:paraId="070AC2D2"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64" w:type="dxa"/>
            <w:tcBorders>
              <w:left w:val="single" w:sz="4" w:space="0" w:color="000000"/>
            </w:tcBorders>
          </w:tcPr>
          <w:p w14:paraId="42E0A085" w14:textId="77777777" w:rsidR="00202DA4" w:rsidRDefault="00202DA4" w:rsidP="00202DA4">
            <w:pPr>
              <w:pStyle w:val="TableParagraph"/>
              <w:spacing w:before="15" w:line="276" w:lineRule="exact"/>
              <w:ind w:right="433"/>
              <w:jc w:val="right"/>
              <w:rPr>
                <w:b/>
                <w:sz w:val="24"/>
              </w:rPr>
            </w:pPr>
            <w:r>
              <w:rPr>
                <w:b/>
                <w:spacing w:val="-5"/>
                <w:sz w:val="24"/>
              </w:rPr>
              <w:t>20</w:t>
            </w:r>
          </w:p>
        </w:tc>
      </w:tr>
      <w:tr w:rsidR="00202DA4" w14:paraId="64531001" w14:textId="77777777" w:rsidTr="00202DA4">
        <w:trPr>
          <w:trHeight w:val="308"/>
        </w:trPr>
        <w:tc>
          <w:tcPr>
            <w:tcW w:w="8107" w:type="dxa"/>
          </w:tcPr>
          <w:p w14:paraId="0C93736C" w14:textId="77777777" w:rsidR="00202DA4" w:rsidRDefault="00202DA4" w:rsidP="00202DA4">
            <w:pPr>
              <w:pStyle w:val="TableParagraph"/>
              <w:spacing w:before="8"/>
              <w:ind w:left="107"/>
              <w:rPr>
                <w:sz w:val="24"/>
              </w:rPr>
            </w:pPr>
            <w:r>
              <w:rPr>
                <w:sz w:val="24"/>
              </w:rPr>
              <w:t>Stručni</w:t>
            </w:r>
            <w:r>
              <w:rPr>
                <w:spacing w:val="-5"/>
                <w:sz w:val="24"/>
              </w:rPr>
              <w:t xml:space="preserve"> </w:t>
            </w:r>
            <w:r>
              <w:rPr>
                <w:sz w:val="24"/>
              </w:rPr>
              <w:t>skupovi</w:t>
            </w:r>
            <w:r>
              <w:rPr>
                <w:spacing w:val="-3"/>
                <w:sz w:val="24"/>
              </w:rPr>
              <w:t xml:space="preserve"> </w:t>
            </w:r>
            <w:r>
              <w:rPr>
                <w:sz w:val="24"/>
              </w:rPr>
              <w:t>ŽSV,</w:t>
            </w:r>
            <w:r>
              <w:rPr>
                <w:spacing w:val="-2"/>
                <w:sz w:val="24"/>
              </w:rPr>
              <w:t xml:space="preserve"> </w:t>
            </w:r>
            <w:r>
              <w:rPr>
                <w:sz w:val="24"/>
              </w:rPr>
              <w:t>Zagrebačke</w:t>
            </w:r>
            <w:r>
              <w:rPr>
                <w:spacing w:val="-4"/>
                <w:sz w:val="24"/>
              </w:rPr>
              <w:t xml:space="preserve"> </w:t>
            </w:r>
            <w:r>
              <w:rPr>
                <w:sz w:val="24"/>
              </w:rPr>
              <w:t xml:space="preserve">županije, </w:t>
            </w:r>
            <w:r>
              <w:rPr>
                <w:spacing w:val="-2"/>
                <w:sz w:val="24"/>
              </w:rPr>
              <w:t>Istok</w:t>
            </w:r>
          </w:p>
        </w:tc>
        <w:tc>
          <w:tcPr>
            <w:tcW w:w="1077" w:type="dxa"/>
            <w:tcBorders>
              <w:right w:val="single" w:sz="4" w:space="0" w:color="000000"/>
            </w:tcBorders>
          </w:tcPr>
          <w:p w14:paraId="0FBFAA3D"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64" w:type="dxa"/>
            <w:tcBorders>
              <w:left w:val="single" w:sz="4" w:space="0" w:color="000000"/>
            </w:tcBorders>
          </w:tcPr>
          <w:p w14:paraId="46F29BE2" w14:textId="77777777" w:rsidR="00202DA4" w:rsidRDefault="00202DA4" w:rsidP="00202DA4">
            <w:pPr>
              <w:pStyle w:val="TableParagraph"/>
              <w:spacing w:before="13" w:line="276" w:lineRule="exact"/>
              <w:ind w:right="433"/>
              <w:jc w:val="right"/>
              <w:rPr>
                <w:b/>
                <w:sz w:val="24"/>
              </w:rPr>
            </w:pPr>
            <w:r>
              <w:rPr>
                <w:b/>
                <w:spacing w:val="-5"/>
                <w:sz w:val="24"/>
              </w:rPr>
              <w:t>10</w:t>
            </w:r>
          </w:p>
        </w:tc>
      </w:tr>
      <w:tr w:rsidR="00202DA4" w14:paraId="008DBC1B" w14:textId="77777777" w:rsidTr="00202DA4">
        <w:trPr>
          <w:trHeight w:val="311"/>
        </w:trPr>
        <w:tc>
          <w:tcPr>
            <w:tcW w:w="8107" w:type="dxa"/>
          </w:tcPr>
          <w:p w14:paraId="6199ED93" w14:textId="77777777" w:rsidR="00202DA4" w:rsidRDefault="00202DA4" w:rsidP="00202DA4">
            <w:pPr>
              <w:pStyle w:val="TableParagraph"/>
              <w:spacing w:before="11"/>
              <w:ind w:left="107"/>
              <w:rPr>
                <w:sz w:val="24"/>
              </w:rPr>
            </w:pPr>
            <w:r>
              <w:rPr>
                <w:sz w:val="24"/>
              </w:rPr>
              <w:t>Stručno</w:t>
            </w:r>
            <w:r>
              <w:rPr>
                <w:spacing w:val="-2"/>
                <w:sz w:val="24"/>
              </w:rPr>
              <w:t xml:space="preserve"> </w:t>
            </w:r>
            <w:r>
              <w:rPr>
                <w:sz w:val="24"/>
              </w:rPr>
              <w:t>usavršavanje</w:t>
            </w:r>
            <w:r>
              <w:rPr>
                <w:spacing w:val="-3"/>
                <w:sz w:val="24"/>
              </w:rPr>
              <w:t xml:space="preserve"> </w:t>
            </w:r>
            <w:r>
              <w:rPr>
                <w:sz w:val="24"/>
              </w:rPr>
              <w:t>u</w:t>
            </w:r>
            <w:r>
              <w:rPr>
                <w:spacing w:val="-2"/>
                <w:sz w:val="24"/>
              </w:rPr>
              <w:t xml:space="preserve"> </w:t>
            </w:r>
            <w:r>
              <w:rPr>
                <w:sz w:val="24"/>
              </w:rPr>
              <w:t>organizaciji drugih</w:t>
            </w:r>
            <w:r>
              <w:rPr>
                <w:spacing w:val="-1"/>
                <w:sz w:val="24"/>
              </w:rPr>
              <w:t xml:space="preserve"> </w:t>
            </w:r>
            <w:r>
              <w:rPr>
                <w:spacing w:val="-2"/>
                <w:sz w:val="24"/>
              </w:rPr>
              <w:t>ustanova</w:t>
            </w:r>
          </w:p>
        </w:tc>
        <w:tc>
          <w:tcPr>
            <w:tcW w:w="1077" w:type="dxa"/>
            <w:tcBorders>
              <w:right w:val="single" w:sz="4" w:space="0" w:color="000000"/>
            </w:tcBorders>
          </w:tcPr>
          <w:p w14:paraId="693BF9DD"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64" w:type="dxa"/>
            <w:tcBorders>
              <w:left w:val="single" w:sz="4" w:space="0" w:color="000000"/>
            </w:tcBorders>
          </w:tcPr>
          <w:p w14:paraId="3CED8ED8" w14:textId="77777777" w:rsidR="00202DA4" w:rsidRDefault="00202DA4" w:rsidP="00202DA4">
            <w:pPr>
              <w:pStyle w:val="TableParagraph"/>
              <w:spacing w:before="15" w:line="276" w:lineRule="exact"/>
              <w:ind w:right="433"/>
              <w:jc w:val="right"/>
              <w:rPr>
                <w:b/>
                <w:sz w:val="24"/>
              </w:rPr>
            </w:pPr>
            <w:r>
              <w:rPr>
                <w:b/>
                <w:sz w:val="24"/>
              </w:rPr>
              <w:t>5</w:t>
            </w:r>
          </w:p>
        </w:tc>
      </w:tr>
      <w:tr w:rsidR="00202DA4" w14:paraId="3286E3BE" w14:textId="77777777" w:rsidTr="00202DA4">
        <w:trPr>
          <w:trHeight w:val="308"/>
        </w:trPr>
        <w:tc>
          <w:tcPr>
            <w:tcW w:w="8107" w:type="dxa"/>
          </w:tcPr>
          <w:p w14:paraId="5875FDCC" w14:textId="77777777" w:rsidR="00202DA4" w:rsidRDefault="00202DA4" w:rsidP="00202DA4">
            <w:pPr>
              <w:pStyle w:val="TableParagraph"/>
              <w:spacing w:before="8"/>
              <w:ind w:left="107"/>
              <w:rPr>
                <w:sz w:val="24"/>
              </w:rPr>
            </w:pPr>
            <w:r>
              <w:rPr>
                <w:sz w:val="24"/>
              </w:rPr>
              <w:t>Stručno</w:t>
            </w:r>
            <w:r>
              <w:rPr>
                <w:spacing w:val="-3"/>
                <w:sz w:val="24"/>
              </w:rPr>
              <w:t xml:space="preserve"> </w:t>
            </w:r>
            <w:r>
              <w:rPr>
                <w:sz w:val="24"/>
              </w:rPr>
              <w:t>usavršavanje</w:t>
            </w:r>
            <w:r>
              <w:rPr>
                <w:spacing w:val="-2"/>
                <w:sz w:val="24"/>
              </w:rPr>
              <w:t xml:space="preserve"> </w:t>
            </w:r>
            <w:r>
              <w:rPr>
                <w:sz w:val="24"/>
              </w:rPr>
              <w:t>u</w:t>
            </w:r>
            <w:r>
              <w:rPr>
                <w:spacing w:val="-1"/>
                <w:sz w:val="24"/>
              </w:rPr>
              <w:t xml:space="preserve"> </w:t>
            </w:r>
            <w:r>
              <w:rPr>
                <w:sz w:val="24"/>
              </w:rPr>
              <w:t>okviru</w:t>
            </w:r>
            <w:r>
              <w:rPr>
                <w:spacing w:val="-1"/>
                <w:sz w:val="24"/>
              </w:rPr>
              <w:t xml:space="preserve"> </w:t>
            </w:r>
            <w:r>
              <w:rPr>
                <w:sz w:val="24"/>
              </w:rPr>
              <w:t>cjelovite</w:t>
            </w:r>
            <w:r>
              <w:rPr>
                <w:spacing w:val="-1"/>
                <w:sz w:val="24"/>
              </w:rPr>
              <w:t xml:space="preserve"> </w:t>
            </w:r>
            <w:r>
              <w:rPr>
                <w:sz w:val="24"/>
              </w:rPr>
              <w:t>kurikularne</w:t>
            </w:r>
            <w:r>
              <w:rPr>
                <w:spacing w:val="-2"/>
                <w:sz w:val="24"/>
              </w:rPr>
              <w:t xml:space="preserve"> </w:t>
            </w:r>
            <w:r>
              <w:rPr>
                <w:sz w:val="24"/>
              </w:rPr>
              <w:t>reforme –</w:t>
            </w:r>
            <w:r>
              <w:rPr>
                <w:spacing w:val="-1"/>
                <w:sz w:val="24"/>
              </w:rPr>
              <w:t xml:space="preserve"> </w:t>
            </w:r>
            <w:r>
              <w:rPr>
                <w:sz w:val="24"/>
              </w:rPr>
              <w:t xml:space="preserve">savjetnički </w:t>
            </w:r>
            <w:r>
              <w:rPr>
                <w:spacing w:val="-2"/>
                <w:sz w:val="24"/>
              </w:rPr>
              <w:t>posjeti</w:t>
            </w:r>
          </w:p>
        </w:tc>
        <w:tc>
          <w:tcPr>
            <w:tcW w:w="1077" w:type="dxa"/>
            <w:tcBorders>
              <w:right w:val="single" w:sz="4" w:space="0" w:color="000000"/>
            </w:tcBorders>
          </w:tcPr>
          <w:p w14:paraId="41965879" w14:textId="77777777" w:rsidR="00202DA4" w:rsidRDefault="00202DA4" w:rsidP="00202DA4">
            <w:pPr>
              <w:pStyle w:val="TableParagraph"/>
              <w:spacing w:before="8"/>
              <w:ind w:right="146"/>
              <w:jc w:val="right"/>
              <w:rPr>
                <w:sz w:val="24"/>
              </w:rPr>
            </w:pPr>
            <w:r>
              <w:rPr>
                <w:sz w:val="24"/>
              </w:rPr>
              <w:t xml:space="preserve">10. – </w:t>
            </w:r>
            <w:r>
              <w:rPr>
                <w:spacing w:val="-5"/>
                <w:sz w:val="24"/>
              </w:rPr>
              <w:t>6.</w:t>
            </w:r>
          </w:p>
        </w:tc>
        <w:tc>
          <w:tcPr>
            <w:tcW w:w="964" w:type="dxa"/>
            <w:tcBorders>
              <w:left w:val="single" w:sz="4" w:space="0" w:color="000000"/>
            </w:tcBorders>
          </w:tcPr>
          <w:p w14:paraId="3FCCE556" w14:textId="77777777" w:rsidR="00202DA4" w:rsidRDefault="00202DA4" w:rsidP="00202DA4">
            <w:pPr>
              <w:pStyle w:val="TableParagraph"/>
              <w:spacing w:before="13" w:line="276" w:lineRule="exact"/>
              <w:ind w:right="433"/>
              <w:jc w:val="right"/>
              <w:rPr>
                <w:b/>
                <w:sz w:val="24"/>
              </w:rPr>
            </w:pPr>
            <w:r>
              <w:rPr>
                <w:b/>
                <w:spacing w:val="-5"/>
                <w:sz w:val="24"/>
              </w:rPr>
              <w:t>10</w:t>
            </w:r>
          </w:p>
        </w:tc>
      </w:tr>
      <w:tr w:rsidR="00202DA4" w14:paraId="5CB5E7CA" w14:textId="77777777" w:rsidTr="00202DA4">
        <w:trPr>
          <w:trHeight w:val="282"/>
        </w:trPr>
        <w:tc>
          <w:tcPr>
            <w:tcW w:w="8107" w:type="dxa"/>
          </w:tcPr>
          <w:p w14:paraId="7BDBBF25" w14:textId="77777777" w:rsidR="00202DA4" w:rsidRDefault="00202DA4" w:rsidP="00202DA4">
            <w:pPr>
              <w:pStyle w:val="TableParagraph"/>
              <w:spacing w:line="263" w:lineRule="exact"/>
              <w:ind w:left="107"/>
              <w:rPr>
                <w:sz w:val="24"/>
              </w:rPr>
            </w:pPr>
            <w:r>
              <w:rPr>
                <w:sz w:val="24"/>
              </w:rPr>
              <w:t>Praćenje</w:t>
            </w:r>
            <w:r>
              <w:rPr>
                <w:spacing w:val="-3"/>
                <w:sz w:val="24"/>
              </w:rPr>
              <w:t xml:space="preserve"> </w:t>
            </w:r>
            <w:r>
              <w:rPr>
                <w:sz w:val="24"/>
              </w:rPr>
              <w:t>stručne</w:t>
            </w:r>
            <w:r>
              <w:rPr>
                <w:spacing w:val="-3"/>
                <w:sz w:val="24"/>
              </w:rPr>
              <w:t xml:space="preserve"> </w:t>
            </w:r>
            <w:r>
              <w:rPr>
                <w:sz w:val="24"/>
              </w:rPr>
              <w:t>odgojno obrazovne</w:t>
            </w:r>
            <w:r>
              <w:rPr>
                <w:spacing w:val="-1"/>
                <w:sz w:val="24"/>
              </w:rPr>
              <w:t xml:space="preserve"> </w:t>
            </w:r>
            <w:r>
              <w:rPr>
                <w:spacing w:val="-2"/>
                <w:sz w:val="24"/>
              </w:rPr>
              <w:t>literature</w:t>
            </w:r>
          </w:p>
        </w:tc>
        <w:tc>
          <w:tcPr>
            <w:tcW w:w="1077" w:type="dxa"/>
            <w:tcBorders>
              <w:right w:val="single" w:sz="4" w:space="0" w:color="000000"/>
            </w:tcBorders>
          </w:tcPr>
          <w:p w14:paraId="3840E774" w14:textId="77777777" w:rsidR="00202DA4" w:rsidRDefault="00202DA4" w:rsidP="00202DA4">
            <w:pPr>
              <w:pStyle w:val="TableParagraph"/>
              <w:spacing w:line="263" w:lineRule="exact"/>
              <w:ind w:right="206"/>
              <w:jc w:val="right"/>
              <w:rPr>
                <w:sz w:val="24"/>
              </w:rPr>
            </w:pPr>
            <w:r>
              <w:rPr>
                <w:sz w:val="24"/>
              </w:rPr>
              <w:t xml:space="preserve">9. – </w:t>
            </w:r>
            <w:r>
              <w:rPr>
                <w:spacing w:val="-5"/>
                <w:sz w:val="24"/>
              </w:rPr>
              <w:t>8.</w:t>
            </w:r>
          </w:p>
        </w:tc>
        <w:tc>
          <w:tcPr>
            <w:tcW w:w="964" w:type="dxa"/>
            <w:tcBorders>
              <w:left w:val="single" w:sz="4" w:space="0" w:color="000000"/>
            </w:tcBorders>
          </w:tcPr>
          <w:p w14:paraId="2CFC0E1B" w14:textId="77777777" w:rsidR="00202DA4" w:rsidRDefault="00202DA4" w:rsidP="00202DA4">
            <w:pPr>
              <w:pStyle w:val="TableParagraph"/>
              <w:spacing w:before="1" w:line="261" w:lineRule="exact"/>
              <w:ind w:right="433"/>
              <w:jc w:val="right"/>
              <w:rPr>
                <w:b/>
                <w:sz w:val="24"/>
              </w:rPr>
            </w:pPr>
            <w:r>
              <w:rPr>
                <w:b/>
                <w:spacing w:val="-5"/>
                <w:sz w:val="24"/>
              </w:rPr>
              <w:t>20</w:t>
            </w:r>
          </w:p>
        </w:tc>
      </w:tr>
      <w:tr w:rsidR="00202DA4" w14:paraId="04679A71" w14:textId="77777777" w:rsidTr="00202DA4">
        <w:trPr>
          <w:trHeight w:val="282"/>
        </w:trPr>
        <w:tc>
          <w:tcPr>
            <w:tcW w:w="8107" w:type="dxa"/>
          </w:tcPr>
          <w:p w14:paraId="498A233F" w14:textId="77777777" w:rsidR="00202DA4" w:rsidRDefault="00202DA4" w:rsidP="00202DA4">
            <w:pPr>
              <w:pStyle w:val="TableParagraph"/>
              <w:spacing w:line="263" w:lineRule="exact"/>
              <w:ind w:left="107"/>
              <w:rPr>
                <w:sz w:val="24"/>
              </w:rPr>
            </w:pPr>
            <w:r>
              <w:rPr>
                <w:sz w:val="24"/>
              </w:rPr>
              <w:t>Ostala</w:t>
            </w:r>
            <w:r>
              <w:rPr>
                <w:spacing w:val="-6"/>
                <w:sz w:val="24"/>
              </w:rPr>
              <w:t xml:space="preserve"> </w:t>
            </w:r>
            <w:r>
              <w:rPr>
                <w:sz w:val="24"/>
              </w:rPr>
              <w:t>stručna</w:t>
            </w:r>
            <w:r>
              <w:rPr>
                <w:spacing w:val="-5"/>
                <w:sz w:val="24"/>
              </w:rPr>
              <w:t xml:space="preserve"> </w:t>
            </w:r>
            <w:r>
              <w:rPr>
                <w:spacing w:val="-2"/>
                <w:sz w:val="24"/>
              </w:rPr>
              <w:t>usavršavanja</w:t>
            </w:r>
          </w:p>
        </w:tc>
        <w:tc>
          <w:tcPr>
            <w:tcW w:w="1077" w:type="dxa"/>
            <w:tcBorders>
              <w:right w:val="single" w:sz="4" w:space="0" w:color="000000"/>
            </w:tcBorders>
          </w:tcPr>
          <w:p w14:paraId="5377132F" w14:textId="77777777" w:rsidR="00202DA4" w:rsidRDefault="00202DA4" w:rsidP="00202DA4">
            <w:pPr>
              <w:pStyle w:val="TableParagraph"/>
              <w:spacing w:line="263"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1A27D01D" w14:textId="77777777" w:rsidR="00202DA4" w:rsidRDefault="00202DA4" w:rsidP="00202DA4">
            <w:pPr>
              <w:pStyle w:val="TableParagraph"/>
              <w:spacing w:before="1" w:line="261" w:lineRule="exact"/>
              <w:ind w:right="433"/>
              <w:jc w:val="right"/>
              <w:rPr>
                <w:b/>
                <w:sz w:val="24"/>
              </w:rPr>
            </w:pPr>
            <w:r>
              <w:rPr>
                <w:b/>
                <w:spacing w:val="-5"/>
                <w:sz w:val="24"/>
              </w:rPr>
              <w:t>10</w:t>
            </w:r>
          </w:p>
        </w:tc>
      </w:tr>
      <w:tr w:rsidR="00202DA4" w14:paraId="275E3766" w14:textId="77777777" w:rsidTr="00202DA4">
        <w:trPr>
          <w:trHeight w:val="285"/>
        </w:trPr>
        <w:tc>
          <w:tcPr>
            <w:tcW w:w="8107" w:type="dxa"/>
            <w:shd w:val="clear" w:color="auto" w:fill="DEEAF6"/>
          </w:tcPr>
          <w:p w14:paraId="159C937B" w14:textId="77777777" w:rsidR="00202DA4" w:rsidRDefault="00202DA4" w:rsidP="00202DA4">
            <w:pPr>
              <w:pStyle w:val="TableParagraph"/>
              <w:spacing w:before="1" w:line="264"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1077" w:type="dxa"/>
            <w:tcBorders>
              <w:right w:val="single" w:sz="4" w:space="0" w:color="000000"/>
            </w:tcBorders>
            <w:shd w:val="clear" w:color="auto" w:fill="DEEAF6"/>
          </w:tcPr>
          <w:p w14:paraId="32D29287" w14:textId="77777777" w:rsidR="00202DA4" w:rsidRDefault="00202DA4" w:rsidP="00202DA4">
            <w:pPr>
              <w:pStyle w:val="TableParagraph"/>
              <w:rPr>
                <w:sz w:val="20"/>
              </w:rPr>
            </w:pPr>
          </w:p>
        </w:tc>
        <w:tc>
          <w:tcPr>
            <w:tcW w:w="964" w:type="dxa"/>
            <w:tcBorders>
              <w:left w:val="single" w:sz="4" w:space="0" w:color="000000"/>
            </w:tcBorders>
            <w:shd w:val="clear" w:color="auto" w:fill="DEEAF6"/>
          </w:tcPr>
          <w:p w14:paraId="534C0B66" w14:textId="77777777" w:rsidR="00202DA4" w:rsidRDefault="00202DA4" w:rsidP="00202DA4">
            <w:pPr>
              <w:pStyle w:val="TableParagraph"/>
              <w:spacing w:before="1" w:line="264" w:lineRule="exact"/>
              <w:ind w:right="433"/>
              <w:jc w:val="right"/>
              <w:rPr>
                <w:b/>
                <w:sz w:val="24"/>
              </w:rPr>
            </w:pPr>
            <w:r>
              <w:rPr>
                <w:b/>
                <w:spacing w:val="-5"/>
                <w:sz w:val="24"/>
              </w:rPr>
              <w:t>140</w:t>
            </w:r>
          </w:p>
        </w:tc>
      </w:tr>
      <w:tr w:rsidR="00202DA4" w14:paraId="3942908F" w14:textId="77777777" w:rsidTr="00202DA4">
        <w:trPr>
          <w:trHeight w:val="275"/>
        </w:trPr>
        <w:tc>
          <w:tcPr>
            <w:tcW w:w="8107" w:type="dxa"/>
            <w:shd w:val="clear" w:color="auto" w:fill="BCD5ED"/>
          </w:tcPr>
          <w:p w14:paraId="64801ABF" w14:textId="77777777" w:rsidR="00202DA4" w:rsidRDefault="00202DA4" w:rsidP="00202DA4">
            <w:pPr>
              <w:pStyle w:val="TableParagraph"/>
              <w:spacing w:line="255" w:lineRule="exact"/>
              <w:ind w:left="107"/>
              <w:rPr>
                <w:b/>
                <w:sz w:val="24"/>
              </w:rPr>
            </w:pPr>
            <w:r>
              <w:rPr>
                <w:b/>
                <w:sz w:val="24"/>
              </w:rPr>
              <w:t>7.</w:t>
            </w:r>
            <w:r>
              <w:rPr>
                <w:b/>
                <w:spacing w:val="-8"/>
                <w:sz w:val="24"/>
              </w:rPr>
              <w:t xml:space="preserve"> </w:t>
            </w:r>
            <w:r>
              <w:rPr>
                <w:b/>
                <w:sz w:val="24"/>
              </w:rPr>
              <w:t>Administrativno-računovodstveni</w:t>
            </w:r>
            <w:r>
              <w:rPr>
                <w:b/>
                <w:spacing w:val="47"/>
                <w:sz w:val="24"/>
              </w:rPr>
              <w:t xml:space="preserve"> </w:t>
            </w:r>
            <w:r>
              <w:rPr>
                <w:b/>
                <w:spacing w:val="-2"/>
                <w:sz w:val="24"/>
              </w:rPr>
              <w:t>poslovi</w:t>
            </w:r>
          </w:p>
        </w:tc>
        <w:tc>
          <w:tcPr>
            <w:tcW w:w="1077" w:type="dxa"/>
            <w:tcBorders>
              <w:right w:val="single" w:sz="4" w:space="0" w:color="000000"/>
            </w:tcBorders>
            <w:shd w:val="clear" w:color="auto" w:fill="BCD5ED"/>
          </w:tcPr>
          <w:p w14:paraId="218EF14C" w14:textId="77777777" w:rsidR="00202DA4" w:rsidRDefault="00202DA4" w:rsidP="00202DA4">
            <w:pPr>
              <w:pStyle w:val="TableParagraph"/>
              <w:rPr>
                <w:sz w:val="20"/>
              </w:rPr>
            </w:pPr>
          </w:p>
        </w:tc>
        <w:tc>
          <w:tcPr>
            <w:tcW w:w="964" w:type="dxa"/>
            <w:tcBorders>
              <w:left w:val="single" w:sz="4" w:space="0" w:color="000000"/>
            </w:tcBorders>
            <w:shd w:val="clear" w:color="auto" w:fill="BCD5ED"/>
          </w:tcPr>
          <w:p w14:paraId="03CBB745" w14:textId="77777777" w:rsidR="00202DA4" w:rsidRDefault="00202DA4" w:rsidP="00202DA4">
            <w:pPr>
              <w:pStyle w:val="TableParagraph"/>
              <w:rPr>
                <w:sz w:val="20"/>
              </w:rPr>
            </w:pPr>
          </w:p>
        </w:tc>
      </w:tr>
      <w:tr w:rsidR="00202DA4" w14:paraId="7099ED6B" w14:textId="77777777" w:rsidTr="00202DA4">
        <w:trPr>
          <w:trHeight w:val="275"/>
        </w:trPr>
        <w:tc>
          <w:tcPr>
            <w:tcW w:w="8107" w:type="dxa"/>
          </w:tcPr>
          <w:p w14:paraId="49B08428" w14:textId="77777777" w:rsidR="00202DA4" w:rsidRDefault="00202DA4" w:rsidP="00202DA4">
            <w:pPr>
              <w:pStyle w:val="TableParagraph"/>
              <w:spacing w:line="256" w:lineRule="exact"/>
              <w:ind w:left="107"/>
              <w:rPr>
                <w:sz w:val="24"/>
              </w:rPr>
            </w:pPr>
            <w:r>
              <w:rPr>
                <w:sz w:val="24"/>
              </w:rPr>
              <w:t>Rad</w:t>
            </w:r>
            <w:r>
              <w:rPr>
                <w:spacing w:val="-3"/>
                <w:sz w:val="24"/>
              </w:rPr>
              <w:t xml:space="preserve"> </w:t>
            </w:r>
            <w:r>
              <w:rPr>
                <w:sz w:val="24"/>
              </w:rPr>
              <w:t>i</w:t>
            </w:r>
            <w:r>
              <w:rPr>
                <w:spacing w:val="-1"/>
                <w:sz w:val="24"/>
              </w:rPr>
              <w:t xml:space="preserve"> </w:t>
            </w:r>
            <w:r>
              <w:rPr>
                <w:sz w:val="24"/>
              </w:rPr>
              <w:t>suradnja</w:t>
            </w:r>
            <w:r>
              <w:rPr>
                <w:spacing w:val="-2"/>
                <w:sz w:val="24"/>
              </w:rPr>
              <w:t xml:space="preserve"> </w:t>
            </w:r>
            <w:r>
              <w:rPr>
                <w:sz w:val="24"/>
              </w:rPr>
              <w:t>s</w:t>
            </w:r>
            <w:r>
              <w:rPr>
                <w:spacing w:val="-1"/>
                <w:sz w:val="24"/>
              </w:rPr>
              <w:t xml:space="preserve"> </w:t>
            </w:r>
            <w:r>
              <w:rPr>
                <w:sz w:val="24"/>
              </w:rPr>
              <w:t>tajnikom</w:t>
            </w:r>
            <w:r>
              <w:rPr>
                <w:spacing w:val="-1"/>
                <w:sz w:val="24"/>
              </w:rPr>
              <w:t xml:space="preserve"> </w:t>
            </w:r>
            <w:r>
              <w:rPr>
                <w:spacing w:val="-2"/>
                <w:sz w:val="24"/>
              </w:rPr>
              <w:t>škole</w:t>
            </w:r>
          </w:p>
        </w:tc>
        <w:tc>
          <w:tcPr>
            <w:tcW w:w="1077" w:type="dxa"/>
            <w:tcBorders>
              <w:right w:val="single" w:sz="4" w:space="0" w:color="000000"/>
            </w:tcBorders>
          </w:tcPr>
          <w:p w14:paraId="13CAD3F1" w14:textId="77777777" w:rsidR="00202DA4" w:rsidRDefault="00202DA4" w:rsidP="00202DA4">
            <w:pPr>
              <w:pStyle w:val="TableParagraph"/>
              <w:spacing w:line="256" w:lineRule="exact"/>
              <w:ind w:right="206"/>
              <w:jc w:val="right"/>
              <w:rPr>
                <w:sz w:val="24"/>
              </w:rPr>
            </w:pPr>
            <w:r>
              <w:rPr>
                <w:sz w:val="24"/>
              </w:rPr>
              <w:t xml:space="preserve">9. – </w:t>
            </w:r>
            <w:r>
              <w:rPr>
                <w:spacing w:val="-5"/>
                <w:sz w:val="24"/>
              </w:rPr>
              <w:t>8.</w:t>
            </w:r>
          </w:p>
        </w:tc>
        <w:tc>
          <w:tcPr>
            <w:tcW w:w="964" w:type="dxa"/>
            <w:tcBorders>
              <w:left w:val="single" w:sz="4" w:space="0" w:color="000000"/>
            </w:tcBorders>
          </w:tcPr>
          <w:p w14:paraId="67317D1F" w14:textId="77777777" w:rsidR="00202DA4" w:rsidRDefault="00202DA4" w:rsidP="00202DA4">
            <w:pPr>
              <w:pStyle w:val="TableParagraph"/>
              <w:spacing w:line="256" w:lineRule="exact"/>
              <w:ind w:right="433"/>
              <w:jc w:val="right"/>
              <w:rPr>
                <w:b/>
                <w:sz w:val="24"/>
              </w:rPr>
            </w:pPr>
            <w:r>
              <w:rPr>
                <w:b/>
                <w:spacing w:val="-5"/>
                <w:sz w:val="24"/>
              </w:rPr>
              <w:t>70</w:t>
            </w:r>
          </w:p>
        </w:tc>
      </w:tr>
      <w:tr w:rsidR="00202DA4" w14:paraId="159FCBA3" w14:textId="77777777" w:rsidTr="00202DA4">
        <w:trPr>
          <w:trHeight w:val="551"/>
        </w:trPr>
        <w:tc>
          <w:tcPr>
            <w:tcW w:w="8107" w:type="dxa"/>
          </w:tcPr>
          <w:p w14:paraId="5C3615EF" w14:textId="77777777" w:rsidR="00202DA4" w:rsidRDefault="00202DA4" w:rsidP="00202DA4">
            <w:pPr>
              <w:pStyle w:val="TableParagraph"/>
              <w:spacing w:line="268" w:lineRule="exact"/>
              <w:ind w:left="107"/>
              <w:rPr>
                <w:sz w:val="24"/>
              </w:rPr>
            </w:pPr>
            <w:r>
              <w:rPr>
                <w:sz w:val="24"/>
              </w:rPr>
              <w:t>Rad</w:t>
            </w:r>
            <w:r>
              <w:rPr>
                <w:spacing w:val="-3"/>
                <w:sz w:val="24"/>
              </w:rPr>
              <w:t xml:space="preserve"> </w:t>
            </w:r>
            <w:r>
              <w:rPr>
                <w:sz w:val="24"/>
              </w:rPr>
              <w:t>na</w:t>
            </w:r>
            <w:r>
              <w:rPr>
                <w:spacing w:val="-1"/>
                <w:sz w:val="24"/>
              </w:rPr>
              <w:t xml:space="preserve"> </w:t>
            </w:r>
            <w:r>
              <w:rPr>
                <w:sz w:val="24"/>
              </w:rPr>
              <w:t>provođenju</w:t>
            </w:r>
            <w:r>
              <w:rPr>
                <w:spacing w:val="-1"/>
                <w:sz w:val="24"/>
              </w:rPr>
              <w:t xml:space="preserve"> </w:t>
            </w:r>
            <w:r>
              <w:rPr>
                <w:sz w:val="24"/>
              </w:rPr>
              <w:t>zakonskih i</w:t>
            </w:r>
            <w:r>
              <w:rPr>
                <w:spacing w:val="1"/>
                <w:sz w:val="24"/>
              </w:rPr>
              <w:t xml:space="preserve"> </w:t>
            </w:r>
            <w:r>
              <w:rPr>
                <w:sz w:val="24"/>
              </w:rPr>
              <w:t>podzakonskih akata,</w:t>
            </w:r>
            <w:r>
              <w:rPr>
                <w:spacing w:val="59"/>
                <w:sz w:val="24"/>
              </w:rPr>
              <w:t xml:space="preserve"> </w:t>
            </w:r>
            <w:r>
              <w:rPr>
                <w:sz w:val="24"/>
              </w:rPr>
              <w:t>odluka</w:t>
            </w:r>
            <w:r>
              <w:rPr>
                <w:spacing w:val="-2"/>
                <w:sz w:val="24"/>
              </w:rPr>
              <w:t xml:space="preserve"> </w:t>
            </w:r>
            <w:r>
              <w:rPr>
                <w:sz w:val="24"/>
              </w:rPr>
              <w:t>i</w:t>
            </w:r>
            <w:r>
              <w:rPr>
                <w:spacing w:val="1"/>
                <w:sz w:val="24"/>
              </w:rPr>
              <w:t xml:space="preserve"> </w:t>
            </w:r>
            <w:r>
              <w:rPr>
                <w:sz w:val="24"/>
              </w:rPr>
              <w:t>zaključaka</w:t>
            </w:r>
            <w:r>
              <w:rPr>
                <w:spacing w:val="-1"/>
                <w:sz w:val="24"/>
              </w:rPr>
              <w:t xml:space="preserve"> </w:t>
            </w:r>
            <w:r>
              <w:rPr>
                <w:spacing w:val="-2"/>
                <w:sz w:val="24"/>
              </w:rPr>
              <w:t>organa</w:t>
            </w:r>
          </w:p>
          <w:p w14:paraId="21F4599A" w14:textId="77777777" w:rsidR="00202DA4" w:rsidRDefault="00202DA4" w:rsidP="00202DA4">
            <w:pPr>
              <w:pStyle w:val="TableParagraph"/>
              <w:spacing w:line="264" w:lineRule="exact"/>
              <w:ind w:left="107"/>
              <w:rPr>
                <w:sz w:val="24"/>
              </w:rPr>
            </w:pPr>
            <w:r>
              <w:rPr>
                <w:sz w:val="24"/>
              </w:rPr>
              <w:t>upravljanja</w:t>
            </w:r>
            <w:r>
              <w:rPr>
                <w:spacing w:val="-4"/>
                <w:sz w:val="24"/>
              </w:rPr>
              <w:t xml:space="preserve"> </w:t>
            </w:r>
            <w:r>
              <w:rPr>
                <w:sz w:val="24"/>
              </w:rPr>
              <w:t>i</w:t>
            </w:r>
            <w:r>
              <w:rPr>
                <w:spacing w:val="-2"/>
                <w:sz w:val="24"/>
              </w:rPr>
              <w:t xml:space="preserve"> </w:t>
            </w:r>
            <w:r>
              <w:rPr>
                <w:sz w:val="24"/>
              </w:rPr>
              <w:t>stručnih</w:t>
            </w:r>
            <w:r>
              <w:rPr>
                <w:spacing w:val="-1"/>
                <w:sz w:val="24"/>
              </w:rPr>
              <w:t xml:space="preserve"> </w:t>
            </w:r>
            <w:r>
              <w:rPr>
                <w:sz w:val="24"/>
              </w:rPr>
              <w:t>organa</w:t>
            </w:r>
            <w:r>
              <w:rPr>
                <w:spacing w:val="-2"/>
                <w:sz w:val="24"/>
              </w:rPr>
              <w:t xml:space="preserve"> škole</w:t>
            </w:r>
          </w:p>
        </w:tc>
        <w:tc>
          <w:tcPr>
            <w:tcW w:w="1077" w:type="dxa"/>
            <w:tcBorders>
              <w:right w:val="single" w:sz="4" w:space="0" w:color="000000"/>
            </w:tcBorders>
          </w:tcPr>
          <w:p w14:paraId="361E3260" w14:textId="77777777" w:rsidR="00202DA4" w:rsidRDefault="00202DA4" w:rsidP="00202DA4">
            <w:pPr>
              <w:pStyle w:val="TableParagraph"/>
              <w:spacing w:before="131"/>
              <w:ind w:right="206"/>
              <w:jc w:val="right"/>
              <w:rPr>
                <w:sz w:val="24"/>
              </w:rPr>
            </w:pPr>
            <w:r>
              <w:rPr>
                <w:sz w:val="24"/>
              </w:rPr>
              <w:t xml:space="preserve">9. – </w:t>
            </w:r>
            <w:r>
              <w:rPr>
                <w:spacing w:val="-5"/>
                <w:sz w:val="24"/>
              </w:rPr>
              <w:t>6.</w:t>
            </w:r>
          </w:p>
        </w:tc>
        <w:tc>
          <w:tcPr>
            <w:tcW w:w="964" w:type="dxa"/>
            <w:tcBorders>
              <w:left w:val="single" w:sz="4" w:space="0" w:color="000000"/>
            </w:tcBorders>
          </w:tcPr>
          <w:p w14:paraId="3F7F6704" w14:textId="77777777" w:rsidR="00202DA4" w:rsidRDefault="00202DA4" w:rsidP="00202DA4">
            <w:pPr>
              <w:pStyle w:val="TableParagraph"/>
              <w:spacing w:before="135"/>
              <w:ind w:right="433"/>
              <w:jc w:val="right"/>
              <w:rPr>
                <w:b/>
                <w:sz w:val="24"/>
              </w:rPr>
            </w:pPr>
            <w:r>
              <w:rPr>
                <w:b/>
                <w:spacing w:val="-5"/>
                <w:sz w:val="24"/>
              </w:rPr>
              <w:t>20</w:t>
            </w:r>
          </w:p>
        </w:tc>
      </w:tr>
      <w:tr w:rsidR="00202DA4" w14:paraId="1EB77C0D" w14:textId="77777777" w:rsidTr="00202DA4">
        <w:trPr>
          <w:trHeight w:val="311"/>
        </w:trPr>
        <w:tc>
          <w:tcPr>
            <w:tcW w:w="8107" w:type="dxa"/>
          </w:tcPr>
          <w:p w14:paraId="2E53F51F" w14:textId="77777777" w:rsidR="00202DA4" w:rsidRDefault="00202DA4" w:rsidP="00202DA4">
            <w:pPr>
              <w:pStyle w:val="TableParagraph"/>
              <w:spacing w:before="11"/>
              <w:ind w:left="107"/>
              <w:rPr>
                <w:sz w:val="24"/>
              </w:rPr>
            </w:pPr>
            <w:r>
              <w:rPr>
                <w:sz w:val="24"/>
              </w:rPr>
              <w:t>Usklađivanje</w:t>
            </w:r>
            <w:r>
              <w:rPr>
                <w:spacing w:val="-3"/>
                <w:sz w:val="24"/>
              </w:rPr>
              <w:t xml:space="preserve"> </w:t>
            </w:r>
            <w:r>
              <w:rPr>
                <w:sz w:val="24"/>
              </w:rPr>
              <w:t>i provedba općih</w:t>
            </w:r>
            <w:r>
              <w:rPr>
                <w:spacing w:val="-1"/>
                <w:sz w:val="24"/>
              </w:rPr>
              <w:t xml:space="preserve"> </w:t>
            </w:r>
            <w:r>
              <w:rPr>
                <w:sz w:val="24"/>
              </w:rPr>
              <w:t>i</w:t>
            </w:r>
            <w:r>
              <w:rPr>
                <w:spacing w:val="-1"/>
                <w:sz w:val="24"/>
              </w:rPr>
              <w:t xml:space="preserve"> </w:t>
            </w:r>
            <w:r>
              <w:rPr>
                <w:sz w:val="24"/>
              </w:rPr>
              <w:t>pojedinačnih</w:t>
            </w:r>
            <w:r>
              <w:rPr>
                <w:spacing w:val="-1"/>
                <w:sz w:val="24"/>
              </w:rPr>
              <w:t xml:space="preserve"> </w:t>
            </w:r>
            <w:r>
              <w:rPr>
                <w:sz w:val="24"/>
              </w:rPr>
              <w:t>akata</w:t>
            </w:r>
            <w:r>
              <w:rPr>
                <w:spacing w:val="-2"/>
                <w:sz w:val="24"/>
              </w:rPr>
              <w:t xml:space="preserve"> škole</w:t>
            </w:r>
          </w:p>
        </w:tc>
        <w:tc>
          <w:tcPr>
            <w:tcW w:w="1077" w:type="dxa"/>
            <w:tcBorders>
              <w:right w:val="single" w:sz="4" w:space="0" w:color="000000"/>
            </w:tcBorders>
          </w:tcPr>
          <w:p w14:paraId="65EF75FC"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64" w:type="dxa"/>
            <w:tcBorders>
              <w:left w:val="single" w:sz="4" w:space="0" w:color="000000"/>
            </w:tcBorders>
          </w:tcPr>
          <w:p w14:paraId="2E8E2894" w14:textId="77777777" w:rsidR="00202DA4" w:rsidRDefault="00202DA4" w:rsidP="00202DA4">
            <w:pPr>
              <w:pStyle w:val="TableParagraph"/>
              <w:spacing w:before="15" w:line="276" w:lineRule="exact"/>
              <w:ind w:right="433"/>
              <w:jc w:val="right"/>
              <w:rPr>
                <w:b/>
                <w:sz w:val="24"/>
              </w:rPr>
            </w:pPr>
            <w:r>
              <w:rPr>
                <w:b/>
                <w:spacing w:val="-5"/>
                <w:sz w:val="24"/>
              </w:rPr>
              <w:t>10</w:t>
            </w:r>
          </w:p>
        </w:tc>
      </w:tr>
      <w:tr w:rsidR="00202DA4" w14:paraId="15DC6452" w14:textId="77777777" w:rsidTr="00202DA4">
        <w:trPr>
          <w:trHeight w:val="275"/>
        </w:trPr>
        <w:tc>
          <w:tcPr>
            <w:tcW w:w="8107" w:type="dxa"/>
          </w:tcPr>
          <w:p w14:paraId="001EC0BD" w14:textId="77777777" w:rsidR="00202DA4" w:rsidRDefault="00202DA4" w:rsidP="00202DA4">
            <w:pPr>
              <w:pStyle w:val="TableParagraph"/>
              <w:spacing w:line="255" w:lineRule="exact"/>
              <w:ind w:left="107"/>
              <w:rPr>
                <w:sz w:val="24"/>
              </w:rPr>
            </w:pPr>
            <w:r>
              <w:rPr>
                <w:sz w:val="24"/>
              </w:rPr>
              <w:t>Praćenje</w:t>
            </w:r>
            <w:r>
              <w:rPr>
                <w:spacing w:val="-2"/>
                <w:sz w:val="24"/>
              </w:rPr>
              <w:t xml:space="preserve"> </w:t>
            </w:r>
            <w:r>
              <w:rPr>
                <w:sz w:val="24"/>
              </w:rPr>
              <w:t>zakonskih</w:t>
            </w:r>
            <w:r>
              <w:rPr>
                <w:spacing w:val="-2"/>
                <w:sz w:val="24"/>
              </w:rPr>
              <w:t xml:space="preserve"> propisa</w:t>
            </w:r>
          </w:p>
        </w:tc>
        <w:tc>
          <w:tcPr>
            <w:tcW w:w="1077" w:type="dxa"/>
            <w:tcBorders>
              <w:right w:val="single" w:sz="4" w:space="0" w:color="000000"/>
            </w:tcBorders>
          </w:tcPr>
          <w:p w14:paraId="36D4C71C"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1BE75CB6"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74751A84" w14:textId="77777777" w:rsidTr="00202DA4">
        <w:trPr>
          <w:trHeight w:val="275"/>
        </w:trPr>
        <w:tc>
          <w:tcPr>
            <w:tcW w:w="8107" w:type="dxa"/>
          </w:tcPr>
          <w:p w14:paraId="43016C17" w14:textId="77777777" w:rsidR="00202DA4" w:rsidRDefault="00202DA4" w:rsidP="00202DA4">
            <w:pPr>
              <w:pStyle w:val="TableParagraph"/>
              <w:spacing w:line="255" w:lineRule="exact"/>
              <w:ind w:left="107"/>
              <w:rPr>
                <w:sz w:val="24"/>
              </w:rPr>
            </w:pPr>
            <w:r>
              <w:rPr>
                <w:sz w:val="24"/>
              </w:rPr>
              <w:t>Provođenje</w:t>
            </w:r>
            <w:r>
              <w:rPr>
                <w:spacing w:val="-4"/>
                <w:sz w:val="24"/>
              </w:rPr>
              <w:t xml:space="preserve"> </w:t>
            </w:r>
            <w:r>
              <w:rPr>
                <w:sz w:val="24"/>
              </w:rPr>
              <w:t>natječaja</w:t>
            </w:r>
            <w:r>
              <w:rPr>
                <w:spacing w:val="-1"/>
                <w:sz w:val="24"/>
              </w:rPr>
              <w:t xml:space="preserve"> </w:t>
            </w:r>
            <w:r>
              <w:rPr>
                <w:sz w:val="24"/>
              </w:rPr>
              <w:t>za potrebe</w:t>
            </w:r>
            <w:r>
              <w:rPr>
                <w:spacing w:val="-2"/>
                <w:sz w:val="24"/>
              </w:rPr>
              <w:t xml:space="preserve"> škole</w:t>
            </w:r>
          </w:p>
        </w:tc>
        <w:tc>
          <w:tcPr>
            <w:tcW w:w="1077" w:type="dxa"/>
            <w:tcBorders>
              <w:right w:val="single" w:sz="4" w:space="0" w:color="000000"/>
            </w:tcBorders>
          </w:tcPr>
          <w:p w14:paraId="289C8114"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1710A420"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2D521059" w14:textId="77777777" w:rsidTr="00202DA4">
        <w:trPr>
          <w:trHeight w:val="275"/>
        </w:trPr>
        <w:tc>
          <w:tcPr>
            <w:tcW w:w="8107" w:type="dxa"/>
          </w:tcPr>
          <w:p w14:paraId="4B873150" w14:textId="77777777" w:rsidR="00202DA4" w:rsidRDefault="00202DA4" w:rsidP="00202DA4">
            <w:pPr>
              <w:pStyle w:val="TableParagraph"/>
              <w:spacing w:line="255" w:lineRule="exact"/>
              <w:ind w:left="107"/>
              <w:rPr>
                <w:sz w:val="24"/>
              </w:rPr>
            </w:pPr>
            <w:r>
              <w:rPr>
                <w:sz w:val="24"/>
              </w:rPr>
              <w:t>Prijem</w:t>
            </w:r>
            <w:r>
              <w:rPr>
                <w:spacing w:val="-6"/>
                <w:sz w:val="24"/>
              </w:rPr>
              <w:t xml:space="preserve"> </w:t>
            </w:r>
            <w:r>
              <w:rPr>
                <w:sz w:val="24"/>
              </w:rPr>
              <w:t>u</w:t>
            </w:r>
            <w:r>
              <w:rPr>
                <w:spacing w:val="-5"/>
                <w:sz w:val="24"/>
              </w:rPr>
              <w:t xml:space="preserve"> </w:t>
            </w:r>
            <w:r>
              <w:rPr>
                <w:sz w:val="24"/>
              </w:rPr>
              <w:t>radni</w:t>
            </w:r>
            <w:r>
              <w:rPr>
                <w:spacing w:val="-5"/>
                <w:sz w:val="24"/>
              </w:rPr>
              <w:t xml:space="preserve"> </w:t>
            </w:r>
            <w:r>
              <w:rPr>
                <w:sz w:val="24"/>
              </w:rPr>
              <w:t>odnos</w:t>
            </w:r>
            <w:r>
              <w:rPr>
                <w:spacing w:val="-5"/>
                <w:sz w:val="24"/>
              </w:rPr>
              <w:t xml:space="preserve"> </w:t>
            </w:r>
            <w:r>
              <w:rPr>
                <w:sz w:val="24"/>
              </w:rPr>
              <w:t>/</w:t>
            </w:r>
            <w:r>
              <w:rPr>
                <w:spacing w:val="-5"/>
                <w:sz w:val="24"/>
              </w:rPr>
              <w:t xml:space="preserve"> </w:t>
            </w:r>
            <w:r>
              <w:rPr>
                <w:sz w:val="24"/>
              </w:rPr>
              <w:t>zu</w:t>
            </w:r>
            <w:r>
              <w:rPr>
                <w:spacing w:val="-7"/>
                <w:sz w:val="24"/>
              </w:rPr>
              <w:t xml:space="preserve"> </w:t>
            </w:r>
            <w:r>
              <w:rPr>
                <w:sz w:val="24"/>
              </w:rPr>
              <w:t>suglasnost</w:t>
            </w:r>
            <w:r>
              <w:rPr>
                <w:spacing w:val="-4"/>
                <w:sz w:val="24"/>
              </w:rPr>
              <w:t xml:space="preserve"> </w:t>
            </w:r>
            <w:r>
              <w:rPr>
                <w:sz w:val="24"/>
              </w:rPr>
              <w:t>Školskog</w:t>
            </w:r>
            <w:r>
              <w:rPr>
                <w:spacing w:val="-6"/>
                <w:sz w:val="24"/>
              </w:rPr>
              <w:t xml:space="preserve"> </w:t>
            </w:r>
            <w:r>
              <w:rPr>
                <w:spacing w:val="-2"/>
                <w:sz w:val="24"/>
              </w:rPr>
              <w:t>odbora</w:t>
            </w:r>
          </w:p>
        </w:tc>
        <w:tc>
          <w:tcPr>
            <w:tcW w:w="1077" w:type="dxa"/>
            <w:tcBorders>
              <w:right w:val="single" w:sz="4" w:space="0" w:color="000000"/>
            </w:tcBorders>
          </w:tcPr>
          <w:p w14:paraId="1C7BB18A"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6.</w:t>
            </w:r>
          </w:p>
        </w:tc>
        <w:tc>
          <w:tcPr>
            <w:tcW w:w="964" w:type="dxa"/>
            <w:tcBorders>
              <w:left w:val="single" w:sz="4" w:space="0" w:color="000000"/>
            </w:tcBorders>
          </w:tcPr>
          <w:p w14:paraId="5056CF0D" w14:textId="77777777" w:rsidR="00202DA4" w:rsidRDefault="00202DA4" w:rsidP="00202DA4">
            <w:pPr>
              <w:pStyle w:val="TableParagraph"/>
              <w:spacing w:line="255" w:lineRule="exact"/>
              <w:ind w:right="433"/>
              <w:jc w:val="right"/>
              <w:rPr>
                <w:b/>
                <w:sz w:val="24"/>
              </w:rPr>
            </w:pPr>
            <w:r>
              <w:rPr>
                <w:b/>
                <w:spacing w:val="-5"/>
                <w:sz w:val="24"/>
              </w:rPr>
              <w:t>10</w:t>
            </w:r>
          </w:p>
        </w:tc>
      </w:tr>
    </w:tbl>
    <w:p w14:paraId="68C73531" w14:textId="77777777" w:rsidR="00202DA4" w:rsidRPr="00202DA4" w:rsidRDefault="00202DA4" w:rsidP="00202DA4"/>
    <w:tbl>
      <w:tblPr>
        <w:tblStyle w:val="TableNormal15"/>
        <w:tblW w:w="10763" w:type="dxa"/>
        <w:tblInd w:w="-8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93"/>
        <w:gridCol w:w="991"/>
        <w:gridCol w:w="979"/>
      </w:tblGrid>
      <w:tr w:rsidR="00202DA4" w14:paraId="26DA173B" w14:textId="77777777" w:rsidTr="00202DA4">
        <w:trPr>
          <w:trHeight w:val="311"/>
        </w:trPr>
        <w:tc>
          <w:tcPr>
            <w:tcW w:w="8793" w:type="dxa"/>
          </w:tcPr>
          <w:p w14:paraId="5A23EA88" w14:textId="77777777" w:rsidR="00202DA4" w:rsidRDefault="00202DA4" w:rsidP="00202DA4">
            <w:pPr>
              <w:pStyle w:val="TableParagraph"/>
              <w:spacing w:line="258" w:lineRule="exact"/>
              <w:ind w:left="107"/>
              <w:rPr>
                <w:sz w:val="24"/>
              </w:rPr>
            </w:pPr>
            <w:r>
              <w:rPr>
                <w:sz w:val="24"/>
              </w:rPr>
              <w:lastRenderedPageBreak/>
              <w:t>Izrada</w:t>
            </w:r>
            <w:r>
              <w:rPr>
                <w:spacing w:val="-9"/>
                <w:sz w:val="24"/>
              </w:rPr>
              <w:t xml:space="preserve"> </w:t>
            </w:r>
            <w:r>
              <w:rPr>
                <w:sz w:val="24"/>
              </w:rPr>
              <w:t>Rješenja</w:t>
            </w:r>
            <w:r>
              <w:rPr>
                <w:spacing w:val="-8"/>
                <w:sz w:val="24"/>
              </w:rPr>
              <w:t xml:space="preserve"> </w:t>
            </w:r>
            <w:r>
              <w:rPr>
                <w:sz w:val="24"/>
              </w:rPr>
              <w:t>o</w:t>
            </w:r>
            <w:r>
              <w:rPr>
                <w:spacing w:val="-7"/>
                <w:sz w:val="24"/>
              </w:rPr>
              <w:t xml:space="preserve"> </w:t>
            </w:r>
            <w:r>
              <w:rPr>
                <w:sz w:val="24"/>
              </w:rPr>
              <w:t>zaduženju</w:t>
            </w:r>
            <w:r>
              <w:rPr>
                <w:spacing w:val="-7"/>
                <w:sz w:val="24"/>
              </w:rPr>
              <w:t xml:space="preserve"> </w:t>
            </w:r>
            <w:r>
              <w:rPr>
                <w:spacing w:val="-2"/>
                <w:sz w:val="24"/>
              </w:rPr>
              <w:t>radnika</w:t>
            </w:r>
          </w:p>
        </w:tc>
        <w:tc>
          <w:tcPr>
            <w:tcW w:w="991" w:type="dxa"/>
            <w:tcBorders>
              <w:right w:val="single" w:sz="4" w:space="0" w:color="000000"/>
            </w:tcBorders>
          </w:tcPr>
          <w:p w14:paraId="2EE93887" w14:textId="77777777" w:rsidR="00202DA4" w:rsidRDefault="00202DA4" w:rsidP="00202DA4">
            <w:pPr>
              <w:pStyle w:val="TableParagraph"/>
              <w:spacing w:line="258" w:lineRule="exact"/>
              <w:ind w:left="219" w:right="317"/>
              <w:jc w:val="center"/>
              <w:rPr>
                <w:sz w:val="24"/>
              </w:rPr>
            </w:pPr>
            <w:r>
              <w:rPr>
                <w:spacing w:val="-5"/>
                <w:sz w:val="24"/>
              </w:rPr>
              <w:t>9.</w:t>
            </w:r>
          </w:p>
        </w:tc>
        <w:tc>
          <w:tcPr>
            <w:tcW w:w="979" w:type="dxa"/>
            <w:tcBorders>
              <w:left w:val="single" w:sz="4" w:space="0" w:color="000000"/>
            </w:tcBorders>
          </w:tcPr>
          <w:p w14:paraId="442A53B5" w14:textId="77777777" w:rsidR="00202DA4" w:rsidRDefault="00202DA4" w:rsidP="00202DA4">
            <w:pPr>
              <w:pStyle w:val="TableParagraph"/>
              <w:spacing w:line="258" w:lineRule="exact"/>
              <w:ind w:right="433"/>
              <w:jc w:val="right"/>
              <w:rPr>
                <w:b/>
                <w:sz w:val="24"/>
              </w:rPr>
            </w:pPr>
            <w:r>
              <w:rPr>
                <w:b/>
                <w:spacing w:val="-5"/>
                <w:sz w:val="24"/>
              </w:rPr>
              <w:t>15</w:t>
            </w:r>
          </w:p>
        </w:tc>
      </w:tr>
      <w:tr w:rsidR="00202DA4" w14:paraId="7DFCE9AA" w14:textId="77777777" w:rsidTr="00202DA4">
        <w:trPr>
          <w:trHeight w:val="311"/>
        </w:trPr>
        <w:tc>
          <w:tcPr>
            <w:tcW w:w="8793" w:type="dxa"/>
          </w:tcPr>
          <w:p w14:paraId="17B9E90F" w14:textId="77777777" w:rsidR="00202DA4" w:rsidRDefault="00202DA4" w:rsidP="00202DA4">
            <w:pPr>
              <w:pStyle w:val="TableParagraph"/>
              <w:spacing w:before="11"/>
              <w:ind w:left="107"/>
              <w:rPr>
                <w:sz w:val="24"/>
              </w:rPr>
            </w:pPr>
            <w:r>
              <w:rPr>
                <w:sz w:val="24"/>
              </w:rPr>
              <w:t>Priprema</w:t>
            </w:r>
            <w:r>
              <w:rPr>
                <w:spacing w:val="-1"/>
                <w:sz w:val="24"/>
              </w:rPr>
              <w:t xml:space="preserve"> </w:t>
            </w:r>
            <w:r>
              <w:rPr>
                <w:sz w:val="24"/>
              </w:rPr>
              <w:t>i</w:t>
            </w:r>
            <w:r>
              <w:rPr>
                <w:spacing w:val="-2"/>
                <w:sz w:val="24"/>
              </w:rPr>
              <w:t xml:space="preserve"> </w:t>
            </w:r>
            <w:r>
              <w:rPr>
                <w:sz w:val="24"/>
              </w:rPr>
              <w:t>održavanje</w:t>
            </w:r>
            <w:r>
              <w:rPr>
                <w:spacing w:val="-1"/>
                <w:sz w:val="24"/>
              </w:rPr>
              <w:t xml:space="preserve"> </w:t>
            </w:r>
            <w:r>
              <w:rPr>
                <w:sz w:val="24"/>
              </w:rPr>
              <w:t>sjednica</w:t>
            </w:r>
            <w:r>
              <w:rPr>
                <w:spacing w:val="-2"/>
                <w:sz w:val="24"/>
              </w:rPr>
              <w:t xml:space="preserve"> </w:t>
            </w:r>
            <w:r>
              <w:rPr>
                <w:sz w:val="24"/>
              </w:rPr>
              <w:t>Školskog</w:t>
            </w:r>
            <w:r>
              <w:rPr>
                <w:spacing w:val="-1"/>
                <w:sz w:val="24"/>
              </w:rPr>
              <w:t xml:space="preserve"> </w:t>
            </w:r>
            <w:r>
              <w:rPr>
                <w:sz w:val="24"/>
              </w:rPr>
              <w:t>odbora</w:t>
            </w:r>
            <w:r>
              <w:rPr>
                <w:spacing w:val="-2"/>
                <w:sz w:val="24"/>
              </w:rPr>
              <w:t xml:space="preserve"> </w:t>
            </w:r>
            <w:r>
              <w:rPr>
                <w:sz w:val="24"/>
              </w:rPr>
              <w:t>i</w:t>
            </w:r>
            <w:r>
              <w:rPr>
                <w:spacing w:val="-1"/>
                <w:sz w:val="24"/>
              </w:rPr>
              <w:t xml:space="preserve"> </w:t>
            </w:r>
            <w:r>
              <w:rPr>
                <w:sz w:val="24"/>
              </w:rPr>
              <w:t>Vijeća</w:t>
            </w:r>
            <w:r>
              <w:rPr>
                <w:spacing w:val="-2"/>
                <w:sz w:val="24"/>
              </w:rPr>
              <w:t xml:space="preserve"> roditelja</w:t>
            </w:r>
          </w:p>
        </w:tc>
        <w:tc>
          <w:tcPr>
            <w:tcW w:w="991" w:type="dxa"/>
            <w:tcBorders>
              <w:right w:val="single" w:sz="4" w:space="0" w:color="000000"/>
            </w:tcBorders>
          </w:tcPr>
          <w:p w14:paraId="522EA7E2"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79" w:type="dxa"/>
            <w:tcBorders>
              <w:left w:val="single" w:sz="4" w:space="0" w:color="000000"/>
            </w:tcBorders>
          </w:tcPr>
          <w:p w14:paraId="62EB7539" w14:textId="77777777" w:rsidR="00202DA4" w:rsidRDefault="00202DA4" w:rsidP="00202DA4">
            <w:pPr>
              <w:pStyle w:val="TableParagraph"/>
              <w:spacing w:before="15" w:line="276" w:lineRule="exact"/>
              <w:ind w:right="433"/>
              <w:jc w:val="right"/>
              <w:rPr>
                <w:b/>
                <w:sz w:val="24"/>
              </w:rPr>
            </w:pPr>
            <w:r>
              <w:rPr>
                <w:b/>
                <w:spacing w:val="-5"/>
                <w:sz w:val="24"/>
              </w:rPr>
              <w:t>20</w:t>
            </w:r>
          </w:p>
        </w:tc>
      </w:tr>
      <w:tr w:rsidR="00202DA4" w14:paraId="2E7BB92E" w14:textId="77777777" w:rsidTr="00202DA4">
        <w:trPr>
          <w:trHeight w:val="309"/>
        </w:trPr>
        <w:tc>
          <w:tcPr>
            <w:tcW w:w="8793" w:type="dxa"/>
          </w:tcPr>
          <w:p w14:paraId="6A9D166B" w14:textId="77777777" w:rsidR="00202DA4" w:rsidRDefault="00202DA4" w:rsidP="00202DA4">
            <w:pPr>
              <w:pStyle w:val="TableParagraph"/>
              <w:spacing w:before="9"/>
              <w:ind w:left="107"/>
              <w:rPr>
                <w:sz w:val="24"/>
              </w:rPr>
            </w:pPr>
            <w:r>
              <w:rPr>
                <w:sz w:val="24"/>
              </w:rPr>
              <w:t>Poslovi</w:t>
            </w:r>
            <w:r>
              <w:rPr>
                <w:spacing w:val="-4"/>
                <w:sz w:val="24"/>
              </w:rPr>
              <w:t xml:space="preserve"> </w:t>
            </w:r>
            <w:r>
              <w:rPr>
                <w:sz w:val="24"/>
              </w:rPr>
              <w:t>zastupanja</w:t>
            </w:r>
            <w:r>
              <w:rPr>
                <w:spacing w:val="-4"/>
                <w:sz w:val="24"/>
              </w:rPr>
              <w:t xml:space="preserve"> </w:t>
            </w:r>
            <w:r>
              <w:rPr>
                <w:spacing w:val="-2"/>
                <w:sz w:val="24"/>
              </w:rPr>
              <w:t>škole</w:t>
            </w:r>
          </w:p>
        </w:tc>
        <w:tc>
          <w:tcPr>
            <w:tcW w:w="991" w:type="dxa"/>
            <w:tcBorders>
              <w:right w:val="single" w:sz="4" w:space="0" w:color="000000"/>
            </w:tcBorders>
          </w:tcPr>
          <w:p w14:paraId="2771E3DC" w14:textId="77777777" w:rsidR="00202DA4" w:rsidRDefault="00202DA4" w:rsidP="00202DA4">
            <w:pPr>
              <w:pStyle w:val="TableParagraph"/>
              <w:spacing w:before="9"/>
              <w:ind w:right="206"/>
              <w:jc w:val="right"/>
              <w:rPr>
                <w:sz w:val="24"/>
              </w:rPr>
            </w:pPr>
            <w:r>
              <w:rPr>
                <w:sz w:val="24"/>
              </w:rPr>
              <w:t xml:space="preserve">9. – </w:t>
            </w:r>
            <w:r>
              <w:rPr>
                <w:spacing w:val="-5"/>
                <w:sz w:val="24"/>
              </w:rPr>
              <w:t>6.</w:t>
            </w:r>
          </w:p>
        </w:tc>
        <w:tc>
          <w:tcPr>
            <w:tcW w:w="979" w:type="dxa"/>
            <w:tcBorders>
              <w:left w:val="single" w:sz="4" w:space="0" w:color="000000"/>
            </w:tcBorders>
          </w:tcPr>
          <w:p w14:paraId="573F325B" w14:textId="77777777" w:rsidR="00202DA4" w:rsidRDefault="00202DA4" w:rsidP="00202DA4">
            <w:pPr>
              <w:pStyle w:val="TableParagraph"/>
              <w:spacing w:before="13" w:line="276" w:lineRule="exact"/>
              <w:ind w:right="433"/>
              <w:jc w:val="right"/>
              <w:rPr>
                <w:b/>
                <w:sz w:val="24"/>
              </w:rPr>
            </w:pPr>
            <w:r>
              <w:rPr>
                <w:b/>
                <w:spacing w:val="-5"/>
                <w:sz w:val="24"/>
              </w:rPr>
              <w:t>10</w:t>
            </w:r>
          </w:p>
        </w:tc>
      </w:tr>
      <w:tr w:rsidR="00202DA4" w14:paraId="047B6083" w14:textId="77777777" w:rsidTr="00202DA4">
        <w:trPr>
          <w:trHeight w:val="311"/>
        </w:trPr>
        <w:tc>
          <w:tcPr>
            <w:tcW w:w="8793" w:type="dxa"/>
          </w:tcPr>
          <w:p w14:paraId="5B7BF7AB" w14:textId="77777777" w:rsidR="00202DA4" w:rsidRDefault="00202DA4" w:rsidP="00202DA4">
            <w:pPr>
              <w:pStyle w:val="TableParagraph"/>
              <w:spacing w:before="11"/>
              <w:ind w:left="107"/>
              <w:rPr>
                <w:sz w:val="24"/>
              </w:rPr>
            </w:pPr>
            <w:r>
              <w:rPr>
                <w:sz w:val="24"/>
              </w:rPr>
              <w:t>Rad</w:t>
            </w:r>
            <w:r>
              <w:rPr>
                <w:spacing w:val="-1"/>
                <w:sz w:val="24"/>
              </w:rPr>
              <w:t xml:space="preserve"> </w:t>
            </w:r>
            <w:r>
              <w:rPr>
                <w:sz w:val="24"/>
              </w:rPr>
              <w:t>i</w:t>
            </w:r>
            <w:r>
              <w:rPr>
                <w:spacing w:val="-1"/>
                <w:sz w:val="24"/>
              </w:rPr>
              <w:t xml:space="preserve"> </w:t>
            </w:r>
            <w:r>
              <w:rPr>
                <w:sz w:val="24"/>
              </w:rPr>
              <w:t>suradnja s</w:t>
            </w:r>
            <w:r>
              <w:rPr>
                <w:spacing w:val="-2"/>
                <w:sz w:val="24"/>
              </w:rPr>
              <w:t xml:space="preserve"> </w:t>
            </w:r>
            <w:r>
              <w:rPr>
                <w:sz w:val="24"/>
              </w:rPr>
              <w:t xml:space="preserve">računovodstvom </w:t>
            </w:r>
            <w:r>
              <w:rPr>
                <w:spacing w:val="-2"/>
                <w:sz w:val="24"/>
              </w:rPr>
              <w:t>škole</w:t>
            </w:r>
          </w:p>
        </w:tc>
        <w:tc>
          <w:tcPr>
            <w:tcW w:w="991" w:type="dxa"/>
            <w:tcBorders>
              <w:right w:val="single" w:sz="4" w:space="0" w:color="000000"/>
            </w:tcBorders>
          </w:tcPr>
          <w:p w14:paraId="3DD952C8" w14:textId="77777777" w:rsidR="00202DA4" w:rsidRDefault="00202DA4" w:rsidP="00202DA4">
            <w:pPr>
              <w:pStyle w:val="TableParagraph"/>
              <w:spacing w:before="11"/>
              <w:ind w:right="206"/>
              <w:jc w:val="right"/>
              <w:rPr>
                <w:sz w:val="24"/>
              </w:rPr>
            </w:pPr>
            <w:r>
              <w:rPr>
                <w:sz w:val="24"/>
              </w:rPr>
              <w:t xml:space="preserve">9. – </w:t>
            </w:r>
            <w:r>
              <w:rPr>
                <w:spacing w:val="-5"/>
                <w:sz w:val="24"/>
              </w:rPr>
              <w:t>8.</w:t>
            </w:r>
          </w:p>
        </w:tc>
        <w:tc>
          <w:tcPr>
            <w:tcW w:w="979" w:type="dxa"/>
            <w:tcBorders>
              <w:left w:val="single" w:sz="4" w:space="0" w:color="000000"/>
            </w:tcBorders>
          </w:tcPr>
          <w:p w14:paraId="55499F91" w14:textId="77777777" w:rsidR="00202DA4" w:rsidRDefault="00202DA4" w:rsidP="00202DA4">
            <w:pPr>
              <w:pStyle w:val="TableParagraph"/>
              <w:spacing w:before="15" w:line="276" w:lineRule="exact"/>
              <w:ind w:right="433"/>
              <w:jc w:val="right"/>
              <w:rPr>
                <w:b/>
                <w:sz w:val="24"/>
              </w:rPr>
            </w:pPr>
            <w:r>
              <w:rPr>
                <w:b/>
                <w:spacing w:val="-5"/>
                <w:sz w:val="24"/>
              </w:rPr>
              <w:t>40</w:t>
            </w:r>
          </w:p>
        </w:tc>
      </w:tr>
      <w:tr w:rsidR="00202DA4" w14:paraId="1721D1BF" w14:textId="77777777" w:rsidTr="00202DA4">
        <w:trPr>
          <w:trHeight w:val="308"/>
        </w:trPr>
        <w:tc>
          <w:tcPr>
            <w:tcW w:w="8793" w:type="dxa"/>
          </w:tcPr>
          <w:p w14:paraId="0C32251C" w14:textId="77777777" w:rsidR="00202DA4" w:rsidRDefault="00202DA4" w:rsidP="00202DA4">
            <w:pPr>
              <w:pStyle w:val="TableParagraph"/>
              <w:spacing w:before="8"/>
              <w:ind w:left="107"/>
              <w:rPr>
                <w:sz w:val="24"/>
              </w:rPr>
            </w:pPr>
            <w:r>
              <w:rPr>
                <w:sz w:val="24"/>
              </w:rPr>
              <w:t>Izrada</w:t>
            </w:r>
            <w:r>
              <w:rPr>
                <w:spacing w:val="-5"/>
                <w:sz w:val="24"/>
              </w:rPr>
              <w:t xml:space="preserve"> </w:t>
            </w:r>
            <w:r>
              <w:rPr>
                <w:sz w:val="24"/>
              </w:rPr>
              <w:t>financijskog</w:t>
            </w:r>
            <w:r>
              <w:rPr>
                <w:spacing w:val="-5"/>
                <w:sz w:val="24"/>
              </w:rPr>
              <w:t xml:space="preserve"> </w:t>
            </w:r>
            <w:r>
              <w:rPr>
                <w:sz w:val="24"/>
              </w:rPr>
              <w:t>plana</w:t>
            </w:r>
            <w:r>
              <w:rPr>
                <w:spacing w:val="-1"/>
                <w:sz w:val="24"/>
              </w:rPr>
              <w:t xml:space="preserve"> </w:t>
            </w:r>
            <w:r>
              <w:rPr>
                <w:spacing w:val="-2"/>
                <w:sz w:val="24"/>
              </w:rPr>
              <w:t>škole</w:t>
            </w:r>
          </w:p>
        </w:tc>
        <w:tc>
          <w:tcPr>
            <w:tcW w:w="991" w:type="dxa"/>
            <w:tcBorders>
              <w:right w:val="single" w:sz="4" w:space="0" w:color="000000"/>
            </w:tcBorders>
          </w:tcPr>
          <w:p w14:paraId="7AC65A64" w14:textId="77777777" w:rsidR="00202DA4" w:rsidRDefault="00202DA4" w:rsidP="00202DA4">
            <w:pPr>
              <w:pStyle w:val="TableParagraph"/>
              <w:spacing w:before="8"/>
              <w:ind w:right="206"/>
              <w:jc w:val="right"/>
              <w:rPr>
                <w:sz w:val="24"/>
              </w:rPr>
            </w:pPr>
            <w:r>
              <w:rPr>
                <w:sz w:val="24"/>
              </w:rPr>
              <w:t xml:space="preserve">9. – </w:t>
            </w:r>
            <w:r>
              <w:rPr>
                <w:spacing w:val="-5"/>
                <w:sz w:val="24"/>
              </w:rPr>
              <w:t>1.</w:t>
            </w:r>
          </w:p>
        </w:tc>
        <w:tc>
          <w:tcPr>
            <w:tcW w:w="979" w:type="dxa"/>
            <w:tcBorders>
              <w:left w:val="single" w:sz="4" w:space="0" w:color="000000"/>
            </w:tcBorders>
          </w:tcPr>
          <w:p w14:paraId="2686A983" w14:textId="77777777" w:rsidR="00202DA4" w:rsidRDefault="00202DA4" w:rsidP="00202DA4">
            <w:pPr>
              <w:pStyle w:val="TableParagraph"/>
              <w:spacing w:before="13" w:line="276" w:lineRule="exact"/>
              <w:ind w:right="433"/>
              <w:jc w:val="right"/>
              <w:rPr>
                <w:b/>
                <w:sz w:val="24"/>
              </w:rPr>
            </w:pPr>
            <w:r>
              <w:rPr>
                <w:b/>
                <w:spacing w:val="-5"/>
                <w:sz w:val="24"/>
              </w:rPr>
              <w:t>10</w:t>
            </w:r>
          </w:p>
        </w:tc>
      </w:tr>
      <w:tr w:rsidR="00202DA4" w14:paraId="25E3E62E" w14:textId="77777777" w:rsidTr="00202DA4">
        <w:trPr>
          <w:trHeight w:val="311"/>
        </w:trPr>
        <w:tc>
          <w:tcPr>
            <w:tcW w:w="8793" w:type="dxa"/>
          </w:tcPr>
          <w:p w14:paraId="077846FC" w14:textId="77777777" w:rsidR="00202DA4" w:rsidRDefault="00202DA4" w:rsidP="00202DA4">
            <w:pPr>
              <w:pStyle w:val="TableParagraph"/>
              <w:spacing w:before="8"/>
              <w:ind w:left="107"/>
              <w:rPr>
                <w:sz w:val="24"/>
              </w:rPr>
            </w:pPr>
            <w:r>
              <w:rPr>
                <w:sz w:val="24"/>
              </w:rPr>
              <w:t>Organizacija</w:t>
            </w:r>
            <w:r>
              <w:rPr>
                <w:spacing w:val="-4"/>
                <w:sz w:val="24"/>
              </w:rPr>
              <w:t xml:space="preserve"> </w:t>
            </w:r>
            <w:r>
              <w:rPr>
                <w:sz w:val="24"/>
              </w:rPr>
              <w:t>i</w:t>
            </w:r>
            <w:r>
              <w:rPr>
                <w:spacing w:val="-3"/>
                <w:sz w:val="24"/>
              </w:rPr>
              <w:t xml:space="preserve"> </w:t>
            </w:r>
            <w:r>
              <w:rPr>
                <w:sz w:val="24"/>
              </w:rPr>
              <w:t>provedba</w:t>
            </w:r>
            <w:r>
              <w:rPr>
                <w:spacing w:val="-3"/>
                <w:sz w:val="24"/>
              </w:rPr>
              <w:t xml:space="preserve"> </w:t>
            </w:r>
            <w:r>
              <w:rPr>
                <w:spacing w:val="-2"/>
                <w:sz w:val="24"/>
              </w:rPr>
              <w:t>inventure</w:t>
            </w:r>
          </w:p>
        </w:tc>
        <w:tc>
          <w:tcPr>
            <w:tcW w:w="991" w:type="dxa"/>
            <w:tcBorders>
              <w:right w:val="single" w:sz="4" w:space="0" w:color="000000"/>
            </w:tcBorders>
          </w:tcPr>
          <w:p w14:paraId="2C47E6AC" w14:textId="77777777" w:rsidR="00202DA4" w:rsidRDefault="00202DA4" w:rsidP="00202DA4">
            <w:pPr>
              <w:pStyle w:val="TableParagraph"/>
              <w:spacing w:before="8"/>
              <w:ind w:left="315" w:right="296"/>
              <w:jc w:val="center"/>
              <w:rPr>
                <w:sz w:val="24"/>
              </w:rPr>
            </w:pPr>
            <w:r>
              <w:rPr>
                <w:spacing w:val="-5"/>
                <w:sz w:val="24"/>
              </w:rPr>
              <w:t>12.</w:t>
            </w:r>
          </w:p>
        </w:tc>
        <w:tc>
          <w:tcPr>
            <w:tcW w:w="979" w:type="dxa"/>
            <w:tcBorders>
              <w:left w:val="single" w:sz="4" w:space="0" w:color="000000"/>
            </w:tcBorders>
          </w:tcPr>
          <w:p w14:paraId="5D692601" w14:textId="77777777" w:rsidR="00202DA4" w:rsidRDefault="00202DA4" w:rsidP="00202DA4">
            <w:pPr>
              <w:pStyle w:val="TableParagraph"/>
              <w:spacing w:before="13"/>
              <w:ind w:right="455"/>
              <w:jc w:val="right"/>
              <w:rPr>
                <w:b/>
                <w:sz w:val="24"/>
              </w:rPr>
            </w:pPr>
            <w:r>
              <w:rPr>
                <w:b/>
                <w:spacing w:val="-5"/>
                <w:sz w:val="24"/>
              </w:rPr>
              <w:t>10</w:t>
            </w:r>
          </w:p>
        </w:tc>
      </w:tr>
      <w:tr w:rsidR="00202DA4" w14:paraId="40D3C93B" w14:textId="77777777" w:rsidTr="00202DA4">
        <w:trPr>
          <w:trHeight w:val="308"/>
        </w:trPr>
        <w:tc>
          <w:tcPr>
            <w:tcW w:w="8793" w:type="dxa"/>
          </w:tcPr>
          <w:p w14:paraId="3302492E" w14:textId="77777777" w:rsidR="00202DA4" w:rsidRDefault="00202DA4" w:rsidP="00202DA4">
            <w:pPr>
              <w:pStyle w:val="TableParagraph"/>
              <w:spacing w:before="8"/>
              <w:ind w:left="107"/>
              <w:rPr>
                <w:sz w:val="24"/>
              </w:rPr>
            </w:pPr>
            <w:r>
              <w:rPr>
                <w:sz w:val="24"/>
              </w:rPr>
              <w:t>Poslovi</w:t>
            </w:r>
            <w:r>
              <w:rPr>
                <w:spacing w:val="-8"/>
                <w:sz w:val="24"/>
              </w:rPr>
              <w:t xml:space="preserve"> </w:t>
            </w:r>
            <w:r>
              <w:rPr>
                <w:sz w:val="24"/>
              </w:rPr>
              <w:t>vezani</w:t>
            </w:r>
            <w:r>
              <w:rPr>
                <w:spacing w:val="-7"/>
                <w:sz w:val="24"/>
              </w:rPr>
              <w:t xml:space="preserve"> </w:t>
            </w:r>
            <w:r>
              <w:rPr>
                <w:sz w:val="24"/>
              </w:rPr>
              <w:t>uz</w:t>
            </w:r>
            <w:r>
              <w:rPr>
                <w:spacing w:val="-6"/>
                <w:sz w:val="24"/>
              </w:rPr>
              <w:t xml:space="preserve"> </w:t>
            </w:r>
            <w:r>
              <w:rPr>
                <w:sz w:val="24"/>
              </w:rPr>
              <w:t>e-dnevnik</w:t>
            </w:r>
            <w:r>
              <w:rPr>
                <w:spacing w:val="-7"/>
                <w:sz w:val="24"/>
              </w:rPr>
              <w:t xml:space="preserve"> </w:t>
            </w:r>
            <w:r>
              <w:rPr>
                <w:sz w:val="24"/>
              </w:rPr>
              <w:t>i</w:t>
            </w:r>
            <w:r>
              <w:rPr>
                <w:spacing w:val="-6"/>
                <w:sz w:val="24"/>
              </w:rPr>
              <w:t xml:space="preserve"> </w:t>
            </w:r>
            <w:r>
              <w:rPr>
                <w:sz w:val="24"/>
              </w:rPr>
              <w:t>e-</w:t>
            </w:r>
            <w:r>
              <w:rPr>
                <w:spacing w:val="-2"/>
                <w:sz w:val="24"/>
              </w:rPr>
              <w:t>maticu</w:t>
            </w:r>
          </w:p>
        </w:tc>
        <w:tc>
          <w:tcPr>
            <w:tcW w:w="991" w:type="dxa"/>
            <w:tcBorders>
              <w:right w:val="single" w:sz="4" w:space="0" w:color="000000"/>
            </w:tcBorders>
          </w:tcPr>
          <w:p w14:paraId="79BE34B6" w14:textId="77777777" w:rsidR="00202DA4" w:rsidRDefault="00202DA4" w:rsidP="00202DA4">
            <w:pPr>
              <w:pStyle w:val="TableParagraph"/>
              <w:spacing w:before="8"/>
              <w:ind w:right="146"/>
              <w:jc w:val="right"/>
              <w:rPr>
                <w:sz w:val="24"/>
              </w:rPr>
            </w:pPr>
            <w:r>
              <w:rPr>
                <w:sz w:val="24"/>
              </w:rPr>
              <w:t xml:space="preserve">9. – </w:t>
            </w:r>
            <w:r>
              <w:rPr>
                <w:spacing w:val="-5"/>
                <w:sz w:val="24"/>
              </w:rPr>
              <w:t>8.</w:t>
            </w:r>
          </w:p>
        </w:tc>
        <w:tc>
          <w:tcPr>
            <w:tcW w:w="979" w:type="dxa"/>
            <w:tcBorders>
              <w:left w:val="single" w:sz="4" w:space="0" w:color="000000"/>
            </w:tcBorders>
          </w:tcPr>
          <w:p w14:paraId="10F92381" w14:textId="77777777" w:rsidR="00202DA4" w:rsidRDefault="00202DA4" w:rsidP="00202DA4">
            <w:pPr>
              <w:pStyle w:val="TableParagraph"/>
              <w:spacing w:before="13" w:line="276" w:lineRule="exact"/>
              <w:ind w:right="433"/>
              <w:jc w:val="right"/>
              <w:rPr>
                <w:b/>
                <w:sz w:val="24"/>
              </w:rPr>
            </w:pPr>
            <w:r>
              <w:rPr>
                <w:b/>
                <w:spacing w:val="-5"/>
                <w:sz w:val="24"/>
              </w:rPr>
              <w:t>10</w:t>
            </w:r>
          </w:p>
        </w:tc>
      </w:tr>
      <w:tr w:rsidR="00202DA4" w14:paraId="687E926E" w14:textId="77777777" w:rsidTr="00202DA4">
        <w:trPr>
          <w:trHeight w:val="309"/>
        </w:trPr>
        <w:tc>
          <w:tcPr>
            <w:tcW w:w="8793" w:type="dxa"/>
          </w:tcPr>
          <w:p w14:paraId="17DBAD36" w14:textId="77777777" w:rsidR="00202DA4" w:rsidRDefault="00202DA4" w:rsidP="00202DA4">
            <w:pPr>
              <w:pStyle w:val="TableParagraph"/>
              <w:spacing w:before="8"/>
              <w:ind w:left="107"/>
              <w:rPr>
                <w:sz w:val="24"/>
              </w:rPr>
            </w:pPr>
            <w:r>
              <w:rPr>
                <w:sz w:val="24"/>
              </w:rPr>
              <w:t>Potpisivanje</w:t>
            </w:r>
            <w:r>
              <w:rPr>
                <w:spacing w:val="-4"/>
                <w:sz w:val="24"/>
              </w:rPr>
              <w:t xml:space="preserve"> </w:t>
            </w:r>
            <w:r>
              <w:rPr>
                <w:sz w:val="24"/>
              </w:rPr>
              <w:t>svjedodžbi</w:t>
            </w:r>
            <w:r>
              <w:rPr>
                <w:spacing w:val="-3"/>
                <w:sz w:val="24"/>
              </w:rPr>
              <w:t xml:space="preserve"> </w:t>
            </w:r>
            <w:r>
              <w:rPr>
                <w:sz w:val="24"/>
              </w:rPr>
              <w:t>i</w:t>
            </w:r>
            <w:r>
              <w:rPr>
                <w:spacing w:val="-5"/>
                <w:sz w:val="24"/>
              </w:rPr>
              <w:t xml:space="preserve"> </w:t>
            </w:r>
            <w:r>
              <w:rPr>
                <w:sz w:val="24"/>
              </w:rPr>
              <w:t>provjera</w:t>
            </w:r>
            <w:r>
              <w:rPr>
                <w:spacing w:val="-4"/>
                <w:sz w:val="24"/>
              </w:rPr>
              <w:t xml:space="preserve"> </w:t>
            </w:r>
            <w:r>
              <w:rPr>
                <w:sz w:val="24"/>
              </w:rPr>
              <w:t>Matičnih</w:t>
            </w:r>
            <w:r>
              <w:rPr>
                <w:spacing w:val="-2"/>
                <w:sz w:val="24"/>
              </w:rPr>
              <w:t xml:space="preserve"> knjiga</w:t>
            </w:r>
          </w:p>
        </w:tc>
        <w:tc>
          <w:tcPr>
            <w:tcW w:w="991" w:type="dxa"/>
            <w:tcBorders>
              <w:right w:val="single" w:sz="4" w:space="0" w:color="000000"/>
            </w:tcBorders>
          </w:tcPr>
          <w:p w14:paraId="61909CC0" w14:textId="77777777" w:rsidR="00202DA4" w:rsidRDefault="00202DA4" w:rsidP="00202DA4">
            <w:pPr>
              <w:pStyle w:val="TableParagraph"/>
              <w:spacing w:before="8"/>
              <w:ind w:right="206"/>
              <w:jc w:val="right"/>
              <w:rPr>
                <w:sz w:val="24"/>
              </w:rPr>
            </w:pPr>
            <w:r>
              <w:rPr>
                <w:sz w:val="24"/>
              </w:rPr>
              <w:t xml:space="preserve">6. – </w:t>
            </w:r>
            <w:r>
              <w:rPr>
                <w:spacing w:val="-5"/>
                <w:sz w:val="24"/>
              </w:rPr>
              <w:t>8.</w:t>
            </w:r>
          </w:p>
        </w:tc>
        <w:tc>
          <w:tcPr>
            <w:tcW w:w="979" w:type="dxa"/>
            <w:tcBorders>
              <w:left w:val="single" w:sz="4" w:space="0" w:color="000000"/>
            </w:tcBorders>
          </w:tcPr>
          <w:p w14:paraId="03DA4B12" w14:textId="77777777" w:rsidR="00202DA4" w:rsidRDefault="00202DA4" w:rsidP="00202DA4">
            <w:pPr>
              <w:pStyle w:val="TableParagraph"/>
              <w:spacing w:before="13" w:line="276" w:lineRule="exact"/>
              <w:ind w:right="433"/>
              <w:jc w:val="right"/>
              <w:rPr>
                <w:b/>
                <w:sz w:val="24"/>
              </w:rPr>
            </w:pPr>
            <w:r>
              <w:rPr>
                <w:b/>
                <w:spacing w:val="-5"/>
                <w:sz w:val="24"/>
              </w:rPr>
              <w:t>20</w:t>
            </w:r>
          </w:p>
        </w:tc>
      </w:tr>
      <w:tr w:rsidR="00202DA4" w14:paraId="7ACCFF73" w14:textId="77777777" w:rsidTr="00202DA4">
        <w:trPr>
          <w:trHeight w:val="311"/>
        </w:trPr>
        <w:tc>
          <w:tcPr>
            <w:tcW w:w="8793" w:type="dxa"/>
          </w:tcPr>
          <w:p w14:paraId="5AC47C32" w14:textId="77777777" w:rsidR="00202DA4" w:rsidRDefault="00202DA4" w:rsidP="00202DA4">
            <w:pPr>
              <w:pStyle w:val="TableParagraph"/>
              <w:spacing w:before="11"/>
              <w:ind w:left="107"/>
              <w:rPr>
                <w:sz w:val="24"/>
              </w:rPr>
            </w:pPr>
            <w:r>
              <w:rPr>
                <w:sz w:val="24"/>
              </w:rPr>
              <w:t>Ostali</w:t>
            </w:r>
            <w:r>
              <w:rPr>
                <w:spacing w:val="-4"/>
                <w:sz w:val="24"/>
              </w:rPr>
              <w:t xml:space="preserve"> </w:t>
            </w:r>
            <w:r>
              <w:rPr>
                <w:sz w:val="24"/>
              </w:rPr>
              <w:t>nepredviđeni</w:t>
            </w:r>
            <w:r>
              <w:rPr>
                <w:spacing w:val="-3"/>
                <w:sz w:val="24"/>
              </w:rPr>
              <w:t xml:space="preserve"> </w:t>
            </w:r>
            <w:r>
              <w:rPr>
                <w:spacing w:val="-2"/>
                <w:sz w:val="24"/>
              </w:rPr>
              <w:t>poslovi</w:t>
            </w:r>
          </w:p>
        </w:tc>
        <w:tc>
          <w:tcPr>
            <w:tcW w:w="991" w:type="dxa"/>
            <w:tcBorders>
              <w:right w:val="single" w:sz="4" w:space="0" w:color="000000"/>
            </w:tcBorders>
          </w:tcPr>
          <w:p w14:paraId="3EDD7C21"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79" w:type="dxa"/>
            <w:tcBorders>
              <w:left w:val="single" w:sz="4" w:space="0" w:color="000000"/>
            </w:tcBorders>
          </w:tcPr>
          <w:p w14:paraId="51EFE264" w14:textId="77777777" w:rsidR="00202DA4" w:rsidRDefault="00202DA4" w:rsidP="00202DA4">
            <w:pPr>
              <w:pStyle w:val="TableParagraph"/>
              <w:spacing w:before="15" w:line="276" w:lineRule="exact"/>
              <w:ind w:right="433"/>
              <w:jc w:val="right"/>
              <w:rPr>
                <w:b/>
                <w:sz w:val="24"/>
              </w:rPr>
            </w:pPr>
            <w:r>
              <w:rPr>
                <w:b/>
                <w:sz w:val="24"/>
              </w:rPr>
              <w:t>5</w:t>
            </w:r>
          </w:p>
        </w:tc>
      </w:tr>
      <w:tr w:rsidR="00202DA4" w14:paraId="1DDE2203" w14:textId="77777777" w:rsidTr="00202DA4">
        <w:trPr>
          <w:trHeight w:val="308"/>
        </w:trPr>
        <w:tc>
          <w:tcPr>
            <w:tcW w:w="8793" w:type="dxa"/>
            <w:shd w:val="clear" w:color="auto" w:fill="DEEAF6"/>
          </w:tcPr>
          <w:p w14:paraId="2570D8EA" w14:textId="77777777" w:rsidR="00202DA4" w:rsidRDefault="00202DA4" w:rsidP="00202DA4">
            <w:pPr>
              <w:pStyle w:val="TableParagraph"/>
              <w:spacing w:before="13" w:line="276"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991" w:type="dxa"/>
            <w:tcBorders>
              <w:right w:val="single" w:sz="4" w:space="0" w:color="000000"/>
            </w:tcBorders>
            <w:shd w:val="clear" w:color="auto" w:fill="DEEAF6"/>
          </w:tcPr>
          <w:p w14:paraId="753E3F7A" w14:textId="77777777" w:rsidR="00202DA4" w:rsidRDefault="00202DA4" w:rsidP="00202DA4">
            <w:pPr>
              <w:pStyle w:val="TableParagraph"/>
            </w:pPr>
          </w:p>
        </w:tc>
        <w:tc>
          <w:tcPr>
            <w:tcW w:w="979" w:type="dxa"/>
            <w:tcBorders>
              <w:left w:val="single" w:sz="4" w:space="0" w:color="000000"/>
            </w:tcBorders>
            <w:shd w:val="clear" w:color="auto" w:fill="DEEAF6"/>
          </w:tcPr>
          <w:p w14:paraId="70162D8B" w14:textId="77777777" w:rsidR="00202DA4" w:rsidRDefault="00202DA4" w:rsidP="00202DA4">
            <w:pPr>
              <w:pStyle w:val="TableParagraph"/>
              <w:spacing w:before="13" w:line="276" w:lineRule="exact"/>
              <w:ind w:right="433"/>
              <w:jc w:val="right"/>
              <w:rPr>
                <w:b/>
                <w:sz w:val="24"/>
              </w:rPr>
            </w:pPr>
            <w:r>
              <w:rPr>
                <w:b/>
                <w:spacing w:val="-5"/>
                <w:sz w:val="24"/>
              </w:rPr>
              <w:t>270</w:t>
            </w:r>
          </w:p>
        </w:tc>
      </w:tr>
      <w:tr w:rsidR="00202DA4" w14:paraId="38497537" w14:textId="77777777" w:rsidTr="00202DA4">
        <w:trPr>
          <w:trHeight w:val="275"/>
        </w:trPr>
        <w:tc>
          <w:tcPr>
            <w:tcW w:w="8793" w:type="dxa"/>
            <w:shd w:val="clear" w:color="auto" w:fill="BCD5ED"/>
          </w:tcPr>
          <w:p w14:paraId="6DCB91F2" w14:textId="77777777" w:rsidR="00202DA4" w:rsidRDefault="00202DA4" w:rsidP="00202DA4">
            <w:pPr>
              <w:pStyle w:val="TableParagraph"/>
              <w:spacing w:line="255" w:lineRule="exact"/>
              <w:ind w:left="107"/>
              <w:rPr>
                <w:b/>
                <w:sz w:val="24"/>
              </w:rPr>
            </w:pPr>
            <w:r>
              <w:rPr>
                <w:b/>
                <w:sz w:val="24"/>
              </w:rPr>
              <w:t>8.</w:t>
            </w:r>
            <w:r>
              <w:rPr>
                <w:b/>
                <w:spacing w:val="-6"/>
                <w:sz w:val="24"/>
              </w:rPr>
              <w:t xml:space="preserve"> </w:t>
            </w:r>
            <w:r>
              <w:rPr>
                <w:b/>
                <w:sz w:val="24"/>
              </w:rPr>
              <w:t>Suradnja</w:t>
            </w:r>
            <w:r>
              <w:rPr>
                <w:b/>
                <w:spacing w:val="-6"/>
                <w:sz w:val="24"/>
              </w:rPr>
              <w:t xml:space="preserve"> </w:t>
            </w:r>
            <w:r>
              <w:rPr>
                <w:b/>
                <w:sz w:val="24"/>
              </w:rPr>
              <w:t>s</w:t>
            </w:r>
            <w:r>
              <w:rPr>
                <w:b/>
                <w:spacing w:val="-5"/>
                <w:sz w:val="24"/>
              </w:rPr>
              <w:t xml:space="preserve"> </w:t>
            </w:r>
            <w:r>
              <w:rPr>
                <w:b/>
                <w:sz w:val="24"/>
              </w:rPr>
              <w:t>udrugama,</w:t>
            </w:r>
            <w:r>
              <w:rPr>
                <w:b/>
                <w:spacing w:val="-5"/>
                <w:sz w:val="24"/>
              </w:rPr>
              <w:t xml:space="preserve"> </w:t>
            </w:r>
            <w:r>
              <w:rPr>
                <w:b/>
                <w:sz w:val="24"/>
              </w:rPr>
              <w:t>ustanovama</w:t>
            </w:r>
            <w:r>
              <w:rPr>
                <w:b/>
                <w:spacing w:val="48"/>
                <w:sz w:val="24"/>
              </w:rPr>
              <w:t xml:space="preserve"> </w:t>
            </w:r>
            <w:r>
              <w:rPr>
                <w:b/>
                <w:sz w:val="24"/>
              </w:rPr>
              <w:t>i</w:t>
            </w:r>
            <w:r>
              <w:rPr>
                <w:b/>
                <w:spacing w:val="-5"/>
                <w:sz w:val="24"/>
              </w:rPr>
              <w:t xml:space="preserve"> </w:t>
            </w:r>
            <w:r>
              <w:rPr>
                <w:b/>
                <w:sz w:val="24"/>
              </w:rPr>
              <w:t>ostalim</w:t>
            </w:r>
            <w:r>
              <w:rPr>
                <w:b/>
                <w:spacing w:val="-10"/>
                <w:sz w:val="24"/>
              </w:rPr>
              <w:t xml:space="preserve"> </w:t>
            </w:r>
            <w:r>
              <w:rPr>
                <w:b/>
                <w:spacing w:val="-2"/>
                <w:sz w:val="24"/>
              </w:rPr>
              <w:t>institucijama</w:t>
            </w:r>
          </w:p>
        </w:tc>
        <w:tc>
          <w:tcPr>
            <w:tcW w:w="991" w:type="dxa"/>
            <w:tcBorders>
              <w:right w:val="single" w:sz="4" w:space="0" w:color="000000"/>
            </w:tcBorders>
            <w:shd w:val="clear" w:color="auto" w:fill="BCD5ED"/>
          </w:tcPr>
          <w:p w14:paraId="35AAEE58" w14:textId="77777777" w:rsidR="00202DA4" w:rsidRDefault="00202DA4" w:rsidP="00202DA4">
            <w:pPr>
              <w:pStyle w:val="TableParagraph"/>
              <w:rPr>
                <w:sz w:val="20"/>
              </w:rPr>
            </w:pPr>
          </w:p>
        </w:tc>
        <w:tc>
          <w:tcPr>
            <w:tcW w:w="979" w:type="dxa"/>
            <w:tcBorders>
              <w:left w:val="single" w:sz="4" w:space="0" w:color="000000"/>
            </w:tcBorders>
            <w:shd w:val="clear" w:color="auto" w:fill="BCD5ED"/>
          </w:tcPr>
          <w:p w14:paraId="79868281" w14:textId="77777777" w:rsidR="00202DA4" w:rsidRDefault="00202DA4" w:rsidP="00202DA4">
            <w:pPr>
              <w:pStyle w:val="TableParagraph"/>
              <w:rPr>
                <w:sz w:val="20"/>
              </w:rPr>
            </w:pPr>
          </w:p>
        </w:tc>
      </w:tr>
      <w:tr w:rsidR="00202DA4" w14:paraId="476E146C" w14:textId="77777777" w:rsidTr="00202DA4">
        <w:trPr>
          <w:trHeight w:val="277"/>
        </w:trPr>
        <w:tc>
          <w:tcPr>
            <w:tcW w:w="8793" w:type="dxa"/>
          </w:tcPr>
          <w:p w14:paraId="75229D9D" w14:textId="77777777" w:rsidR="00202DA4" w:rsidRDefault="00202DA4" w:rsidP="00202DA4">
            <w:pPr>
              <w:pStyle w:val="TableParagraph"/>
              <w:spacing w:line="258" w:lineRule="exact"/>
              <w:ind w:left="107"/>
              <w:rPr>
                <w:sz w:val="24"/>
              </w:rPr>
            </w:pPr>
            <w:r>
              <w:rPr>
                <w:sz w:val="24"/>
              </w:rPr>
              <w:t>Predstavljanje</w:t>
            </w:r>
            <w:r>
              <w:rPr>
                <w:spacing w:val="-3"/>
                <w:sz w:val="24"/>
              </w:rPr>
              <w:t xml:space="preserve"> </w:t>
            </w:r>
            <w:r>
              <w:rPr>
                <w:spacing w:val="-2"/>
                <w:sz w:val="24"/>
              </w:rPr>
              <w:t>škole</w:t>
            </w:r>
          </w:p>
        </w:tc>
        <w:tc>
          <w:tcPr>
            <w:tcW w:w="991" w:type="dxa"/>
            <w:tcBorders>
              <w:right w:val="single" w:sz="4" w:space="0" w:color="000000"/>
            </w:tcBorders>
          </w:tcPr>
          <w:p w14:paraId="4C0579AF" w14:textId="77777777" w:rsidR="00202DA4" w:rsidRDefault="00202DA4" w:rsidP="00202DA4">
            <w:pPr>
              <w:pStyle w:val="TableParagraph"/>
              <w:spacing w:line="258" w:lineRule="exact"/>
              <w:ind w:right="206"/>
              <w:jc w:val="right"/>
              <w:rPr>
                <w:sz w:val="24"/>
              </w:rPr>
            </w:pPr>
            <w:r>
              <w:rPr>
                <w:sz w:val="24"/>
              </w:rPr>
              <w:t xml:space="preserve">9. – </w:t>
            </w:r>
            <w:r>
              <w:rPr>
                <w:spacing w:val="-5"/>
                <w:sz w:val="24"/>
              </w:rPr>
              <w:t>6.</w:t>
            </w:r>
          </w:p>
        </w:tc>
        <w:tc>
          <w:tcPr>
            <w:tcW w:w="979" w:type="dxa"/>
            <w:tcBorders>
              <w:left w:val="single" w:sz="4" w:space="0" w:color="000000"/>
            </w:tcBorders>
          </w:tcPr>
          <w:p w14:paraId="091A0CEA" w14:textId="77777777" w:rsidR="00202DA4" w:rsidRDefault="00202DA4" w:rsidP="00202DA4">
            <w:pPr>
              <w:pStyle w:val="TableParagraph"/>
              <w:spacing w:line="258" w:lineRule="exact"/>
              <w:ind w:right="433"/>
              <w:jc w:val="right"/>
              <w:rPr>
                <w:b/>
                <w:sz w:val="24"/>
              </w:rPr>
            </w:pPr>
            <w:r>
              <w:rPr>
                <w:b/>
                <w:spacing w:val="-5"/>
                <w:sz w:val="24"/>
              </w:rPr>
              <w:t>15</w:t>
            </w:r>
          </w:p>
        </w:tc>
      </w:tr>
      <w:tr w:rsidR="00202DA4" w14:paraId="02A74587" w14:textId="77777777" w:rsidTr="00202DA4">
        <w:trPr>
          <w:trHeight w:val="309"/>
        </w:trPr>
        <w:tc>
          <w:tcPr>
            <w:tcW w:w="8793" w:type="dxa"/>
          </w:tcPr>
          <w:p w14:paraId="65123B8A" w14:textId="77777777" w:rsidR="00202DA4" w:rsidRDefault="00202DA4" w:rsidP="00202DA4">
            <w:pPr>
              <w:pStyle w:val="TableParagraph"/>
              <w:spacing w:before="8"/>
              <w:ind w:left="107"/>
              <w:rPr>
                <w:sz w:val="24"/>
              </w:rPr>
            </w:pPr>
            <w:r>
              <w:rPr>
                <w:sz w:val="24"/>
              </w:rPr>
              <w:t>Suradnja</w:t>
            </w:r>
            <w:r>
              <w:rPr>
                <w:spacing w:val="-11"/>
                <w:sz w:val="24"/>
              </w:rPr>
              <w:t xml:space="preserve"> </w:t>
            </w:r>
            <w:r>
              <w:rPr>
                <w:sz w:val="24"/>
              </w:rPr>
              <w:t>s</w:t>
            </w:r>
            <w:r>
              <w:rPr>
                <w:spacing w:val="-10"/>
                <w:sz w:val="24"/>
              </w:rPr>
              <w:t xml:space="preserve"> </w:t>
            </w:r>
            <w:r>
              <w:rPr>
                <w:sz w:val="24"/>
              </w:rPr>
              <w:t>MZOM-a,</w:t>
            </w:r>
            <w:r>
              <w:rPr>
                <w:spacing w:val="-10"/>
                <w:sz w:val="24"/>
              </w:rPr>
              <w:t xml:space="preserve"> </w:t>
            </w:r>
            <w:r>
              <w:rPr>
                <w:sz w:val="24"/>
              </w:rPr>
              <w:t>AZOO-e,</w:t>
            </w:r>
            <w:r>
              <w:rPr>
                <w:spacing w:val="-10"/>
                <w:sz w:val="24"/>
              </w:rPr>
              <w:t xml:space="preserve"> </w:t>
            </w:r>
            <w:r>
              <w:rPr>
                <w:sz w:val="24"/>
              </w:rPr>
              <w:t>NCVVO-a,Uredom</w:t>
            </w:r>
            <w:r>
              <w:rPr>
                <w:spacing w:val="-9"/>
                <w:sz w:val="24"/>
              </w:rPr>
              <w:t xml:space="preserve"> </w:t>
            </w:r>
            <w:r>
              <w:rPr>
                <w:sz w:val="24"/>
              </w:rPr>
              <w:t>državne</w:t>
            </w:r>
            <w:r>
              <w:rPr>
                <w:spacing w:val="-12"/>
                <w:sz w:val="24"/>
              </w:rPr>
              <w:t xml:space="preserve"> </w:t>
            </w:r>
            <w:r>
              <w:rPr>
                <w:spacing w:val="-2"/>
                <w:sz w:val="24"/>
              </w:rPr>
              <w:t>uprave</w:t>
            </w:r>
          </w:p>
        </w:tc>
        <w:tc>
          <w:tcPr>
            <w:tcW w:w="991" w:type="dxa"/>
            <w:tcBorders>
              <w:right w:val="single" w:sz="4" w:space="0" w:color="000000"/>
            </w:tcBorders>
          </w:tcPr>
          <w:p w14:paraId="078301D7"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79" w:type="dxa"/>
            <w:tcBorders>
              <w:left w:val="single" w:sz="4" w:space="0" w:color="000000"/>
            </w:tcBorders>
          </w:tcPr>
          <w:p w14:paraId="47EA4D60" w14:textId="77777777" w:rsidR="00202DA4" w:rsidRDefault="00202DA4" w:rsidP="00202DA4">
            <w:pPr>
              <w:pStyle w:val="TableParagraph"/>
              <w:spacing w:before="13" w:line="276" w:lineRule="exact"/>
              <w:ind w:right="433"/>
              <w:jc w:val="right"/>
              <w:rPr>
                <w:b/>
                <w:sz w:val="24"/>
              </w:rPr>
            </w:pPr>
            <w:r>
              <w:rPr>
                <w:b/>
                <w:spacing w:val="-5"/>
                <w:sz w:val="24"/>
              </w:rPr>
              <w:t>35</w:t>
            </w:r>
          </w:p>
        </w:tc>
      </w:tr>
      <w:tr w:rsidR="00202DA4" w14:paraId="45D7C541" w14:textId="77777777" w:rsidTr="00202DA4">
        <w:trPr>
          <w:trHeight w:val="309"/>
        </w:trPr>
        <w:tc>
          <w:tcPr>
            <w:tcW w:w="8793" w:type="dxa"/>
          </w:tcPr>
          <w:p w14:paraId="662303DD" w14:textId="77777777" w:rsidR="00202DA4" w:rsidRDefault="00202DA4" w:rsidP="00202DA4">
            <w:pPr>
              <w:pStyle w:val="TableParagraph"/>
              <w:spacing w:before="8"/>
              <w:ind w:left="107"/>
              <w:rPr>
                <w:sz w:val="24"/>
              </w:rPr>
            </w:pPr>
            <w:r>
              <w:rPr>
                <w:sz w:val="24"/>
              </w:rPr>
              <w:t>Suradnja</w:t>
            </w:r>
            <w:r>
              <w:rPr>
                <w:spacing w:val="-2"/>
                <w:sz w:val="24"/>
              </w:rPr>
              <w:t xml:space="preserve"> </w:t>
            </w:r>
            <w:r>
              <w:rPr>
                <w:sz w:val="24"/>
              </w:rPr>
              <w:t>s</w:t>
            </w:r>
            <w:r>
              <w:rPr>
                <w:spacing w:val="-3"/>
                <w:sz w:val="24"/>
              </w:rPr>
              <w:t xml:space="preserve"> </w:t>
            </w:r>
            <w:r>
              <w:rPr>
                <w:sz w:val="24"/>
              </w:rPr>
              <w:t>osnivačem</w:t>
            </w:r>
            <w:r>
              <w:rPr>
                <w:spacing w:val="-1"/>
                <w:sz w:val="24"/>
              </w:rPr>
              <w:t xml:space="preserve"> </w:t>
            </w:r>
            <w:r>
              <w:rPr>
                <w:sz w:val="24"/>
              </w:rPr>
              <w:t xml:space="preserve">– Zagrebačka </w:t>
            </w:r>
            <w:r>
              <w:rPr>
                <w:spacing w:val="-2"/>
                <w:sz w:val="24"/>
              </w:rPr>
              <w:t>Županija</w:t>
            </w:r>
          </w:p>
        </w:tc>
        <w:tc>
          <w:tcPr>
            <w:tcW w:w="991" w:type="dxa"/>
            <w:tcBorders>
              <w:right w:val="single" w:sz="4" w:space="0" w:color="000000"/>
            </w:tcBorders>
          </w:tcPr>
          <w:p w14:paraId="68581B7D" w14:textId="77777777" w:rsidR="00202DA4" w:rsidRDefault="00202DA4" w:rsidP="00202DA4">
            <w:pPr>
              <w:pStyle w:val="TableParagraph"/>
              <w:spacing w:before="8"/>
              <w:ind w:right="206"/>
              <w:jc w:val="right"/>
              <w:rPr>
                <w:sz w:val="24"/>
              </w:rPr>
            </w:pPr>
            <w:r>
              <w:rPr>
                <w:sz w:val="24"/>
              </w:rPr>
              <w:t xml:space="preserve">9. – </w:t>
            </w:r>
            <w:r>
              <w:rPr>
                <w:spacing w:val="-5"/>
                <w:sz w:val="24"/>
              </w:rPr>
              <w:t>8.</w:t>
            </w:r>
          </w:p>
        </w:tc>
        <w:tc>
          <w:tcPr>
            <w:tcW w:w="979" w:type="dxa"/>
            <w:tcBorders>
              <w:left w:val="single" w:sz="4" w:space="0" w:color="000000"/>
            </w:tcBorders>
          </w:tcPr>
          <w:p w14:paraId="172371F7" w14:textId="77777777" w:rsidR="00202DA4" w:rsidRDefault="00202DA4" w:rsidP="00202DA4">
            <w:pPr>
              <w:pStyle w:val="TableParagraph"/>
              <w:spacing w:before="13" w:line="276" w:lineRule="exact"/>
              <w:ind w:right="433"/>
              <w:jc w:val="right"/>
              <w:rPr>
                <w:b/>
                <w:sz w:val="24"/>
              </w:rPr>
            </w:pPr>
            <w:r>
              <w:rPr>
                <w:b/>
                <w:spacing w:val="-5"/>
                <w:sz w:val="24"/>
              </w:rPr>
              <w:t>35</w:t>
            </w:r>
          </w:p>
        </w:tc>
      </w:tr>
      <w:tr w:rsidR="00202DA4" w14:paraId="6B58AF35" w14:textId="77777777" w:rsidTr="00202DA4">
        <w:trPr>
          <w:trHeight w:val="311"/>
        </w:trPr>
        <w:tc>
          <w:tcPr>
            <w:tcW w:w="8793" w:type="dxa"/>
          </w:tcPr>
          <w:p w14:paraId="01B7351F" w14:textId="77777777" w:rsidR="00202DA4" w:rsidRDefault="00202DA4" w:rsidP="00202DA4">
            <w:pPr>
              <w:pStyle w:val="TableParagraph"/>
              <w:spacing w:before="11"/>
              <w:ind w:left="107"/>
              <w:rPr>
                <w:sz w:val="24"/>
              </w:rPr>
            </w:pPr>
            <w:r>
              <w:rPr>
                <w:sz w:val="24"/>
              </w:rPr>
              <w:t>Suradnja</w:t>
            </w:r>
            <w:r>
              <w:rPr>
                <w:spacing w:val="-3"/>
                <w:sz w:val="24"/>
              </w:rPr>
              <w:t xml:space="preserve"> </w:t>
            </w:r>
            <w:r>
              <w:rPr>
                <w:sz w:val="24"/>
              </w:rPr>
              <w:t>s</w:t>
            </w:r>
            <w:r>
              <w:rPr>
                <w:spacing w:val="-3"/>
                <w:sz w:val="24"/>
              </w:rPr>
              <w:t xml:space="preserve"> </w:t>
            </w:r>
            <w:r>
              <w:rPr>
                <w:sz w:val="24"/>
              </w:rPr>
              <w:t>čelnicima</w:t>
            </w:r>
            <w:r>
              <w:rPr>
                <w:spacing w:val="-3"/>
                <w:sz w:val="24"/>
              </w:rPr>
              <w:t xml:space="preserve"> </w:t>
            </w:r>
            <w:r>
              <w:rPr>
                <w:sz w:val="24"/>
              </w:rPr>
              <w:t>Grada</w:t>
            </w:r>
            <w:r>
              <w:rPr>
                <w:spacing w:val="1"/>
                <w:sz w:val="24"/>
              </w:rPr>
              <w:t xml:space="preserve"> </w:t>
            </w:r>
            <w:r>
              <w:rPr>
                <w:sz w:val="24"/>
              </w:rPr>
              <w:t>Ivanić-</w:t>
            </w:r>
            <w:r>
              <w:rPr>
                <w:spacing w:val="-4"/>
                <w:sz w:val="24"/>
              </w:rPr>
              <w:t>Grada</w:t>
            </w:r>
          </w:p>
        </w:tc>
        <w:tc>
          <w:tcPr>
            <w:tcW w:w="991" w:type="dxa"/>
            <w:tcBorders>
              <w:right w:val="single" w:sz="4" w:space="0" w:color="000000"/>
            </w:tcBorders>
          </w:tcPr>
          <w:p w14:paraId="6C7D85F4" w14:textId="77777777" w:rsidR="00202DA4" w:rsidRDefault="00202DA4" w:rsidP="00202DA4">
            <w:pPr>
              <w:pStyle w:val="TableParagraph"/>
              <w:spacing w:before="11"/>
              <w:ind w:right="206"/>
              <w:jc w:val="right"/>
              <w:rPr>
                <w:sz w:val="24"/>
              </w:rPr>
            </w:pPr>
            <w:r>
              <w:rPr>
                <w:sz w:val="24"/>
              </w:rPr>
              <w:t xml:space="preserve">9. – </w:t>
            </w:r>
            <w:r>
              <w:rPr>
                <w:spacing w:val="-5"/>
                <w:sz w:val="24"/>
              </w:rPr>
              <w:t>8.</w:t>
            </w:r>
          </w:p>
        </w:tc>
        <w:tc>
          <w:tcPr>
            <w:tcW w:w="979" w:type="dxa"/>
            <w:tcBorders>
              <w:left w:val="single" w:sz="4" w:space="0" w:color="000000"/>
            </w:tcBorders>
          </w:tcPr>
          <w:p w14:paraId="2688DB7A" w14:textId="77777777" w:rsidR="00202DA4" w:rsidRDefault="00202DA4" w:rsidP="00202DA4">
            <w:pPr>
              <w:pStyle w:val="TableParagraph"/>
              <w:spacing w:before="16" w:line="276" w:lineRule="exact"/>
              <w:ind w:right="433"/>
              <w:jc w:val="right"/>
              <w:rPr>
                <w:b/>
                <w:sz w:val="24"/>
              </w:rPr>
            </w:pPr>
            <w:r>
              <w:rPr>
                <w:b/>
                <w:spacing w:val="-5"/>
                <w:sz w:val="24"/>
              </w:rPr>
              <w:t>25</w:t>
            </w:r>
          </w:p>
        </w:tc>
      </w:tr>
      <w:tr w:rsidR="00202DA4" w14:paraId="584E9093" w14:textId="77777777" w:rsidTr="00202DA4">
        <w:trPr>
          <w:trHeight w:val="309"/>
        </w:trPr>
        <w:tc>
          <w:tcPr>
            <w:tcW w:w="8793" w:type="dxa"/>
          </w:tcPr>
          <w:p w14:paraId="444686EE" w14:textId="77777777" w:rsidR="00202DA4" w:rsidRDefault="00202DA4" w:rsidP="00202DA4">
            <w:pPr>
              <w:pStyle w:val="TableParagraph"/>
              <w:spacing w:before="8"/>
              <w:ind w:left="107"/>
              <w:rPr>
                <w:sz w:val="24"/>
              </w:rPr>
            </w:pPr>
            <w:r>
              <w:rPr>
                <w:sz w:val="24"/>
              </w:rPr>
              <w:t>Suradnja</w:t>
            </w:r>
            <w:r>
              <w:rPr>
                <w:spacing w:val="-4"/>
                <w:sz w:val="24"/>
              </w:rPr>
              <w:t xml:space="preserve"> </w:t>
            </w:r>
            <w:r>
              <w:rPr>
                <w:sz w:val="24"/>
              </w:rPr>
              <w:t>s</w:t>
            </w:r>
            <w:r>
              <w:rPr>
                <w:spacing w:val="-4"/>
                <w:sz w:val="24"/>
              </w:rPr>
              <w:t xml:space="preserve"> </w:t>
            </w:r>
            <w:r>
              <w:rPr>
                <w:sz w:val="24"/>
              </w:rPr>
              <w:t>Centrom</w:t>
            </w:r>
            <w:r>
              <w:rPr>
                <w:spacing w:val="-3"/>
                <w:sz w:val="24"/>
              </w:rPr>
              <w:t xml:space="preserve"> </w:t>
            </w:r>
            <w:r>
              <w:rPr>
                <w:sz w:val="24"/>
              </w:rPr>
              <w:t>za</w:t>
            </w:r>
            <w:r>
              <w:rPr>
                <w:spacing w:val="-4"/>
                <w:sz w:val="24"/>
              </w:rPr>
              <w:t xml:space="preserve"> </w:t>
            </w:r>
            <w:r>
              <w:rPr>
                <w:sz w:val="24"/>
              </w:rPr>
              <w:t>socijalnu</w:t>
            </w:r>
            <w:r>
              <w:rPr>
                <w:spacing w:val="-4"/>
                <w:sz w:val="24"/>
              </w:rPr>
              <w:t xml:space="preserve"> skrb</w:t>
            </w:r>
          </w:p>
        </w:tc>
        <w:tc>
          <w:tcPr>
            <w:tcW w:w="991" w:type="dxa"/>
            <w:tcBorders>
              <w:right w:val="single" w:sz="4" w:space="0" w:color="000000"/>
            </w:tcBorders>
          </w:tcPr>
          <w:p w14:paraId="60B329E8"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79" w:type="dxa"/>
            <w:tcBorders>
              <w:left w:val="single" w:sz="4" w:space="0" w:color="000000"/>
            </w:tcBorders>
          </w:tcPr>
          <w:p w14:paraId="545B9421" w14:textId="77777777" w:rsidR="00202DA4" w:rsidRDefault="00202DA4" w:rsidP="00202DA4">
            <w:pPr>
              <w:pStyle w:val="TableParagraph"/>
              <w:spacing w:before="13" w:line="276" w:lineRule="exact"/>
              <w:ind w:right="433"/>
              <w:jc w:val="right"/>
              <w:rPr>
                <w:b/>
                <w:sz w:val="24"/>
              </w:rPr>
            </w:pPr>
            <w:r>
              <w:rPr>
                <w:b/>
                <w:spacing w:val="-5"/>
                <w:sz w:val="24"/>
              </w:rPr>
              <w:t>20</w:t>
            </w:r>
          </w:p>
        </w:tc>
      </w:tr>
      <w:tr w:rsidR="00202DA4" w14:paraId="5B1E709D" w14:textId="77777777" w:rsidTr="00202DA4">
        <w:trPr>
          <w:trHeight w:val="311"/>
        </w:trPr>
        <w:tc>
          <w:tcPr>
            <w:tcW w:w="8793" w:type="dxa"/>
          </w:tcPr>
          <w:p w14:paraId="590D4865" w14:textId="77777777" w:rsidR="00202DA4" w:rsidRDefault="00202DA4" w:rsidP="00202DA4">
            <w:pPr>
              <w:pStyle w:val="TableParagraph"/>
              <w:spacing w:before="11"/>
              <w:ind w:left="107"/>
              <w:rPr>
                <w:sz w:val="24"/>
              </w:rPr>
            </w:pPr>
            <w:r>
              <w:rPr>
                <w:sz w:val="24"/>
              </w:rPr>
              <w:t>Suradnja</w:t>
            </w:r>
            <w:r>
              <w:rPr>
                <w:spacing w:val="-8"/>
                <w:sz w:val="24"/>
              </w:rPr>
              <w:t xml:space="preserve"> </w:t>
            </w:r>
            <w:r>
              <w:rPr>
                <w:sz w:val="24"/>
              </w:rPr>
              <w:t>s</w:t>
            </w:r>
            <w:r>
              <w:rPr>
                <w:spacing w:val="-6"/>
                <w:sz w:val="24"/>
              </w:rPr>
              <w:t xml:space="preserve"> </w:t>
            </w:r>
            <w:r>
              <w:rPr>
                <w:sz w:val="24"/>
              </w:rPr>
              <w:t>Policijskom</w:t>
            </w:r>
            <w:r>
              <w:rPr>
                <w:spacing w:val="-7"/>
                <w:sz w:val="24"/>
              </w:rPr>
              <w:t xml:space="preserve"> </w:t>
            </w:r>
            <w:r>
              <w:rPr>
                <w:spacing w:val="-2"/>
                <w:sz w:val="24"/>
              </w:rPr>
              <w:t>upravom</w:t>
            </w:r>
          </w:p>
        </w:tc>
        <w:tc>
          <w:tcPr>
            <w:tcW w:w="991" w:type="dxa"/>
            <w:tcBorders>
              <w:right w:val="single" w:sz="4" w:space="0" w:color="000000"/>
            </w:tcBorders>
          </w:tcPr>
          <w:p w14:paraId="6D9F213B"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79" w:type="dxa"/>
            <w:tcBorders>
              <w:left w:val="single" w:sz="4" w:space="0" w:color="000000"/>
            </w:tcBorders>
          </w:tcPr>
          <w:p w14:paraId="0CCACCC6" w14:textId="77777777" w:rsidR="00202DA4" w:rsidRDefault="00202DA4" w:rsidP="00202DA4">
            <w:pPr>
              <w:pStyle w:val="TableParagraph"/>
              <w:spacing w:before="15" w:line="276" w:lineRule="exact"/>
              <w:ind w:right="433"/>
              <w:jc w:val="right"/>
              <w:rPr>
                <w:b/>
                <w:sz w:val="24"/>
              </w:rPr>
            </w:pPr>
            <w:r>
              <w:rPr>
                <w:b/>
                <w:spacing w:val="-5"/>
                <w:sz w:val="24"/>
              </w:rPr>
              <w:t>10</w:t>
            </w:r>
          </w:p>
        </w:tc>
      </w:tr>
      <w:tr w:rsidR="00202DA4" w14:paraId="6E64C177" w14:textId="77777777" w:rsidTr="00202DA4">
        <w:trPr>
          <w:trHeight w:val="308"/>
        </w:trPr>
        <w:tc>
          <w:tcPr>
            <w:tcW w:w="8793" w:type="dxa"/>
          </w:tcPr>
          <w:p w14:paraId="39D32914" w14:textId="77777777" w:rsidR="00202DA4" w:rsidRDefault="00202DA4" w:rsidP="00202DA4">
            <w:pPr>
              <w:pStyle w:val="TableParagraph"/>
              <w:spacing w:before="8"/>
              <w:ind w:left="107"/>
              <w:rPr>
                <w:sz w:val="24"/>
              </w:rPr>
            </w:pPr>
            <w:r>
              <w:rPr>
                <w:sz w:val="24"/>
              </w:rPr>
              <w:t>Suradnja</w:t>
            </w:r>
            <w:r>
              <w:rPr>
                <w:spacing w:val="-4"/>
                <w:sz w:val="24"/>
              </w:rPr>
              <w:t xml:space="preserve"> </w:t>
            </w:r>
            <w:r>
              <w:rPr>
                <w:sz w:val="24"/>
              </w:rPr>
              <w:t>s</w:t>
            </w:r>
            <w:r>
              <w:rPr>
                <w:spacing w:val="-2"/>
                <w:sz w:val="24"/>
              </w:rPr>
              <w:t xml:space="preserve"> </w:t>
            </w:r>
            <w:r>
              <w:rPr>
                <w:sz w:val="24"/>
              </w:rPr>
              <w:t>ostalim</w:t>
            </w:r>
            <w:r>
              <w:rPr>
                <w:spacing w:val="-2"/>
                <w:sz w:val="24"/>
              </w:rPr>
              <w:t xml:space="preserve"> </w:t>
            </w:r>
            <w:r>
              <w:rPr>
                <w:sz w:val="24"/>
              </w:rPr>
              <w:t>odgojno</w:t>
            </w:r>
            <w:r>
              <w:rPr>
                <w:spacing w:val="-1"/>
                <w:sz w:val="24"/>
              </w:rPr>
              <w:t xml:space="preserve"> </w:t>
            </w:r>
            <w:r>
              <w:rPr>
                <w:sz w:val="24"/>
              </w:rPr>
              <w:t>obrazovnim</w:t>
            </w:r>
            <w:r>
              <w:rPr>
                <w:spacing w:val="-2"/>
                <w:sz w:val="24"/>
              </w:rPr>
              <w:t xml:space="preserve"> </w:t>
            </w:r>
            <w:r>
              <w:rPr>
                <w:sz w:val="24"/>
              </w:rPr>
              <w:t>ustanovama</w:t>
            </w:r>
            <w:r>
              <w:rPr>
                <w:spacing w:val="-1"/>
                <w:sz w:val="24"/>
              </w:rPr>
              <w:t xml:space="preserve"> </w:t>
            </w:r>
            <w:r>
              <w:rPr>
                <w:sz w:val="24"/>
              </w:rPr>
              <w:t>na</w:t>
            </w:r>
            <w:r>
              <w:rPr>
                <w:spacing w:val="-3"/>
                <w:sz w:val="24"/>
              </w:rPr>
              <w:t xml:space="preserve"> </w:t>
            </w:r>
            <w:r>
              <w:rPr>
                <w:sz w:val="24"/>
              </w:rPr>
              <w:t>području grada</w:t>
            </w:r>
            <w:r>
              <w:rPr>
                <w:spacing w:val="4"/>
                <w:sz w:val="24"/>
              </w:rPr>
              <w:t xml:space="preserve"> </w:t>
            </w:r>
            <w:r>
              <w:rPr>
                <w:sz w:val="24"/>
              </w:rPr>
              <w:t>Ivanić-</w:t>
            </w:r>
            <w:r>
              <w:rPr>
                <w:spacing w:val="-2"/>
                <w:sz w:val="24"/>
              </w:rPr>
              <w:t>Grada</w:t>
            </w:r>
          </w:p>
        </w:tc>
        <w:tc>
          <w:tcPr>
            <w:tcW w:w="991" w:type="dxa"/>
            <w:tcBorders>
              <w:right w:val="single" w:sz="4" w:space="0" w:color="000000"/>
            </w:tcBorders>
          </w:tcPr>
          <w:p w14:paraId="74DBA946"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79" w:type="dxa"/>
            <w:tcBorders>
              <w:left w:val="single" w:sz="4" w:space="0" w:color="000000"/>
            </w:tcBorders>
          </w:tcPr>
          <w:p w14:paraId="29F9C76F" w14:textId="77777777" w:rsidR="00202DA4" w:rsidRDefault="00202DA4" w:rsidP="00202DA4">
            <w:pPr>
              <w:pStyle w:val="TableParagraph"/>
              <w:spacing w:before="13" w:line="276" w:lineRule="exact"/>
              <w:ind w:right="433"/>
              <w:jc w:val="right"/>
              <w:rPr>
                <w:b/>
                <w:sz w:val="24"/>
              </w:rPr>
            </w:pPr>
            <w:r>
              <w:rPr>
                <w:b/>
                <w:spacing w:val="-5"/>
                <w:sz w:val="24"/>
              </w:rPr>
              <w:t>25</w:t>
            </w:r>
          </w:p>
        </w:tc>
      </w:tr>
      <w:tr w:rsidR="00202DA4" w14:paraId="1BC9B1BA" w14:textId="77777777" w:rsidTr="00202DA4">
        <w:trPr>
          <w:trHeight w:val="311"/>
        </w:trPr>
        <w:tc>
          <w:tcPr>
            <w:tcW w:w="8793" w:type="dxa"/>
          </w:tcPr>
          <w:p w14:paraId="2A5EF1C3" w14:textId="77777777" w:rsidR="00202DA4" w:rsidRDefault="00202DA4" w:rsidP="00202DA4">
            <w:pPr>
              <w:pStyle w:val="TableParagraph"/>
              <w:spacing w:before="8"/>
              <w:ind w:left="107"/>
              <w:rPr>
                <w:sz w:val="24"/>
              </w:rPr>
            </w:pPr>
            <w:r>
              <w:rPr>
                <w:sz w:val="24"/>
              </w:rPr>
              <w:t>Suradnja</w:t>
            </w:r>
            <w:r>
              <w:rPr>
                <w:spacing w:val="-3"/>
                <w:sz w:val="24"/>
              </w:rPr>
              <w:t xml:space="preserve"> </w:t>
            </w:r>
            <w:r>
              <w:rPr>
                <w:sz w:val="24"/>
              </w:rPr>
              <w:t>sa</w:t>
            </w:r>
            <w:r>
              <w:rPr>
                <w:spacing w:val="-1"/>
                <w:sz w:val="24"/>
              </w:rPr>
              <w:t xml:space="preserve"> </w:t>
            </w:r>
            <w:r>
              <w:rPr>
                <w:sz w:val="24"/>
              </w:rPr>
              <w:t>Zavodom</w:t>
            </w:r>
            <w:r>
              <w:rPr>
                <w:spacing w:val="-1"/>
                <w:sz w:val="24"/>
              </w:rPr>
              <w:t xml:space="preserve"> </w:t>
            </w:r>
            <w:r>
              <w:rPr>
                <w:sz w:val="24"/>
              </w:rPr>
              <w:t>za zapošljavanje,</w:t>
            </w:r>
            <w:r>
              <w:rPr>
                <w:spacing w:val="60"/>
                <w:sz w:val="24"/>
              </w:rPr>
              <w:t xml:space="preserve"> </w:t>
            </w:r>
            <w:r>
              <w:rPr>
                <w:sz w:val="24"/>
              </w:rPr>
              <w:t>Zavodom za</w:t>
            </w:r>
            <w:r>
              <w:rPr>
                <w:spacing w:val="-1"/>
                <w:sz w:val="24"/>
              </w:rPr>
              <w:t xml:space="preserve"> </w:t>
            </w:r>
            <w:r>
              <w:rPr>
                <w:sz w:val="24"/>
              </w:rPr>
              <w:t>javno</w:t>
            </w:r>
            <w:r>
              <w:rPr>
                <w:spacing w:val="-1"/>
                <w:sz w:val="24"/>
              </w:rPr>
              <w:t xml:space="preserve"> </w:t>
            </w:r>
            <w:r>
              <w:rPr>
                <w:spacing w:val="-2"/>
                <w:sz w:val="24"/>
              </w:rPr>
              <w:t>zdravstvo</w:t>
            </w:r>
          </w:p>
        </w:tc>
        <w:tc>
          <w:tcPr>
            <w:tcW w:w="991" w:type="dxa"/>
            <w:tcBorders>
              <w:right w:val="single" w:sz="4" w:space="0" w:color="000000"/>
            </w:tcBorders>
          </w:tcPr>
          <w:p w14:paraId="176D7F50"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79" w:type="dxa"/>
            <w:tcBorders>
              <w:left w:val="single" w:sz="4" w:space="0" w:color="000000"/>
            </w:tcBorders>
          </w:tcPr>
          <w:p w14:paraId="5EB9DFC0" w14:textId="77777777" w:rsidR="00202DA4" w:rsidRDefault="00202DA4" w:rsidP="00202DA4">
            <w:pPr>
              <w:pStyle w:val="TableParagraph"/>
              <w:spacing w:before="13"/>
              <w:ind w:right="433"/>
              <w:jc w:val="right"/>
              <w:rPr>
                <w:b/>
                <w:sz w:val="24"/>
              </w:rPr>
            </w:pPr>
            <w:r>
              <w:rPr>
                <w:b/>
                <w:spacing w:val="-5"/>
                <w:sz w:val="24"/>
              </w:rPr>
              <w:t>10</w:t>
            </w:r>
          </w:p>
        </w:tc>
      </w:tr>
      <w:tr w:rsidR="00202DA4" w14:paraId="71A6BD82" w14:textId="77777777" w:rsidTr="00202DA4">
        <w:trPr>
          <w:trHeight w:val="308"/>
        </w:trPr>
        <w:tc>
          <w:tcPr>
            <w:tcW w:w="8793" w:type="dxa"/>
          </w:tcPr>
          <w:p w14:paraId="23B3F268" w14:textId="77777777" w:rsidR="00202DA4" w:rsidRDefault="00202DA4" w:rsidP="00202DA4">
            <w:pPr>
              <w:pStyle w:val="TableParagraph"/>
              <w:spacing w:before="8"/>
              <w:ind w:left="107"/>
              <w:rPr>
                <w:sz w:val="24"/>
              </w:rPr>
            </w:pPr>
            <w:r>
              <w:rPr>
                <w:sz w:val="24"/>
              </w:rPr>
              <w:t>Suradnja</w:t>
            </w:r>
            <w:r>
              <w:rPr>
                <w:spacing w:val="-4"/>
                <w:sz w:val="24"/>
              </w:rPr>
              <w:t xml:space="preserve"> </w:t>
            </w:r>
            <w:r>
              <w:rPr>
                <w:sz w:val="24"/>
              </w:rPr>
              <w:t>s</w:t>
            </w:r>
            <w:r>
              <w:rPr>
                <w:spacing w:val="-3"/>
                <w:sz w:val="24"/>
              </w:rPr>
              <w:t xml:space="preserve"> </w:t>
            </w:r>
            <w:r>
              <w:rPr>
                <w:sz w:val="24"/>
              </w:rPr>
              <w:t>kulturno</w:t>
            </w:r>
            <w:r>
              <w:rPr>
                <w:spacing w:val="-4"/>
                <w:sz w:val="24"/>
              </w:rPr>
              <w:t xml:space="preserve"> </w:t>
            </w:r>
            <w:r>
              <w:rPr>
                <w:sz w:val="24"/>
              </w:rPr>
              <w:t>sportskim</w:t>
            </w:r>
            <w:r>
              <w:rPr>
                <w:spacing w:val="-1"/>
                <w:sz w:val="24"/>
              </w:rPr>
              <w:t xml:space="preserve"> </w:t>
            </w:r>
            <w:r>
              <w:rPr>
                <w:sz w:val="24"/>
              </w:rPr>
              <w:t>ustanovama,</w:t>
            </w:r>
            <w:r>
              <w:rPr>
                <w:spacing w:val="-3"/>
                <w:sz w:val="24"/>
              </w:rPr>
              <w:t xml:space="preserve"> </w:t>
            </w:r>
            <w:r>
              <w:rPr>
                <w:sz w:val="24"/>
              </w:rPr>
              <w:t>udrugama</w:t>
            </w:r>
            <w:r>
              <w:rPr>
                <w:spacing w:val="55"/>
                <w:sz w:val="24"/>
              </w:rPr>
              <w:t xml:space="preserve"> </w:t>
            </w:r>
            <w:r>
              <w:rPr>
                <w:sz w:val="24"/>
              </w:rPr>
              <w:t>i</w:t>
            </w:r>
            <w:r>
              <w:rPr>
                <w:spacing w:val="-3"/>
                <w:sz w:val="24"/>
              </w:rPr>
              <w:t xml:space="preserve"> </w:t>
            </w:r>
            <w:r>
              <w:rPr>
                <w:sz w:val="24"/>
              </w:rPr>
              <w:t>drugim</w:t>
            </w:r>
            <w:r>
              <w:rPr>
                <w:spacing w:val="-3"/>
                <w:sz w:val="24"/>
              </w:rPr>
              <w:t xml:space="preserve"> </w:t>
            </w:r>
            <w:r>
              <w:rPr>
                <w:spacing w:val="-2"/>
                <w:sz w:val="24"/>
              </w:rPr>
              <w:t>institucijama</w:t>
            </w:r>
          </w:p>
        </w:tc>
        <w:tc>
          <w:tcPr>
            <w:tcW w:w="991" w:type="dxa"/>
            <w:tcBorders>
              <w:right w:val="single" w:sz="4" w:space="0" w:color="000000"/>
            </w:tcBorders>
          </w:tcPr>
          <w:p w14:paraId="49673E59"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79" w:type="dxa"/>
            <w:tcBorders>
              <w:left w:val="single" w:sz="4" w:space="0" w:color="000000"/>
            </w:tcBorders>
          </w:tcPr>
          <w:p w14:paraId="18CFA983" w14:textId="77777777" w:rsidR="00202DA4" w:rsidRDefault="00202DA4" w:rsidP="00202DA4">
            <w:pPr>
              <w:pStyle w:val="TableParagraph"/>
              <w:spacing w:before="13" w:line="276" w:lineRule="exact"/>
              <w:ind w:right="433"/>
              <w:jc w:val="right"/>
              <w:rPr>
                <w:b/>
                <w:sz w:val="24"/>
              </w:rPr>
            </w:pPr>
            <w:r>
              <w:rPr>
                <w:b/>
                <w:spacing w:val="-5"/>
                <w:sz w:val="24"/>
              </w:rPr>
              <w:t>25</w:t>
            </w:r>
          </w:p>
        </w:tc>
      </w:tr>
      <w:tr w:rsidR="00202DA4" w14:paraId="11D5C08E" w14:textId="77777777" w:rsidTr="00202DA4">
        <w:trPr>
          <w:trHeight w:val="308"/>
        </w:trPr>
        <w:tc>
          <w:tcPr>
            <w:tcW w:w="8793" w:type="dxa"/>
          </w:tcPr>
          <w:p w14:paraId="24C129E7" w14:textId="77777777" w:rsidR="00202DA4" w:rsidRDefault="00202DA4" w:rsidP="00202DA4">
            <w:pPr>
              <w:pStyle w:val="TableParagraph"/>
              <w:spacing w:before="8"/>
              <w:ind w:left="107"/>
              <w:rPr>
                <w:sz w:val="24"/>
              </w:rPr>
            </w:pPr>
            <w:r>
              <w:rPr>
                <w:sz w:val="24"/>
              </w:rPr>
              <w:t>Suradnja</w:t>
            </w:r>
            <w:r>
              <w:rPr>
                <w:spacing w:val="-1"/>
                <w:sz w:val="24"/>
              </w:rPr>
              <w:t xml:space="preserve"> </w:t>
            </w:r>
            <w:r>
              <w:rPr>
                <w:sz w:val="24"/>
              </w:rPr>
              <w:t>s</w:t>
            </w:r>
            <w:r>
              <w:rPr>
                <w:spacing w:val="-1"/>
                <w:sz w:val="24"/>
              </w:rPr>
              <w:t xml:space="preserve"> </w:t>
            </w:r>
            <w:r>
              <w:rPr>
                <w:sz w:val="24"/>
              </w:rPr>
              <w:t>turističkom</w:t>
            </w:r>
            <w:r>
              <w:rPr>
                <w:spacing w:val="-1"/>
                <w:sz w:val="24"/>
              </w:rPr>
              <w:t xml:space="preserve"> </w:t>
            </w:r>
            <w:r>
              <w:rPr>
                <w:sz w:val="24"/>
              </w:rPr>
              <w:t>zajednicom ,</w:t>
            </w:r>
            <w:r>
              <w:rPr>
                <w:spacing w:val="-1"/>
                <w:sz w:val="24"/>
              </w:rPr>
              <w:t xml:space="preserve"> </w:t>
            </w:r>
            <w:r>
              <w:rPr>
                <w:sz w:val="24"/>
              </w:rPr>
              <w:t>predstavnicima</w:t>
            </w:r>
            <w:r>
              <w:rPr>
                <w:spacing w:val="-1"/>
                <w:sz w:val="24"/>
              </w:rPr>
              <w:t xml:space="preserve"> </w:t>
            </w:r>
            <w:r>
              <w:rPr>
                <w:spacing w:val="-2"/>
                <w:sz w:val="24"/>
              </w:rPr>
              <w:t>medija</w:t>
            </w:r>
          </w:p>
        </w:tc>
        <w:tc>
          <w:tcPr>
            <w:tcW w:w="991" w:type="dxa"/>
            <w:tcBorders>
              <w:right w:val="single" w:sz="4" w:space="0" w:color="000000"/>
            </w:tcBorders>
          </w:tcPr>
          <w:p w14:paraId="21713832" w14:textId="77777777" w:rsidR="00202DA4" w:rsidRDefault="00202DA4" w:rsidP="00202DA4">
            <w:pPr>
              <w:pStyle w:val="TableParagraph"/>
              <w:spacing w:before="8"/>
              <w:ind w:right="206"/>
              <w:jc w:val="right"/>
              <w:rPr>
                <w:sz w:val="24"/>
              </w:rPr>
            </w:pPr>
            <w:r>
              <w:rPr>
                <w:sz w:val="24"/>
              </w:rPr>
              <w:t xml:space="preserve">9. – </w:t>
            </w:r>
            <w:r>
              <w:rPr>
                <w:spacing w:val="-5"/>
                <w:sz w:val="24"/>
              </w:rPr>
              <w:t>6.</w:t>
            </w:r>
          </w:p>
        </w:tc>
        <w:tc>
          <w:tcPr>
            <w:tcW w:w="979" w:type="dxa"/>
            <w:tcBorders>
              <w:left w:val="single" w:sz="4" w:space="0" w:color="000000"/>
            </w:tcBorders>
          </w:tcPr>
          <w:p w14:paraId="0F858F43" w14:textId="77777777" w:rsidR="00202DA4" w:rsidRDefault="00202DA4" w:rsidP="00202DA4">
            <w:pPr>
              <w:pStyle w:val="TableParagraph"/>
              <w:spacing w:before="13" w:line="276" w:lineRule="exact"/>
              <w:ind w:right="433"/>
              <w:jc w:val="right"/>
              <w:rPr>
                <w:b/>
                <w:sz w:val="24"/>
              </w:rPr>
            </w:pPr>
            <w:r>
              <w:rPr>
                <w:b/>
                <w:spacing w:val="-5"/>
                <w:sz w:val="24"/>
              </w:rPr>
              <w:t>10</w:t>
            </w:r>
          </w:p>
        </w:tc>
      </w:tr>
      <w:tr w:rsidR="00202DA4" w14:paraId="347E6BD1" w14:textId="77777777" w:rsidTr="00202DA4">
        <w:trPr>
          <w:trHeight w:val="311"/>
        </w:trPr>
        <w:tc>
          <w:tcPr>
            <w:tcW w:w="8793" w:type="dxa"/>
          </w:tcPr>
          <w:p w14:paraId="5048B870" w14:textId="77777777" w:rsidR="00202DA4" w:rsidRDefault="00202DA4" w:rsidP="00202DA4">
            <w:pPr>
              <w:pStyle w:val="TableParagraph"/>
              <w:spacing w:before="11"/>
              <w:ind w:left="107"/>
              <w:rPr>
                <w:sz w:val="24"/>
              </w:rPr>
            </w:pPr>
            <w:r>
              <w:rPr>
                <w:sz w:val="24"/>
              </w:rPr>
              <w:t>Suradnja</w:t>
            </w:r>
            <w:r>
              <w:rPr>
                <w:spacing w:val="-9"/>
                <w:sz w:val="24"/>
              </w:rPr>
              <w:t xml:space="preserve"> </w:t>
            </w:r>
            <w:r>
              <w:rPr>
                <w:sz w:val="24"/>
              </w:rPr>
              <w:t>sa</w:t>
            </w:r>
            <w:r>
              <w:rPr>
                <w:spacing w:val="-9"/>
                <w:sz w:val="24"/>
              </w:rPr>
              <w:t xml:space="preserve"> </w:t>
            </w:r>
            <w:r>
              <w:rPr>
                <w:sz w:val="24"/>
              </w:rPr>
              <w:t>Župnim</w:t>
            </w:r>
            <w:r>
              <w:rPr>
                <w:spacing w:val="-8"/>
                <w:sz w:val="24"/>
              </w:rPr>
              <w:t xml:space="preserve"> </w:t>
            </w:r>
            <w:r>
              <w:rPr>
                <w:spacing w:val="-2"/>
                <w:sz w:val="24"/>
              </w:rPr>
              <w:t>uredom</w:t>
            </w:r>
          </w:p>
        </w:tc>
        <w:tc>
          <w:tcPr>
            <w:tcW w:w="991" w:type="dxa"/>
            <w:tcBorders>
              <w:right w:val="single" w:sz="4" w:space="0" w:color="000000"/>
            </w:tcBorders>
          </w:tcPr>
          <w:p w14:paraId="10D88B04" w14:textId="77777777" w:rsidR="00202DA4" w:rsidRDefault="00202DA4" w:rsidP="00202DA4">
            <w:pPr>
              <w:pStyle w:val="TableParagraph"/>
              <w:spacing w:before="11"/>
              <w:ind w:right="206"/>
              <w:jc w:val="right"/>
              <w:rPr>
                <w:sz w:val="24"/>
              </w:rPr>
            </w:pPr>
            <w:r>
              <w:rPr>
                <w:sz w:val="24"/>
              </w:rPr>
              <w:t xml:space="preserve">9. – </w:t>
            </w:r>
            <w:r>
              <w:rPr>
                <w:spacing w:val="-5"/>
                <w:sz w:val="24"/>
              </w:rPr>
              <w:t>6.</w:t>
            </w:r>
          </w:p>
        </w:tc>
        <w:tc>
          <w:tcPr>
            <w:tcW w:w="979" w:type="dxa"/>
            <w:tcBorders>
              <w:left w:val="single" w:sz="4" w:space="0" w:color="000000"/>
            </w:tcBorders>
          </w:tcPr>
          <w:p w14:paraId="5E59C243" w14:textId="77777777" w:rsidR="00202DA4" w:rsidRDefault="00202DA4" w:rsidP="00202DA4">
            <w:pPr>
              <w:pStyle w:val="TableParagraph"/>
              <w:spacing w:before="15" w:line="276" w:lineRule="exact"/>
              <w:ind w:right="433"/>
              <w:jc w:val="right"/>
              <w:rPr>
                <w:b/>
                <w:sz w:val="24"/>
              </w:rPr>
            </w:pPr>
            <w:r>
              <w:rPr>
                <w:b/>
                <w:sz w:val="24"/>
              </w:rPr>
              <w:t>5</w:t>
            </w:r>
          </w:p>
        </w:tc>
      </w:tr>
      <w:tr w:rsidR="00202DA4" w14:paraId="367FB148" w14:textId="77777777" w:rsidTr="00202DA4">
        <w:trPr>
          <w:trHeight w:val="308"/>
        </w:trPr>
        <w:tc>
          <w:tcPr>
            <w:tcW w:w="8793" w:type="dxa"/>
          </w:tcPr>
          <w:p w14:paraId="70FB04D8" w14:textId="77777777" w:rsidR="00202DA4" w:rsidRDefault="00202DA4" w:rsidP="00202DA4">
            <w:pPr>
              <w:pStyle w:val="TableParagraph"/>
              <w:spacing w:before="8"/>
              <w:ind w:left="107"/>
              <w:rPr>
                <w:sz w:val="24"/>
              </w:rPr>
            </w:pPr>
            <w:r>
              <w:rPr>
                <w:sz w:val="24"/>
              </w:rPr>
              <w:t>Ostali</w:t>
            </w:r>
            <w:r>
              <w:rPr>
                <w:spacing w:val="-6"/>
                <w:sz w:val="24"/>
              </w:rPr>
              <w:t xml:space="preserve"> </w:t>
            </w:r>
            <w:r>
              <w:rPr>
                <w:spacing w:val="-2"/>
                <w:sz w:val="24"/>
              </w:rPr>
              <w:t>poslovi</w:t>
            </w:r>
          </w:p>
        </w:tc>
        <w:tc>
          <w:tcPr>
            <w:tcW w:w="991" w:type="dxa"/>
            <w:tcBorders>
              <w:right w:val="single" w:sz="4" w:space="0" w:color="000000"/>
            </w:tcBorders>
          </w:tcPr>
          <w:p w14:paraId="68F5BD17" w14:textId="77777777" w:rsidR="00202DA4" w:rsidRDefault="00202DA4" w:rsidP="00202DA4">
            <w:pPr>
              <w:pStyle w:val="TableParagraph"/>
              <w:spacing w:before="8"/>
              <w:ind w:right="206"/>
              <w:jc w:val="right"/>
              <w:rPr>
                <w:sz w:val="24"/>
              </w:rPr>
            </w:pPr>
            <w:r>
              <w:rPr>
                <w:sz w:val="24"/>
              </w:rPr>
              <w:t xml:space="preserve">9. – </w:t>
            </w:r>
            <w:r>
              <w:rPr>
                <w:spacing w:val="-5"/>
                <w:sz w:val="24"/>
              </w:rPr>
              <w:t>8.</w:t>
            </w:r>
          </w:p>
        </w:tc>
        <w:tc>
          <w:tcPr>
            <w:tcW w:w="979" w:type="dxa"/>
            <w:tcBorders>
              <w:left w:val="single" w:sz="4" w:space="0" w:color="000000"/>
            </w:tcBorders>
          </w:tcPr>
          <w:p w14:paraId="3664077A" w14:textId="77777777" w:rsidR="00202DA4" w:rsidRDefault="00202DA4" w:rsidP="00202DA4">
            <w:pPr>
              <w:pStyle w:val="TableParagraph"/>
              <w:spacing w:before="13" w:line="276" w:lineRule="exact"/>
              <w:ind w:right="433"/>
              <w:jc w:val="right"/>
              <w:rPr>
                <w:b/>
                <w:sz w:val="24"/>
              </w:rPr>
            </w:pPr>
            <w:r>
              <w:rPr>
                <w:b/>
                <w:spacing w:val="-5"/>
                <w:sz w:val="24"/>
              </w:rPr>
              <w:t>20</w:t>
            </w:r>
          </w:p>
        </w:tc>
      </w:tr>
      <w:tr w:rsidR="00202DA4" w14:paraId="7B6A7176" w14:textId="77777777" w:rsidTr="00202DA4">
        <w:trPr>
          <w:trHeight w:val="311"/>
        </w:trPr>
        <w:tc>
          <w:tcPr>
            <w:tcW w:w="8793" w:type="dxa"/>
            <w:shd w:val="clear" w:color="auto" w:fill="DEEAF6"/>
          </w:tcPr>
          <w:p w14:paraId="5BC0E874" w14:textId="77777777" w:rsidR="00202DA4" w:rsidRDefault="00202DA4" w:rsidP="00202DA4">
            <w:pPr>
              <w:pStyle w:val="TableParagraph"/>
              <w:spacing w:before="15" w:line="276"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991" w:type="dxa"/>
            <w:tcBorders>
              <w:right w:val="single" w:sz="4" w:space="0" w:color="000000"/>
            </w:tcBorders>
            <w:shd w:val="clear" w:color="auto" w:fill="DEEAF6"/>
          </w:tcPr>
          <w:p w14:paraId="12A2870E" w14:textId="77777777" w:rsidR="00202DA4" w:rsidRDefault="00202DA4" w:rsidP="00202DA4">
            <w:pPr>
              <w:pStyle w:val="TableParagraph"/>
            </w:pPr>
          </w:p>
        </w:tc>
        <w:tc>
          <w:tcPr>
            <w:tcW w:w="979" w:type="dxa"/>
            <w:tcBorders>
              <w:left w:val="single" w:sz="4" w:space="0" w:color="000000"/>
            </w:tcBorders>
            <w:shd w:val="clear" w:color="auto" w:fill="DEEAF6"/>
          </w:tcPr>
          <w:p w14:paraId="0023E08F" w14:textId="77777777" w:rsidR="00202DA4" w:rsidRDefault="00202DA4" w:rsidP="00202DA4">
            <w:pPr>
              <w:pStyle w:val="TableParagraph"/>
              <w:spacing w:before="15" w:line="276" w:lineRule="exact"/>
              <w:ind w:right="433"/>
              <w:jc w:val="right"/>
              <w:rPr>
                <w:b/>
                <w:sz w:val="24"/>
              </w:rPr>
            </w:pPr>
            <w:r>
              <w:rPr>
                <w:b/>
                <w:spacing w:val="-5"/>
                <w:sz w:val="24"/>
              </w:rPr>
              <w:t>235</w:t>
            </w:r>
          </w:p>
        </w:tc>
      </w:tr>
      <w:tr w:rsidR="00202DA4" w14:paraId="77BD76FC" w14:textId="77777777" w:rsidTr="00202DA4">
        <w:trPr>
          <w:trHeight w:val="340"/>
        </w:trPr>
        <w:tc>
          <w:tcPr>
            <w:tcW w:w="8793" w:type="dxa"/>
            <w:shd w:val="clear" w:color="auto" w:fill="BCD5ED"/>
          </w:tcPr>
          <w:p w14:paraId="3D8FBFD1" w14:textId="77777777" w:rsidR="00202DA4" w:rsidRDefault="00202DA4" w:rsidP="00202DA4">
            <w:pPr>
              <w:pStyle w:val="TableParagraph"/>
              <w:spacing w:before="27"/>
              <w:ind w:left="107"/>
              <w:rPr>
                <w:b/>
                <w:sz w:val="24"/>
              </w:rPr>
            </w:pPr>
            <w:r>
              <w:rPr>
                <w:b/>
                <w:sz w:val="24"/>
              </w:rPr>
              <w:t>9.</w:t>
            </w:r>
            <w:r>
              <w:rPr>
                <w:b/>
                <w:spacing w:val="-2"/>
                <w:sz w:val="24"/>
              </w:rPr>
              <w:t xml:space="preserve"> </w:t>
            </w:r>
            <w:r>
              <w:rPr>
                <w:b/>
                <w:sz w:val="24"/>
              </w:rPr>
              <w:t>Poslovi</w:t>
            </w:r>
            <w:r>
              <w:rPr>
                <w:b/>
                <w:spacing w:val="-2"/>
                <w:sz w:val="24"/>
              </w:rPr>
              <w:t xml:space="preserve"> </w:t>
            </w:r>
            <w:r>
              <w:rPr>
                <w:b/>
                <w:sz w:val="24"/>
              </w:rPr>
              <w:t>na</w:t>
            </w:r>
            <w:r>
              <w:rPr>
                <w:b/>
                <w:spacing w:val="-1"/>
                <w:sz w:val="24"/>
              </w:rPr>
              <w:t xml:space="preserve"> </w:t>
            </w:r>
            <w:r>
              <w:rPr>
                <w:b/>
                <w:sz w:val="24"/>
              </w:rPr>
              <w:t>održavanju</w:t>
            </w:r>
            <w:r>
              <w:rPr>
                <w:b/>
                <w:spacing w:val="-2"/>
                <w:sz w:val="24"/>
              </w:rPr>
              <w:t xml:space="preserve"> </w:t>
            </w:r>
            <w:r>
              <w:rPr>
                <w:b/>
                <w:sz w:val="24"/>
              </w:rPr>
              <w:t>i</w:t>
            </w:r>
            <w:r>
              <w:rPr>
                <w:b/>
                <w:spacing w:val="-1"/>
                <w:sz w:val="24"/>
              </w:rPr>
              <w:t xml:space="preserve"> </w:t>
            </w:r>
            <w:r>
              <w:rPr>
                <w:b/>
                <w:sz w:val="24"/>
              </w:rPr>
              <w:t>praćenju</w:t>
            </w:r>
            <w:r>
              <w:rPr>
                <w:b/>
                <w:spacing w:val="1"/>
                <w:sz w:val="24"/>
              </w:rPr>
              <w:t xml:space="preserve"> </w:t>
            </w:r>
            <w:r>
              <w:rPr>
                <w:b/>
                <w:sz w:val="24"/>
              </w:rPr>
              <w:t>stanja</w:t>
            </w:r>
            <w:r>
              <w:rPr>
                <w:b/>
                <w:spacing w:val="-3"/>
                <w:sz w:val="24"/>
              </w:rPr>
              <w:t xml:space="preserve"> </w:t>
            </w:r>
            <w:r>
              <w:rPr>
                <w:b/>
                <w:sz w:val="24"/>
              </w:rPr>
              <w:t>u</w:t>
            </w:r>
            <w:r>
              <w:rPr>
                <w:b/>
                <w:spacing w:val="-1"/>
                <w:sz w:val="24"/>
              </w:rPr>
              <w:t xml:space="preserve"> </w:t>
            </w:r>
            <w:r>
              <w:rPr>
                <w:b/>
                <w:spacing w:val="-2"/>
                <w:sz w:val="24"/>
              </w:rPr>
              <w:t>školi</w:t>
            </w:r>
          </w:p>
        </w:tc>
        <w:tc>
          <w:tcPr>
            <w:tcW w:w="991" w:type="dxa"/>
            <w:tcBorders>
              <w:right w:val="single" w:sz="4" w:space="0" w:color="000000"/>
            </w:tcBorders>
            <w:shd w:val="clear" w:color="auto" w:fill="BCD5ED"/>
          </w:tcPr>
          <w:p w14:paraId="4EBE9835" w14:textId="77777777" w:rsidR="00202DA4" w:rsidRDefault="00202DA4" w:rsidP="00202DA4">
            <w:pPr>
              <w:pStyle w:val="TableParagraph"/>
              <w:rPr>
                <w:sz w:val="24"/>
              </w:rPr>
            </w:pPr>
          </w:p>
        </w:tc>
        <w:tc>
          <w:tcPr>
            <w:tcW w:w="979" w:type="dxa"/>
            <w:tcBorders>
              <w:left w:val="single" w:sz="4" w:space="0" w:color="000000"/>
            </w:tcBorders>
            <w:shd w:val="clear" w:color="auto" w:fill="BCD5ED"/>
          </w:tcPr>
          <w:p w14:paraId="00E1F696" w14:textId="77777777" w:rsidR="00202DA4" w:rsidRDefault="00202DA4" w:rsidP="00202DA4">
            <w:pPr>
              <w:pStyle w:val="TableParagraph"/>
              <w:rPr>
                <w:sz w:val="24"/>
              </w:rPr>
            </w:pPr>
          </w:p>
        </w:tc>
      </w:tr>
      <w:tr w:rsidR="00202DA4" w14:paraId="76D48028" w14:textId="77777777" w:rsidTr="00202DA4">
        <w:trPr>
          <w:trHeight w:val="275"/>
        </w:trPr>
        <w:tc>
          <w:tcPr>
            <w:tcW w:w="8793" w:type="dxa"/>
          </w:tcPr>
          <w:p w14:paraId="3A8A9EFB" w14:textId="77777777" w:rsidR="00202DA4" w:rsidRDefault="00202DA4" w:rsidP="00202DA4">
            <w:pPr>
              <w:pStyle w:val="TableParagraph"/>
              <w:spacing w:line="256" w:lineRule="exact"/>
              <w:ind w:left="107"/>
              <w:rPr>
                <w:sz w:val="24"/>
              </w:rPr>
            </w:pPr>
            <w:r>
              <w:rPr>
                <w:sz w:val="24"/>
              </w:rPr>
              <w:t>Rad</w:t>
            </w:r>
            <w:r>
              <w:rPr>
                <w:spacing w:val="-3"/>
                <w:sz w:val="24"/>
              </w:rPr>
              <w:t xml:space="preserve"> </w:t>
            </w:r>
            <w:r>
              <w:rPr>
                <w:sz w:val="24"/>
              </w:rPr>
              <w:t>i</w:t>
            </w:r>
            <w:r>
              <w:rPr>
                <w:spacing w:val="-1"/>
                <w:sz w:val="24"/>
              </w:rPr>
              <w:t xml:space="preserve"> </w:t>
            </w:r>
            <w:r>
              <w:rPr>
                <w:sz w:val="24"/>
              </w:rPr>
              <w:t>suradnja s</w:t>
            </w:r>
            <w:r>
              <w:rPr>
                <w:spacing w:val="-2"/>
                <w:sz w:val="24"/>
              </w:rPr>
              <w:t xml:space="preserve"> </w:t>
            </w:r>
            <w:r>
              <w:rPr>
                <w:sz w:val="24"/>
              </w:rPr>
              <w:t>tehničkim</w:t>
            </w:r>
            <w:r>
              <w:rPr>
                <w:spacing w:val="1"/>
                <w:sz w:val="24"/>
              </w:rPr>
              <w:t xml:space="preserve"> </w:t>
            </w:r>
            <w:r>
              <w:rPr>
                <w:spacing w:val="-2"/>
                <w:sz w:val="24"/>
              </w:rPr>
              <w:t>osobljem</w:t>
            </w:r>
          </w:p>
        </w:tc>
        <w:tc>
          <w:tcPr>
            <w:tcW w:w="991" w:type="dxa"/>
            <w:tcBorders>
              <w:right w:val="single" w:sz="4" w:space="0" w:color="000000"/>
            </w:tcBorders>
          </w:tcPr>
          <w:p w14:paraId="7301C4BE" w14:textId="77777777" w:rsidR="00202DA4" w:rsidRDefault="00202DA4" w:rsidP="00202DA4">
            <w:pPr>
              <w:pStyle w:val="TableParagraph"/>
              <w:spacing w:line="256" w:lineRule="exact"/>
              <w:ind w:right="206"/>
              <w:jc w:val="right"/>
              <w:rPr>
                <w:sz w:val="24"/>
              </w:rPr>
            </w:pPr>
            <w:r>
              <w:rPr>
                <w:sz w:val="24"/>
              </w:rPr>
              <w:t xml:space="preserve">9. – </w:t>
            </w:r>
            <w:r>
              <w:rPr>
                <w:spacing w:val="-5"/>
                <w:sz w:val="24"/>
              </w:rPr>
              <w:t>8.</w:t>
            </w:r>
          </w:p>
        </w:tc>
        <w:tc>
          <w:tcPr>
            <w:tcW w:w="979" w:type="dxa"/>
            <w:tcBorders>
              <w:left w:val="single" w:sz="4" w:space="0" w:color="000000"/>
            </w:tcBorders>
          </w:tcPr>
          <w:p w14:paraId="25E5AAC1" w14:textId="77777777" w:rsidR="00202DA4" w:rsidRDefault="00202DA4" w:rsidP="00202DA4">
            <w:pPr>
              <w:pStyle w:val="TableParagraph"/>
              <w:spacing w:line="256" w:lineRule="exact"/>
              <w:ind w:right="433"/>
              <w:jc w:val="right"/>
              <w:rPr>
                <w:b/>
                <w:sz w:val="24"/>
              </w:rPr>
            </w:pPr>
            <w:r>
              <w:rPr>
                <w:b/>
                <w:spacing w:val="-5"/>
                <w:sz w:val="24"/>
              </w:rPr>
              <w:t>25</w:t>
            </w:r>
          </w:p>
        </w:tc>
      </w:tr>
      <w:tr w:rsidR="00202DA4" w14:paraId="2A3FCE75" w14:textId="77777777" w:rsidTr="00202DA4">
        <w:trPr>
          <w:trHeight w:val="321"/>
        </w:trPr>
        <w:tc>
          <w:tcPr>
            <w:tcW w:w="8793" w:type="dxa"/>
          </w:tcPr>
          <w:p w14:paraId="51457AC3" w14:textId="77777777" w:rsidR="00202DA4" w:rsidRDefault="00202DA4" w:rsidP="00202DA4">
            <w:pPr>
              <w:pStyle w:val="TableParagraph"/>
              <w:spacing w:before="15"/>
              <w:ind w:left="107"/>
              <w:rPr>
                <w:sz w:val="24"/>
              </w:rPr>
            </w:pPr>
            <w:r>
              <w:rPr>
                <w:sz w:val="24"/>
              </w:rPr>
              <w:t>Investicijsko</w:t>
            </w:r>
            <w:r>
              <w:rPr>
                <w:spacing w:val="-6"/>
                <w:sz w:val="24"/>
              </w:rPr>
              <w:t xml:space="preserve"> </w:t>
            </w:r>
            <w:r>
              <w:rPr>
                <w:sz w:val="24"/>
              </w:rPr>
              <w:t>i</w:t>
            </w:r>
            <w:r>
              <w:rPr>
                <w:spacing w:val="-2"/>
                <w:sz w:val="24"/>
              </w:rPr>
              <w:t xml:space="preserve"> </w:t>
            </w:r>
            <w:r>
              <w:rPr>
                <w:sz w:val="24"/>
              </w:rPr>
              <w:t>tekuće</w:t>
            </w:r>
            <w:r>
              <w:rPr>
                <w:spacing w:val="-4"/>
                <w:sz w:val="24"/>
              </w:rPr>
              <w:t xml:space="preserve"> </w:t>
            </w:r>
            <w:r>
              <w:rPr>
                <w:sz w:val="24"/>
              </w:rPr>
              <w:t>održavanje</w:t>
            </w:r>
            <w:r>
              <w:rPr>
                <w:spacing w:val="-2"/>
                <w:sz w:val="24"/>
              </w:rPr>
              <w:t xml:space="preserve"> objekta</w:t>
            </w:r>
          </w:p>
        </w:tc>
        <w:tc>
          <w:tcPr>
            <w:tcW w:w="991" w:type="dxa"/>
            <w:tcBorders>
              <w:right w:val="single" w:sz="4" w:space="0" w:color="000000"/>
            </w:tcBorders>
          </w:tcPr>
          <w:p w14:paraId="71836AF8" w14:textId="77777777" w:rsidR="00202DA4" w:rsidRDefault="00202DA4" w:rsidP="00202DA4">
            <w:pPr>
              <w:pStyle w:val="TableParagraph"/>
              <w:spacing w:before="15"/>
              <w:ind w:right="206"/>
              <w:jc w:val="right"/>
              <w:rPr>
                <w:sz w:val="24"/>
              </w:rPr>
            </w:pPr>
            <w:r>
              <w:rPr>
                <w:sz w:val="24"/>
              </w:rPr>
              <w:t xml:space="preserve">9. – </w:t>
            </w:r>
            <w:r>
              <w:rPr>
                <w:spacing w:val="-5"/>
                <w:sz w:val="24"/>
              </w:rPr>
              <w:t>8.</w:t>
            </w:r>
          </w:p>
        </w:tc>
        <w:tc>
          <w:tcPr>
            <w:tcW w:w="979" w:type="dxa"/>
            <w:tcBorders>
              <w:left w:val="single" w:sz="4" w:space="0" w:color="000000"/>
            </w:tcBorders>
          </w:tcPr>
          <w:p w14:paraId="59ABAE05" w14:textId="77777777" w:rsidR="00202DA4" w:rsidRDefault="00202DA4" w:rsidP="00202DA4">
            <w:pPr>
              <w:pStyle w:val="TableParagraph"/>
              <w:spacing w:before="20"/>
              <w:ind w:right="433"/>
              <w:jc w:val="right"/>
              <w:rPr>
                <w:b/>
                <w:sz w:val="24"/>
              </w:rPr>
            </w:pPr>
            <w:r>
              <w:rPr>
                <w:b/>
                <w:spacing w:val="-5"/>
                <w:sz w:val="24"/>
              </w:rPr>
              <w:t>35</w:t>
            </w:r>
          </w:p>
        </w:tc>
      </w:tr>
      <w:tr w:rsidR="00202DA4" w14:paraId="69EED8E5" w14:textId="77777777" w:rsidTr="00202DA4">
        <w:trPr>
          <w:trHeight w:val="323"/>
        </w:trPr>
        <w:tc>
          <w:tcPr>
            <w:tcW w:w="8793" w:type="dxa"/>
          </w:tcPr>
          <w:p w14:paraId="6CE033C5" w14:textId="77777777" w:rsidR="00202DA4" w:rsidRDefault="00202DA4" w:rsidP="00202DA4">
            <w:pPr>
              <w:pStyle w:val="TableParagraph"/>
              <w:spacing w:before="15"/>
              <w:ind w:left="107"/>
              <w:rPr>
                <w:sz w:val="24"/>
              </w:rPr>
            </w:pPr>
            <w:r>
              <w:rPr>
                <w:sz w:val="24"/>
              </w:rPr>
              <w:t>Opremanje</w:t>
            </w:r>
            <w:r>
              <w:rPr>
                <w:spacing w:val="-5"/>
                <w:sz w:val="24"/>
              </w:rPr>
              <w:t xml:space="preserve"> </w:t>
            </w:r>
            <w:r>
              <w:rPr>
                <w:sz w:val="24"/>
              </w:rPr>
              <w:t>učionica,</w:t>
            </w:r>
            <w:r>
              <w:rPr>
                <w:spacing w:val="-1"/>
                <w:sz w:val="24"/>
              </w:rPr>
              <w:t xml:space="preserve"> </w:t>
            </w:r>
            <w:r>
              <w:rPr>
                <w:sz w:val="24"/>
              </w:rPr>
              <w:t>kabineta</w:t>
            </w:r>
            <w:r>
              <w:rPr>
                <w:spacing w:val="-2"/>
                <w:sz w:val="24"/>
              </w:rPr>
              <w:t xml:space="preserve"> </w:t>
            </w:r>
            <w:r>
              <w:rPr>
                <w:sz w:val="24"/>
              </w:rPr>
              <w:t>i</w:t>
            </w:r>
            <w:r>
              <w:rPr>
                <w:spacing w:val="-1"/>
                <w:sz w:val="24"/>
              </w:rPr>
              <w:t xml:space="preserve"> </w:t>
            </w:r>
            <w:r>
              <w:rPr>
                <w:sz w:val="24"/>
              </w:rPr>
              <w:t>zajedničkih</w:t>
            </w:r>
            <w:r>
              <w:rPr>
                <w:spacing w:val="-1"/>
                <w:sz w:val="24"/>
              </w:rPr>
              <w:t xml:space="preserve"> </w:t>
            </w:r>
            <w:r>
              <w:rPr>
                <w:spacing w:val="-2"/>
                <w:sz w:val="24"/>
              </w:rPr>
              <w:t>prostorija</w:t>
            </w:r>
          </w:p>
        </w:tc>
        <w:tc>
          <w:tcPr>
            <w:tcW w:w="991" w:type="dxa"/>
            <w:tcBorders>
              <w:right w:val="single" w:sz="4" w:space="0" w:color="000000"/>
            </w:tcBorders>
          </w:tcPr>
          <w:p w14:paraId="702F0187" w14:textId="77777777" w:rsidR="00202DA4" w:rsidRDefault="00202DA4" w:rsidP="00202DA4">
            <w:pPr>
              <w:pStyle w:val="TableParagraph"/>
              <w:spacing w:before="15"/>
              <w:ind w:right="146"/>
              <w:jc w:val="right"/>
              <w:rPr>
                <w:sz w:val="24"/>
              </w:rPr>
            </w:pPr>
            <w:r>
              <w:rPr>
                <w:sz w:val="24"/>
              </w:rPr>
              <w:t xml:space="preserve">10. – </w:t>
            </w:r>
            <w:r>
              <w:rPr>
                <w:spacing w:val="-5"/>
                <w:sz w:val="24"/>
              </w:rPr>
              <w:t>1.</w:t>
            </w:r>
          </w:p>
        </w:tc>
        <w:tc>
          <w:tcPr>
            <w:tcW w:w="979" w:type="dxa"/>
            <w:tcBorders>
              <w:left w:val="single" w:sz="4" w:space="0" w:color="000000"/>
            </w:tcBorders>
          </w:tcPr>
          <w:p w14:paraId="565A86B6" w14:textId="77777777" w:rsidR="00202DA4" w:rsidRDefault="00202DA4" w:rsidP="00202DA4">
            <w:pPr>
              <w:pStyle w:val="TableParagraph"/>
              <w:spacing w:before="20"/>
              <w:ind w:right="433"/>
              <w:jc w:val="right"/>
              <w:rPr>
                <w:b/>
                <w:sz w:val="24"/>
              </w:rPr>
            </w:pPr>
            <w:r>
              <w:rPr>
                <w:b/>
                <w:sz w:val="24"/>
              </w:rPr>
              <w:t>5</w:t>
            </w:r>
          </w:p>
        </w:tc>
      </w:tr>
      <w:tr w:rsidR="00202DA4" w14:paraId="2A02DA98" w14:textId="77777777" w:rsidTr="00202DA4">
        <w:trPr>
          <w:trHeight w:val="320"/>
        </w:trPr>
        <w:tc>
          <w:tcPr>
            <w:tcW w:w="8793" w:type="dxa"/>
          </w:tcPr>
          <w:p w14:paraId="0B03AECC" w14:textId="77777777" w:rsidR="00202DA4" w:rsidRDefault="00202DA4" w:rsidP="00202DA4">
            <w:pPr>
              <w:pStyle w:val="TableParagraph"/>
              <w:spacing w:before="13"/>
              <w:ind w:left="107"/>
              <w:rPr>
                <w:sz w:val="24"/>
              </w:rPr>
            </w:pPr>
            <w:r>
              <w:rPr>
                <w:sz w:val="24"/>
              </w:rPr>
              <w:t>Održavanje</w:t>
            </w:r>
            <w:r>
              <w:rPr>
                <w:spacing w:val="-4"/>
                <w:sz w:val="24"/>
              </w:rPr>
              <w:t xml:space="preserve"> </w:t>
            </w:r>
            <w:r>
              <w:rPr>
                <w:sz w:val="24"/>
              </w:rPr>
              <w:t>i</w:t>
            </w:r>
            <w:r>
              <w:rPr>
                <w:spacing w:val="-1"/>
                <w:sz w:val="24"/>
              </w:rPr>
              <w:t xml:space="preserve"> </w:t>
            </w:r>
            <w:r>
              <w:rPr>
                <w:sz w:val="24"/>
              </w:rPr>
              <w:t>vođenje</w:t>
            </w:r>
            <w:r>
              <w:rPr>
                <w:spacing w:val="-1"/>
                <w:sz w:val="24"/>
              </w:rPr>
              <w:t xml:space="preserve"> </w:t>
            </w:r>
            <w:r>
              <w:rPr>
                <w:sz w:val="24"/>
              </w:rPr>
              <w:t>brige</w:t>
            </w:r>
            <w:r>
              <w:rPr>
                <w:spacing w:val="-2"/>
                <w:sz w:val="24"/>
              </w:rPr>
              <w:t xml:space="preserve"> </w:t>
            </w:r>
            <w:r>
              <w:rPr>
                <w:sz w:val="24"/>
              </w:rPr>
              <w:t>o</w:t>
            </w:r>
            <w:r>
              <w:rPr>
                <w:spacing w:val="-1"/>
                <w:sz w:val="24"/>
              </w:rPr>
              <w:t xml:space="preserve"> </w:t>
            </w:r>
            <w:r>
              <w:rPr>
                <w:sz w:val="24"/>
              </w:rPr>
              <w:t>uređenju</w:t>
            </w:r>
            <w:r>
              <w:rPr>
                <w:spacing w:val="-1"/>
                <w:sz w:val="24"/>
              </w:rPr>
              <w:t xml:space="preserve"> </w:t>
            </w:r>
            <w:r>
              <w:rPr>
                <w:sz w:val="24"/>
              </w:rPr>
              <w:t>školskog</w:t>
            </w:r>
            <w:r>
              <w:rPr>
                <w:spacing w:val="-4"/>
                <w:sz w:val="24"/>
              </w:rPr>
              <w:t xml:space="preserve"> </w:t>
            </w:r>
            <w:r>
              <w:rPr>
                <w:sz w:val="24"/>
              </w:rPr>
              <w:t>parka,</w:t>
            </w:r>
            <w:r>
              <w:rPr>
                <w:spacing w:val="-1"/>
                <w:sz w:val="24"/>
              </w:rPr>
              <w:t xml:space="preserve"> </w:t>
            </w:r>
            <w:r>
              <w:rPr>
                <w:sz w:val="24"/>
              </w:rPr>
              <w:t>voćnjaka,</w:t>
            </w:r>
            <w:r>
              <w:rPr>
                <w:spacing w:val="-1"/>
                <w:sz w:val="24"/>
              </w:rPr>
              <w:t xml:space="preserve"> </w:t>
            </w:r>
            <w:r>
              <w:rPr>
                <w:sz w:val="24"/>
              </w:rPr>
              <w:t>povrtnjaka,</w:t>
            </w:r>
            <w:r>
              <w:rPr>
                <w:spacing w:val="-1"/>
                <w:sz w:val="24"/>
              </w:rPr>
              <w:t xml:space="preserve"> </w:t>
            </w:r>
            <w:r>
              <w:rPr>
                <w:spacing w:val="-2"/>
                <w:sz w:val="24"/>
              </w:rPr>
              <w:t>igrališta</w:t>
            </w:r>
          </w:p>
        </w:tc>
        <w:tc>
          <w:tcPr>
            <w:tcW w:w="991" w:type="dxa"/>
            <w:tcBorders>
              <w:right w:val="single" w:sz="4" w:space="0" w:color="000000"/>
            </w:tcBorders>
          </w:tcPr>
          <w:p w14:paraId="27558747" w14:textId="77777777" w:rsidR="00202DA4" w:rsidRDefault="00202DA4" w:rsidP="00202DA4">
            <w:pPr>
              <w:pStyle w:val="TableParagraph"/>
              <w:spacing w:before="13"/>
              <w:ind w:right="206"/>
              <w:jc w:val="right"/>
              <w:rPr>
                <w:sz w:val="24"/>
              </w:rPr>
            </w:pPr>
            <w:r>
              <w:rPr>
                <w:sz w:val="24"/>
              </w:rPr>
              <w:t xml:space="preserve">9. – </w:t>
            </w:r>
            <w:r>
              <w:rPr>
                <w:spacing w:val="-5"/>
                <w:sz w:val="24"/>
              </w:rPr>
              <w:t>8.</w:t>
            </w:r>
          </w:p>
        </w:tc>
        <w:tc>
          <w:tcPr>
            <w:tcW w:w="979" w:type="dxa"/>
            <w:tcBorders>
              <w:left w:val="single" w:sz="4" w:space="0" w:color="000000"/>
            </w:tcBorders>
          </w:tcPr>
          <w:p w14:paraId="173366FE" w14:textId="77777777" w:rsidR="00202DA4" w:rsidRDefault="00202DA4" w:rsidP="00202DA4">
            <w:pPr>
              <w:pStyle w:val="TableParagraph"/>
              <w:spacing w:before="18"/>
              <w:ind w:right="433"/>
              <w:jc w:val="right"/>
              <w:rPr>
                <w:b/>
                <w:sz w:val="24"/>
              </w:rPr>
            </w:pPr>
            <w:r>
              <w:rPr>
                <w:b/>
                <w:spacing w:val="-5"/>
                <w:sz w:val="24"/>
              </w:rPr>
              <w:t>20</w:t>
            </w:r>
          </w:p>
        </w:tc>
      </w:tr>
      <w:tr w:rsidR="00202DA4" w14:paraId="35291224" w14:textId="77777777" w:rsidTr="00202DA4">
        <w:trPr>
          <w:trHeight w:val="275"/>
        </w:trPr>
        <w:tc>
          <w:tcPr>
            <w:tcW w:w="8793" w:type="dxa"/>
          </w:tcPr>
          <w:p w14:paraId="4A88B529" w14:textId="77777777" w:rsidR="00202DA4" w:rsidRDefault="00202DA4" w:rsidP="00202DA4">
            <w:pPr>
              <w:pStyle w:val="TableParagraph"/>
              <w:spacing w:line="255" w:lineRule="exact"/>
              <w:ind w:left="107"/>
              <w:rPr>
                <w:sz w:val="24"/>
              </w:rPr>
            </w:pPr>
            <w:r>
              <w:rPr>
                <w:sz w:val="24"/>
              </w:rPr>
              <w:t>Nabava</w:t>
            </w:r>
            <w:r>
              <w:rPr>
                <w:spacing w:val="-3"/>
                <w:sz w:val="24"/>
              </w:rPr>
              <w:t xml:space="preserve"> </w:t>
            </w:r>
            <w:r>
              <w:rPr>
                <w:sz w:val="24"/>
              </w:rPr>
              <w:t>materijala</w:t>
            </w:r>
            <w:r>
              <w:rPr>
                <w:spacing w:val="-2"/>
                <w:sz w:val="24"/>
              </w:rPr>
              <w:t xml:space="preserve"> </w:t>
            </w:r>
            <w:r>
              <w:rPr>
                <w:sz w:val="24"/>
              </w:rPr>
              <w:t>i</w:t>
            </w:r>
            <w:r>
              <w:rPr>
                <w:spacing w:val="-2"/>
                <w:sz w:val="24"/>
              </w:rPr>
              <w:t xml:space="preserve"> </w:t>
            </w:r>
            <w:r>
              <w:rPr>
                <w:sz w:val="24"/>
              </w:rPr>
              <w:t>sredstava</w:t>
            </w:r>
            <w:r>
              <w:rPr>
                <w:spacing w:val="-3"/>
                <w:sz w:val="24"/>
              </w:rPr>
              <w:t xml:space="preserve"> </w:t>
            </w:r>
            <w:r>
              <w:rPr>
                <w:sz w:val="24"/>
              </w:rPr>
              <w:t>za</w:t>
            </w:r>
            <w:r>
              <w:rPr>
                <w:spacing w:val="-3"/>
                <w:sz w:val="24"/>
              </w:rPr>
              <w:t xml:space="preserve"> </w:t>
            </w:r>
            <w:r>
              <w:rPr>
                <w:spacing w:val="-5"/>
                <w:sz w:val="24"/>
              </w:rPr>
              <w:t>rad</w:t>
            </w:r>
          </w:p>
        </w:tc>
        <w:tc>
          <w:tcPr>
            <w:tcW w:w="991" w:type="dxa"/>
            <w:tcBorders>
              <w:right w:val="single" w:sz="4" w:space="0" w:color="000000"/>
            </w:tcBorders>
          </w:tcPr>
          <w:p w14:paraId="799ACBB8"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8.</w:t>
            </w:r>
          </w:p>
        </w:tc>
        <w:tc>
          <w:tcPr>
            <w:tcW w:w="979" w:type="dxa"/>
            <w:tcBorders>
              <w:left w:val="single" w:sz="4" w:space="0" w:color="000000"/>
            </w:tcBorders>
          </w:tcPr>
          <w:p w14:paraId="42864C47" w14:textId="77777777" w:rsidR="00202DA4" w:rsidRDefault="00202DA4" w:rsidP="00202DA4">
            <w:pPr>
              <w:pStyle w:val="TableParagraph"/>
              <w:spacing w:line="255" w:lineRule="exact"/>
              <w:ind w:right="433"/>
              <w:jc w:val="right"/>
              <w:rPr>
                <w:b/>
                <w:sz w:val="24"/>
              </w:rPr>
            </w:pPr>
            <w:r>
              <w:rPr>
                <w:b/>
                <w:spacing w:val="-5"/>
                <w:sz w:val="24"/>
              </w:rPr>
              <w:t>10</w:t>
            </w:r>
          </w:p>
        </w:tc>
      </w:tr>
      <w:tr w:rsidR="00202DA4" w14:paraId="2E9E490F" w14:textId="77777777" w:rsidTr="00202DA4">
        <w:trPr>
          <w:trHeight w:val="277"/>
        </w:trPr>
        <w:tc>
          <w:tcPr>
            <w:tcW w:w="8793" w:type="dxa"/>
          </w:tcPr>
          <w:p w14:paraId="03A9BA76" w14:textId="77777777" w:rsidR="00202DA4" w:rsidRDefault="00202DA4" w:rsidP="00202DA4">
            <w:pPr>
              <w:pStyle w:val="TableParagraph"/>
              <w:spacing w:line="258" w:lineRule="exact"/>
              <w:ind w:left="107"/>
              <w:rPr>
                <w:sz w:val="24"/>
              </w:rPr>
            </w:pPr>
            <w:r>
              <w:rPr>
                <w:sz w:val="24"/>
              </w:rPr>
              <w:t>Ostali</w:t>
            </w:r>
            <w:r>
              <w:rPr>
                <w:spacing w:val="-4"/>
                <w:sz w:val="24"/>
              </w:rPr>
              <w:t xml:space="preserve"> </w:t>
            </w:r>
            <w:r>
              <w:rPr>
                <w:sz w:val="24"/>
              </w:rPr>
              <w:t>nepredviđeni</w:t>
            </w:r>
            <w:r>
              <w:rPr>
                <w:spacing w:val="-3"/>
                <w:sz w:val="24"/>
              </w:rPr>
              <w:t xml:space="preserve"> </w:t>
            </w:r>
            <w:r>
              <w:rPr>
                <w:spacing w:val="-2"/>
                <w:sz w:val="24"/>
              </w:rPr>
              <w:t>poslovi</w:t>
            </w:r>
          </w:p>
        </w:tc>
        <w:tc>
          <w:tcPr>
            <w:tcW w:w="991" w:type="dxa"/>
            <w:tcBorders>
              <w:right w:val="single" w:sz="4" w:space="0" w:color="000000"/>
            </w:tcBorders>
          </w:tcPr>
          <w:p w14:paraId="2162EA01" w14:textId="77777777" w:rsidR="00202DA4" w:rsidRDefault="00202DA4" w:rsidP="00202DA4">
            <w:pPr>
              <w:pStyle w:val="TableParagraph"/>
              <w:spacing w:line="258" w:lineRule="exact"/>
              <w:ind w:right="146"/>
              <w:jc w:val="right"/>
              <w:rPr>
                <w:sz w:val="24"/>
              </w:rPr>
            </w:pPr>
            <w:r>
              <w:rPr>
                <w:sz w:val="24"/>
              </w:rPr>
              <w:t xml:space="preserve">10. – </w:t>
            </w:r>
            <w:r>
              <w:rPr>
                <w:spacing w:val="-5"/>
                <w:sz w:val="24"/>
              </w:rPr>
              <w:t>8.</w:t>
            </w:r>
          </w:p>
        </w:tc>
        <w:tc>
          <w:tcPr>
            <w:tcW w:w="979" w:type="dxa"/>
            <w:tcBorders>
              <w:left w:val="single" w:sz="4" w:space="0" w:color="000000"/>
            </w:tcBorders>
          </w:tcPr>
          <w:p w14:paraId="6AB7F77C" w14:textId="77777777" w:rsidR="00202DA4" w:rsidRDefault="00202DA4" w:rsidP="00202DA4">
            <w:pPr>
              <w:pStyle w:val="TableParagraph"/>
              <w:spacing w:line="258" w:lineRule="exact"/>
              <w:ind w:right="433"/>
              <w:jc w:val="right"/>
              <w:rPr>
                <w:b/>
                <w:sz w:val="24"/>
              </w:rPr>
            </w:pPr>
            <w:r>
              <w:rPr>
                <w:b/>
                <w:spacing w:val="-5"/>
                <w:sz w:val="24"/>
              </w:rPr>
              <w:t>10</w:t>
            </w:r>
          </w:p>
        </w:tc>
      </w:tr>
      <w:tr w:rsidR="00202DA4" w14:paraId="0D8CCF87" w14:textId="77777777" w:rsidTr="00202DA4">
        <w:trPr>
          <w:trHeight w:val="275"/>
        </w:trPr>
        <w:tc>
          <w:tcPr>
            <w:tcW w:w="8793" w:type="dxa"/>
            <w:shd w:val="clear" w:color="auto" w:fill="DEEAF6"/>
          </w:tcPr>
          <w:p w14:paraId="09658557" w14:textId="77777777" w:rsidR="00202DA4" w:rsidRDefault="00202DA4" w:rsidP="00202DA4">
            <w:pPr>
              <w:pStyle w:val="TableParagraph"/>
              <w:spacing w:line="255"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991" w:type="dxa"/>
            <w:tcBorders>
              <w:right w:val="single" w:sz="4" w:space="0" w:color="000000"/>
            </w:tcBorders>
            <w:shd w:val="clear" w:color="auto" w:fill="DEEAF6"/>
          </w:tcPr>
          <w:p w14:paraId="16B9199F" w14:textId="77777777" w:rsidR="00202DA4" w:rsidRDefault="00202DA4" w:rsidP="00202DA4">
            <w:pPr>
              <w:pStyle w:val="TableParagraph"/>
              <w:rPr>
                <w:sz w:val="20"/>
              </w:rPr>
            </w:pPr>
          </w:p>
        </w:tc>
        <w:tc>
          <w:tcPr>
            <w:tcW w:w="979" w:type="dxa"/>
            <w:tcBorders>
              <w:left w:val="single" w:sz="4" w:space="0" w:color="000000"/>
            </w:tcBorders>
            <w:shd w:val="clear" w:color="auto" w:fill="DEEAF6"/>
          </w:tcPr>
          <w:p w14:paraId="5618B962" w14:textId="77777777" w:rsidR="00202DA4" w:rsidRDefault="00202DA4" w:rsidP="00202DA4">
            <w:pPr>
              <w:pStyle w:val="TableParagraph"/>
              <w:spacing w:line="255" w:lineRule="exact"/>
              <w:ind w:right="433"/>
              <w:jc w:val="right"/>
              <w:rPr>
                <w:b/>
                <w:sz w:val="24"/>
              </w:rPr>
            </w:pPr>
            <w:r>
              <w:rPr>
                <w:b/>
                <w:spacing w:val="-5"/>
                <w:sz w:val="24"/>
              </w:rPr>
              <w:t>105</w:t>
            </w:r>
          </w:p>
        </w:tc>
      </w:tr>
      <w:tr w:rsidR="00202DA4" w14:paraId="56BDEFF4" w14:textId="77777777" w:rsidTr="00202DA4">
        <w:trPr>
          <w:trHeight w:val="275"/>
        </w:trPr>
        <w:tc>
          <w:tcPr>
            <w:tcW w:w="8793" w:type="dxa"/>
            <w:shd w:val="clear" w:color="auto" w:fill="BCD5ED"/>
          </w:tcPr>
          <w:p w14:paraId="6E02293C" w14:textId="77777777" w:rsidR="00202DA4" w:rsidRDefault="00202DA4" w:rsidP="00202DA4">
            <w:pPr>
              <w:pStyle w:val="TableParagraph"/>
              <w:spacing w:line="255" w:lineRule="exact"/>
              <w:ind w:left="107"/>
              <w:rPr>
                <w:b/>
                <w:sz w:val="24"/>
              </w:rPr>
            </w:pPr>
            <w:r>
              <w:rPr>
                <w:b/>
                <w:sz w:val="24"/>
              </w:rPr>
              <w:t>10.</w:t>
            </w:r>
            <w:r>
              <w:rPr>
                <w:b/>
                <w:spacing w:val="-3"/>
                <w:sz w:val="24"/>
              </w:rPr>
              <w:t xml:space="preserve"> </w:t>
            </w:r>
            <w:r>
              <w:rPr>
                <w:b/>
                <w:sz w:val="24"/>
              </w:rPr>
              <w:t>Ostali</w:t>
            </w:r>
            <w:r>
              <w:rPr>
                <w:b/>
                <w:spacing w:val="-2"/>
                <w:sz w:val="24"/>
              </w:rPr>
              <w:t xml:space="preserve"> </w:t>
            </w:r>
            <w:r>
              <w:rPr>
                <w:b/>
                <w:sz w:val="24"/>
              </w:rPr>
              <w:t>poslovi</w:t>
            </w:r>
            <w:r>
              <w:rPr>
                <w:b/>
                <w:spacing w:val="-3"/>
                <w:sz w:val="24"/>
              </w:rPr>
              <w:t xml:space="preserve"> </w:t>
            </w:r>
            <w:r>
              <w:rPr>
                <w:b/>
                <w:spacing w:val="-2"/>
                <w:sz w:val="24"/>
              </w:rPr>
              <w:t>ravnatelja</w:t>
            </w:r>
          </w:p>
        </w:tc>
        <w:tc>
          <w:tcPr>
            <w:tcW w:w="991" w:type="dxa"/>
            <w:tcBorders>
              <w:right w:val="single" w:sz="4" w:space="0" w:color="000000"/>
            </w:tcBorders>
            <w:shd w:val="clear" w:color="auto" w:fill="BCD5ED"/>
          </w:tcPr>
          <w:p w14:paraId="63F4CFAA" w14:textId="77777777" w:rsidR="00202DA4" w:rsidRDefault="00202DA4" w:rsidP="00202DA4">
            <w:pPr>
              <w:pStyle w:val="TableParagraph"/>
              <w:rPr>
                <w:sz w:val="20"/>
              </w:rPr>
            </w:pPr>
          </w:p>
        </w:tc>
        <w:tc>
          <w:tcPr>
            <w:tcW w:w="979" w:type="dxa"/>
            <w:tcBorders>
              <w:left w:val="single" w:sz="4" w:space="0" w:color="000000"/>
            </w:tcBorders>
            <w:shd w:val="clear" w:color="auto" w:fill="BCD5ED"/>
          </w:tcPr>
          <w:p w14:paraId="41CFAA1D" w14:textId="77777777" w:rsidR="00202DA4" w:rsidRDefault="00202DA4" w:rsidP="00202DA4">
            <w:pPr>
              <w:pStyle w:val="TableParagraph"/>
              <w:rPr>
                <w:sz w:val="20"/>
              </w:rPr>
            </w:pPr>
          </w:p>
        </w:tc>
      </w:tr>
      <w:tr w:rsidR="00202DA4" w14:paraId="13A9CE61" w14:textId="77777777" w:rsidTr="00202DA4">
        <w:trPr>
          <w:trHeight w:val="275"/>
        </w:trPr>
        <w:tc>
          <w:tcPr>
            <w:tcW w:w="8793" w:type="dxa"/>
          </w:tcPr>
          <w:p w14:paraId="4FAB402D" w14:textId="77777777" w:rsidR="00202DA4" w:rsidRDefault="00202DA4" w:rsidP="00202DA4">
            <w:pPr>
              <w:pStyle w:val="TableParagraph"/>
              <w:spacing w:line="255" w:lineRule="exact"/>
              <w:ind w:left="107"/>
              <w:rPr>
                <w:sz w:val="24"/>
              </w:rPr>
            </w:pPr>
            <w:r>
              <w:rPr>
                <w:sz w:val="24"/>
              </w:rPr>
              <w:t>Vođenje</w:t>
            </w:r>
            <w:r>
              <w:rPr>
                <w:spacing w:val="-3"/>
                <w:sz w:val="24"/>
              </w:rPr>
              <w:t xml:space="preserve"> </w:t>
            </w:r>
            <w:r>
              <w:rPr>
                <w:sz w:val="24"/>
              </w:rPr>
              <w:t>evidencije</w:t>
            </w:r>
            <w:r>
              <w:rPr>
                <w:spacing w:val="-3"/>
                <w:sz w:val="24"/>
              </w:rPr>
              <w:t xml:space="preserve"> </w:t>
            </w:r>
            <w:r>
              <w:rPr>
                <w:sz w:val="24"/>
              </w:rPr>
              <w:t>i</w:t>
            </w:r>
            <w:r>
              <w:rPr>
                <w:spacing w:val="-2"/>
                <w:sz w:val="24"/>
              </w:rPr>
              <w:t xml:space="preserve"> dokumentacije</w:t>
            </w:r>
          </w:p>
        </w:tc>
        <w:tc>
          <w:tcPr>
            <w:tcW w:w="991" w:type="dxa"/>
            <w:tcBorders>
              <w:right w:val="single" w:sz="4" w:space="0" w:color="000000"/>
            </w:tcBorders>
          </w:tcPr>
          <w:p w14:paraId="77C9E4B2"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8.</w:t>
            </w:r>
          </w:p>
        </w:tc>
        <w:tc>
          <w:tcPr>
            <w:tcW w:w="979" w:type="dxa"/>
            <w:tcBorders>
              <w:left w:val="single" w:sz="4" w:space="0" w:color="000000"/>
            </w:tcBorders>
          </w:tcPr>
          <w:p w14:paraId="17578584" w14:textId="77777777" w:rsidR="00202DA4" w:rsidRDefault="00202DA4" w:rsidP="00202DA4">
            <w:pPr>
              <w:pStyle w:val="TableParagraph"/>
              <w:spacing w:line="255" w:lineRule="exact"/>
              <w:ind w:right="373"/>
              <w:jc w:val="right"/>
              <w:rPr>
                <w:b/>
                <w:sz w:val="24"/>
              </w:rPr>
            </w:pPr>
            <w:r>
              <w:rPr>
                <w:b/>
                <w:spacing w:val="-5"/>
                <w:sz w:val="24"/>
              </w:rPr>
              <w:t>14</w:t>
            </w:r>
          </w:p>
        </w:tc>
      </w:tr>
      <w:tr w:rsidR="00202DA4" w14:paraId="404D35F8" w14:textId="77777777" w:rsidTr="00202DA4">
        <w:trPr>
          <w:trHeight w:val="275"/>
        </w:trPr>
        <w:tc>
          <w:tcPr>
            <w:tcW w:w="8793" w:type="dxa"/>
          </w:tcPr>
          <w:p w14:paraId="745F2644" w14:textId="77777777" w:rsidR="00202DA4" w:rsidRDefault="00202DA4" w:rsidP="00202DA4">
            <w:pPr>
              <w:pStyle w:val="TableParagraph"/>
              <w:spacing w:line="255" w:lineRule="exact"/>
              <w:ind w:left="107"/>
              <w:rPr>
                <w:sz w:val="24"/>
              </w:rPr>
            </w:pPr>
            <w:r>
              <w:rPr>
                <w:sz w:val="24"/>
              </w:rPr>
              <w:t>Pisanje</w:t>
            </w:r>
            <w:r>
              <w:rPr>
                <w:spacing w:val="-10"/>
                <w:sz w:val="24"/>
              </w:rPr>
              <w:t xml:space="preserve"> </w:t>
            </w:r>
            <w:r>
              <w:rPr>
                <w:sz w:val="24"/>
              </w:rPr>
              <w:t>dopisa,</w:t>
            </w:r>
            <w:r>
              <w:rPr>
                <w:spacing w:val="-10"/>
                <w:sz w:val="24"/>
              </w:rPr>
              <w:t xml:space="preserve"> </w:t>
            </w:r>
            <w:r>
              <w:rPr>
                <w:sz w:val="24"/>
              </w:rPr>
              <w:t>zahtjeva,</w:t>
            </w:r>
            <w:r>
              <w:rPr>
                <w:spacing w:val="-9"/>
                <w:sz w:val="24"/>
              </w:rPr>
              <w:t xml:space="preserve"> </w:t>
            </w:r>
            <w:r>
              <w:rPr>
                <w:spacing w:val="-2"/>
                <w:sz w:val="24"/>
              </w:rPr>
              <w:t>programa</w:t>
            </w:r>
          </w:p>
        </w:tc>
        <w:tc>
          <w:tcPr>
            <w:tcW w:w="991" w:type="dxa"/>
            <w:tcBorders>
              <w:right w:val="single" w:sz="4" w:space="0" w:color="000000"/>
            </w:tcBorders>
          </w:tcPr>
          <w:p w14:paraId="014C0667"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8.</w:t>
            </w:r>
          </w:p>
        </w:tc>
        <w:tc>
          <w:tcPr>
            <w:tcW w:w="979" w:type="dxa"/>
            <w:tcBorders>
              <w:left w:val="single" w:sz="4" w:space="0" w:color="000000"/>
            </w:tcBorders>
          </w:tcPr>
          <w:p w14:paraId="5C9E4F18" w14:textId="77777777" w:rsidR="00202DA4" w:rsidRDefault="00202DA4" w:rsidP="00202DA4">
            <w:pPr>
              <w:pStyle w:val="TableParagraph"/>
              <w:spacing w:line="255" w:lineRule="exact"/>
              <w:ind w:right="387"/>
              <w:jc w:val="right"/>
              <w:rPr>
                <w:b/>
                <w:sz w:val="24"/>
              </w:rPr>
            </w:pPr>
            <w:r>
              <w:rPr>
                <w:b/>
                <w:spacing w:val="-5"/>
                <w:sz w:val="24"/>
              </w:rPr>
              <w:t>22</w:t>
            </w:r>
          </w:p>
        </w:tc>
      </w:tr>
      <w:tr w:rsidR="00202DA4" w14:paraId="2F038E39" w14:textId="77777777" w:rsidTr="00202DA4">
        <w:trPr>
          <w:trHeight w:val="277"/>
        </w:trPr>
        <w:tc>
          <w:tcPr>
            <w:tcW w:w="8793" w:type="dxa"/>
          </w:tcPr>
          <w:p w14:paraId="6D1C3FC3" w14:textId="77777777" w:rsidR="00202DA4" w:rsidRDefault="00202DA4" w:rsidP="00202DA4">
            <w:pPr>
              <w:pStyle w:val="TableParagraph"/>
              <w:spacing w:line="258" w:lineRule="exact"/>
              <w:ind w:left="107"/>
              <w:rPr>
                <w:sz w:val="24"/>
              </w:rPr>
            </w:pPr>
            <w:r>
              <w:rPr>
                <w:sz w:val="24"/>
              </w:rPr>
              <w:t>Vođenje</w:t>
            </w:r>
            <w:r>
              <w:rPr>
                <w:spacing w:val="-3"/>
                <w:sz w:val="24"/>
              </w:rPr>
              <w:t xml:space="preserve"> </w:t>
            </w:r>
            <w:r>
              <w:rPr>
                <w:sz w:val="24"/>
              </w:rPr>
              <w:t>brige</w:t>
            </w:r>
            <w:r>
              <w:rPr>
                <w:spacing w:val="-4"/>
                <w:sz w:val="24"/>
              </w:rPr>
              <w:t xml:space="preserve"> </w:t>
            </w:r>
            <w:r>
              <w:rPr>
                <w:sz w:val="24"/>
              </w:rPr>
              <w:t>o</w:t>
            </w:r>
            <w:r>
              <w:rPr>
                <w:spacing w:val="-3"/>
                <w:sz w:val="24"/>
              </w:rPr>
              <w:t xml:space="preserve"> </w:t>
            </w:r>
            <w:r>
              <w:rPr>
                <w:sz w:val="24"/>
              </w:rPr>
              <w:t>školi</w:t>
            </w:r>
            <w:r>
              <w:rPr>
                <w:spacing w:val="-2"/>
                <w:sz w:val="24"/>
              </w:rPr>
              <w:t xml:space="preserve"> vikendom</w:t>
            </w:r>
          </w:p>
        </w:tc>
        <w:tc>
          <w:tcPr>
            <w:tcW w:w="991" w:type="dxa"/>
            <w:tcBorders>
              <w:right w:val="single" w:sz="4" w:space="0" w:color="000000"/>
            </w:tcBorders>
          </w:tcPr>
          <w:p w14:paraId="6FC6FF6B" w14:textId="77777777" w:rsidR="00202DA4" w:rsidRDefault="00202DA4" w:rsidP="00202DA4">
            <w:pPr>
              <w:pStyle w:val="TableParagraph"/>
              <w:spacing w:line="258" w:lineRule="exact"/>
              <w:ind w:right="206"/>
              <w:jc w:val="right"/>
              <w:rPr>
                <w:sz w:val="24"/>
              </w:rPr>
            </w:pPr>
            <w:r>
              <w:rPr>
                <w:sz w:val="24"/>
              </w:rPr>
              <w:t xml:space="preserve">9. – </w:t>
            </w:r>
            <w:r>
              <w:rPr>
                <w:spacing w:val="-5"/>
                <w:sz w:val="24"/>
              </w:rPr>
              <w:t>8.</w:t>
            </w:r>
          </w:p>
        </w:tc>
        <w:tc>
          <w:tcPr>
            <w:tcW w:w="979" w:type="dxa"/>
            <w:tcBorders>
              <w:left w:val="single" w:sz="4" w:space="0" w:color="000000"/>
            </w:tcBorders>
          </w:tcPr>
          <w:p w14:paraId="40419525" w14:textId="77777777" w:rsidR="00202DA4" w:rsidRDefault="00202DA4" w:rsidP="00202DA4">
            <w:pPr>
              <w:pStyle w:val="TableParagraph"/>
              <w:spacing w:line="258" w:lineRule="exact"/>
              <w:ind w:right="373"/>
              <w:jc w:val="right"/>
              <w:rPr>
                <w:b/>
                <w:sz w:val="24"/>
              </w:rPr>
            </w:pPr>
            <w:r>
              <w:rPr>
                <w:b/>
                <w:spacing w:val="-5"/>
                <w:sz w:val="24"/>
              </w:rPr>
              <w:t>22</w:t>
            </w:r>
          </w:p>
        </w:tc>
      </w:tr>
      <w:tr w:rsidR="00202DA4" w14:paraId="58D51497" w14:textId="77777777" w:rsidTr="00202DA4">
        <w:trPr>
          <w:trHeight w:val="275"/>
        </w:trPr>
        <w:tc>
          <w:tcPr>
            <w:tcW w:w="8793" w:type="dxa"/>
          </w:tcPr>
          <w:p w14:paraId="3673FC1F" w14:textId="77777777" w:rsidR="00202DA4" w:rsidRDefault="00202DA4" w:rsidP="00202DA4">
            <w:pPr>
              <w:pStyle w:val="TableParagraph"/>
              <w:spacing w:line="255" w:lineRule="exact"/>
              <w:ind w:left="107"/>
              <w:rPr>
                <w:sz w:val="24"/>
              </w:rPr>
            </w:pPr>
            <w:r>
              <w:rPr>
                <w:sz w:val="24"/>
              </w:rPr>
              <w:t>Ostali</w:t>
            </w:r>
            <w:r>
              <w:rPr>
                <w:spacing w:val="-4"/>
                <w:sz w:val="24"/>
              </w:rPr>
              <w:t xml:space="preserve"> </w:t>
            </w:r>
            <w:r>
              <w:rPr>
                <w:sz w:val="24"/>
              </w:rPr>
              <w:t>nepredviđeni</w:t>
            </w:r>
            <w:r>
              <w:rPr>
                <w:spacing w:val="-3"/>
                <w:sz w:val="24"/>
              </w:rPr>
              <w:t xml:space="preserve"> </w:t>
            </w:r>
            <w:r>
              <w:rPr>
                <w:spacing w:val="-2"/>
                <w:sz w:val="24"/>
              </w:rPr>
              <w:t>poslovi</w:t>
            </w:r>
          </w:p>
        </w:tc>
        <w:tc>
          <w:tcPr>
            <w:tcW w:w="991" w:type="dxa"/>
            <w:tcBorders>
              <w:right w:val="single" w:sz="4" w:space="0" w:color="000000"/>
            </w:tcBorders>
          </w:tcPr>
          <w:p w14:paraId="1A9BFBD1" w14:textId="77777777" w:rsidR="00202DA4" w:rsidRDefault="00202DA4" w:rsidP="00202DA4">
            <w:pPr>
              <w:pStyle w:val="TableParagraph"/>
              <w:spacing w:line="255" w:lineRule="exact"/>
              <w:ind w:right="206"/>
              <w:jc w:val="right"/>
              <w:rPr>
                <w:sz w:val="24"/>
              </w:rPr>
            </w:pPr>
            <w:r>
              <w:rPr>
                <w:sz w:val="24"/>
              </w:rPr>
              <w:t xml:space="preserve">9. – </w:t>
            </w:r>
            <w:r>
              <w:rPr>
                <w:spacing w:val="-5"/>
                <w:sz w:val="24"/>
              </w:rPr>
              <w:t>8.</w:t>
            </w:r>
          </w:p>
        </w:tc>
        <w:tc>
          <w:tcPr>
            <w:tcW w:w="979" w:type="dxa"/>
            <w:tcBorders>
              <w:left w:val="single" w:sz="4" w:space="0" w:color="000000"/>
            </w:tcBorders>
          </w:tcPr>
          <w:p w14:paraId="6D18507F" w14:textId="77777777" w:rsidR="00202DA4" w:rsidRDefault="00202DA4" w:rsidP="00202DA4">
            <w:pPr>
              <w:pStyle w:val="TableParagraph"/>
              <w:spacing w:line="255" w:lineRule="exact"/>
              <w:ind w:right="395"/>
              <w:jc w:val="right"/>
              <w:rPr>
                <w:b/>
                <w:sz w:val="24"/>
              </w:rPr>
            </w:pPr>
            <w:r>
              <w:rPr>
                <w:b/>
                <w:spacing w:val="-5"/>
                <w:sz w:val="24"/>
              </w:rPr>
              <w:t>36</w:t>
            </w:r>
          </w:p>
        </w:tc>
      </w:tr>
      <w:tr w:rsidR="00202DA4" w14:paraId="795A79F0" w14:textId="77777777" w:rsidTr="00202DA4">
        <w:trPr>
          <w:trHeight w:val="275"/>
        </w:trPr>
        <w:tc>
          <w:tcPr>
            <w:tcW w:w="8793" w:type="dxa"/>
            <w:shd w:val="clear" w:color="auto" w:fill="DEEAF6"/>
          </w:tcPr>
          <w:p w14:paraId="0183D9D3" w14:textId="77777777" w:rsidR="00202DA4" w:rsidRDefault="00202DA4" w:rsidP="00202DA4">
            <w:pPr>
              <w:pStyle w:val="TableParagraph"/>
              <w:spacing w:line="256" w:lineRule="exact"/>
              <w:ind w:left="107"/>
              <w:rPr>
                <w:b/>
                <w:sz w:val="24"/>
              </w:rPr>
            </w:pPr>
            <w:r>
              <w:rPr>
                <w:b/>
                <w:sz w:val="24"/>
              </w:rPr>
              <w:t>U</w:t>
            </w:r>
            <w:r>
              <w:rPr>
                <w:b/>
                <w:spacing w:val="-2"/>
                <w:sz w:val="24"/>
              </w:rPr>
              <w:t xml:space="preserve"> </w:t>
            </w:r>
            <w:r>
              <w:rPr>
                <w:b/>
                <w:sz w:val="24"/>
              </w:rPr>
              <w:t>K</w:t>
            </w:r>
            <w:r>
              <w:rPr>
                <w:b/>
                <w:spacing w:val="-4"/>
                <w:sz w:val="24"/>
              </w:rPr>
              <w:t xml:space="preserve"> </w:t>
            </w:r>
            <w:r>
              <w:rPr>
                <w:b/>
                <w:sz w:val="24"/>
              </w:rPr>
              <w:t>U P</w:t>
            </w:r>
            <w:r>
              <w:rPr>
                <w:b/>
                <w:spacing w:val="-2"/>
                <w:sz w:val="24"/>
              </w:rPr>
              <w:t xml:space="preserve"> </w:t>
            </w:r>
            <w:r>
              <w:rPr>
                <w:b/>
                <w:sz w:val="24"/>
              </w:rPr>
              <w:t>N</w:t>
            </w:r>
            <w:r>
              <w:rPr>
                <w:b/>
                <w:spacing w:val="-1"/>
                <w:sz w:val="24"/>
              </w:rPr>
              <w:t xml:space="preserve"> </w:t>
            </w:r>
            <w:r>
              <w:rPr>
                <w:b/>
                <w:spacing w:val="-10"/>
                <w:sz w:val="24"/>
              </w:rPr>
              <w:t>O</w:t>
            </w:r>
          </w:p>
        </w:tc>
        <w:tc>
          <w:tcPr>
            <w:tcW w:w="991" w:type="dxa"/>
            <w:tcBorders>
              <w:right w:val="single" w:sz="4" w:space="0" w:color="000000"/>
            </w:tcBorders>
            <w:shd w:val="clear" w:color="auto" w:fill="DEEAF6"/>
          </w:tcPr>
          <w:p w14:paraId="3A481585" w14:textId="77777777" w:rsidR="00202DA4" w:rsidRDefault="00202DA4" w:rsidP="00202DA4">
            <w:pPr>
              <w:pStyle w:val="TableParagraph"/>
              <w:rPr>
                <w:sz w:val="20"/>
              </w:rPr>
            </w:pPr>
          </w:p>
        </w:tc>
        <w:tc>
          <w:tcPr>
            <w:tcW w:w="979" w:type="dxa"/>
            <w:tcBorders>
              <w:left w:val="single" w:sz="4" w:space="0" w:color="000000"/>
            </w:tcBorders>
            <w:shd w:val="clear" w:color="auto" w:fill="DEEAF6"/>
          </w:tcPr>
          <w:p w14:paraId="7A6E6D0D" w14:textId="77777777" w:rsidR="00202DA4" w:rsidRDefault="00202DA4" w:rsidP="00202DA4">
            <w:pPr>
              <w:pStyle w:val="TableParagraph"/>
              <w:spacing w:line="256" w:lineRule="exact"/>
              <w:ind w:right="373"/>
              <w:jc w:val="right"/>
              <w:rPr>
                <w:b/>
                <w:sz w:val="24"/>
              </w:rPr>
            </w:pPr>
            <w:r>
              <w:rPr>
                <w:b/>
                <w:spacing w:val="-5"/>
                <w:sz w:val="24"/>
              </w:rPr>
              <w:t>94</w:t>
            </w:r>
          </w:p>
        </w:tc>
      </w:tr>
      <w:tr w:rsidR="00202DA4" w14:paraId="0875B7B9" w14:textId="77777777" w:rsidTr="00202DA4">
        <w:trPr>
          <w:trHeight w:val="275"/>
        </w:trPr>
        <w:tc>
          <w:tcPr>
            <w:tcW w:w="8793" w:type="dxa"/>
            <w:shd w:val="clear" w:color="auto" w:fill="9CC2E4"/>
          </w:tcPr>
          <w:p w14:paraId="1F04F3E3" w14:textId="77777777" w:rsidR="00202DA4" w:rsidRDefault="00202DA4" w:rsidP="00202DA4">
            <w:pPr>
              <w:pStyle w:val="TableParagraph"/>
              <w:spacing w:line="256" w:lineRule="exact"/>
              <w:ind w:left="107"/>
              <w:rPr>
                <w:b/>
                <w:sz w:val="24"/>
              </w:rPr>
            </w:pPr>
            <w:r>
              <w:rPr>
                <w:b/>
                <w:sz w:val="24"/>
              </w:rPr>
              <w:t>UKUPNO</w:t>
            </w:r>
            <w:r>
              <w:rPr>
                <w:b/>
                <w:spacing w:val="-12"/>
                <w:sz w:val="24"/>
              </w:rPr>
              <w:t xml:space="preserve"> </w:t>
            </w:r>
            <w:r>
              <w:rPr>
                <w:b/>
                <w:sz w:val="24"/>
              </w:rPr>
              <w:t>RADNIH</w:t>
            </w:r>
            <w:r>
              <w:rPr>
                <w:b/>
                <w:spacing w:val="-11"/>
                <w:sz w:val="24"/>
              </w:rPr>
              <w:t xml:space="preserve"> </w:t>
            </w:r>
            <w:r>
              <w:rPr>
                <w:b/>
                <w:spacing w:val="-4"/>
                <w:sz w:val="24"/>
              </w:rPr>
              <w:t>DANA</w:t>
            </w:r>
          </w:p>
        </w:tc>
        <w:tc>
          <w:tcPr>
            <w:tcW w:w="991" w:type="dxa"/>
            <w:tcBorders>
              <w:right w:val="single" w:sz="4" w:space="0" w:color="000000"/>
            </w:tcBorders>
            <w:shd w:val="clear" w:color="auto" w:fill="9CC2E4"/>
          </w:tcPr>
          <w:p w14:paraId="1C0CFD25" w14:textId="77777777" w:rsidR="00202DA4" w:rsidRDefault="00202DA4" w:rsidP="00202DA4">
            <w:pPr>
              <w:pStyle w:val="TableParagraph"/>
              <w:rPr>
                <w:sz w:val="20"/>
              </w:rPr>
            </w:pPr>
          </w:p>
        </w:tc>
        <w:tc>
          <w:tcPr>
            <w:tcW w:w="979" w:type="dxa"/>
            <w:tcBorders>
              <w:left w:val="single" w:sz="4" w:space="0" w:color="000000"/>
            </w:tcBorders>
            <w:shd w:val="clear" w:color="auto" w:fill="9CC2E4"/>
          </w:tcPr>
          <w:p w14:paraId="39583854" w14:textId="77777777" w:rsidR="00202DA4" w:rsidRDefault="00202DA4" w:rsidP="00202DA4">
            <w:pPr>
              <w:pStyle w:val="TableParagraph"/>
              <w:spacing w:line="256" w:lineRule="exact"/>
              <w:ind w:right="373"/>
              <w:jc w:val="right"/>
              <w:rPr>
                <w:b/>
                <w:sz w:val="24"/>
              </w:rPr>
            </w:pPr>
            <w:r>
              <w:rPr>
                <w:b/>
                <w:spacing w:val="-5"/>
                <w:sz w:val="24"/>
              </w:rPr>
              <w:t>221</w:t>
            </w:r>
          </w:p>
        </w:tc>
      </w:tr>
      <w:tr w:rsidR="00202DA4" w14:paraId="6D7EBA12" w14:textId="77777777" w:rsidTr="00202DA4">
        <w:trPr>
          <w:trHeight w:val="277"/>
        </w:trPr>
        <w:tc>
          <w:tcPr>
            <w:tcW w:w="8793" w:type="dxa"/>
            <w:shd w:val="clear" w:color="auto" w:fill="9CC2E4"/>
          </w:tcPr>
          <w:p w14:paraId="2715F971" w14:textId="77777777" w:rsidR="00202DA4" w:rsidRDefault="00202DA4" w:rsidP="00202DA4">
            <w:pPr>
              <w:pStyle w:val="TableParagraph"/>
              <w:spacing w:line="258" w:lineRule="exact"/>
              <w:ind w:left="107"/>
              <w:rPr>
                <w:b/>
                <w:sz w:val="24"/>
              </w:rPr>
            </w:pPr>
            <w:r>
              <w:rPr>
                <w:b/>
                <w:sz w:val="24"/>
              </w:rPr>
              <w:t>UKUPNO</w:t>
            </w:r>
            <w:r>
              <w:rPr>
                <w:b/>
                <w:spacing w:val="-12"/>
                <w:sz w:val="24"/>
              </w:rPr>
              <w:t xml:space="preserve"> </w:t>
            </w:r>
            <w:r>
              <w:rPr>
                <w:b/>
                <w:sz w:val="24"/>
              </w:rPr>
              <w:t>RADNIH</w:t>
            </w:r>
            <w:r>
              <w:rPr>
                <w:b/>
                <w:spacing w:val="-11"/>
                <w:sz w:val="24"/>
              </w:rPr>
              <w:t xml:space="preserve"> </w:t>
            </w:r>
            <w:r>
              <w:rPr>
                <w:b/>
                <w:spacing w:val="-4"/>
                <w:sz w:val="24"/>
              </w:rPr>
              <w:t>SATI</w:t>
            </w:r>
          </w:p>
        </w:tc>
        <w:tc>
          <w:tcPr>
            <w:tcW w:w="991" w:type="dxa"/>
            <w:tcBorders>
              <w:right w:val="single" w:sz="4" w:space="0" w:color="000000"/>
            </w:tcBorders>
            <w:shd w:val="clear" w:color="auto" w:fill="9CC2E4"/>
          </w:tcPr>
          <w:p w14:paraId="110F3799" w14:textId="77777777" w:rsidR="00202DA4" w:rsidRDefault="00202DA4" w:rsidP="00202DA4">
            <w:pPr>
              <w:pStyle w:val="TableParagraph"/>
              <w:rPr>
                <w:sz w:val="20"/>
              </w:rPr>
            </w:pPr>
          </w:p>
        </w:tc>
        <w:tc>
          <w:tcPr>
            <w:tcW w:w="979" w:type="dxa"/>
            <w:tcBorders>
              <w:left w:val="single" w:sz="4" w:space="0" w:color="000000"/>
            </w:tcBorders>
            <w:shd w:val="clear" w:color="auto" w:fill="9CC2E4"/>
          </w:tcPr>
          <w:p w14:paraId="0FD4B05E" w14:textId="77777777" w:rsidR="00202DA4" w:rsidRDefault="00202DA4" w:rsidP="00202DA4">
            <w:pPr>
              <w:pStyle w:val="TableParagraph"/>
              <w:spacing w:line="258" w:lineRule="exact"/>
              <w:ind w:right="373"/>
              <w:jc w:val="right"/>
              <w:rPr>
                <w:b/>
                <w:sz w:val="24"/>
              </w:rPr>
            </w:pPr>
            <w:r>
              <w:rPr>
                <w:b/>
                <w:spacing w:val="-4"/>
                <w:sz w:val="24"/>
              </w:rPr>
              <w:t>1768</w:t>
            </w:r>
          </w:p>
        </w:tc>
      </w:tr>
    </w:tbl>
    <w:p w14:paraId="2F026388" w14:textId="0112B248" w:rsidR="000860C3" w:rsidRDefault="000860C3" w:rsidP="0014687D">
      <w:pPr>
        <w:shd w:val="clear" w:color="auto" w:fill="FFFFFF" w:themeFill="background1"/>
        <w:jc w:val="both"/>
        <w:rPr>
          <w:b/>
          <w:sz w:val="23"/>
          <w:szCs w:val="23"/>
        </w:rPr>
      </w:pPr>
    </w:p>
    <w:p w14:paraId="454E1A4B" w14:textId="60539A8B" w:rsidR="0014687D" w:rsidRDefault="0014687D" w:rsidP="0014687D">
      <w:pPr>
        <w:shd w:val="clear" w:color="auto" w:fill="FFFFFF" w:themeFill="background1"/>
        <w:jc w:val="both"/>
        <w:rPr>
          <w:b/>
          <w:sz w:val="23"/>
          <w:szCs w:val="23"/>
        </w:rPr>
      </w:pPr>
    </w:p>
    <w:p w14:paraId="025CB000" w14:textId="38D899E3" w:rsidR="0014687D" w:rsidRDefault="0014687D" w:rsidP="0014687D">
      <w:pPr>
        <w:shd w:val="clear" w:color="auto" w:fill="FFFFFF" w:themeFill="background1"/>
        <w:jc w:val="both"/>
        <w:rPr>
          <w:b/>
          <w:sz w:val="23"/>
          <w:szCs w:val="23"/>
        </w:rPr>
      </w:pPr>
    </w:p>
    <w:p w14:paraId="6894618C" w14:textId="1F6F1EAA" w:rsidR="0014687D" w:rsidRDefault="0014687D" w:rsidP="0014687D">
      <w:pPr>
        <w:shd w:val="clear" w:color="auto" w:fill="FFFFFF" w:themeFill="background1"/>
        <w:jc w:val="both"/>
        <w:rPr>
          <w:b/>
          <w:sz w:val="23"/>
          <w:szCs w:val="23"/>
        </w:rPr>
      </w:pPr>
    </w:p>
    <w:p w14:paraId="09B12224" w14:textId="0575DB2C" w:rsidR="00606A87" w:rsidRPr="00A325F1" w:rsidRDefault="00606A87" w:rsidP="00FD0A5C">
      <w:pPr>
        <w:shd w:val="clear" w:color="auto" w:fill="FFFFFF" w:themeFill="background1"/>
        <w:jc w:val="both"/>
        <w:rPr>
          <w:b/>
          <w:sz w:val="23"/>
          <w:szCs w:val="23"/>
        </w:rPr>
      </w:pPr>
    </w:p>
    <w:p w14:paraId="6B77685C" w14:textId="59C42780" w:rsidR="0051777F" w:rsidRPr="0084662F" w:rsidRDefault="00DA23F6" w:rsidP="00A63FDD">
      <w:pPr>
        <w:pStyle w:val="Naslov2"/>
        <w:rPr>
          <w:rFonts w:ascii="Times New Roman" w:hAnsi="Times New Roman" w:cs="Times New Roman"/>
          <w:i w:val="0"/>
          <w:iCs w:val="0"/>
          <w:sz w:val="24"/>
          <w:szCs w:val="24"/>
        </w:rPr>
      </w:pPr>
      <w:bookmarkStart w:id="60" w:name="_Toc211259836"/>
      <w:r w:rsidRPr="0084662F">
        <w:rPr>
          <w:rFonts w:ascii="Times New Roman" w:hAnsi="Times New Roman" w:cs="Times New Roman"/>
          <w:i w:val="0"/>
          <w:iCs w:val="0"/>
          <w:sz w:val="24"/>
          <w:szCs w:val="24"/>
        </w:rPr>
        <w:lastRenderedPageBreak/>
        <w:t>5</w:t>
      </w:r>
      <w:r w:rsidR="00A63FDD" w:rsidRPr="0084662F">
        <w:rPr>
          <w:rFonts w:ascii="Times New Roman" w:hAnsi="Times New Roman" w:cs="Times New Roman"/>
          <w:i w:val="0"/>
          <w:iCs w:val="0"/>
          <w:sz w:val="24"/>
          <w:szCs w:val="24"/>
        </w:rPr>
        <w:t>.</w:t>
      </w:r>
      <w:r w:rsidR="0051777F" w:rsidRPr="0084662F">
        <w:rPr>
          <w:rFonts w:ascii="Times New Roman" w:hAnsi="Times New Roman" w:cs="Times New Roman"/>
          <w:i w:val="0"/>
          <w:iCs w:val="0"/>
          <w:sz w:val="24"/>
          <w:szCs w:val="24"/>
        </w:rPr>
        <w:t xml:space="preserve">2. </w:t>
      </w:r>
      <w:r w:rsidR="00A0751F" w:rsidRPr="0084662F">
        <w:rPr>
          <w:rFonts w:ascii="Times New Roman" w:hAnsi="Times New Roman" w:cs="Times New Roman"/>
          <w:i w:val="0"/>
          <w:iCs w:val="0"/>
          <w:sz w:val="24"/>
          <w:szCs w:val="24"/>
        </w:rPr>
        <w:t>PLAN RADA STRUČNOG SURADNIKA PEDAGOGA</w:t>
      </w:r>
      <w:bookmarkEnd w:id="60"/>
    </w:p>
    <w:p w14:paraId="0AD76C76" w14:textId="77777777" w:rsidR="0036635B" w:rsidRPr="0037064E" w:rsidRDefault="0036635B" w:rsidP="00FD0A5C">
      <w:pPr>
        <w:shd w:val="clear" w:color="auto" w:fill="FFFFFF" w:themeFill="background1"/>
        <w:jc w:val="both"/>
        <w:rPr>
          <w:b/>
          <w:sz w:val="23"/>
          <w:szCs w:val="23"/>
        </w:rPr>
      </w:pPr>
    </w:p>
    <w:tbl>
      <w:tblPr>
        <w:tblW w:w="10509"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31"/>
        <w:gridCol w:w="4665"/>
        <w:gridCol w:w="148"/>
        <w:gridCol w:w="130"/>
        <w:gridCol w:w="877"/>
        <w:gridCol w:w="30"/>
        <w:gridCol w:w="369"/>
        <w:gridCol w:w="2012"/>
        <w:gridCol w:w="196"/>
        <w:gridCol w:w="95"/>
        <w:gridCol w:w="19"/>
        <w:gridCol w:w="87"/>
        <w:gridCol w:w="993"/>
      </w:tblGrid>
      <w:tr w:rsidR="0036635B" w:rsidRPr="005E1F90" w14:paraId="181E41DF" w14:textId="77777777" w:rsidTr="0024471B">
        <w:trPr>
          <w:cantSplit/>
          <w:trHeight w:val="458"/>
        </w:trPr>
        <w:tc>
          <w:tcPr>
            <w:tcW w:w="5553" w:type="dxa"/>
            <w:gridSpan w:val="3"/>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001A8B" w14:textId="77777777" w:rsidR="0036635B" w:rsidRPr="005E1F90" w:rsidRDefault="0036635B" w:rsidP="0036635B">
            <w:pPr>
              <w:rPr>
                <w:b/>
                <w:bCs/>
              </w:rPr>
            </w:pPr>
            <w:r w:rsidRPr="005E1F90">
              <w:rPr>
                <w:b/>
                <w:bCs/>
              </w:rPr>
              <w:t>PODRUČJE RADA/AKTIVNOSTI</w:t>
            </w:r>
          </w:p>
        </w:tc>
        <w:tc>
          <w:tcPr>
            <w:tcW w:w="1155" w:type="dxa"/>
            <w:gridSpan w:val="3"/>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070A62" w14:textId="77777777" w:rsidR="0036635B" w:rsidRPr="005E1F90" w:rsidRDefault="0036635B" w:rsidP="0036635B">
            <w:pPr>
              <w:rPr>
                <w:b/>
                <w:bCs/>
              </w:rPr>
            </w:pPr>
            <w:r w:rsidRPr="005E1F90">
              <w:rPr>
                <w:b/>
                <w:bCs/>
              </w:rPr>
              <w:t>POTREBNO SATI</w:t>
            </w:r>
          </w:p>
        </w:tc>
        <w:tc>
          <w:tcPr>
            <w:tcW w:w="2607"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261ACF" w14:textId="77777777" w:rsidR="0036635B" w:rsidRPr="005E1F90" w:rsidRDefault="0036635B" w:rsidP="0036635B">
            <w:pPr>
              <w:rPr>
                <w:b/>
                <w:bCs/>
              </w:rPr>
            </w:pPr>
            <w:r w:rsidRPr="005E1F90">
              <w:rPr>
                <w:b/>
                <w:bCs/>
              </w:rPr>
              <w:t>CILJ (po područjima)</w:t>
            </w:r>
          </w:p>
        </w:tc>
        <w:tc>
          <w:tcPr>
            <w:tcW w:w="1194"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DF3C6F" w14:textId="77777777" w:rsidR="0036635B" w:rsidRPr="005E1F90" w:rsidRDefault="0036635B" w:rsidP="0036635B">
            <w:pPr>
              <w:rPr>
                <w:b/>
                <w:bCs/>
              </w:rPr>
            </w:pPr>
            <w:r w:rsidRPr="005E1F90">
              <w:rPr>
                <w:b/>
                <w:bCs/>
              </w:rPr>
              <w:t>BROJ SATI</w:t>
            </w:r>
          </w:p>
        </w:tc>
      </w:tr>
      <w:tr w:rsidR="0036635B" w:rsidRPr="005E1F90" w14:paraId="6361A7BF" w14:textId="77777777" w:rsidTr="0024471B">
        <w:trPr>
          <w:cantSplit/>
          <w:trHeight w:val="458"/>
        </w:trPr>
        <w:tc>
          <w:tcPr>
            <w:tcW w:w="5553" w:type="dxa"/>
            <w:gridSpan w:val="3"/>
            <w:vMerge/>
            <w:tcBorders>
              <w:top w:val="single" w:sz="4" w:space="0" w:color="auto"/>
              <w:left w:val="single" w:sz="4" w:space="0" w:color="auto"/>
              <w:bottom w:val="single" w:sz="4" w:space="0" w:color="auto"/>
              <w:right w:val="single" w:sz="4" w:space="0" w:color="auto"/>
            </w:tcBorders>
            <w:vAlign w:val="center"/>
            <w:hideMark/>
          </w:tcPr>
          <w:p w14:paraId="5BD1CFCB" w14:textId="77777777" w:rsidR="0036635B" w:rsidRPr="005E1F90" w:rsidRDefault="0036635B" w:rsidP="0036635B">
            <w:pPr>
              <w:rPr>
                <w:b/>
                <w:bCs/>
              </w:rPr>
            </w:pPr>
          </w:p>
        </w:tc>
        <w:tc>
          <w:tcPr>
            <w:tcW w:w="1155" w:type="dxa"/>
            <w:gridSpan w:val="3"/>
            <w:vMerge/>
            <w:tcBorders>
              <w:top w:val="single" w:sz="4" w:space="0" w:color="auto"/>
              <w:left w:val="single" w:sz="4" w:space="0" w:color="auto"/>
              <w:bottom w:val="single" w:sz="4" w:space="0" w:color="auto"/>
              <w:right w:val="single" w:sz="4" w:space="0" w:color="auto"/>
            </w:tcBorders>
            <w:vAlign w:val="center"/>
            <w:hideMark/>
          </w:tcPr>
          <w:p w14:paraId="1B1D790A" w14:textId="77777777" w:rsidR="0036635B" w:rsidRPr="005E1F90" w:rsidRDefault="0036635B" w:rsidP="0036635B">
            <w:pPr>
              <w:rPr>
                <w:b/>
                <w:bCs/>
              </w:rPr>
            </w:pP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54B92363" w14:textId="77777777" w:rsidR="0036635B" w:rsidRPr="005E1F90" w:rsidRDefault="0036635B" w:rsidP="0036635B">
            <w:pPr>
              <w:rPr>
                <w:b/>
                <w:bCs/>
              </w:rPr>
            </w:pPr>
          </w:p>
        </w:tc>
        <w:tc>
          <w:tcPr>
            <w:tcW w:w="1194" w:type="dxa"/>
            <w:gridSpan w:val="4"/>
            <w:vMerge/>
            <w:tcBorders>
              <w:top w:val="single" w:sz="4" w:space="0" w:color="auto"/>
              <w:left w:val="single" w:sz="4" w:space="0" w:color="auto"/>
              <w:bottom w:val="single" w:sz="4" w:space="0" w:color="auto"/>
              <w:right w:val="single" w:sz="4" w:space="0" w:color="auto"/>
            </w:tcBorders>
            <w:vAlign w:val="center"/>
            <w:hideMark/>
          </w:tcPr>
          <w:p w14:paraId="5D8F73FD" w14:textId="77777777" w:rsidR="0036635B" w:rsidRPr="005E1F90" w:rsidRDefault="0036635B" w:rsidP="0036635B">
            <w:pPr>
              <w:rPr>
                <w:b/>
                <w:bCs/>
              </w:rPr>
            </w:pPr>
          </w:p>
        </w:tc>
      </w:tr>
      <w:tr w:rsidR="0036635B" w:rsidRPr="005E1F90" w14:paraId="01A58D8D" w14:textId="77777777" w:rsidTr="0024471B">
        <w:trPr>
          <w:cantSplit/>
          <w:trHeight w:val="502"/>
        </w:trPr>
        <w:tc>
          <w:tcPr>
            <w:tcW w:w="5553" w:type="dxa"/>
            <w:gridSpan w:val="3"/>
            <w:tcBorders>
              <w:top w:val="single" w:sz="4" w:space="0" w:color="auto"/>
              <w:left w:val="single" w:sz="4" w:space="0" w:color="auto"/>
              <w:bottom w:val="single" w:sz="4" w:space="0" w:color="auto"/>
              <w:right w:val="single" w:sz="4" w:space="0" w:color="auto"/>
            </w:tcBorders>
            <w:vAlign w:val="center"/>
            <w:hideMark/>
          </w:tcPr>
          <w:p w14:paraId="346D2760" w14:textId="77777777" w:rsidR="0036635B" w:rsidRPr="005E1F90" w:rsidRDefault="0036635B" w:rsidP="0036635B">
            <w:pPr>
              <w:rPr>
                <w:b/>
                <w:bCs/>
              </w:rPr>
            </w:pPr>
            <w:r w:rsidRPr="005E1F90">
              <w:rPr>
                <w:b/>
                <w:bCs/>
              </w:rPr>
              <w:t>POSLOVI PRIPREME ZA OSTVARENJE ŠKOLSKOG PROGRAMA</w:t>
            </w:r>
          </w:p>
        </w:tc>
        <w:tc>
          <w:tcPr>
            <w:tcW w:w="1155" w:type="dxa"/>
            <w:gridSpan w:val="3"/>
            <w:tcBorders>
              <w:top w:val="single" w:sz="4" w:space="0" w:color="auto"/>
              <w:left w:val="single" w:sz="4" w:space="0" w:color="auto"/>
              <w:bottom w:val="single" w:sz="4" w:space="0" w:color="auto"/>
              <w:right w:val="single" w:sz="4" w:space="0" w:color="auto"/>
            </w:tcBorders>
            <w:vAlign w:val="center"/>
            <w:hideMark/>
          </w:tcPr>
          <w:p w14:paraId="5A8C514F" w14:textId="77777777" w:rsidR="0036635B" w:rsidRPr="005E1F90" w:rsidRDefault="0036635B" w:rsidP="0036635B">
            <w:r w:rsidRPr="005E1F90">
              <w:t>3 sata tjedno</w:t>
            </w:r>
          </w:p>
        </w:tc>
        <w:tc>
          <w:tcPr>
            <w:tcW w:w="260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4182FD2" w14:textId="77777777" w:rsidR="0036635B" w:rsidRPr="005E1F90" w:rsidRDefault="0036635B" w:rsidP="0036635B">
            <w:r w:rsidRPr="005E1F90">
              <w:t>Ispitivanjem i utvrđivanjem odgojno-obrazovnih potreba učenika, škole i okruženja izvršiti pripremu za bolje i kvalitetnije planiranje odgojno-obrazovnog rada.</w:t>
            </w:r>
          </w:p>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3EEF6940" w14:textId="77777777" w:rsidR="0036635B" w:rsidRPr="005E1F90" w:rsidRDefault="0036635B" w:rsidP="0036635B">
            <w:pPr>
              <w:rPr>
                <w:b/>
                <w:bCs/>
              </w:rPr>
            </w:pPr>
            <w:r w:rsidRPr="005E1F90">
              <w:rPr>
                <w:b/>
                <w:bCs/>
              </w:rPr>
              <w:t>201</w:t>
            </w:r>
          </w:p>
        </w:tc>
      </w:tr>
      <w:tr w:rsidR="0036635B" w:rsidRPr="005E1F90" w14:paraId="030E4A3D" w14:textId="77777777" w:rsidTr="0024471B">
        <w:trPr>
          <w:cantSplit/>
          <w:trHeight w:val="1626"/>
        </w:trPr>
        <w:tc>
          <w:tcPr>
            <w:tcW w:w="5553" w:type="dxa"/>
            <w:gridSpan w:val="3"/>
            <w:tcBorders>
              <w:top w:val="single" w:sz="4" w:space="0" w:color="auto"/>
              <w:left w:val="single" w:sz="4" w:space="0" w:color="auto"/>
              <w:bottom w:val="single" w:sz="4" w:space="0" w:color="auto"/>
              <w:right w:val="single" w:sz="4" w:space="0" w:color="auto"/>
            </w:tcBorders>
            <w:vAlign w:val="center"/>
            <w:hideMark/>
          </w:tcPr>
          <w:p w14:paraId="473410C5" w14:textId="77777777" w:rsidR="0036635B" w:rsidRPr="005E1F90" w:rsidRDefault="0036635B" w:rsidP="0036635B">
            <w:pPr>
              <w:rPr>
                <w:bCs/>
              </w:rPr>
            </w:pPr>
            <w:r w:rsidRPr="005E1F90">
              <w:rPr>
                <w:bCs/>
              </w:rPr>
              <w:t>Utvrđivanje obrazovnih potreba učenika, škole i okruženja-analiza odgojno-obrazovnih postignuća učenika, KREDA I SWOT analiza rada škole, kratkoročni i dugoročni razvojni plan rada škole i stručnog suradnika pedagoga</w:t>
            </w:r>
          </w:p>
        </w:tc>
        <w:tc>
          <w:tcPr>
            <w:tcW w:w="1155" w:type="dxa"/>
            <w:gridSpan w:val="3"/>
            <w:tcBorders>
              <w:top w:val="single" w:sz="4" w:space="0" w:color="auto"/>
              <w:left w:val="single" w:sz="4" w:space="0" w:color="auto"/>
              <w:bottom w:val="single" w:sz="4" w:space="0" w:color="auto"/>
              <w:right w:val="single" w:sz="4" w:space="0" w:color="auto"/>
            </w:tcBorders>
            <w:noWrap/>
            <w:vAlign w:val="center"/>
            <w:hideMark/>
          </w:tcPr>
          <w:p w14:paraId="33743866" w14:textId="77777777" w:rsidR="0036635B" w:rsidRPr="005E1F90" w:rsidRDefault="0036635B"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0CA47667" w14:textId="77777777" w:rsidR="0036635B" w:rsidRPr="005E1F90" w:rsidRDefault="0036635B"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1C5EFCA0" w14:textId="77777777" w:rsidR="0036635B" w:rsidRPr="005E1F90" w:rsidRDefault="0036635B" w:rsidP="0036635B">
            <w:r w:rsidRPr="005E1F90">
              <w:t>12</w:t>
            </w:r>
          </w:p>
        </w:tc>
      </w:tr>
      <w:tr w:rsidR="0036635B" w:rsidRPr="005E1F90" w14:paraId="6B9F623C" w14:textId="77777777" w:rsidTr="0024471B">
        <w:trPr>
          <w:cantSplit/>
          <w:trHeight w:val="289"/>
        </w:trPr>
        <w:tc>
          <w:tcPr>
            <w:tcW w:w="5553" w:type="dxa"/>
            <w:gridSpan w:val="3"/>
            <w:tcBorders>
              <w:top w:val="single" w:sz="4" w:space="0" w:color="auto"/>
              <w:left w:val="single" w:sz="4" w:space="0" w:color="auto"/>
              <w:bottom w:val="single" w:sz="4" w:space="0" w:color="auto"/>
              <w:right w:val="single" w:sz="4" w:space="0" w:color="auto"/>
            </w:tcBorders>
            <w:noWrap/>
            <w:vAlign w:val="center"/>
            <w:hideMark/>
          </w:tcPr>
          <w:p w14:paraId="5642BDE8" w14:textId="77777777" w:rsidR="0036635B" w:rsidRPr="005E1F90" w:rsidRDefault="0036635B" w:rsidP="0036635B">
            <w:pPr>
              <w:rPr>
                <w:b/>
                <w:bCs/>
              </w:rPr>
            </w:pPr>
            <w:r w:rsidRPr="005E1F90">
              <w:rPr>
                <w:b/>
                <w:bCs/>
              </w:rPr>
              <w:t>Organizacijski poslovi – planiranje</w:t>
            </w:r>
          </w:p>
        </w:tc>
        <w:tc>
          <w:tcPr>
            <w:tcW w:w="1155" w:type="dxa"/>
            <w:gridSpan w:val="3"/>
            <w:tcBorders>
              <w:top w:val="single" w:sz="4" w:space="0" w:color="auto"/>
              <w:left w:val="single" w:sz="4" w:space="0" w:color="auto"/>
              <w:bottom w:val="single" w:sz="4" w:space="0" w:color="auto"/>
              <w:right w:val="single" w:sz="4" w:space="0" w:color="auto"/>
            </w:tcBorders>
            <w:noWrap/>
            <w:vAlign w:val="center"/>
            <w:hideMark/>
          </w:tcPr>
          <w:p w14:paraId="597C4C84" w14:textId="77777777" w:rsidR="0036635B" w:rsidRPr="005E1F90" w:rsidRDefault="0036635B" w:rsidP="0036635B">
            <w:r w:rsidRPr="005E1F90">
              <w:t> </w:t>
            </w:r>
          </w:p>
        </w:tc>
        <w:tc>
          <w:tcPr>
            <w:tcW w:w="260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0904FA1" w14:textId="77777777" w:rsidR="0036635B" w:rsidRPr="005E1F90" w:rsidRDefault="0036635B" w:rsidP="0036635B">
            <w:r w:rsidRPr="005E1F90">
              <w:t>Osmišljavanje i kreiranje kratkoročnoga i dugoročnoga razvoja škole.</w:t>
            </w:r>
          </w:p>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0B4B87A4" w14:textId="77777777" w:rsidR="0036635B" w:rsidRPr="005E1F90" w:rsidRDefault="0036635B" w:rsidP="0036635B">
            <w:r w:rsidRPr="005E1F90">
              <w:t>85</w:t>
            </w:r>
          </w:p>
        </w:tc>
      </w:tr>
      <w:tr w:rsidR="0036635B" w:rsidRPr="005E1F90" w14:paraId="708807FA" w14:textId="77777777" w:rsidTr="0024471B">
        <w:trPr>
          <w:cantSplit/>
          <w:trHeight w:val="455"/>
        </w:trPr>
        <w:tc>
          <w:tcPr>
            <w:tcW w:w="5553" w:type="dxa"/>
            <w:gridSpan w:val="3"/>
            <w:tcBorders>
              <w:top w:val="single" w:sz="4" w:space="0" w:color="auto"/>
              <w:left w:val="single" w:sz="4" w:space="0" w:color="auto"/>
              <w:bottom w:val="single" w:sz="4" w:space="0" w:color="auto"/>
              <w:right w:val="single" w:sz="4" w:space="0" w:color="auto"/>
            </w:tcBorders>
            <w:vAlign w:val="center"/>
            <w:hideMark/>
          </w:tcPr>
          <w:p w14:paraId="5C8898D2" w14:textId="77777777" w:rsidR="0036635B" w:rsidRPr="005E1F90" w:rsidRDefault="0036635B" w:rsidP="0036635B">
            <w:r w:rsidRPr="005E1F90">
              <w:t>Sudjelovanje u izradi Godišnjeg plana i programa rada Škole, školskog kurikuluma, statistički podaci</w:t>
            </w:r>
          </w:p>
        </w:tc>
        <w:tc>
          <w:tcPr>
            <w:tcW w:w="1155" w:type="dxa"/>
            <w:gridSpan w:val="3"/>
            <w:tcBorders>
              <w:top w:val="single" w:sz="4" w:space="0" w:color="auto"/>
              <w:left w:val="single" w:sz="4" w:space="0" w:color="auto"/>
              <w:bottom w:val="single" w:sz="4" w:space="0" w:color="auto"/>
              <w:right w:val="single" w:sz="4" w:space="0" w:color="auto"/>
            </w:tcBorders>
            <w:noWrap/>
            <w:vAlign w:val="center"/>
            <w:hideMark/>
          </w:tcPr>
          <w:p w14:paraId="7F5BA865" w14:textId="77777777" w:rsidR="0036635B" w:rsidRPr="005E1F90" w:rsidRDefault="0036635B"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7A583169" w14:textId="77777777" w:rsidR="0036635B" w:rsidRPr="005E1F90" w:rsidRDefault="0036635B"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246C79C4" w14:textId="77777777" w:rsidR="0036635B" w:rsidRPr="005E1F90" w:rsidRDefault="0036635B" w:rsidP="0036635B">
            <w:r w:rsidRPr="005E1F90">
              <w:t>16</w:t>
            </w:r>
          </w:p>
        </w:tc>
      </w:tr>
      <w:tr w:rsidR="0036635B" w:rsidRPr="005E1F90" w14:paraId="7F6A44DC" w14:textId="77777777" w:rsidTr="0024471B">
        <w:trPr>
          <w:cantSplit/>
          <w:trHeight w:val="289"/>
        </w:trPr>
        <w:tc>
          <w:tcPr>
            <w:tcW w:w="5553" w:type="dxa"/>
            <w:gridSpan w:val="3"/>
            <w:tcBorders>
              <w:top w:val="single" w:sz="4" w:space="0" w:color="auto"/>
              <w:left w:val="single" w:sz="4" w:space="0" w:color="auto"/>
              <w:bottom w:val="single" w:sz="4" w:space="0" w:color="auto"/>
              <w:right w:val="single" w:sz="4" w:space="0" w:color="auto"/>
            </w:tcBorders>
            <w:vAlign w:val="center"/>
            <w:hideMark/>
          </w:tcPr>
          <w:p w14:paraId="2DA6EF5E" w14:textId="77777777" w:rsidR="0036635B" w:rsidRPr="005E1F90" w:rsidRDefault="0036635B" w:rsidP="0036635B">
            <w:r w:rsidRPr="005E1F90">
              <w:t>Izrada godišnjeg i mjesečnog plana i programa  rada pedagoga</w:t>
            </w:r>
          </w:p>
        </w:tc>
        <w:tc>
          <w:tcPr>
            <w:tcW w:w="1155" w:type="dxa"/>
            <w:gridSpan w:val="3"/>
            <w:tcBorders>
              <w:top w:val="single" w:sz="4" w:space="0" w:color="auto"/>
              <w:left w:val="single" w:sz="4" w:space="0" w:color="auto"/>
              <w:bottom w:val="single" w:sz="4" w:space="0" w:color="auto"/>
              <w:right w:val="single" w:sz="4" w:space="0" w:color="auto"/>
            </w:tcBorders>
            <w:noWrap/>
            <w:vAlign w:val="center"/>
            <w:hideMark/>
          </w:tcPr>
          <w:p w14:paraId="7839B233" w14:textId="77777777" w:rsidR="0036635B" w:rsidRPr="005E1F90" w:rsidRDefault="0036635B"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5876528D" w14:textId="77777777" w:rsidR="0036635B" w:rsidRPr="005E1F90" w:rsidRDefault="0036635B"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4E49C729" w14:textId="77777777" w:rsidR="0036635B" w:rsidRPr="005E1F90" w:rsidRDefault="0036635B" w:rsidP="0036635B">
            <w:r w:rsidRPr="005E1F90">
              <w:t>42</w:t>
            </w:r>
          </w:p>
        </w:tc>
      </w:tr>
      <w:tr w:rsidR="0036635B" w:rsidRPr="005E1F90" w14:paraId="5C059B56" w14:textId="77777777" w:rsidTr="0024471B">
        <w:trPr>
          <w:cantSplit/>
          <w:trHeight w:val="289"/>
        </w:trPr>
        <w:tc>
          <w:tcPr>
            <w:tcW w:w="5553" w:type="dxa"/>
            <w:gridSpan w:val="3"/>
            <w:tcBorders>
              <w:top w:val="single" w:sz="4" w:space="0" w:color="auto"/>
              <w:left w:val="single" w:sz="4" w:space="0" w:color="auto"/>
              <w:bottom w:val="single" w:sz="4" w:space="0" w:color="auto"/>
              <w:right w:val="single" w:sz="4" w:space="0" w:color="auto"/>
            </w:tcBorders>
            <w:noWrap/>
            <w:vAlign w:val="center"/>
            <w:hideMark/>
          </w:tcPr>
          <w:p w14:paraId="2AE0AB60" w14:textId="77777777" w:rsidR="0036635B" w:rsidRPr="005E1F90" w:rsidRDefault="0036635B" w:rsidP="0036635B">
            <w:r w:rsidRPr="005E1F90">
              <w:t>Planiranje projekata i istraživanja</w:t>
            </w:r>
          </w:p>
        </w:tc>
        <w:tc>
          <w:tcPr>
            <w:tcW w:w="1155" w:type="dxa"/>
            <w:gridSpan w:val="3"/>
            <w:tcBorders>
              <w:top w:val="single" w:sz="4" w:space="0" w:color="auto"/>
              <w:left w:val="single" w:sz="4" w:space="0" w:color="auto"/>
              <w:bottom w:val="single" w:sz="4" w:space="0" w:color="auto"/>
              <w:right w:val="single" w:sz="4" w:space="0" w:color="auto"/>
            </w:tcBorders>
            <w:noWrap/>
            <w:vAlign w:val="center"/>
            <w:hideMark/>
          </w:tcPr>
          <w:p w14:paraId="081B5AAB" w14:textId="77777777" w:rsidR="0036635B" w:rsidRPr="005E1F90" w:rsidRDefault="0036635B"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1C720EF7" w14:textId="77777777" w:rsidR="0036635B" w:rsidRPr="005E1F90" w:rsidRDefault="0036635B"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5EB4E016" w14:textId="77777777" w:rsidR="0036635B" w:rsidRPr="005E1F90" w:rsidRDefault="0036635B" w:rsidP="0036635B">
            <w:r w:rsidRPr="005E1F90">
              <w:t>7</w:t>
            </w:r>
          </w:p>
        </w:tc>
      </w:tr>
      <w:tr w:rsidR="0036635B" w:rsidRPr="005E1F90" w14:paraId="532C497E" w14:textId="77777777" w:rsidTr="0024471B">
        <w:trPr>
          <w:cantSplit/>
          <w:trHeight w:val="455"/>
        </w:trPr>
        <w:tc>
          <w:tcPr>
            <w:tcW w:w="5553" w:type="dxa"/>
            <w:gridSpan w:val="3"/>
            <w:tcBorders>
              <w:top w:val="single" w:sz="4" w:space="0" w:color="auto"/>
              <w:left w:val="single" w:sz="4" w:space="0" w:color="auto"/>
              <w:bottom w:val="single" w:sz="4" w:space="0" w:color="auto"/>
              <w:right w:val="single" w:sz="4" w:space="0" w:color="auto"/>
            </w:tcBorders>
            <w:vAlign w:val="center"/>
            <w:hideMark/>
          </w:tcPr>
          <w:p w14:paraId="5E2508EF" w14:textId="77777777" w:rsidR="0036635B" w:rsidRPr="005E1F90" w:rsidRDefault="0036635B" w:rsidP="0036635B">
            <w:r w:rsidRPr="005E1F90">
              <w:t>Pomoć u godišnjem i mjesečnom  integracijsko-korelacijskom planiranju učitelja</w:t>
            </w:r>
          </w:p>
        </w:tc>
        <w:tc>
          <w:tcPr>
            <w:tcW w:w="1155" w:type="dxa"/>
            <w:gridSpan w:val="3"/>
            <w:tcBorders>
              <w:top w:val="single" w:sz="4" w:space="0" w:color="auto"/>
              <w:left w:val="single" w:sz="4" w:space="0" w:color="auto"/>
              <w:bottom w:val="single" w:sz="4" w:space="0" w:color="auto"/>
              <w:right w:val="single" w:sz="4" w:space="0" w:color="auto"/>
            </w:tcBorders>
            <w:noWrap/>
            <w:vAlign w:val="center"/>
            <w:hideMark/>
          </w:tcPr>
          <w:p w14:paraId="4DD498BB" w14:textId="77777777" w:rsidR="0036635B" w:rsidRPr="005E1F90" w:rsidRDefault="0036635B"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6FF42AF4" w14:textId="77777777" w:rsidR="0036635B" w:rsidRPr="005E1F90" w:rsidRDefault="0036635B"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0520B77F" w14:textId="77777777" w:rsidR="0036635B" w:rsidRPr="005E1F90" w:rsidRDefault="0036635B" w:rsidP="0036635B">
            <w:r w:rsidRPr="005E1F90">
              <w:t>20</w:t>
            </w:r>
          </w:p>
        </w:tc>
      </w:tr>
      <w:tr w:rsidR="0036635B" w:rsidRPr="005E1F90" w14:paraId="15C5ACC7" w14:textId="77777777" w:rsidTr="0024471B">
        <w:trPr>
          <w:cantSplit/>
          <w:trHeight w:val="289"/>
        </w:trPr>
        <w:tc>
          <w:tcPr>
            <w:tcW w:w="5553" w:type="dxa"/>
            <w:gridSpan w:val="3"/>
            <w:tcBorders>
              <w:top w:val="single" w:sz="4" w:space="0" w:color="auto"/>
              <w:left w:val="single" w:sz="4" w:space="0" w:color="auto"/>
              <w:bottom w:val="single" w:sz="4" w:space="0" w:color="auto"/>
              <w:right w:val="single" w:sz="4" w:space="0" w:color="auto"/>
            </w:tcBorders>
            <w:noWrap/>
            <w:vAlign w:val="center"/>
            <w:hideMark/>
          </w:tcPr>
          <w:p w14:paraId="650C561D" w14:textId="77777777" w:rsidR="0036635B" w:rsidRPr="005E1F90" w:rsidRDefault="0036635B" w:rsidP="0036635B">
            <w:pPr>
              <w:rPr>
                <w:b/>
                <w:bCs/>
              </w:rPr>
            </w:pPr>
            <w:r w:rsidRPr="005E1F90">
              <w:rPr>
                <w:b/>
                <w:bCs/>
              </w:rPr>
              <w:t>Izvedbeno planiranje i programiranje</w:t>
            </w:r>
          </w:p>
        </w:tc>
        <w:tc>
          <w:tcPr>
            <w:tcW w:w="1155" w:type="dxa"/>
            <w:gridSpan w:val="3"/>
            <w:tcBorders>
              <w:top w:val="single" w:sz="4" w:space="0" w:color="auto"/>
              <w:left w:val="single" w:sz="4" w:space="0" w:color="auto"/>
              <w:bottom w:val="single" w:sz="4" w:space="0" w:color="auto"/>
              <w:right w:val="single" w:sz="4" w:space="0" w:color="auto"/>
            </w:tcBorders>
            <w:noWrap/>
            <w:vAlign w:val="center"/>
            <w:hideMark/>
          </w:tcPr>
          <w:p w14:paraId="25509398" w14:textId="77777777" w:rsidR="0036635B" w:rsidRPr="005E1F90" w:rsidRDefault="0036635B" w:rsidP="0036635B">
            <w:r w:rsidRPr="005E1F90">
              <w:t> </w:t>
            </w:r>
          </w:p>
        </w:tc>
        <w:tc>
          <w:tcPr>
            <w:tcW w:w="2607" w:type="dxa"/>
            <w:gridSpan w:val="4"/>
            <w:tcBorders>
              <w:top w:val="single" w:sz="4" w:space="0" w:color="auto"/>
              <w:left w:val="single" w:sz="4" w:space="0" w:color="auto"/>
              <w:bottom w:val="single" w:sz="4" w:space="0" w:color="auto"/>
              <w:right w:val="single" w:sz="4" w:space="0" w:color="auto"/>
            </w:tcBorders>
            <w:vAlign w:val="center"/>
            <w:hideMark/>
          </w:tcPr>
          <w:p w14:paraId="1F3AE7C4" w14:textId="77777777" w:rsidR="0036635B" w:rsidRPr="005E1F90" w:rsidRDefault="0036635B" w:rsidP="0036635B">
            <w:r w:rsidRPr="005E1F90">
              <w:t>Praćenje razvoja i odgojno-obrazovnih postignuća učenika. Povezivanje škole s lokalnom i širom zajednicom.</w:t>
            </w:r>
          </w:p>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31DA10DD" w14:textId="77777777" w:rsidR="0036635B" w:rsidRPr="005E1F90" w:rsidRDefault="0036635B" w:rsidP="0036635B">
            <w:r w:rsidRPr="005E1F90">
              <w:t>87</w:t>
            </w:r>
          </w:p>
        </w:tc>
      </w:tr>
      <w:tr w:rsidR="00824302" w:rsidRPr="005E1F90" w14:paraId="75164C7B" w14:textId="77777777" w:rsidTr="0024471B">
        <w:trPr>
          <w:cantSplit/>
          <w:trHeight w:val="45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2712BB64" w14:textId="77777777" w:rsidR="00824302" w:rsidRPr="005E1F90" w:rsidRDefault="00824302" w:rsidP="0036635B">
            <w:r w:rsidRPr="005E1F90">
              <w:t>1.3.1</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14ABB97B" w14:textId="77777777" w:rsidR="00824302" w:rsidRPr="005E1F90" w:rsidRDefault="00824302" w:rsidP="0036635B">
            <w:r w:rsidRPr="005E1F90">
              <w:t>Sudjelovanje u planiranju i programiranju rada s  učenicima s posebnim potrebama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AF76878" w14:textId="77777777" w:rsidR="00824302" w:rsidRPr="005E1F90" w:rsidRDefault="00824302" w:rsidP="0036635B">
            <w:r w:rsidRPr="005E1F90">
              <w:t> </w:t>
            </w:r>
          </w:p>
        </w:tc>
        <w:tc>
          <w:tcPr>
            <w:tcW w:w="260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06F93B2" w14:textId="77777777" w:rsidR="00824302" w:rsidRPr="005E1F90" w:rsidRDefault="00824302"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7381CDCE" w14:textId="77777777" w:rsidR="00824302" w:rsidRPr="005E1F90" w:rsidRDefault="00824302" w:rsidP="0036635B">
            <w:r w:rsidRPr="005E1F90">
              <w:t>11</w:t>
            </w:r>
          </w:p>
        </w:tc>
      </w:tr>
      <w:tr w:rsidR="00824302" w:rsidRPr="005E1F90" w14:paraId="6A2D11AB"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3810138" w14:textId="77777777" w:rsidR="00824302" w:rsidRPr="005E1F90" w:rsidRDefault="00824302" w:rsidP="0036635B">
            <w:r w:rsidRPr="005E1F90">
              <w:t>1.3.2</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3718A8F8" w14:textId="77777777" w:rsidR="00824302" w:rsidRPr="005E1F90" w:rsidRDefault="00824302" w:rsidP="0036635B">
            <w:r w:rsidRPr="005E1F90">
              <w:t xml:space="preserve">Planiranje praćenja napredovanja učenika </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48171406" w14:textId="77777777" w:rsidR="00824302" w:rsidRPr="005E1F90" w:rsidRDefault="00824302"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38681388" w14:textId="77777777" w:rsidR="00824302" w:rsidRPr="005E1F90" w:rsidRDefault="00824302"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0BC20AB9" w14:textId="77777777" w:rsidR="00824302" w:rsidRPr="005E1F90" w:rsidRDefault="00824302" w:rsidP="0036635B">
            <w:r w:rsidRPr="005E1F90">
              <w:t>20</w:t>
            </w:r>
          </w:p>
        </w:tc>
      </w:tr>
      <w:tr w:rsidR="00824302" w:rsidRPr="005E1F90" w14:paraId="639AA828"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5E0BBF29" w14:textId="77777777" w:rsidR="00824302" w:rsidRPr="005E1F90" w:rsidRDefault="00824302" w:rsidP="0036635B">
            <w:r w:rsidRPr="005E1F90">
              <w:t>1.3.3</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03B17345" w14:textId="77777777" w:rsidR="00824302" w:rsidRPr="005E1F90" w:rsidRDefault="00824302" w:rsidP="0036635B">
            <w:r w:rsidRPr="005E1F90">
              <w:t>Planiranje i programiranje suradnje s roditeljima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499FDCB5" w14:textId="77777777" w:rsidR="00824302" w:rsidRPr="005E1F90" w:rsidRDefault="00824302"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14E2DFE7" w14:textId="77777777" w:rsidR="00824302" w:rsidRPr="005E1F90" w:rsidRDefault="00824302"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5EB453B8" w14:textId="77777777" w:rsidR="00824302" w:rsidRPr="005E1F90" w:rsidRDefault="00824302" w:rsidP="0036635B">
            <w:r w:rsidRPr="005E1F90">
              <w:t>21</w:t>
            </w:r>
          </w:p>
        </w:tc>
      </w:tr>
      <w:tr w:rsidR="00824302" w:rsidRPr="005E1F90" w14:paraId="1639EBAF" w14:textId="77777777" w:rsidTr="0024471B">
        <w:trPr>
          <w:cantSplit/>
          <w:trHeight w:val="472"/>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F31F7C0" w14:textId="77777777" w:rsidR="00824302" w:rsidRPr="005E1F90" w:rsidRDefault="00824302" w:rsidP="0036635B">
            <w:r w:rsidRPr="005E1F90">
              <w:t>1.3.4</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7AFA45D5" w14:textId="77777777" w:rsidR="00824302" w:rsidRPr="005E1F90" w:rsidRDefault="00824302" w:rsidP="0036635B">
            <w:r w:rsidRPr="005E1F90">
              <w:t>Planiranje i programiranje profesionalne orijentacije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6E55E859" w14:textId="77777777" w:rsidR="00824302" w:rsidRPr="005E1F90" w:rsidRDefault="00824302"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70BF94CB" w14:textId="77777777" w:rsidR="00824302" w:rsidRPr="005E1F90" w:rsidRDefault="00824302"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00BC1055" w14:textId="77777777" w:rsidR="00824302" w:rsidRPr="005E1F90" w:rsidRDefault="00824302" w:rsidP="0036635B">
            <w:r w:rsidRPr="005E1F90">
              <w:t>16</w:t>
            </w:r>
          </w:p>
        </w:tc>
      </w:tr>
      <w:tr w:rsidR="00824302" w:rsidRPr="005E1F90" w14:paraId="729BB322" w14:textId="77777777" w:rsidTr="0024471B">
        <w:trPr>
          <w:cantSplit/>
          <w:trHeight w:val="502"/>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7134322" w14:textId="77777777" w:rsidR="00824302" w:rsidRPr="005E1F90" w:rsidRDefault="00824302" w:rsidP="0036635B">
            <w:r w:rsidRPr="005E1F90">
              <w:t>1.3.5</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49034FC9" w14:textId="77777777" w:rsidR="00824302" w:rsidRPr="005E1F90" w:rsidRDefault="00824302" w:rsidP="0036635B">
            <w:r w:rsidRPr="005E1F90">
              <w:t>Pripremanje individualnih programa za uvođenje pripravnika u samostalan rad</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F18A318" w14:textId="77777777" w:rsidR="00824302" w:rsidRPr="005E1F90" w:rsidRDefault="00824302"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0F3597BA" w14:textId="77777777" w:rsidR="00824302" w:rsidRPr="005E1F90" w:rsidRDefault="00824302"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160A8367" w14:textId="77777777" w:rsidR="00824302" w:rsidRPr="005E1F90" w:rsidRDefault="00824302" w:rsidP="0036635B">
            <w:r w:rsidRPr="005E1F90">
              <w:t>5</w:t>
            </w:r>
          </w:p>
        </w:tc>
      </w:tr>
      <w:tr w:rsidR="00824302" w:rsidRPr="005E1F90" w14:paraId="462FD6AD" w14:textId="77777777" w:rsidTr="0024471B">
        <w:trPr>
          <w:cantSplit/>
          <w:trHeight w:val="532"/>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5A340B9F" w14:textId="77777777" w:rsidR="00824302" w:rsidRPr="005E1F90" w:rsidRDefault="00824302" w:rsidP="0036635B">
            <w:r w:rsidRPr="005E1F90">
              <w:t>1.3.6</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19AEBEBC" w14:textId="77777777" w:rsidR="00824302" w:rsidRPr="005E1F90" w:rsidRDefault="00824302" w:rsidP="0036635B">
            <w:r w:rsidRPr="005E1F90">
              <w:t>Planiranje i  programiranje praćenja i unaprjeđivanja nastave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5FD80252" w14:textId="77777777" w:rsidR="00824302" w:rsidRPr="005E1F90" w:rsidRDefault="00824302" w:rsidP="0036635B">
            <w:r w:rsidRPr="005E1F90">
              <w:t> </w:t>
            </w:r>
          </w:p>
        </w:tc>
        <w:tc>
          <w:tcPr>
            <w:tcW w:w="2607" w:type="dxa"/>
            <w:gridSpan w:val="4"/>
            <w:vMerge/>
            <w:tcBorders>
              <w:top w:val="single" w:sz="4" w:space="0" w:color="auto"/>
              <w:left w:val="single" w:sz="4" w:space="0" w:color="auto"/>
              <w:bottom w:val="single" w:sz="4" w:space="0" w:color="auto"/>
              <w:right w:val="single" w:sz="4" w:space="0" w:color="auto"/>
            </w:tcBorders>
            <w:vAlign w:val="center"/>
            <w:hideMark/>
          </w:tcPr>
          <w:p w14:paraId="7CDDDD53" w14:textId="77777777" w:rsidR="00824302" w:rsidRPr="005E1F90" w:rsidRDefault="00824302" w:rsidP="0036635B"/>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6680BBAD" w14:textId="77777777" w:rsidR="00824302" w:rsidRPr="005E1F90" w:rsidRDefault="00824302" w:rsidP="0036635B">
            <w:r w:rsidRPr="005E1F90">
              <w:t>14</w:t>
            </w:r>
          </w:p>
        </w:tc>
      </w:tr>
      <w:tr w:rsidR="00824302" w:rsidRPr="005E1F90" w14:paraId="65B0ECC0" w14:textId="77777777" w:rsidTr="0024471B">
        <w:trPr>
          <w:cantSplit/>
          <w:trHeight w:val="760"/>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44B7C98" w14:textId="77777777" w:rsidR="00824302" w:rsidRPr="005E1F90" w:rsidRDefault="00824302" w:rsidP="0036635B">
            <w:pPr>
              <w:rPr>
                <w:b/>
                <w:bCs/>
              </w:rPr>
            </w:pPr>
            <w:r w:rsidRPr="005E1F90">
              <w:rPr>
                <w:b/>
                <w:bCs/>
              </w:rPr>
              <w:t>1.4</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4EF7B393" w14:textId="77777777" w:rsidR="00824302" w:rsidRPr="005E1F90" w:rsidRDefault="00824302" w:rsidP="0036635B">
            <w:pPr>
              <w:rPr>
                <w:b/>
                <w:bCs/>
              </w:rPr>
            </w:pPr>
            <w:r w:rsidRPr="005E1F90">
              <w:rPr>
                <w:b/>
                <w:bCs/>
              </w:rPr>
              <w:t>Ostvarivanje uvjeta za realizaciju programa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0FB0FEDF" w14:textId="77777777" w:rsidR="00824302" w:rsidRPr="005E1F90" w:rsidRDefault="00824302" w:rsidP="0036635B">
            <w:r w:rsidRPr="005E1F90">
              <w:t> </w:t>
            </w:r>
          </w:p>
        </w:tc>
        <w:tc>
          <w:tcPr>
            <w:tcW w:w="2607" w:type="dxa"/>
            <w:gridSpan w:val="4"/>
            <w:tcBorders>
              <w:top w:val="single" w:sz="4" w:space="0" w:color="auto"/>
              <w:left w:val="single" w:sz="4" w:space="0" w:color="auto"/>
              <w:bottom w:val="single" w:sz="4" w:space="0" w:color="auto"/>
              <w:right w:val="single" w:sz="4" w:space="0" w:color="auto"/>
            </w:tcBorders>
            <w:vAlign w:val="center"/>
            <w:hideMark/>
          </w:tcPr>
          <w:p w14:paraId="142E7D24" w14:textId="77777777" w:rsidR="00824302" w:rsidRPr="005E1F90" w:rsidRDefault="00824302" w:rsidP="0036635B">
            <w:r w:rsidRPr="005E1F90">
              <w:t>Uvođenje i praćenje inovacija u svim sastavnicama odgojno-obrazovnog procesa. Praćenje novih spoznaja iz područja odgojnih znanosti i njihovu primjenu u nastavnom i školskom radu. </w:t>
            </w:r>
          </w:p>
        </w:tc>
        <w:tc>
          <w:tcPr>
            <w:tcW w:w="1194" w:type="dxa"/>
            <w:gridSpan w:val="4"/>
            <w:tcBorders>
              <w:top w:val="single" w:sz="4" w:space="0" w:color="auto"/>
              <w:left w:val="single" w:sz="4" w:space="0" w:color="auto"/>
              <w:bottom w:val="single" w:sz="4" w:space="0" w:color="auto"/>
              <w:right w:val="single" w:sz="4" w:space="0" w:color="auto"/>
            </w:tcBorders>
            <w:noWrap/>
            <w:vAlign w:val="center"/>
            <w:hideMark/>
          </w:tcPr>
          <w:p w14:paraId="56839688" w14:textId="77777777" w:rsidR="00824302" w:rsidRPr="005E1F90" w:rsidRDefault="00824302" w:rsidP="0036635B">
            <w:r w:rsidRPr="005E1F90">
              <w:t>29</w:t>
            </w:r>
          </w:p>
        </w:tc>
      </w:tr>
      <w:tr w:rsidR="00824302" w:rsidRPr="005E1F90" w14:paraId="13428C21" w14:textId="77777777" w:rsidTr="0024471B">
        <w:trPr>
          <w:cantSplit/>
          <w:trHeight w:val="957"/>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F776C26" w14:textId="77777777" w:rsidR="00824302" w:rsidRPr="005E1F90" w:rsidRDefault="00824302" w:rsidP="0036635B">
            <w:r w:rsidRPr="005E1F90">
              <w:lastRenderedPageBreak/>
              <w:t>1.4.1</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337CC4F3" w14:textId="77777777" w:rsidR="00824302" w:rsidRPr="005E1F90" w:rsidRDefault="00824302" w:rsidP="0036635B">
            <w:r w:rsidRPr="005E1F90">
              <w:t>Praćenje i informiranje o inovacijama u nastavnoj opremi, sredstvima i pomagalima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49C5B45" w14:textId="77777777" w:rsidR="00824302" w:rsidRPr="005E1F90" w:rsidRDefault="00824302" w:rsidP="0036635B">
            <w:r w:rsidRPr="005E1F90">
              <w:t> </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14:paraId="0D663A5D" w14:textId="77777777" w:rsidR="00824302" w:rsidRPr="005E1F90" w:rsidRDefault="00824302" w:rsidP="0036635B"/>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25D9C286" w14:textId="77777777" w:rsidR="00824302" w:rsidRPr="005E1F90" w:rsidRDefault="00824302" w:rsidP="0036635B">
            <w:r w:rsidRPr="005E1F90">
              <w:t>29</w:t>
            </w:r>
          </w:p>
        </w:tc>
      </w:tr>
      <w:tr w:rsidR="00824302" w:rsidRPr="005E1F90" w14:paraId="5F24FE89" w14:textId="77777777" w:rsidTr="0024471B">
        <w:trPr>
          <w:cantSplit/>
          <w:trHeight w:val="88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B0691CC" w14:textId="77777777" w:rsidR="00824302" w:rsidRPr="005E1F90" w:rsidRDefault="00824302" w:rsidP="0036635B">
            <w:pPr>
              <w:rPr>
                <w:b/>
                <w:bCs/>
              </w:rPr>
            </w:pPr>
            <w:r w:rsidRPr="005E1F90">
              <w:rPr>
                <w:b/>
                <w:bCs/>
              </w:rPr>
              <w:t>2.</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461427B6" w14:textId="77777777" w:rsidR="00824302" w:rsidRPr="005E1F90" w:rsidRDefault="00824302" w:rsidP="0036635B">
            <w:pPr>
              <w:rPr>
                <w:b/>
                <w:bCs/>
              </w:rPr>
            </w:pPr>
            <w:r w:rsidRPr="005E1F90">
              <w:rPr>
                <w:b/>
                <w:bCs/>
              </w:rPr>
              <w:t>POSLOVI NEPOSREDNOG SUDJELOVANJA U ODGOJNO-OBRAZOVNOM PROCESU</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0E443A7A" w14:textId="77777777" w:rsidR="00824302" w:rsidRPr="005E1F90" w:rsidRDefault="00824302" w:rsidP="0036635B">
            <w:pPr>
              <w:rPr>
                <w:b/>
                <w:bCs/>
              </w:rPr>
            </w:pPr>
            <w:r w:rsidRPr="005E1F90">
              <w:rPr>
                <w:b/>
                <w:bCs/>
              </w:rPr>
              <w:t>25 sati tjedno</w:t>
            </w:r>
          </w:p>
        </w:tc>
        <w:tc>
          <w:tcPr>
            <w:tcW w:w="2303" w:type="dxa"/>
            <w:gridSpan w:val="3"/>
            <w:tcBorders>
              <w:top w:val="single" w:sz="4" w:space="0" w:color="auto"/>
              <w:left w:val="single" w:sz="4" w:space="0" w:color="auto"/>
              <w:bottom w:val="single" w:sz="4" w:space="0" w:color="auto"/>
              <w:right w:val="single" w:sz="4" w:space="0" w:color="auto"/>
            </w:tcBorders>
            <w:noWrap/>
            <w:vAlign w:val="center"/>
            <w:hideMark/>
          </w:tcPr>
          <w:p w14:paraId="6A840720" w14:textId="77777777" w:rsidR="00824302" w:rsidRPr="005E1F90" w:rsidRDefault="00824302" w:rsidP="0036635B">
            <w:r w:rsidRPr="005E1F90">
              <w:t> </w:t>
            </w:r>
          </w:p>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6612484A" w14:textId="77777777" w:rsidR="00824302" w:rsidRPr="005E1F90" w:rsidRDefault="00824302" w:rsidP="0036635B">
            <w:pPr>
              <w:rPr>
                <w:b/>
                <w:bCs/>
              </w:rPr>
            </w:pPr>
            <w:r w:rsidRPr="005E1F90">
              <w:rPr>
                <w:b/>
                <w:bCs/>
              </w:rPr>
              <w:t>930</w:t>
            </w:r>
          </w:p>
        </w:tc>
      </w:tr>
      <w:tr w:rsidR="00824302" w:rsidRPr="005E1F90" w14:paraId="4A2BA5F6"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2945C668" w14:textId="77777777" w:rsidR="00824302" w:rsidRPr="005E1F90" w:rsidRDefault="00824302" w:rsidP="0036635B">
            <w:pPr>
              <w:rPr>
                <w:b/>
                <w:bCs/>
              </w:rPr>
            </w:pPr>
            <w:r w:rsidRPr="005E1F90">
              <w:rPr>
                <w:b/>
                <w:bCs/>
              </w:rPr>
              <w:t>2.1</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74D94830" w14:textId="77777777" w:rsidR="00824302" w:rsidRPr="005E1F90" w:rsidRDefault="00824302" w:rsidP="0036635B">
            <w:pPr>
              <w:rPr>
                <w:b/>
                <w:bCs/>
              </w:rPr>
            </w:pPr>
            <w:r w:rsidRPr="005E1F90">
              <w:rPr>
                <w:b/>
                <w:bCs/>
              </w:rPr>
              <w:t>Upis učenika i formiranje razrednih odjela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EB3536C" w14:textId="77777777" w:rsidR="00824302" w:rsidRPr="005E1F90" w:rsidRDefault="00824302" w:rsidP="0036635B">
            <w:r w:rsidRPr="005E1F90">
              <w:t> </w:t>
            </w:r>
          </w:p>
        </w:tc>
        <w:tc>
          <w:tcPr>
            <w:tcW w:w="230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09424FC" w14:textId="77777777" w:rsidR="00824302" w:rsidRPr="005E1F90" w:rsidRDefault="00824302" w:rsidP="0036635B">
            <w:r w:rsidRPr="005E1F90">
              <w:t>Unapređivanje kvalitete procesa upisa djece u školu. Utvrđivanje pripremljenosti i zrelosti djece za školu. Postizanje ujednačenih grupa učenika unutar svih razrednih odjela 1. razreda. Stvaranje uvjeta za uspješan početak školovanja.</w:t>
            </w:r>
          </w:p>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5E5BADB6" w14:textId="77777777" w:rsidR="00824302" w:rsidRPr="005E1F90" w:rsidRDefault="00824302" w:rsidP="0036635B">
            <w:pPr>
              <w:rPr>
                <w:b/>
                <w:bCs/>
              </w:rPr>
            </w:pPr>
            <w:r w:rsidRPr="005E1F90">
              <w:rPr>
                <w:b/>
                <w:bCs/>
              </w:rPr>
              <w:t>57</w:t>
            </w:r>
          </w:p>
        </w:tc>
      </w:tr>
      <w:tr w:rsidR="00824302" w:rsidRPr="005E1F90" w14:paraId="0CF1E6ED"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078AB09A" w14:textId="77777777" w:rsidR="00824302" w:rsidRPr="005E1F90" w:rsidRDefault="00824302" w:rsidP="0036635B">
            <w:r w:rsidRPr="005E1F90">
              <w:t>2.1.1</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6EA5BC70" w14:textId="77777777" w:rsidR="00824302" w:rsidRPr="005E1F90" w:rsidRDefault="00824302" w:rsidP="0036635B">
            <w:r w:rsidRPr="005E1F90">
              <w:t>Suradnja s djelatnicima predškole i vrtića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73B133D" w14:textId="77777777" w:rsidR="00824302" w:rsidRPr="005E1F90" w:rsidRDefault="00824302" w:rsidP="0036635B">
            <w:r w:rsidRPr="005E1F90">
              <w:t> </w:t>
            </w:r>
          </w:p>
        </w:tc>
        <w:tc>
          <w:tcPr>
            <w:tcW w:w="2303" w:type="dxa"/>
            <w:gridSpan w:val="3"/>
            <w:vMerge/>
            <w:tcBorders>
              <w:top w:val="single" w:sz="4" w:space="0" w:color="auto"/>
              <w:left w:val="single" w:sz="4" w:space="0" w:color="auto"/>
              <w:bottom w:val="single" w:sz="4" w:space="0" w:color="auto"/>
              <w:right w:val="single" w:sz="4" w:space="0" w:color="auto"/>
            </w:tcBorders>
            <w:vAlign w:val="center"/>
            <w:hideMark/>
          </w:tcPr>
          <w:p w14:paraId="605E036B" w14:textId="77777777" w:rsidR="00824302" w:rsidRPr="005E1F90" w:rsidRDefault="00824302" w:rsidP="0036635B"/>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11B60E2B" w14:textId="77777777" w:rsidR="00824302" w:rsidRPr="005E1F90" w:rsidRDefault="00824302" w:rsidP="0036635B">
            <w:r w:rsidRPr="005E1F90">
              <w:t>1</w:t>
            </w:r>
          </w:p>
        </w:tc>
      </w:tr>
      <w:tr w:rsidR="00824302" w:rsidRPr="005E1F90" w14:paraId="462E4E7C" w14:textId="77777777" w:rsidTr="0024471B">
        <w:trPr>
          <w:cantSplit/>
          <w:trHeight w:val="45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734D383" w14:textId="77777777" w:rsidR="00824302" w:rsidRPr="005E1F90" w:rsidRDefault="00824302" w:rsidP="0036635B">
            <w:r w:rsidRPr="005E1F90">
              <w:t>2.1.2</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00A31206" w14:textId="77777777" w:rsidR="00824302" w:rsidRPr="005E1F90" w:rsidRDefault="00824302" w:rsidP="0036635B">
            <w:r w:rsidRPr="005E1F90">
              <w:t>Organizacija posjeta budućih učenika, prisustvovanje aktivnostima u školi</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0AF723F5" w14:textId="77777777" w:rsidR="00824302" w:rsidRPr="005E1F90" w:rsidRDefault="00824302" w:rsidP="0036635B">
            <w:r w:rsidRPr="005E1F90">
              <w:t> </w:t>
            </w:r>
          </w:p>
        </w:tc>
        <w:tc>
          <w:tcPr>
            <w:tcW w:w="2303" w:type="dxa"/>
            <w:gridSpan w:val="3"/>
            <w:vMerge/>
            <w:tcBorders>
              <w:top w:val="single" w:sz="4" w:space="0" w:color="auto"/>
              <w:left w:val="single" w:sz="4" w:space="0" w:color="auto"/>
              <w:bottom w:val="single" w:sz="4" w:space="0" w:color="auto"/>
              <w:right w:val="single" w:sz="4" w:space="0" w:color="auto"/>
            </w:tcBorders>
            <w:vAlign w:val="center"/>
            <w:hideMark/>
          </w:tcPr>
          <w:p w14:paraId="462B3530" w14:textId="77777777" w:rsidR="00824302" w:rsidRPr="005E1F90" w:rsidRDefault="00824302" w:rsidP="0036635B"/>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02A446D9" w14:textId="77777777" w:rsidR="00824302" w:rsidRPr="005E1F90" w:rsidRDefault="00824302" w:rsidP="0036635B">
            <w:r w:rsidRPr="005E1F90">
              <w:t>4</w:t>
            </w:r>
          </w:p>
        </w:tc>
      </w:tr>
      <w:tr w:rsidR="00824302" w:rsidRPr="005E1F90" w14:paraId="0F403532"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985C63B" w14:textId="77777777" w:rsidR="00824302" w:rsidRPr="005E1F90" w:rsidRDefault="00824302" w:rsidP="0036635B">
            <w:r w:rsidRPr="005E1F90">
              <w:t>2.1.3</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1C12C7D0" w14:textId="77777777" w:rsidR="00824302" w:rsidRPr="005E1F90" w:rsidRDefault="00824302" w:rsidP="0036635B">
            <w:r w:rsidRPr="005E1F90">
              <w:t>Radni dogovor povjerenstva za upis</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7882C24" w14:textId="77777777" w:rsidR="00824302" w:rsidRPr="005E1F90" w:rsidRDefault="00824302" w:rsidP="0036635B">
            <w:r w:rsidRPr="005E1F90">
              <w:t> </w:t>
            </w:r>
          </w:p>
        </w:tc>
        <w:tc>
          <w:tcPr>
            <w:tcW w:w="2303" w:type="dxa"/>
            <w:gridSpan w:val="3"/>
            <w:vMerge/>
            <w:tcBorders>
              <w:top w:val="single" w:sz="4" w:space="0" w:color="auto"/>
              <w:left w:val="single" w:sz="4" w:space="0" w:color="auto"/>
              <w:bottom w:val="single" w:sz="4" w:space="0" w:color="auto"/>
              <w:right w:val="single" w:sz="4" w:space="0" w:color="auto"/>
            </w:tcBorders>
            <w:vAlign w:val="center"/>
            <w:hideMark/>
          </w:tcPr>
          <w:p w14:paraId="5E120FAF" w14:textId="77777777" w:rsidR="00824302" w:rsidRPr="005E1F90" w:rsidRDefault="00824302" w:rsidP="0036635B"/>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75F085A9" w14:textId="77777777" w:rsidR="00824302" w:rsidRPr="005E1F90" w:rsidRDefault="00824302" w:rsidP="0036635B">
            <w:r w:rsidRPr="005E1F90">
              <w:t>8</w:t>
            </w:r>
          </w:p>
        </w:tc>
      </w:tr>
      <w:tr w:rsidR="00824302" w:rsidRPr="005E1F90" w14:paraId="5DD6E9AE"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2D4589A5" w14:textId="77777777" w:rsidR="00824302" w:rsidRPr="005E1F90" w:rsidRDefault="00824302" w:rsidP="0036635B">
            <w:r w:rsidRPr="005E1F90">
              <w:t>2.1.4</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5FBE478C" w14:textId="77777777" w:rsidR="00824302" w:rsidRPr="005E1F90" w:rsidRDefault="00824302" w:rsidP="0036635B">
            <w:r w:rsidRPr="005E1F90">
              <w:t>Priprema materijala za upis (upitnici za roditelje, učenike, pozivi)</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1CBA013" w14:textId="77777777" w:rsidR="00824302" w:rsidRPr="005E1F90" w:rsidRDefault="00824302" w:rsidP="0036635B">
            <w:r w:rsidRPr="005E1F90">
              <w:t> </w:t>
            </w:r>
          </w:p>
        </w:tc>
        <w:tc>
          <w:tcPr>
            <w:tcW w:w="2303" w:type="dxa"/>
            <w:gridSpan w:val="3"/>
            <w:vMerge/>
            <w:tcBorders>
              <w:top w:val="single" w:sz="4" w:space="0" w:color="auto"/>
              <w:left w:val="single" w:sz="4" w:space="0" w:color="auto"/>
              <w:bottom w:val="single" w:sz="4" w:space="0" w:color="auto"/>
              <w:right w:val="single" w:sz="4" w:space="0" w:color="auto"/>
            </w:tcBorders>
            <w:vAlign w:val="center"/>
            <w:hideMark/>
          </w:tcPr>
          <w:p w14:paraId="1BC8C70E" w14:textId="77777777" w:rsidR="00824302" w:rsidRPr="005E1F90" w:rsidRDefault="00824302" w:rsidP="0036635B"/>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008928E0" w14:textId="77777777" w:rsidR="00824302" w:rsidRPr="005E1F90" w:rsidRDefault="00824302" w:rsidP="0036635B">
            <w:r w:rsidRPr="005E1F90">
              <w:t>6</w:t>
            </w:r>
          </w:p>
        </w:tc>
      </w:tr>
      <w:tr w:rsidR="00824302" w:rsidRPr="005E1F90" w14:paraId="6602812C"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18CF9BC2" w14:textId="77777777" w:rsidR="00824302" w:rsidRPr="005E1F90" w:rsidRDefault="00824302" w:rsidP="0036635B">
            <w:r w:rsidRPr="005E1F90">
              <w:t>2.1.5</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6F970DAF" w14:textId="77777777" w:rsidR="00824302" w:rsidRPr="005E1F90" w:rsidRDefault="00824302" w:rsidP="0036635B">
            <w:r w:rsidRPr="005E1F90">
              <w:t>Utvrđivanje zrelosti djece pri upisu</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0F4D2DC" w14:textId="77777777" w:rsidR="00824302" w:rsidRPr="005E1F90" w:rsidRDefault="00824302" w:rsidP="0036635B">
            <w:r w:rsidRPr="005E1F90">
              <w:t>30' /dijete</w:t>
            </w:r>
          </w:p>
        </w:tc>
        <w:tc>
          <w:tcPr>
            <w:tcW w:w="2303" w:type="dxa"/>
            <w:gridSpan w:val="3"/>
            <w:vMerge/>
            <w:tcBorders>
              <w:top w:val="single" w:sz="4" w:space="0" w:color="auto"/>
              <w:left w:val="single" w:sz="4" w:space="0" w:color="auto"/>
              <w:bottom w:val="single" w:sz="4" w:space="0" w:color="auto"/>
              <w:right w:val="single" w:sz="4" w:space="0" w:color="auto"/>
            </w:tcBorders>
            <w:vAlign w:val="center"/>
            <w:hideMark/>
          </w:tcPr>
          <w:p w14:paraId="1B4A0523" w14:textId="77777777" w:rsidR="00824302" w:rsidRPr="005E1F90" w:rsidRDefault="00824302" w:rsidP="0036635B"/>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01B3C092" w14:textId="77777777" w:rsidR="00824302" w:rsidRPr="005E1F90" w:rsidRDefault="00824302" w:rsidP="0036635B">
            <w:r w:rsidRPr="005E1F90">
              <w:t>25</w:t>
            </w:r>
          </w:p>
        </w:tc>
      </w:tr>
      <w:tr w:rsidR="00824302" w:rsidRPr="005E1F90" w14:paraId="227A3662"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09227378" w14:textId="77777777" w:rsidR="00824302" w:rsidRPr="005E1F90" w:rsidRDefault="00824302" w:rsidP="0036635B">
            <w:r w:rsidRPr="005E1F90">
              <w:t>2.1.6</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09B46716" w14:textId="77777777" w:rsidR="00824302" w:rsidRPr="005E1F90" w:rsidRDefault="00824302" w:rsidP="0036635B">
            <w:r w:rsidRPr="005E1F90">
              <w:t>Formiranje razrednih odjela učenika 1. razreda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8E37C13" w14:textId="77777777" w:rsidR="00824302" w:rsidRPr="005E1F90" w:rsidRDefault="00824302" w:rsidP="0036635B">
            <w:r w:rsidRPr="005E1F90">
              <w:t> </w:t>
            </w:r>
          </w:p>
        </w:tc>
        <w:tc>
          <w:tcPr>
            <w:tcW w:w="2303" w:type="dxa"/>
            <w:gridSpan w:val="3"/>
            <w:vMerge/>
            <w:tcBorders>
              <w:top w:val="single" w:sz="4" w:space="0" w:color="auto"/>
              <w:left w:val="single" w:sz="4" w:space="0" w:color="auto"/>
              <w:bottom w:val="single" w:sz="4" w:space="0" w:color="auto"/>
              <w:right w:val="single" w:sz="4" w:space="0" w:color="auto"/>
            </w:tcBorders>
            <w:vAlign w:val="center"/>
            <w:hideMark/>
          </w:tcPr>
          <w:p w14:paraId="7A1BD0DF" w14:textId="77777777" w:rsidR="00824302" w:rsidRPr="005E1F90" w:rsidRDefault="00824302" w:rsidP="0036635B"/>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1828F167" w14:textId="77777777" w:rsidR="00824302" w:rsidRPr="005E1F90" w:rsidRDefault="00824302" w:rsidP="0036635B">
            <w:r w:rsidRPr="005E1F90">
              <w:t>6</w:t>
            </w:r>
          </w:p>
        </w:tc>
      </w:tr>
      <w:tr w:rsidR="00824302" w:rsidRPr="005E1F90" w14:paraId="5F96848F"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5851143" w14:textId="77777777" w:rsidR="00824302" w:rsidRPr="005E1F90" w:rsidRDefault="00824302" w:rsidP="0036635B">
            <w:pPr>
              <w:rPr>
                <w:b/>
                <w:bCs/>
              </w:rPr>
            </w:pPr>
            <w:r w:rsidRPr="005E1F90">
              <w:rPr>
                <w:b/>
                <w:bCs/>
              </w:rPr>
              <w:t>2.2</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1CF41201" w14:textId="77777777" w:rsidR="00824302" w:rsidRPr="005E1F90" w:rsidRDefault="00824302" w:rsidP="0036635B">
            <w:pPr>
              <w:rPr>
                <w:b/>
                <w:bCs/>
              </w:rPr>
            </w:pPr>
            <w:r w:rsidRPr="005E1F90">
              <w:rPr>
                <w:b/>
                <w:bCs/>
              </w:rPr>
              <w:t>Uvođenje novih programa i inovacija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A6381F5" w14:textId="77777777" w:rsidR="00824302" w:rsidRPr="005E1F90" w:rsidRDefault="00824302" w:rsidP="0036635B">
            <w:r w:rsidRPr="005E1F90">
              <w:t> </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14:paraId="367D8CCA" w14:textId="77777777" w:rsidR="00824302" w:rsidRPr="005E1F90" w:rsidRDefault="00824302" w:rsidP="0036635B">
            <w:r w:rsidRPr="005E1F90">
              <w:t>Osuvremenjivanje nastavnog procesa.</w:t>
            </w:r>
          </w:p>
        </w:tc>
        <w:tc>
          <w:tcPr>
            <w:tcW w:w="1099" w:type="dxa"/>
            <w:gridSpan w:val="3"/>
            <w:tcBorders>
              <w:top w:val="single" w:sz="4" w:space="0" w:color="auto"/>
              <w:left w:val="single" w:sz="4" w:space="0" w:color="auto"/>
              <w:bottom w:val="single" w:sz="4" w:space="0" w:color="auto"/>
              <w:right w:val="single" w:sz="4" w:space="0" w:color="auto"/>
            </w:tcBorders>
            <w:noWrap/>
            <w:vAlign w:val="center"/>
            <w:hideMark/>
          </w:tcPr>
          <w:p w14:paraId="098EF3BC" w14:textId="77777777" w:rsidR="00824302" w:rsidRPr="005E1F90" w:rsidRDefault="00824302" w:rsidP="0036635B">
            <w:pPr>
              <w:rPr>
                <w:b/>
                <w:bCs/>
              </w:rPr>
            </w:pPr>
            <w:r w:rsidRPr="005E1F90">
              <w:rPr>
                <w:b/>
                <w:bCs/>
              </w:rPr>
              <w:t>10</w:t>
            </w:r>
          </w:p>
        </w:tc>
      </w:tr>
      <w:tr w:rsidR="0036635B" w:rsidRPr="005E1F90" w14:paraId="3D689664" w14:textId="77777777" w:rsidTr="0024471B">
        <w:trPr>
          <w:cantSplit/>
          <w:trHeight w:val="912"/>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0F06ED3" w14:textId="77777777" w:rsidR="0036635B" w:rsidRPr="005E1F90" w:rsidRDefault="0036635B" w:rsidP="0036635B">
            <w:r w:rsidRPr="005E1F90">
              <w:t>2.2.1</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52D889FD" w14:textId="77777777" w:rsidR="0036635B" w:rsidRPr="005E1F90" w:rsidRDefault="0036635B" w:rsidP="0036635B">
            <w:r w:rsidRPr="005E1F90">
              <w:t>Sudjelovanje u izradi plana nabavke nove opreme i pratećeg didaktičkog materijala</w:t>
            </w:r>
            <w:r w:rsidRPr="005E1F90">
              <w:br/>
              <w:t>Praćenje inovacija u opremanju škola i informiranje stručnih organa i aktiva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8329A22"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vAlign w:val="center"/>
            <w:hideMark/>
          </w:tcPr>
          <w:p w14:paraId="284FE16C"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1B87A243" w14:textId="77777777" w:rsidR="0036635B" w:rsidRPr="005E1F90" w:rsidRDefault="0036635B" w:rsidP="0036635B">
            <w:r w:rsidRPr="005E1F90">
              <w:t>10</w:t>
            </w:r>
          </w:p>
        </w:tc>
      </w:tr>
      <w:tr w:rsidR="0036635B" w:rsidRPr="005E1F90" w14:paraId="645052E3" w14:textId="77777777" w:rsidTr="0024471B">
        <w:trPr>
          <w:cantSplit/>
          <w:trHeight w:val="334"/>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05E610D" w14:textId="77777777" w:rsidR="0036635B" w:rsidRPr="005E1F90" w:rsidRDefault="0036635B" w:rsidP="0036635B">
            <w:pPr>
              <w:rPr>
                <w:b/>
                <w:bCs/>
              </w:rPr>
            </w:pPr>
            <w:r w:rsidRPr="005E1F90">
              <w:rPr>
                <w:b/>
                <w:bCs/>
              </w:rPr>
              <w:t>2.3</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6FBE310C" w14:textId="77777777" w:rsidR="0036635B" w:rsidRPr="005E1F90" w:rsidRDefault="0036635B" w:rsidP="0036635B">
            <w:pPr>
              <w:rPr>
                <w:b/>
                <w:bCs/>
              </w:rPr>
            </w:pPr>
            <w:r w:rsidRPr="005E1F90">
              <w:rPr>
                <w:b/>
                <w:bCs/>
              </w:rPr>
              <w:t>Praćenje i izvođenje odgojno-obrazovnog rada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E6C86FA" w14:textId="77777777" w:rsidR="0036635B" w:rsidRPr="005E1F90" w:rsidRDefault="0036635B" w:rsidP="0036635B">
            <w:r w:rsidRPr="005E1F90">
              <w:t>1 god. po učitelju</w:t>
            </w:r>
          </w:p>
        </w:tc>
        <w:tc>
          <w:tcPr>
            <w:tcW w:w="232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4831B22" w14:textId="77777777" w:rsidR="0036635B" w:rsidRPr="005E1F90" w:rsidRDefault="0036635B" w:rsidP="0036635B">
            <w:r w:rsidRPr="005E1F90">
              <w:t xml:space="preserve">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44B4B9FF" w14:textId="77777777" w:rsidR="0036635B" w:rsidRPr="005E1F90" w:rsidRDefault="0036635B" w:rsidP="0036635B">
            <w:pPr>
              <w:rPr>
                <w:b/>
                <w:bCs/>
              </w:rPr>
            </w:pPr>
            <w:r w:rsidRPr="005E1F90">
              <w:rPr>
                <w:b/>
                <w:bCs/>
              </w:rPr>
              <w:t>297</w:t>
            </w:r>
          </w:p>
        </w:tc>
      </w:tr>
      <w:tr w:rsidR="0036635B" w:rsidRPr="005E1F90" w14:paraId="10014CD0" w14:textId="77777777" w:rsidTr="0024471B">
        <w:trPr>
          <w:cantSplit/>
          <w:trHeight w:val="562"/>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888B3D7" w14:textId="77777777" w:rsidR="0036635B" w:rsidRPr="005E1F90" w:rsidRDefault="0036635B" w:rsidP="0036635B">
            <w:r w:rsidRPr="005E1F90">
              <w:t>2.3.1</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2F683618" w14:textId="77777777" w:rsidR="0036635B" w:rsidRPr="005E1F90" w:rsidRDefault="0036635B" w:rsidP="0036635B">
            <w:r w:rsidRPr="005E1F90">
              <w:t>Praćenje ostvarivanja GIK-a Praćenje opterećenja učenika i  suradnja sa satničarem i razrednicima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BEFFB47"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5087B459"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011EA735" w14:textId="77777777" w:rsidR="0036635B" w:rsidRPr="005E1F90" w:rsidRDefault="0036635B" w:rsidP="0036635B">
            <w:r w:rsidRPr="005E1F90">
              <w:t>25</w:t>
            </w:r>
          </w:p>
        </w:tc>
      </w:tr>
      <w:tr w:rsidR="0036635B" w:rsidRPr="005E1F90" w14:paraId="2D4DD392"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1CEC6FA7" w14:textId="77777777" w:rsidR="0036635B" w:rsidRPr="005E1F90" w:rsidRDefault="0036635B" w:rsidP="0036635B">
            <w:r w:rsidRPr="005E1F90">
              <w:t>2.3.2</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35841F77" w14:textId="77777777" w:rsidR="0036635B" w:rsidRPr="005E1F90" w:rsidRDefault="0036635B" w:rsidP="0036635B">
            <w:r w:rsidRPr="005E1F90">
              <w:t>Praćenje kvalitete izvođenja nastavnog procesa-hospitacija: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8B7E67F"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3212523B"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03E96ED7" w14:textId="77777777" w:rsidR="0036635B" w:rsidRPr="005E1F90" w:rsidRDefault="0036635B" w:rsidP="0036635B">
            <w:r w:rsidRPr="005E1F90">
              <w:t>53</w:t>
            </w:r>
          </w:p>
        </w:tc>
      </w:tr>
      <w:tr w:rsidR="0036635B" w:rsidRPr="005E1F90" w14:paraId="65F7C2E9"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1DBA5AFD" w14:textId="77777777" w:rsidR="0036635B" w:rsidRPr="005E1F90" w:rsidRDefault="0036635B" w:rsidP="0036635B">
            <w:pPr>
              <w:rPr>
                <w:i/>
                <w:iCs/>
              </w:rPr>
            </w:pPr>
            <w:r w:rsidRPr="005E1F90">
              <w:rPr>
                <w:i/>
                <w:iCs/>
              </w:rPr>
              <w:t>2.3.2.1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11415250" w14:textId="77777777" w:rsidR="0036635B" w:rsidRPr="005E1F90" w:rsidRDefault="0036635B" w:rsidP="0036635B">
            <w:r w:rsidRPr="005E1F90">
              <w:t>Početnici, novi učitelji, volonteri</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1FF7599" w14:textId="77777777" w:rsidR="0036635B" w:rsidRPr="005E1F90" w:rsidRDefault="0036635B" w:rsidP="0036635B">
            <w:pPr>
              <w:rPr>
                <w:i/>
                <w:iCs/>
              </w:rPr>
            </w:pPr>
            <w:r w:rsidRPr="005E1F90">
              <w:rPr>
                <w:i/>
                <w:iCs/>
              </w:rPr>
              <w:t>5/godi</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104F1A58"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45B25871" w14:textId="77777777" w:rsidR="0036635B" w:rsidRPr="005E1F90" w:rsidRDefault="0036635B" w:rsidP="0036635B">
            <w:r w:rsidRPr="005E1F90">
              <w:t>21</w:t>
            </w:r>
          </w:p>
        </w:tc>
      </w:tr>
      <w:tr w:rsidR="0036635B" w:rsidRPr="005E1F90" w14:paraId="4F6262AE" w14:textId="77777777" w:rsidTr="0024471B">
        <w:trPr>
          <w:cantSplit/>
          <w:trHeight w:val="455"/>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6CFD5901" w14:textId="77777777" w:rsidR="0036635B" w:rsidRPr="005E1F90" w:rsidRDefault="0036635B" w:rsidP="0036635B">
            <w:pPr>
              <w:rPr>
                <w:i/>
                <w:iCs/>
              </w:rPr>
            </w:pPr>
            <w:r w:rsidRPr="005E1F90">
              <w:rPr>
                <w:i/>
                <w:iCs/>
              </w:rPr>
              <w:t>2.3.2.2</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4E4C7EF0" w14:textId="77777777" w:rsidR="0036635B" w:rsidRPr="005E1F90" w:rsidRDefault="0036635B" w:rsidP="0036635B">
            <w:r w:rsidRPr="005E1F90">
              <w:t>Praćenje ocjenjivanja učenika, ponašanje učenika, rješavanje  problema u razrednom odjelu</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7AE9587"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2FAB3BCD"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722068E" w14:textId="77777777" w:rsidR="0036635B" w:rsidRPr="005E1F90" w:rsidRDefault="0036635B" w:rsidP="0036635B">
            <w:r w:rsidRPr="005E1F90">
              <w:t>46</w:t>
            </w:r>
          </w:p>
        </w:tc>
      </w:tr>
      <w:tr w:rsidR="0036635B" w:rsidRPr="005E1F90" w14:paraId="7C6B4195"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C709909" w14:textId="77777777" w:rsidR="0036635B" w:rsidRPr="005E1F90" w:rsidRDefault="0036635B" w:rsidP="0036635B">
            <w:r w:rsidRPr="005E1F90">
              <w:t>2.3.3</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56ABB05B" w14:textId="77777777" w:rsidR="0036635B" w:rsidRPr="005E1F90" w:rsidRDefault="0036635B" w:rsidP="0036635B">
            <w:r w:rsidRPr="005E1F90">
              <w:t>Neposredno izvođenje odgojno-obrazovnog programa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39974D8"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01243786"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572B3DE" w14:textId="77777777" w:rsidR="0036635B" w:rsidRPr="005E1F90" w:rsidRDefault="0036635B" w:rsidP="0036635B">
            <w:r w:rsidRPr="005E1F90">
              <w:t>29</w:t>
            </w:r>
          </w:p>
        </w:tc>
      </w:tr>
      <w:tr w:rsidR="0036635B" w:rsidRPr="005E1F90" w14:paraId="147846AC" w14:textId="77777777" w:rsidTr="0024471B">
        <w:trPr>
          <w:cantSplit/>
          <w:trHeight w:val="517"/>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39BFF90D" w14:textId="77777777" w:rsidR="0036635B" w:rsidRPr="005E1F90" w:rsidRDefault="0036635B" w:rsidP="0036635B">
            <w:pPr>
              <w:rPr>
                <w:i/>
                <w:iCs/>
              </w:rPr>
            </w:pPr>
            <w:r w:rsidRPr="005E1F90">
              <w:rPr>
                <w:i/>
                <w:iCs/>
              </w:rPr>
              <w:t>2.3.3.1</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14C22E62" w14:textId="77777777" w:rsidR="0036635B" w:rsidRPr="005E1F90" w:rsidRDefault="0036635B" w:rsidP="0036635B">
            <w:r w:rsidRPr="005E1F90">
              <w:t>Pedagoške radionice (priprema i realizacija) – realizacija školskog preventivnog programa i osposobljavanje učenika za cijeloživotno učenje</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87A2417" w14:textId="77777777" w:rsidR="0036635B" w:rsidRPr="005E1F90" w:rsidRDefault="0036635B" w:rsidP="0036635B">
            <w:pPr>
              <w:rPr>
                <w:i/>
                <w:iCs/>
              </w:rPr>
            </w:pPr>
            <w:r w:rsidRPr="005E1F90">
              <w:rPr>
                <w:i/>
                <w:iCs/>
              </w:rPr>
              <w:t>1/god. po razr.odjelu</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00C772EE"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7E90CF93" w14:textId="77777777" w:rsidR="0036635B" w:rsidRPr="005E1F90" w:rsidRDefault="0036635B" w:rsidP="0036635B">
            <w:r w:rsidRPr="005E1F90">
              <w:t>29</w:t>
            </w:r>
          </w:p>
        </w:tc>
      </w:tr>
      <w:tr w:rsidR="0036635B" w:rsidRPr="005E1F90" w14:paraId="4746C9D7"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653BF4B2" w14:textId="77777777" w:rsidR="0036635B" w:rsidRPr="005E1F90" w:rsidRDefault="0036635B" w:rsidP="0036635B">
            <w:r w:rsidRPr="005E1F90">
              <w:t>2.3.4</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4827440E" w14:textId="77777777" w:rsidR="0036635B" w:rsidRPr="005E1F90" w:rsidRDefault="0036635B" w:rsidP="0036635B">
            <w:r w:rsidRPr="005E1F90">
              <w:t>Sudjelovanje u radu stručnih tijela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56A9C70" w14:textId="77777777" w:rsidR="0036635B" w:rsidRPr="005E1F90" w:rsidRDefault="0036635B" w:rsidP="0036635B">
            <w:r w:rsidRPr="005E1F90">
              <w:t> </w:t>
            </w:r>
          </w:p>
        </w:tc>
        <w:tc>
          <w:tcPr>
            <w:tcW w:w="232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60035E1" w14:textId="77777777" w:rsidR="0036635B" w:rsidRPr="005E1F90" w:rsidRDefault="0036635B" w:rsidP="0036635B">
            <w:r w:rsidRPr="005E1F90">
              <w:t>Doprinos radu stručnih tijela Škole.</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11FAD43" w14:textId="77777777" w:rsidR="0036635B" w:rsidRPr="005E1F90" w:rsidRDefault="0036635B" w:rsidP="0036635B">
            <w:r w:rsidRPr="005E1F90">
              <w:t>89</w:t>
            </w:r>
          </w:p>
        </w:tc>
      </w:tr>
      <w:tr w:rsidR="0036635B" w:rsidRPr="005E1F90" w14:paraId="0B7AB847"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1BA2988" w14:textId="77777777" w:rsidR="0036635B" w:rsidRPr="005E1F90" w:rsidRDefault="0036635B" w:rsidP="0036635B">
            <w:pPr>
              <w:rPr>
                <w:i/>
                <w:iCs/>
              </w:rPr>
            </w:pPr>
            <w:r w:rsidRPr="005E1F90">
              <w:rPr>
                <w:i/>
                <w:iCs/>
              </w:rPr>
              <w:t>2.3.4.1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5DD7F383" w14:textId="77777777" w:rsidR="0036635B" w:rsidRPr="005E1F90" w:rsidRDefault="0036635B" w:rsidP="0036635B">
            <w:r w:rsidRPr="005E1F90">
              <w:t>Rad u RV</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0A5CFC5" w14:textId="77777777" w:rsidR="0036635B" w:rsidRPr="005E1F90" w:rsidRDefault="0036635B" w:rsidP="0036635B">
            <w:pPr>
              <w:rPr>
                <w:i/>
                <w:iCs/>
              </w:rPr>
            </w:pPr>
            <w:r w:rsidRPr="005E1F90">
              <w:rPr>
                <w:i/>
                <w:iCs/>
              </w:rPr>
              <w:t>4/god</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3420879E"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EFF8413" w14:textId="77777777" w:rsidR="0036635B" w:rsidRPr="005E1F90" w:rsidRDefault="0036635B" w:rsidP="0036635B">
            <w:r w:rsidRPr="005E1F90">
              <w:t>41</w:t>
            </w:r>
          </w:p>
        </w:tc>
      </w:tr>
      <w:tr w:rsidR="0036635B" w:rsidRPr="005E1F90" w14:paraId="7F41A538"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DFC3A6E" w14:textId="77777777" w:rsidR="0036635B" w:rsidRPr="005E1F90" w:rsidRDefault="0036635B" w:rsidP="0036635B">
            <w:pPr>
              <w:rPr>
                <w:i/>
                <w:iCs/>
              </w:rPr>
            </w:pPr>
            <w:r w:rsidRPr="005E1F90">
              <w:rPr>
                <w:i/>
                <w:iCs/>
              </w:rPr>
              <w:t>2.3.4.2</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505A8878" w14:textId="77777777" w:rsidR="0036635B" w:rsidRPr="005E1F90" w:rsidRDefault="0036635B" w:rsidP="0036635B">
            <w:r w:rsidRPr="005E1F90">
              <w:t>Rad u UV</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C323CD5" w14:textId="77777777" w:rsidR="0036635B" w:rsidRPr="005E1F90" w:rsidRDefault="0036635B" w:rsidP="0036635B">
            <w:pPr>
              <w:rPr>
                <w:i/>
                <w:iCs/>
              </w:rPr>
            </w:pPr>
            <w:r w:rsidRPr="005E1F90">
              <w:rPr>
                <w:i/>
                <w:iCs/>
              </w:rPr>
              <w:t>4/god</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6E549E07"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3F3F6CE7" w14:textId="77777777" w:rsidR="0036635B" w:rsidRPr="005E1F90" w:rsidRDefault="0036635B" w:rsidP="0036635B">
            <w:r w:rsidRPr="005E1F90">
              <w:t>48</w:t>
            </w:r>
          </w:p>
        </w:tc>
      </w:tr>
      <w:tr w:rsidR="0036635B" w:rsidRPr="005E1F90" w14:paraId="315B983A" w14:textId="77777777" w:rsidTr="0024471B">
        <w:trPr>
          <w:cantSplit/>
          <w:trHeight w:val="455"/>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146C443E" w14:textId="77777777" w:rsidR="0036635B" w:rsidRPr="005E1F90" w:rsidRDefault="0036635B" w:rsidP="0036635B">
            <w:r w:rsidRPr="005E1F90">
              <w:t>2.3.5</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1882AB69" w14:textId="77777777" w:rsidR="0036635B" w:rsidRPr="005E1F90" w:rsidRDefault="0036635B" w:rsidP="0036635B">
            <w:r w:rsidRPr="005E1F90">
              <w:t xml:space="preserve">Rad u stručnim timovima-projekti: UNICEF, ,NCVV,MAH-2, </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7F6870D"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77A7E87E" w14:textId="77777777" w:rsidR="0036635B" w:rsidRPr="005E1F90" w:rsidRDefault="0036635B" w:rsidP="0036635B">
            <w:r w:rsidRPr="005E1F90">
              <w:t>Razvoj stručnih kompetencija.</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7F8F23C1" w14:textId="77777777" w:rsidR="0036635B" w:rsidRPr="005E1F90" w:rsidRDefault="0036635B" w:rsidP="0036635B">
            <w:r w:rsidRPr="005E1F90">
              <w:t>28</w:t>
            </w:r>
          </w:p>
        </w:tc>
      </w:tr>
      <w:tr w:rsidR="0036635B" w:rsidRPr="005E1F90" w14:paraId="663A6117"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21EBBF51" w14:textId="77777777" w:rsidR="0036635B" w:rsidRPr="005E1F90" w:rsidRDefault="0036635B" w:rsidP="0036635B">
            <w:r w:rsidRPr="005E1F90">
              <w:t>2.3.6</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6C173C86" w14:textId="77777777" w:rsidR="0036635B" w:rsidRPr="005E1F90" w:rsidRDefault="0036635B" w:rsidP="0036635B">
            <w:r w:rsidRPr="005E1F90">
              <w:t>Praćenje i analiza izostanaka učenika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279C010" w14:textId="77777777" w:rsidR="0036635B" w:rsidRPr="005E1F90" w:rsidRDefault="0036635B" w:rsidP="0036635B">
            <w:r w:rsidRPr="005E1F90">
              <w:t> </w:t>
            </w:r>
          </w:p>
        </w:tc>
        <w:tc>
          <w:tcPr>
            <w:tcW w:w="2322"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3CA087F" w14:textId="77777777" w:rsidR="0036635B" w:rsidRPr="005E1F90" w:rsidRDefault="0036635B" w:rsidP="0036635B">
            <w:r w:rsidRPr="005E1F90">
              <w:t>Preventivno djelovanje.</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18B4AC15" w14:textId="77777777" w:rsidR="0036635B" w:rsidRPr="005E1F90" w:rsidRDefault="0036635B" w:rsidP="0036635B">
            <w:r w:rsidRPr="005E1F90">
              <w:t>25</w:t>
            </w:r>
          </w:p>
        </w:tc>
      </w:tr>
      <w:tr w:rsidR="0036635B" w:rsidRPr="005E1F90" w14:paraId="34AA60BF"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68ABA9C9" w14:textId="77777777" w:rsidR="0036635B" w:rsidRPr="005E1F90" w:rsidRDefault="0036635B" w:rsidP="0036635B">
            <w:r w:rsidRPr="005E1F90">
              <w:t>2.3.7</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1C9D7C95" w14:textId="77777777" w:rsidR="0036635B" w:rsidRPr="005E1F90" w:rsidRDefault="0036635B" w:rsidP="0036635B">
            <w:r w:rsidRPr="005E1F90">
              <w:t>Praćenje uspjeha i napredovanja učenika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0C11D92"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6B9841C7"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4B206408" w14:textId="77777777" w:rsidR="0036635B" w:rsidRPr="005E1F90" w:rsidRDefault="0036635B" w:rsidP="0036635B">
            <w:r w:rsidRPr="005E1F90">
              <w:t>30</w:t>
            </w:r>
          </w:p>
        </w:tc>
      </w:tr>
      <w:tr w:rsidR="0036635B" w:rsidRPr="005E1F90" w14:paraId="364CAAE6" w14:textId="77777777" w:rsidTr="0024471B">
        <w:trPr>
          <w:cantSplit/>
          <w:trHeight w:val="455"/>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74E5110" w14:textId="77777777" w:rsidR="0036635B" w:rsidRPr="005E1F90" w:rsidRDefault="0036635B" w:rsidP="0036635B">
            <w:r w:rsidRPr="005E1F90">
              <w:lastRenderedPageBreak/>
              <w:t>2.3.8</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628885D6" w14:textId="77777777" w:rsidR="0036635B" w:rsidRPr="005E1F90" w:rsidRDefault="0036635B" w:rsidP="0036635B">
            <w:r w:rsidRPr="005E1F90">
              <w:t>Sudjelovanje u radu povjerenstva za produžnu nastavu, predmetne i razredne ispite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A835755"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0BBA23A3"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7EF5C9D3" w14:textId="77777777" w:rsidR="0036635B" w:rsidRPr="005E1F90" w:rsidRDefault="0036635B" w:rsidP="0036635B">
            <w:r w:rsidRPr="005E1F90">
              <w:t>8</w:t>
            </w:r>
          </w:p>
        </w:tc>
      </w:tr>
      <w:tr w:rsidR="0036635B" w:rsidRPr="005E1F90" w14:paraId="5D3CCA0E" w14:textId="77777777" w:rsidTr="0024471B">
        <w:trPr>
          <w:cantSplit/>
          <w:trHeight w:val="455"/>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36450E26" w14:textId="77777777" w:rsidR="0036635B" w:rsidRPr="005E1F90" w:rsidRDefault="0036635B" w:rsidP="0036635B">
            <w:pPr>
              <w:rPr>
                <w:b/>
                <w:bCs/>
              </w:rPr>
            </w:pPr>
            <w:r w:rsidRPr="005E1F90">
              <w:rPr>
                <w:b/>
                <w:bCs/>
              </w:rPr>
              <w:t>2.4</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123CA46B" w14:textId="77777777" w:rsidR="0036635B" w:rsidRPr="005E1F90" w:rsidRDefault="0036635B" w:rsidP="0036635B">
            <w:pPr>
              <w:rPr>
                <w:b/>
                <w:bCs/>
              </w:rPr>
            </w:pPr>
            <w:r w:rsidRPr="005E1F90">
              <w:rPr>
                <w:b/>
                <w:bCs/>
              </w:rPr>
              <w:t>Rad s učenicima s posebnim potrebama uočavanje, poticanje, i praćenje darovitih učenika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B7C63D4"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vAlign w:val="center"/>
            <w:hideMark/>
          </w:tcPr>
          <w:p w14:paraId="2E0E9661" w14:textId="77777777" w:rsidR="0036635B" w:rsidRPr="005E1F90" w:rsidRDefault="0036635B" w:rsidP="0036635B">
            <w:r w:rsidRPr="005E1F90">
              <w:t>Osiguranje primjerenog odgojno-obrazovnog tretmana, uvođenje u novo školsko okružje, podrška u prevladavanju odgojno-obrazovnih teškoća</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00ABE354" w14:textId="77777777" w:rsidR="0036635B" w:rsidRPr="005E1F90" w:rsidRDefault="0036635B" w:rsidP="0036635B">
            <w:pPr>
              <w:rPr>
                <w:b/>
                <w:bCs/>
              </w:rPr>
            </w:pPr>
            <w:r w:rsidRPr="005E1F90">
              <w:rPr>
                <w:b/>
                <w:bCs/>
              </w:rPr>
              <w:t>63</w:t>
            </w:r>
          </w:p>
        </w:tc>
      </w:tr>
      <w:tr w:rsidR="0036635B" w:rsidRPr="005E1F90" w14:paraId="62A48C5F"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6319F403" w14:textId="77777777" w:rsidR="0036635B" w:rsidRPr="005E1F90" w:rsidRDefault="0036635B" w:rsidP="0036635B">
            <w:r w:rsidRPr="005E1F90">
              <w:t>2.4.1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75B31052" w14:textId="77777777" w:rsidR="0036635B" w:rsidRPr="005E1F90" w:rsidRDefault="0036635B" w:rsidP="0036635B">
            <w:r w:rsidRPr="005E1F90">
              <w:t>Identifikacija učenika s posebnim potrebama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718615F1" w14:textId="77777777" w:rsidR="0036635B" w:rsidRPr="005E1F90" w:rsidRDefault="0036635B" w:rsidP="0036635B">
            <w:r w:rsidRPr="005E1F90">
              <w:t> </w:t>
            </w:r>
          </w:p>
        </w:tc>
        <w:tc>
          <w:tcPr>
            <w:tcW w:w="232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004BE01"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10FA0528" w14:textId="77777777" w:rsidR="0036635B" w:rsidRPr="005E1F90" w:rsidRDefault="0036635B" w:rsidP="0036635B">
            <w:r w:rsidRPr="005E1F90">
              <w:t>7</w:t>
            </w:r>
          </w:p>
        </w:tc>
      </w:tr>
      <w:tr w:rsidR="0036635B" w:rsidRPr="005E1F90" w14:paraId="398146C0"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5DAA053B" w14:textId="77777777" w:rsidR="0036635B" w:rsidRPr="005E1F90" w:rsidRDefault="0036635B" w:rsidP="0036635B">
            <w:r w:rsidRPr="005E1F90">
              <w:t>2.4.2</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5E9797C7" w14:textId="77777777" w:rsidR="0036635B" w:rsidRPr="005E1F90" w:rsidRDefault="0036635B" w:rsidP="0036635B">
            <w:r w:rsidRPr="005E1F90">
              <w:t>Upis i rad s novopridošlim učenicima, uč. s drugog govornog područja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78A683FB"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27223A75"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7296129" w14:textId="77777777" w:rsidR="0036635B" w:rsidRPr="005E1F90" w:rsidRDefault="0036635B" w:rsidP="0036635B">
            <w:r w:rsidRPr="005E1F90">
              <w:t>6</w:t>
            </w:r>
          </w:p>
        </w:tc>
      </w:tr>
      <w:tr w:rsidR="0036635B" w:rsidRPr="005E1F90" w14:paraId="3DD75E34"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2F83F9F6" w14:textId="77777777" w:rsidR="0036635B" w:rsidRPr="005E1F90" w:rsidRDefault="0036635B" w:rsidP="0036635B">
            <w:r w:rsidRPr="005E1F90">
              <w:t>2.4.3</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75190D68" w14:textId="77777777" w:rsidR="0036635B" w:rsidRPr="005E1F90" w:rsidRDefault="0036635B" w:rsidP="0036635B">
            <w:r w:rsidRPr="005E1F90">
              <w:t>Rad s učenicima koji doživljavaju neuspjeh</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D245414"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55BA6280"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A619D2B" w14:textId="77777777" w:rsidR="0036635B" w:rsidRPr="005E1F90" w:rsidRDefault="0036635B" w:rsidP="0036635B">
            <w:r w:rsidRPr="005E1F90">
              <w:t>40</w:t>
            </w:r>
          </w:p>
        </w:tc>
      </w:tr>
      <w:tr w:rsidR="0036635B" w:rsidRPr="005E1F90" w14:paraId="1451BBDA"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A45B3BB" w14:textId="77777777" w:rsidR="0036635B" w:rsidRPr="005E1F90" w:rsidRDefault="0036635B" w:rsidP="0036635B">
            <w:r w:rsidRPr="005E1F90">
              <w:t>2.4.4</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2F0CC14F" w14:textId="77777777" w:rsidR="0036635B" w:rsidRPr="005E1F90" w:rsidRDefault="0036635B" w:rsidP="0036635B">
            <w:r w:rsidRPr="005E1F90">
              <w:t>Izrada programa opservacije, izvješća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760CC44"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77891B00"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1DDC815" w14:textId="77777777" w:rsidR="0036635B" w:rsidRPr="005E1F90" w:rsidRDefault="0036635B" w:rsidP="0036635B">
            <w:r w:rsidRPr="005E1F90">
              <w:t>10</w:t>
            </w:r>
          </w:p>
        </w:tc>
      </w:tr>
      <w:tr w:rsidR="0036635B" w:rsidRPr="005E1F90" w14:paraId="67420CF9"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1EA05517" w14:textId="77777777" w:rsidR="0036635B" w:rsidRPr="005E1F90" w:rsidRDefault="0036635B" w:rsidP="0036635B">
            <w:pPr>
              <w:rPr>
                <w:b/>
                <w:bCs/>
              </w:rPr>
            </w:pPr>
            <w:r w:rsidRPr="005E1F90">
              <w:rPr>
                <w:b/>
                <w:bCs/>
              </w:rPr>
              <w:t>2.5</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07ED245B" w14:textId="77777777" w:rsidR="0036635B" w:rsidRPr="005E1F90" w:rsidRDefault="0036635B" w:rsidP="0036635B">
            <w:pPr>
              <w:rPr>
                <w:b/>
                <w:bCs/>
              </w:rPr>
            </w:pPr>
            <w:r w:rsidRPr="005E1F90">
              <w:rPr>
                <w:b/>
                <w:bCs/>
              </w:rPr>
              <w:t>Savjetodavni rad i suradnja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F987819" w14:textId="77777777" w:rsidR="0036635B" w:rsidRPr="005E1F90" w:rsidRDefault="0036635B" w:rsidP="0036635B">
            <w:r w:rsidRPr="005E1F90">
              <w:t> </w:t>
            </w:r>
          </w:p>
        </w:tc>
        <w:tc>
          <w:tcPr>
            <w:tcW w:w="232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744240A" w14:textId="77777777" w:rsidR="0036635B" w:rsidRPr="005E1F90" w:rsidRDefault="0036635B" w:rsidP="0036635B">
            <w:r w:rsidRPr="005E1F90">
              <w:t>Podizanje kvalitete nastavnog procesa.                          Koordinacija rada. Savjetovanje, pružanje pomoći i podrške.</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C2735A6" w14:textId="77777777" w:rsidR="0036635B" w:rsidRPr="005E1F90" w:rsidRDefault="0036635B" w:rsidP="0036635B">
            <w:pPr>
              <w:rPr>
                <w:b/>
                <w:bCs/>
              </w:rPr>
            </w:pPr>
            <w:r w:rsidRPr="005E1F90">
              <w:rPr>
                <w:b/>
                <w:bCs/>
              </w:rPr>
              <w:t>406</w:t>
            </w:r>
          </w:p>
        </w:tc>
      </w:tr>
      <w:tr w:rsidR="0036635B" w:rsidRPr="005E1F90" w14:paraId="442293D3"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6BF8AD55" w14:textId="77777777" w:rsidR="0036635B" w:rsidRPr="005E1F90" w:rsidRDefault="0036635B" w:rsidP="0036635B">
            <w:r w:rsidRPr="005E1F90">
              <w:t>2.5.1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3E1E7FE7" w14:textId="77777777" w:rsidR="0036635B" w:rsidRPr="005E1F90" w:rsidRDefault="0036635B" w:rsidP="0036635B">
            <w:r w:rsidRPr="005E1F90">
              <w:t>Savjetodavni rad s učenicima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31D9BA8"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11E9549A"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3F5F3FE2" w14:textId="77777777" w:rsidR="0036635B" w:rsidRPr="005E1F90" w:rsidRDefault="0036635B" w:rsidP="0036635B">
            <w:r w:rsidRPr="005E1F90">
              <w:t>132</w:t>
            </w:r>
          </w:p>
        </w:tc>
      </w:tr>
      <w:tr w:rsidR="0036635B" w:rsidRPr="005E1F90" w14:paraId="56380B41"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D8DCD81" w14:textId="77777777" w:rsidR="0036635B" w:rsidRPr="005E1F90" w:rsidRDefault="0036635B" w:rsidP="0036635B">
            <w:pPr>
              <w:rPr>
                <w:i/>
                <w:iCs/>
              </w:rPr>
            </w:pPr>
            <w:r w:rsidRPr="005E1F90">
              <w:rPr>
                <w:i/>
                <w:iCs/>
              </w:rPr>
              <w:t>2.5.1.1</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4411D57C" w14:textId="77777777" w:rsidR="0036635B" w:rsidRPr="005E1F90" w:rsidRDefault="0036635B" w:rsidP="0036635B">
            <w:pPr>
              <w:rPr>
                <w:i/>
                <w:iCs/>
              </w:rPr>
            </w:pPr>
            <w:r w:rsidRPr="005E1F90">
              <w:rPr>
                <w:i/>
                <w:iCs/>
              </w:rPr>
              <w:t>Grupni i individualni savjetodavni rad s učenicima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7B37C731"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25E19824"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A9661F0" w14:textId="77777777" w:rsidR="0036635B" w:rsidRPr="005E1F90" w:rsidRDefault="0036635B" w:rsidP="0036635B">
            <w:r w:rsidRPr="005E1F90">
              <w:t>110</w:t>
            </w:r>
          </w:p>
        </w:tc>
      </w:tr>
      <w:tr w:rsidR="0036635B" w:rsidRPr="005E1F90" w14:paraId="36555137"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3F149900" w14:textId="77777777" w:rsidR="0036635B" w:rsidRPr="005E1F90" w:rsidRDefault="0036635B" w:rsidP="0036635B">
            <w:pPr>
              <w:rPr>
                <w:i/>
                <w:iCs/>
              </w:rPr>
            </w:pPr>
            <w:r w:rsidRPr="005E1F90">
              <w:rPr>
                <w:i/>
                <w:iCs/>
              </w:rPr>
              <w:t>2.5.1.2</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143E6D6B" w14:textId="77777777" w:rsidR="0036635B" w:rsidRPr="005E1F90" w:rsidRDefault="0036635B" w:rsidP="0036635B">
            <w:pPr>
              <w:rPr>
                <w:i/>
                <w:iCs/>
              </w:rPr>
            </w:pPr>
            <w:r w:rsidRPr="005E1F90">
              <w:rPr>
                <w:i/>
                <w:iCs/>
              </w:rPr>
              <w:t>Vijeće učenika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9F8623C"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08DD72C3"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328869F3" w14:textId="77777777" w:rsidR="0036635B" w:rsidRPr="005E1F90" w:rsidRDefault="0036635B" w:rsidP="0036635B">
            <w:r w:rsidRPr="005E1F90">
              <w:t>17</w:t>
            </w:r>
          </w:p>
        </w:tc>
      </w:tr>
      <w:tr w:rsidR="0036635B" w:rsidRPr="005E1F90" w14:paraId="43BE3756"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2197ED4" w14:textId="77777777" w:rsidR="0036635B" w:rsidRPr="005E1F90" w:rsidRDefault="0036635B" w:rsidP="0036635B">
            <w:r w:rsidRPr="005E1F90">
              <w:t>2.5.2</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2723484F" w14:textId="77777777" w:rsidR="0036635B" w:rsidRPr="005E1F90" w:rsidRDefault="0036635B" w:rsidP="0036635B">
            <w:r w:rsidRPr="005E1F90">
              <w:t>Savjetodavni rad s učiteljima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0F99C882"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19ADEA7C"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400966EC" w14:textId="77777777" w:rsidR="0036635B" w:rsidRPr="005E1F90" w:rsidRDefault="0036635B" w:rsidP="0036635B">
            <w:r w:rsidRPr="005E1F90">
              <w:t>53</w:t>
            </w:r>
          </w:p>
        </w:tc>
      </w:tr>
      <w:tr w:rsidR="0036635B" w:rsidRPr="005E1F90" w14:paraId="437A6059"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35DC2A5" w14:textId="77777777" w:rsidR="0036635B" w:rsidRPr="005E1F90" w:rsidRDefault="0036635B" w:rsidP="0036635B">
            <w:r w:rsidRPr="005E1F90">
              <w:t>2.5.3</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6F011D10" w14:textId="77777777" w:rsidR="0036635B" w:rsidRPr="005E1F90" w:rsidRDefault="0036635B" w:rsidP="0036635B">
            <w:r w:rsidRPr="005E1F90">
              <w:t>Suradnja s ravnateljem</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8C4E906"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552C488C"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1EE7F3A2" w14:textId="77777777" w:rsidR="0036635B" w:rsidRPr="005E1F90" w:rsidRDefault="0036635B" w:rsidP="0036635B">
            <w:r w:rsidRPr="005E1F90">
              <w:t>58</w:t>
            </w:r>
          </w:p>
        </w:tc>
      </w:tr>
      <w:tr w:rsidR="0036635B" w:rsidRPr="005E1F90" w14:paraId="040A6966" w14:textId="77777777" w:rsidTr="0024471B">
        <w:trPr>
          <w:cantSplit/>
          <w:trHeight w:val="455"/>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48CF0FA5" w14:textId="77777777" w:rsidR="0036635B" w:rsidRPr="005E1F90" w:rsidRDefault="0036635B" w:rsidP="0036635B">
            <w:r w:rsidRPr="005E1F90">
              <w:t>2.5.4</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4A981A90" w14:textId="77777777" w:rsidR="0036635B" w:rsidRPr="005E1F90" w:rsidRDefault="0036635B" w:rsidP="0036635B">
            <w:r w:rsidRPr="005E1F90">
              <w:t>Savjetodavni rad sa sustručnjacima: psiholozi, socijalni pedagozi, liječnici, socijalni radnici…</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83FD630"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5408BB0A"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DFC5309" w14:textId="77777777" w:rsidR="0036635B" w:rsidRPr="005E1F90" w:rsidRDefault="0036635B" w:rsidP="0036635B">
            <w:r w:rsidRPr="005E1F90">
              <w:t>22</w:t>
            </w:r>
          </w:p>
        </w:tc>
      </w:tr>
      <w:tr w:rsidR="0036635B" w:rsidRPr="005E1F90" w14:paraId="7787F764"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1E7A1B8A" w14:textId="77777777" w:rsidR="0036635B" w:rsidRPr="005E1F90" w:rsidRDefault="0036635B" w:rsidP="0036635B">
            <w:r w:rsidRPr="005E1F90">
              <w:t>2.5.5</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4D7F3A6C" w14:textId="77777777" w:rsidR="0036635B" w:rsidRPr="005E1F90" w:rsidRDefault="0036635B" w:rsidP="0036635B">
            <w:r w:rsidRPr="005E1F90">
              <w:t>Savjetodavni rad s roditeljima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4F13167"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54011309"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48441936" w14:textId="77777777" w:rsidR="0036635B" w:rsidRPr="005E1F90" w:rsidRDefault="0036635B" w:rsidP="0036635B">
            <w:r w:rsidRPr="005E1F90">
              <w:t>96</w:t>
            </w:r>
          </w:p>
        </w:tc>
      </w:tr>
      <w:tr w:rsidR="0036635B" w:rsidRPr="005E1F90" w14:paraId="5779B1FE"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362AC22C" w14:textId="77777777" w:rsidR="0036635B" w:rsidRPr="005E1F90" w:rsidRDefault="0036635B" w:rsidP="0036635B">
            <w:pPr>
              <w:rPr>
                <w:i/>
                <w:iCs/>
              </w:rPr>
            </w:pPr>
            <w:r w:rsidRPr="005E1F90">
              <w:rPr>
                <w:i/>
                <w:iCs/>
              </w:rPr>
              <w:t>2.5.5.1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2167DBCA" w14:textId="77777777" w:rsidR="0036635B" w:rsidRPr="005E1F90" w:rsidRDefault="0036635B" w:rsidP="0036635B">
            <w:pPr>
              <w:rPr>
                <w:i/>
                <w:iCs/>
              </w:rPr>
            </w:pPr>
            <w:r w:rsidRPr="005E1F90">
              <w:rPr>
                <w:i/>
                <w:iCs/>
              </w:rPr>
              <w:t xml:space="preserve">Predavanja/pedagoške radionice: </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867AB00"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2C17F7F1"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2E8FA355" w14:textId="77777777" w:rsidR="0036635B" w:rsidRPr="005E1F90" w:rsidRDefault="0036635B" w:rsidP="0036635B">
            <w:r w:rsidRPr="005E1F90">
              <w:t>20</w:t>
            </w:r>
          </w:p>
        </w:tc>
      </w:tr>
      <w:tr w:rsidR="0036635B" w:rsidRPr="005E1F90" w14:paraId="4DC43644"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2AE4D5D" w14:textId="77777777" w:rsidR="0036635B" w:rsidRPr="005E1F90" w:rsidRDefault="0036635B" w:rsidP="0036635B">
            <w:pPr>
              <w:rPr>
                <w:i/>
                <w:iCs/>
              </w:rPr>
            </w:pPr>
            <w:r w:rsidRPr="005E1F90">
              <w:rPr>
                <w:i/>
                <w:iCs/>
              </w:rPr>
              <w:t>2.5.5.1.1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23DADECD" w14:textId="77777777" w:rsidR="0036635B" w:rsidRPr="005E1F90" w:rsidRDefault="0036635B" w:rsidP="0036635B">
            <w:pPr>
              <w:rPr>
                <w:i/>
                <w:iCs/>
              </w:rPr>
            </w:pPr>
            <w:r w:rsidRPr="005E1F90">
              <w:rPr>
                <w:i/>
                <w:iCs/>
              </w:rPr>
              <w:t>Početak školovanja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EA2153F"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4B15E342"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21BC3EDC" w14:textId="77777777" w:rsidR="0036635B" w:rsidRPr="005E1F90" w:rsidRDefault="0036635B" w:rsidP="0036635B">
            <w:pPr>
              <w:rPr>
                <w:i/>
                <w:iCs/>
              </w:rPr>
            </w:pPr>
            <w:r w:rsidRPr="005E1F90">
              <w:rPr>
                <w:i/>
                <w:iCs/>
              </w:rPr>
              <w:t>8</w:t>
            </w:r>
          </w:p>
        </w:tc>
      </w:tr>
      <w:tr w:rsidR="0036635B" w:rsidRPr="005E1F90" w14:paraId="64FFE564"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B62BF51" w14:textId="77777777" w:rsidR="0036635B" w:rsidRPr="005E1F90" w:rsidRDefault="0036635B" w:rsidP="0036635B">
            <w:pPr>
              <w:rPr>
                <w:i/>
                <w:iCs/>
              </w:rPr>
            </w:pPr>
            <w:r w:rsidRPr="005E1F90">
              <w:rPr>
                <w:i/>
                <w:iCs/>
              </w:rPr>
              <w:t>2.5.5.1.2</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165286DB" w14:textId="77777777" w:rsidR="0036635B" w:rsidRPr="005E1F90" w:rsidRDefault="0036635B" w:rsidP="0036635B">
            <w:pPr>
              <w:rPr>
                <w:i/>
                <w:iCs/>
              </w:rPr>
            </w:pPr>
            <w:r w:rsidRPr="005E1F90">
              <w:rPr>
                <w:i/>
                <w:iCs/>
              </w:rPr>
              <w:t>Prijelaz s razredne na predmetnu nastavu</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770C3FEB"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2BFD1BB3"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281C6949" w14:textId="77777777" w:rsidR="0036635B" w:rsidRPr="005E1F90" w:rsidRDefault="0036635B" w:rsidP="0036635B">
            <w:pPr>
              <w:rPr>
                <w:i/>
                <w:iCs/>
              </w:rPr>
            </w:pPr>
            <w:r w:rsidRPr="005E1F90">
              <w:rPr>
                <w:i/>
                <w:iCs/>
              </w:rPr>
              <w:t>4</w:t>
            </w:r>
          </w:p>
        </w:tc>
      </w:tr>
      <w:tr w:rsidR="0036635B" w:rsidRPr="005E1F90" w14:paraId="345053B0"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48101F4B" w14:textId="77777777" w:rsidR="0036635B" w:rsidRPr="005E1F90" w:rsidRDefault="0036635B" w:rsidP="0036635B">
            <w:pPr>
              <w:rPr>
                <w:i/>
                <w:iCs/>
              </w:rPr>
            </w:pPr>
            <w:r w:rsidRPr="005E1F90">
              <w:rPr>
                <w:i/>
                <w:iCs/>
              </w:rPr>
              <w:t>2.5.5.1.3</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2D8D64A7" w14:textId="77777777" w:rsidR="0036635B" w:rsidRPr="005E1F90" w:rsidRDefault="0036635B" w:rsidP="0036635B">
            <w:pPr>
              <w:rPr>
                <w:i/>
                <w:iCs/>
              </w:rPr>
            </w:pPr>
            <w:r w:rsidRPr="005E1F90">
              <w:rPr>
                <w:i/>
                <w:iCs/>
              </w:rPr>
              <w:t>Odrastanje/adolescencija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45B1D6E"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5684D8BB"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417B5A9F" w14:textId="77777777" w:rsidR="0036635B" w:rsidRPr="005E1F90" w:rsidRDefault="0036635B" w:rsidP="0036635B">
            <w:pPr>
              <w:rPr>
                <w:i/>
                <w:iCs/>
              </w:rPr>
            </w:pPr>
            <w:r w:rsidRPr="005E1F90">
              <w:rPr>
                <w:i/>
                <w:iCs/>
              </w:rPr>
              <w:t>4</w:t>
            </w:r>
          </w:p>
        </w:tc>
      </w:tr>
      <w:tr w:rsidR="0036635B" w:rsidRPr="005E1F90" w14:paraId="067825BB"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8A75D2F" w14:textId="77777777" w:rsidR="0036635B" w:rsidRPr="005E1F90" w:rsidRDefault="0036635B" w:rsidP="0036635B">
            <w:pPr>
              <w:rPr>
                <w:i/>
                <w:iCs/>
              </w:rPr>
            </w:pPr>
            <w:r w:rsidRPr="005E1F90">
              <w:rPr>
                <w:i/>
                <w:iCs/>
              </w:rPr>
              <w:t>2.5.5.1.4</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17AE8A2D" w14:textId="77777777" w:rsidR="0036635B" w:rsidRPr="005E1F90" w:rsidRDefault="0036635B" w:rsidP="0036635B">
            <w:pPr>
              <w:rPr>
                <w:i/>
                <w:iCs/>
              </w:rPr>
            </w:pPr>
            <w:r w:rsidRPr="005E1F90">
              <w:rPr>
                <w:i/>
                <w:iCs/>
              </w:rPr>
              <w:t>Roditelj i profesionalno usmjeravanje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DF7995F"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3EC38DC1"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F220073" w14:textId="77777777" w:rsidR="0036635B" w:rsidRPr="005E1F90" w:rsidRDefault="0036635B" w:rsidP="0036635B">
            <w:pPr>
              <w:rPr>
                <w:i/>
                <w:iCs/>
              </w:rPr>
            </w:pPr>
            <w:r w:rsidRPr="005E1F90">
              <w:rPr>
                <w:i/>
                <w:iCs/>
              </w:rPr>
              <w:t>4</w:t>
            </w:r>
          </w:p>
        </w:tc>
      </w:tr>
      <w:tr w:rsidR="0036635B" w:rsidRPr="005E1F90" w14:paraId="716D6BB2"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4A4C246A" w14:textId="77777777" w:rsidR="0036635B" w:rsidRPr="005E1F90" w:rsidRDefault="0036635B" w:rsidP="0036635B">
            <w:pPr>
              <w:rPr>
                <w:i/>
                <w:iCs/>
              </w:rPr>
            </w:pPr>
            <w:r w:rsidRPr="005E1F90">
              <w:rPr>
                <w:i/>
                <w:iCs/>
              </w:rPr>
              <w:t>2.5.5.2</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661DDA29" w14:textId="77777777" w:rsidR="0036635B" w:rsidRPr="005E1F90" w:rsidRDefault="0036635B" w:rsidP="0036635B">
            <w:pPr>
              <w:rPr>
                <w:i/>
                <w:iCs/>
              </w:rPr>
            </w:pPr>
            <w:r w:rsidRPr="005E1F90">
              <w:rPr>
                <w:i/>
                <w:iCs/>
              </w:rPr>
              <w:t>Otvoreni sat s roditeljima - individualni rad</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2474710"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237E076F"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34EFDFE7" w14:textId="77777777" w:rsidR="0036635B" w:rsidRPr="005E1F90" w:rsidRDefault="0036635B" w:rsidP="0036635B">
            <w:r w:rsidRPr="005E1F90">
              <w:t>54</w:t>
            </w:r>
          </w:p>
        </w:tc>
      </w:tr>
      <w:tr w:rsidR="0036635B" w:rsidRPr="005E1F90" w14:paraId="75619D83"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DC97025" w14:textId="77777777" w:rsidR="0036635B" w:rsidRPr="005E1F90" w:rsidRDefault="0036635B" w:rsidP="0036635B">
            <w:pPr>
              <w:rPr>
                <w:i/>
                <w:iCs/>
              </w:rPr>
            </w:pPr>
            <w:r w:rsidRPr="005E1F90">
              <w:rPr>
                <w:i/>
                <w:iCs/>
              </w:rPr>
              <w:t>2.5.5.3</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03E00540" w14:textId="77777777" w:rsidR="0036635B" w:rsidRPr="005E1F90" w:rsidRDefault="0036635B" w:rsidP="0036635B">
            <w:pPr>
              <w:rPr>
                <w:i/>
                <w:iCs/>
              </w:rPr>
            </w:pPr>
            <w:r w:rsidRPr="005E1F90">
              <w:rPr>
                <w:i/>
                <w:iCs/>
              </w:rPr>
              <w:t>Vijeće roditelja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4361881" w14:textId="77777777" w:rsidR="0036635B" w:rsidRPr="005E1F90" w:rsidRDefault="0036635B" w:rsidP="0036635B">
            <w:pPr>
              <w:rPr>
                <w:i/>
                <w:iCs/>
              </w:rPr>
            </w:pPr>
            <w:r w:rsidRPr="005E1F90">
              <w:rPr>
                <w:i/>
                <w:iCs/>
              </w:rPr>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6A56E5CD"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22BADA9E" w14:textId="77777777" w:rsidR="0036635B" w:rsidRPr="005E1F90" w:rsidRDefault="0036635B" w:rsidP="0036635B">
            <w:r w:rsidRPr="005E1F90">
              <w:t>22</w:t>
            </w:r>
          </w:p>
        </w:tc>
      </w:tr>
      <w:tr w:rsidR="0036635B" w:rsidRPr="005E1F90" w14:paraId="7D92F60D"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3CE49AAF" w14:textId="77777777" w:rsidR="0036635B" w:rsidRPr="005E1F90" w:rsidRDefault="0036635B" w:rsidP="0036635B">
            <w:r w:rsidRPr="005E1F90">
              <w:t>2.5.6</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290EFB3A" w14:textId="77777777" w:rsidR="0036635B" w:rsidRPr="005E1F90" w:rsidRDefault="0036635B" w:rsidP="0036635B">
            <w:r w:rsidRPr="005E1F90">
              <w:t>Suradnja s okruženjem</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EC896C5"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304CCDF9"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0D868B19" w14:textId="77777777" w:rsidR="0036635B" w:rsidRPr="005E1F90" w:rsidRDefault="0036635B" w:rsidP="0036635B">
            <w:r w:rsidRPr="005E1F90">
              <w:t>20</w:t>
            </w:r>
          </w:p>
        </w:tc>
      </w:tr>
      <w:tr w:rsidR="0036635B" w:rsidRPr="005E1F90" w14:paraId="2CDA8738"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9F644DD" w14:textId="77777777" w:rsidR="0036635B" w:rsidRPr="005E1F90" w:rsidRDefault="0036635B" w:rsidP="0036635B">
            <w:pPr>
              <w:rPr>
                <w:b/>
                <w:bCs/>
              </w:rPr>
            </w:pPr>
            <w:r w:rsidRPr="005E1F90">
              <w:rPr>
                <w:b/>
                <w:bCs/>
              </w:rPr>
              <w:t>2.6</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47BC9ABE" w14:textId="77777777" w:rsidR="0036635B" w:rsidRPr="005E1F90" w:rsidRDefault="0036635B" w:rsidP="0036635B">
            <w:pPr>
              <w:rPr>
                <w:b/>
                <w:bCs/>
              </w:rPr>
            </w:pPr>
            <w:r w:rsidRPr="005E1F90">
              <w:rPr>
                <w:b/>
                <w:bCs/>
              </w:rPr>
              <w:t>Profesionalno usmjeravanje i informiranje učenika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2989374D" w14:textId="77777777" w:rsidR="0036635B" w:rsidRPr="005E1F90" w:rsidRDefault="0036635B" w:rsidP="0036635B">
            <w:r w:rsidRPr="005E1F90">
              <w:t> </w:t>
            </w:r>
          </w:p>
        </w:tc>
        <w:tc>
          <w:tcPr>
            <w:tcW w:w="232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01B5B5E" w14:textId="77777777" w:rsidR="0036635B" w:rsidRPr="005E1F90" w:rsidRDefault="0036635B" w:rsidP="0036635B">
            <w:r w:rsidRPr="005E1F90">
              <w:t>Koordinacija aktivnosti.          Informiranje učenika.</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048CE930" w14:textId="77777777" w:rsidR="0036635B" w:rsidRPr="005E1F90" w:rsidRDefault="0036635B" w:rsidP="0036635B">
            <w:pPr>
              <w:rPr>
                <w:b/>
                <w:bCs/>
              </w:rPr>
            </w:pPr>
            <w:r w:rsidRPr="005E1F90">
              <w:rPr>
                <w:b/>
                <w:bCs/>
              </w:rPr>
              <w:t>58</w:t>
            </w:r>
          </w:p>
        </w:tc>
      </w:tr>
      <w:tr w:rsidR="0036635B" w:rsidRPr="005E1F90" w14:paraId="6CDF9A89"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56822C56" w14:textId="77777777" w:rsidR="0036635B" w:rsidRPr="005E1F90" w:rsidRDefault="0036635B" w:rsidP="0036635B">
            <w:r w:rsidRPr="005E1F90">
              <w:t>2.6.1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5AEBB389" w14:textId="77777777" w:rsidR="0036635B" w:rsidRPr="005E1F90" w:rsidRDefault="0036635B" w:rsidP="0036635B">
            <w:r w:rsidRPr="005E1F90">
              <w:t>Suradnja s učiteljima na poslovima PO</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F5375E0"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5FDDC374"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9A01201" w14:textId="77777777" w:rsidR="0036635B" w:rsidRPr="005E1F90" w:rsidRDefault="0036635B" w:rsidP="0036635B">
            <w:r w:rsidRPr="005E1F90">
              <w:t>6</w:t>
            </w:r>
          </w:p>
        </w:tc>
      </w:tr>
      <w:tr w:rsidR="0036635B" w:rsidRPr="005E1F90" w14:paraId="625F5D96"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A92E90A" w14:textId="77777777" w:rsidR="0036635B" w:rsidRPr="005E1F90" w:rsidRDefault="0036635B" w:rsidP="0036635B">
            <w:r w:rsidRPr="005E1F90">
              <w:t>2.6.2</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3103090A" w14:textId="77777777" w:rsidR="0036635B" w:rsidRPr="005E1F90" w:rsidRDefault="0036635B" w:rsidP="0036635B">
            <w:r w:rsidRPr="005E1F90">
              <w:t>Predavanja za učenike: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C7E8764"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vAlign w:val="center"/>
            <w:hideMark/>
          </w:tcPr>
          <w:p w14:paraId="7D1D0175"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CCDE88D" w14:textId="77777777" w:rsidR="0036635B" w:rsidRPr="005E1F90" w:rsidRDefault="0036635B" w:rsidP="0036635B">
            <w:r w:rsidRPr="005E1F90">
              <w:t>16</w:t>
            </w:r>
          </w:p>
        </w:tc>
      </w:tr>
      <w:tr w:rsidR="006164F1" w:rsidRPr="005E1F90" w14:paraId="7AEB9BAF"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F9620B3" w14:textId="77777777" w:rsidR="0036635B" w:rsidRPr="005E1F90" w:rsidRDefault="0036635B" w:rsidP="0036635B">
            <w:pPr>
              <w:rPr>
                <w:i/>
                <w:iCs/>
              </w:rPr>
            </w:pPr>
            <w:r w:rsidRPr="005E1F90">
              <w:rPr>
                <w:i/>
                <w:iCs/>
              </w:rPr>
              <w:t>2.6.2.1</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3D7171BB" w14:textId="77777777" w:rsidR="0036635B" w:rsidRPr="005E1F90" w:rsidRDefault="0036635B" w:rsidP="0036635B">
            <w:pPr>
              <w:rPr>
                <w:i/>
                <w:iCs/>
              </w:rPr>
            </w:pPr>
            <w:r w:rsidRPr="005E1F90">
              <w:rPr>
                <w:i/>
                <w:iCs/>
              </w:rPr>
              <w:t>Činioci koji utječu na izbor zanimanja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424F2C4" w14:textId="77777777" w:rsidR="0036635B" w:rsidRPr="005E1F90" w:rsidRDefault="0036635B" w:rsidP="0036635B">
            <w:pPr>
              <w:rPr>
                <w:i/>
                <w:iCs/>
              </w:rPr>
            </w:pPr>
            <w:r w:rsidRPr="005E1F90">
              <w:rPr>
                <w:i/>
                <w:iCs/>
              </w:rPr>
              <w:t> </w:t>
            </w:r>
          </w:p>
        </w:tc>
        <w:tc>
          <w:tcPr>
            <w:tcW w:w="2409" w:type="dxa"/>
            <w:gridSpan w:val="5"/>
            <w:vMerge w:val="restart"/>
            <w:tcBorders>
              <w:top w:val="single" w:sz="4" w:space="0" w:color="auto"/>
              <w:left w:val="single" w:sz="4" w:space="0" w:color="auto"/>
              <w:bottom w:val="single" w:sz="4" w:space="0" w:color="auto"/>
              <w:right w:val="single" w:sz="4" w:space="0" w:color="auto"/>
            </w:tcBorders>
            <w:vAlign w:val="center"/>
          </w:tcPr>
          <w:p w14:paraId="58822F41" w14:textId="2E7F806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5BB997" w14:textId="77777777" w:rsidR="0036635B" w:rsidRPr="005E1F90" w:rsidRDefault="0036635B" w:rsidP="0036635B">
            <w:r w:rsidRPr="005E1F90">
              <w:t>8</w:t>
            </w:r>
          </w:p>
        </w:tc>
      </w:tr>
      <w:tr w:rsidR="006164F1" w:rsidRPr="005E1F90" w14:paraId="730E3EC1"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BC093DE" w14:textId="77777777" w:rsidR="0036635B" w:rsidRPr="005E1F90" w:rsidRDefault="0036635B" w:rsidP="0036635B">
            <w:pPr>
              <w:rPr>
                <w:i/>
                <w:iCs/>
              </w:rPr>
            </w:pPr>
            <w:r w:rsidRPr="005E1F90">
              <w:rPr>
                <w:i/>
                <w:iCs/>
              </w:rPr>
              <w:t>2.6.2.2</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65F578E6" w14:textId="77777777" w:rsidR="0036635B" w:rsidRPr="005E1F90" w:rsidRDefault="0036635B" w:rsidP="0036635B">
            <w:pPr>
              <w:rPr>
                <w:i/>
                <w:iCs/>
              </w:rPr>
            </w:pPr>
            <w:r w:rsidRPr="005E1F90">
              <w:rPr>
                <w:i/>
                <w:iCs/>
              </w:rPr>
              <w:t>Sustav srednjoškolskog obrazovanja u RH</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52BF3D0" w14:textId="77777777" w:rsidR="0036635B" w:rsidRPr="005E1F90" w:rsidRDefault="0036635B" w:rsidP="0036635B">
            <w:pPr>
              <w:rPr>
                <w:i/>
                <w:iCs/>
              </w:rPr>
            </w:pPr>
            <w:r w:rsidRPr="005E1F90">
              <w:rPr>
                <w:i/>
                <w:iCs/>
              </w:rPr>
              <w:t> </w:t>
            </w:r>
          </w:p>
        </w:tc>
        <w:tc>
          <w:tcPr>
            <w:tcW w:w="2409" w:type="dxa"/>
            <w:gridSpan w:val="5"/>
            <w:vMerge/>
            <w:tcBorders>
              <w:top w:val="single" w:sz="4" w:space="0" w:color="auto"/>
              <w:left w:val="single" w:sz="4" w:space="0" w:color="auto"/>
              <w:bottom w:val="single" w:sz="4" w:space="0" w:color="auto"/>
              <w:right w:val="single" w:sz="4" w:space="0" w:color="auto"/>
            </w:tcBorders>
            <w:vAlign w:val="center"/>
            <w:hideMark/>
          </w:tcPr>
          <w:p w14:paraId="52352763"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5C34DCFA" w14:textId="77777777" w:rsidR="0036635B" w:rsidRPr="005E1F90" w:rsidRDefault="0036635B" w:rsidP="0036635B">
            <w:r w:rsidRPr="005E1F90">
              <w:t>2</w:t>
            </w:r>
          </w:p>
        </w:tc>
      </w:tr>
      <w:tr w:rsidR="006164F1" w:rsidRPr="005E1F90" w14:paraId="2CD6D7AF"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048A6D73" w14:textId="77777777" w:rsidR="0036635B" w:rsidRPr="005E1F90" w:rsidRDefault="0036635B" w:rsidP="0036635B">
            <w:pPr>
              <w:rPr>
                <w:i/>
                <w:iCs/>
              </w:rPr>
            </w:pPr>
            <w:r w:rsidRPr="005E1F90">
              <w:rPr>
                <w:i/>
                <w:iCs/>
              </w:rPr>
              <w:t>2.6.2.3</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4D9587A7" w14:textId="77777777" w:rsidR="0036635B" w:rsidRPr="005E1F90" w:rsidRDefault="0036635B" w:rsidP="0036635B">
            <w:pPr>
              <w:rPr>
                <w:i/>
                <w:iCs/>
              </w:rPr>
            </w:pPr>
            <w:r w:rsidRPr="005E1F90">
              <w:rPr>
                <w:i/>
                <w:iCs/>
              </w:rPr>
              <w:t>Elementi i kriteriji za upis</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7C81F851" w14:textId="77777777" w:rsidR="0036635B" w:rsidRPr="005E1F90" w:rsidRDefault="0036635B" w:rsidP="0036635B">
            <w:pPr>
              <w:rPr>
                <w:i/>
                <w:iCs/>
              </w:rPr>
            </w:pPr>
            <w:r w:rsidRPr="005E1F90">
              <w:rPr>
                <w:i/>
                <w:iCs/>
              </w:rPr>
              <w:t> </w:t>
            </w:r>
          </w:p>
        </w:tc>
        <w:tc>
          <w:tcPr>
            <w:tcW w:w="2409" w:type="dxa"/>
            <w:gridSpan w:val="5"/>
            <w:vMerge/>
            <w:tcBorders>
              <w:top w:val="single" w:sz="4" w:space="0" w:color="auto"/>
              <w:left w:val="single" w:sz="4" w:space="0" w:color="auto"/>
              <w:bottom w:val="single" w:sz="4" w:space="0" w:color="auto"/>
              <w:right w:val="single" w:sz="4" w:space="0" w:color="auto"/>
            </w:tcBorders>
            <w:vAlign w:val="center"/>
            <w:hideMark/>
          </w:tcPr>
          <w:p w14:paraId="212035C9"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6BBC2B52" w14:textId="77777777" w:rsidR="0036635B" w:rsidRPr="005E1F90" w:rsidRDefault="0036635B" w:rsidP="0036635B">
            <w:r w:rsidRPr="005E1F90">
              <w:t>6</w:t>
            </w:r>
          </w:p>
        </w:tc>
      </w:tr>
      <w:tr w:rsidR="0036635B" w:rsidRPr="005E1F90" w14:paraId="7CA12F42"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91D27D2" w14:textId="77777777" w:rsidR="0036635B" w:rsidRPr="005E1F90" w:rsidRDefault="0036635B" w:rsidP="0036635B">
            <w:r w:rsidRPr="005E1F90">
              <w:lastRenderedPageBreak/>
              <w:t>2.6.3</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7E8D758F" w14:textId="77777777" w:rsidR="0036635B" w:rsidRPr="005E1F90" w:rsidRDefault="0036635B" w:rsidP="0036635B">
            <w:r w:rsidRPr="005E1F90">
              <w:t>Predstavljanje ustanova za nastavak obrazovanja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3E3D9BA" w14:textId="77777777" w:rsidR="0036635B" w:rsidRPr="005E1F90" w:rsidRDefault="0036635B" w:rsidP="0036635B">
            <w:r w:rsidRPr="005E1F90">
              <w:t> </w:t>
            </w:r>
          </w:p>
        </w:tc>
        <w:tc>
          <w:tcPr>
            <w:tcW w:w="2808"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72461E7"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39CCB0A3" w14:textId="77777777" w:rsidR="0036635B" w:rsidRPr="005E1F90" w:rsidRDefault="0036635B" w:rsidP="0036635B">
            <w:r w:rsidRPr="005E1F90">
              <w:t>4</w:t>
            </w:r>
          </w:p>
        </w:tc>
      </w:tr>
      <w:tr w:rsidR="0036635B" w:rsidRPr="005E1F90" w14:paraId="2366674A"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E9EF335" w14:textId="77777777" w:rsidR="0036635B" w:rsidRPr="005E1F90" w:rsidRDefault="0036635B" w:rsidP="0036635B">
            <w:r w:rsidRPr="005E1F90">
              <w:t>2.6.4</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42E51863" w14:textId="77777777" w:rsidR="0036635B" w:rsidRPr="005E1F90" w:rsidRDefault="0036635B" w:rsidP="0036635B">
            <w:r w:rsidRPr="005E1F90">
              <w:t>Komisija za upis učenika u srednju školu</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69E56986"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210E3889"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399BA71A" w14:textId="77777777" w:rsidR="0036635B" w:rsidRPr="005E1F90" w:rsidRDefault="0036635B" w:rsidP="0036635B">
            <w:r w:rsidRPr="005E1F90">
              <w:t>7</w:t>
            </w:r>
          </w:p>
        </w:tc>
      </w:tr>
      <w:tr w:rsidR="0036635B" w:rsidRPr="005E1F90" w14:paraId="7FDDB358"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2A95495E" w14:textId="77777777" w:rsidR="0036635B" w:rsidRPr="005E1F90" w:rsidRDefault="0036635B" w:rsidP="0036635B">
            <w:r w:rsidRPr="005E1F90">
              <w:t>2.6.5</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3C2C5990" w14:textId="77777777" w:rsidR="0036635B" w:rsidRPr="005E1F90" w:rsidRDefault="0036635B" w:rsidP="0036635B">
            <w:r w:rsidRPr="005E1F90">
              <w:t>Suradnja sa stručnom službom Zavoda za zapošljavanje, utvrđivanje profesionalnih interesa, obrada podataka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0C74CEEB" w14:textId="77777777" w:rsidR="0036635B" w:rsidRPr="005E1F90" w:rsidRDefault="0036635B" w:rsidP="0036635B">
            <w:r w:rsidRPr="005E1F90">
              <w:t> </w:t>
            </w:r>
          </w:p>
        </w:tc>
        <w:tc>
          <w:tcPr>
            <w:tcW w:w="2808"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7832CC88" w14:textId="77777777" w:rsidR="0036635B" w:rsidRPr="005E1F90" w:rsidRDefault="0036635B" w:rsidP="0036635B">
            <w:r w:rsidRPr="005E1F90">
              <w:t>Pružanje pomoći u donošenju odluke o profesionalnoj budućnosti.</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FDD8254" w14:textId="77777777" w:rsidR="0036635B" w:rsidRPr="005E1F90" w:rsidRDefault="0036635B" w:rsidP="0036635B">
            <w:r w:rsidRPr="005E1F90">
              <w:t>10</w:t>
            </w:r>
          </w:p>
        </w:tc>
      </w:tr>
      <w:tr w:rsidR="0036635B" w:rsidRPr="005E1F90" w14:paraId="78B8167F"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7362735" w14:textId="77777777" w:rsidR="0036635B" w:rsidRPr="005E1F90" w:rsidRDefault="0036635B" w:rsidP="0036635B">
            <w:r w:rsidRPr="005E1F90">
              <w:t>2.6.6</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738B205A" w14:textId="77777777" w:rsidR="0036635B" w:rsidRPr="005E1F90" w:rsidRDefault="0036635B" w:rsidP="0036635B">
            <w:r w:rsidRPr="005E1F90">
              <w:t>Individualna savjetodavna pomoć</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3B64FF87"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2CABA800"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5058C631" w14:textId="77777777" w:rsidR="0036635B" w:rsidRPr="005E1F90" w:rsidRDefault="0036635B" w:rsidP="0036635B">
            <w:r w:rsidRPr="005E1F90">
              <w:t>7</w:t>
            </w:r>
          </w:p>
        </w:tc>
      </w:tr>
      <w:tr w:rsidR="0036635B" w:rsidRPr="005E1F90" w14:paraId="07D3CC6C"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943F807" w14:textId="77777777" w:rsidR="0036635B" w:rsidRPr="005E1F90" w:rsidRDefault="0036635B" w:rsidP="0036635B">
            <w:r w:rsidRPr="005E1F90">
              <w:t>2.6.7</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4F8F01FA" w14:textId="77777777" w:rsidR="0036635B" w:rsidRPr="005E1F90" w:rsidRDefault="0036635B" w:rsidP="0036635B">
            <w:r w:rsidRPr="005E1F90">
              <w:t>Vođenje dokumentacije o PO</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3C4BC111"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413A7C92"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7BC9CD3E" w14:textId="77777777" w:rsidR="0036635B" w:rsidRPr="005E1F90" w:rsidRDefault="0036635B" w:rsidP="0036635B">
            <w:r w:rsidRPr="005E1F90">
              <w:t>8</w:t>
            </w:r>
          </w:p>
        </w:tc>
      </w:tr>
      <w:tr w:rsidR="0036635B" w:rsidRPr="005E1F90" w14:paraId="623E0420"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6355F950" w14:textId="77777777" w:rsidR="0036635B" w:rsidRPr="005E1F90" w:rsidRDefault="0036635B" w:rsidP="0036635B">
            <w:pPr>
              <w:rPr>
                <w:b/>
                <w:bCs/>
              </w:rPr>
            </w:pPr>
            <w:r w:rsidRPr="005E1F90">
              <w:rPr>
                <w:b/>
                <w:bCs/>
              </w:rPr>
              <w:t>2.7</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744A6719" w14:textId="77777777" w:rsidR="0036635B" w:rsidRPr="005E1F90" w:rsidRDefault="0036635B" w:rsidP="0036635B">
            <w:pPr>
              <w:rPr>
                <w:b/>
                <w:bCs/>
              </w:rPr>
            </w:pPr>
            <w:r w:rsidRPr="005E1F90">
              <w:rPr>
                <w:b/>
                <w:bCs/>
              </w:rPr>
              <w:t>Zdravstvena i socijalna zaštita učenika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65621FA4" w14:textId="77777777" w:rsidR="0036635B" w:rsidRPr="005E1F90" w:rsidRDefault="0036635B" w:rsidP="0036635B">
            <w:r w:rsidRPr="005E1F90">
              <w:t> </w:t>
            </w:r>
          </w:p>
        </w:tc>
        <w:tc>
          <w:tcPr>
            <w:tcW w:w="2808"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0064D6A3" w14:textId="77777777" w:rsidR="0036635B" w:rsidRPr="005E1F90" w:rsidRDefault="0036635B" w:rsidP="0036635B">
            <w:r w:rsidRPr="005E1F90">
              <w:t>Koordinacija aktivnosti.          Informiranje učenika.</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78AC896" w14:textId="77777777" w:rsidR="0036635B" w:rsidRPr="005E1F90" w:rsidRDefault="0036635B" w:rsidP="0036635B">
            <w:pPr>
              <w:rPr>
                <w:b/>
                <w:bCs/>
              </w:rPr>
            </w:pPr>
            <w:r w:rsidRPr="005E1F90">
              <w:rPr>
                <w:b/>
                <w:bCs/>
              </w:rPr>
              <w:t>22</w:t>
            </w:r>
          </w:p>
        </w:tc>
      </w:tr>
      <w:tr w:rsidR="0036635B" w:rsidRPr="005E1F90" w14:paraId="76FE65A7"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00311B7E" w14:textId="77777777" w:rsidR="0036635B" w:rsidRPr="005E1F90" w:rsidRDefault="0036635B" w:rsidP="0036635B">
            <w:r w:rsidRPr="005E1F90">
              <w:t>2.7.1</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76F85868" w14:textId="77777777" w:rsidR="0036635B" w:rsidRPr="005E1F90" w:rsidRDefault="0036635B" w:rsidP="0036635B">
            <w:r w:rsidRPr="005E1F90">
              <w:t>Suradnja na realizaciji PP zdravstvene zaštite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3064915C"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1D2936CA"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512797FB" w14:textId="77777777" w:rsidR="0036635B" w:rsidRPr="005E1F90" w:rsidRDefault="0036635B" w:rsidP="0036635B">
            <w:r w:rsidRPr="005E1F90">
              <w:t>12</w:t>
            </w:r>
          </w:p>
        </w:tc>
      </w:tr>
      <w:tr w:rsidR="0036635B" w:rsidRPr="005E1F90" w14:paraId="49A8934D"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188E9FF9" w14:textId="77777777" w:rsidR="0036635B" w:rsidRPr="005E1F90" w:rsidRDefault="0036635B" w:rsidP="0036635B">
            <w:r w:rsidRPr="005E1F90">
              <w:t>2.7.2</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329BC0F1" w14:textId="77777777" w:rsidR="0036635B" w:rsidRPr="005E1F90" w:rsidRDefault="0036635B" w:rsidP="0036635B">
            <w:r w:rsidRPr="005E1F90">
              <w:t>Suradnja u organizaciji izleta, terenske nastave, Škole u prirodi, izvanučionička nastava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C459AD8"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35521A46"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C6C60C" w14:textId="77777777" w:rsidR="0036635B" w:rsidRPr="005E1F90" w:rsidRDefault="0036635B" w:rsidP="0036635B">
            <w:r w:rsidRPr="005E1F90">
              <w:t>10</w:t>
            </w:r>
          </w:p>
        </w:tc>
      </w:tr>
      <w:tr w:rsidR="0036635B" w:rsidRPr="005E1F90" w14:paraId="3338EF60" w14:textId="77777777" w:rsidTr="0024471B">
        <w:trPr>
          <w:cantSplit/>
          <w:trHeight w:val="653"/>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6327BBC0" w14:textId="77777777" w:rsidR="0036635B" w:rsidRPr="005E1F90" w:rsidRDefault="0036635B" w:rsidP="0036635B">
            <w:pPr>
              <w:rPr>
                <w:b/>
                <w:bCs/>
              </w:rPr>
            </w:pPr>
            <w:r w:rsidRPr="005E1F90">
              <w:rPr>
                <w:b/>
                <w:bCs/>
              </w:rPr>
              <w:t>2.8</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065A993C" w14:textId="77777777" w:rsidR="0036635B" w:rsidRPr="005E1F90" w:rsidRDefault="0036635B" w:rsidP="0036635B">
            <w:pPr>
              <w:rPr>
                <w:b/>
                <w:bCs/>
              </w:rPr>
            </w:pPr>
            <w:r w:rsidRPr="005E1F90">
              <w:rPr>
                <w:b/>
                <w:bCs/>
              </w:rPr>
              <w:t>Sudjelovanje u realizaciji Programa kulturne i javne djelatnosti Škole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5CB53629" w14:textId="77777777" w:rsidR="0036635B" w:rsidRPr="005E1F90" w:rsidRDefault="0036635B" w:rsidP="0036635B">
            <w:r w:rsidRPr="005E1F90">
              <w:t> </w:t>
            </w:r>
          </w:p>
        </w:tc>
        <w:tc>
          <w:tcPr>
            <w:tcW w:w="2808" w:type="dxa"/>
            <w:gridSpan w:val="7"/>
            <w:tcBorders>
              <w:top w:val="single" w:sz="4" w:space="0" w:color="auto"/>
              <w:left w:val="single" w:sz="4" w:space="0" w:color="auto"/>
              <w:bottom w:val="single" w:sz="4" w:space="0" w:color="auto"/>
              <w:right w:val="single" w:sz="4" w:space="0" w:color="auto"/>
            </w:tcBorders>
            <w:vAlign w:val="center"/>
            <w:hideMark/>
          </w:tcPr>
          <w:p w14:paraId="2EEBB8E8" w14:textId="77777777" w:rsidR="0036635B" w:rsidRPr="005E1F90" w:rsidRDefault="0036635B" w:rsidP="0036635B">
            <w:r w:rsidRPr="005E1F90">
              <w:t>Koordinacija aktivnosti.          Informiranje učenika.</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4217958" w14:textId="77777777" w:rsidR="0036635B" w:rsidRPr="005E1F90" w:rsidRDefault="0036635B" w:rsidP="0036635B">
            <w:pPr>
              <w:rPr>
                <w:b/>
                <w:bCs/>
              </w:rPr>
            </w:pPr>
            <w:r w:rsidRPr="005E1F90">
              <w:rPr>
                <w:b/>
                <w:bCs/>
              </w:rPr>
              <w:t>17</w:t>
            </w:r>
          </w:p>
        </w:tc>
      </w:tr>
      <w:tr w:rsidR="0036635B" w:rsidRPr="005E1F90" w14:paraId="46475A83" w14:textId="77777777" w:rsidTr="0024471B">
        <w:trPr>
          <w:cantSplit/>
          <w:trHeight w:val="487"/>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2A43F784" w14:textId="77777777" w:rsidR="0036635B" w:rsidRPr="005E1F90" w:rsidRDefault="0036635B" w:rsidP="0036635B">
            <w:pPr>
              <w:rPr>
                <w:b/>
                <w:bCs/>
              </w:rPr>
            </w:pPr>
            <w:r w:rsidRPr="005E1F90">
              <w:rPr>
                <w:b/>
                <w:bCs/>
              </w:rPr>
              <w:t>3.</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0C7B3AEE" w14:textId="77777777" w:rsidR="0036635B" w:rsidRPr="005E1F90" w:rsidRDefault="0036635B" w:rsidP="0036635B">
            <w:pPr>
              <w:rPr>
                <w:b/>
                <w:bCs/>
              </w:rPr>
            </w:pPr>
            <w:r w:rsidRPr="005E1F90">
              <w:rPr>
                <w:b/>
                <w:bCs/>
              </w:rPr>
              <w:t>VREDNOVANJE OSTVARENIH REZULTATA, STUDIJSKE ANALIZE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6E9063DF" w14:textId="77777777" w:rsidR="0036635B" w:rsidRPr="005E1F90" w:rsidRDefault="0036635B" w:rsidP="0036635B">
            <w:pPr>
              <w:rPr>
                <w:b/>
                <w:bCs/>
              </w:rPr>
            </w:pPr>
            <w:r w:rsidRPr="005E1F90">
              <w:rPr>
                <w:b/>
                <w:bCs/>
              </w:rPr>
              <w:t>4 sata tjedno</w:t>
            </w:r>
          </w:p>
        </w:tc>
        <w:tc>
          <w:tcPr>
            <w:tcW w:w="2808"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345450AF" w14:textId="77777777" w:rsidR="0036635B" w:rsidRPr="005E1F90" w:rsidRDefault="0036635B" w:rsidP="0036635B">
            <w:r w:rsidRPr="005E1F90">
              <w:t>Analizom odgojno-obrazovnih rezultata utvrditi trenutno stanje odgojno-obrazovnog rada u školi, smjernice daljnjeg unapređenja odgojno-obrazovne stvarnosti.</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A807FE" w14:textId="77777777" w:rsidR="0036635B" w:rsidRPr="005E1F90" w:rsidRDefault="0036635B" w:rsidP="0036635B">
            <w:pPr>
              <w:rPr>
                <w:b/>
                <w:bCs/>
              </w:rPr>
            </w:pPr>
            <w:r w:rsidRPr="005E1F90">
              <w:rPr>
                <w:b/>
                <w:bCs/>
              </w:rPr>
              <w:t>129</w:t>
            </w:r>
          </w:p>
        </w:tc>
      </w:tr>
      <w:tr w:rsidR="0036635B" w:rsidRPr="005E1F90" w14:paraId="5E3F9152"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A68391E" w14:textId="77777777" w:rsidR="0036635B" w:rsidRPr="005E1F90" w:rsidRDefault="0036635B" w:rsidP="0036635B">
            <w:pPr>
              <w:rPr>
                <w:b/>
                <w:bCs/>
              </w:rPr>
            </w:pPr>
            <w:r w:rsidRPr="005E1F90">
              <w:rPr>
                <w:b/>
                <w:bCs/>
              </w:rPr>
              <w:t>3.1</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4B641275" w14:textId="77777777" w:rsidR="0036635B" w:rsidRPr="005E1F90" w:rsidRDefault="0036635B" w:rsidP="0036635B">
            <w:pPr>
              <w:rPr>
                <w:b/>
                <w:bCs/>
              </w:rPr>
            </w:pPr>
            <w:r w:rsidRPr="005E1F90">
              <w:rPr>
                <w:b/>
                <w:bCs/>
              </w:rPr>
              <w:t>Vrednovanje u odnosu na utvrđene ciljeve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5924F52F" w14:textId="77777777" w:rsidR="0036635B" w:rsidRPr="005E1F90" w:rsidRDefault="0036635B" w:rsidP="0036635B">
            <w:pPr>
              <w:rPr>
                <w:b/>
                <w:bCs/>
              </w:rPr>
            </w:pPr>
            <w:r w:rsidRPr="005E1F90">
              <w:rPr>
                <w:b/>
                <w:bCs/>
              </w:rPr>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79DEEE60"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786BE510" w14:textId="77777777" w:rsidR="0036635B" w:rsidRPr="005E1F90" w:rsidRDefault="0036635B" w:rsidP="0036635B">
            <w:pPr>
              <w:rPr>
                <w:b/>
                <w:bCs/>
              </w:rPr>
            </w:pPr>
            <w:r w:rsidRPr="005E1F90">
              <w:rPr>
                <w:b/>
                <w:bCs/>
              </w:rPr>
              <w:t>41</w:t>
            </w:r>
          </w:p>
        </w:tc>
      </w:tr>
      <w:tr w:rsidR="0036635B" w:rsidRPr="005E1F90" w14:paraId="6E0D3EE0" w14:textId="77777777" w:rsidTr="0024471B">
        <w:trPr>
          <w:cantSplit/>
          <w:trHeight w:val="45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7B6D007" w14:textId="77777777" w:rsidR="0036635B" w:rsidRPr="005E1F90" w:rsidRDefault="0036635B" w:rsidP="0036635B">
            <w:r w:rsidRPr="005E1F90">
              <w:t>3.1.1</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4B578332" w14:textId="77777777" w:rsidR="0036635B" w:rsidRPr="005E1F90" w:rsidRDefault="0036635B" w:rsidP="0036635B">
            <w:r w:rsidRPr="005E1F90">
              <w:t>Periodične analize ostvarenih rezultata 1. razreda, 5. razreda i 8. razreda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7750E928" w14:textId="77777777" w:rsidR="0036635B" w:rsidRPr="005E1F90" w:rsidRDefault="0036635B" w:rsidP="0036635B">
            <w:r w:rsidRPr="005E1F90">
              <w:t>2 / god.</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760D951F"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021EAE31" w14:textId="77777777" w:rsidR="0036635B" w:rsidRPr="005E1F90" w:rsidRDefault="0036635B" w:rsidP="0036635B">
            <w:r w:rsidRPr="005E1F90">
              <w:t>13</w:t>
            </w:r>
          </w:p>
        </w:tc>
      </w:tr>
      <w:tr w:rsidR="0036635B" w:rsidRPr="005E1F90" w14:paraId="44F630E3"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0D32169C" w14:textId="77777777" w:rsidR="0036635B" w:rsidRPr="005E1F90" w:rsidRDefault="0036635B" w:rsidP="0036635B">
            <w:r w:rsidRPr="005E1F90">
              <w:t>3.1.2</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559A1332" w14:textId="77777777" w:rsidR="0036635B" w:rsidRPr="005E1F90" w:rsidRDefault="0036635B" w:rsidP="0036635B">
            <w:r w:rsidRPr="005E1F90">
              <w:t>Analiza odgojno-obrazovnih rezultata na kraju 1. polugodišta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2DF4BAB"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1B66A52E"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4BDBA92E" w14:textId="77777777" w:rsidR="0036635B" w:rsidRPr="005E1F90" w:rsidRDefault="0036635B" w:rsidP="0036635B">
            <w:r w:rsidRPr="005E1F90">
              <w:t>10</w:t>
            </w:r>
          </w:p>
        </w:tc>
      </w:tr>
      <w:tr w:rsidR="0036635B" w:rsidRPr="005E1F90" w14:paraId="4D6DAC82" w14:textId="77777777" w:rsidTr="0024471B">
        <w:trPr>
          <w:cantSplit/>
          <w:trHeight w:val="45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3BE52E0" w14:textId="77777777" w:rsidR="0036635B" w:rsidRPr="005E1F90" w:rsidRDefault="0036635B" w:rsidP="0036635B">
            <w:r w:rsidRPr="005E1F90">
              <w:t>3.1.3</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277E301F" w14:textId="77777777" w:rsidR="0036635B" w:rsidRPr="005E1F90" w:rsidRDefault="0036635B" w:rsidP="0036635B">
            <w:r w:rsidRPr="005E1F90">
              <w:t>Analiza odgojno-obrazovnih rezultata na kraju nastavne godine, školske godine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2F08D973"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018ACF7F"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4546EFE3" w14:textId="77777777" w:rsidR="0036635B" w:rsidRPr="005E1F90" w:rsidRDefault="0036635B" w:rsidP="0036635B">
            <w:r w:rsidRPr="005E1F90">
              <w:t>18</w:t>
            </w:r>
          </w:p>
        </w:tc>
      </w:tr>
      <w:tr w:rsidR="0036635B" w:rsidRPr="005E1F90" w14:paraId="210CABAA"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037FE2C1" w14:textId="77777777" w:rsidR="0036635B" w:rsidRPr="005E1F90" w:rsidRDefault="0036635B" w:rsidP="0036635B">
            <w:pPr>
              <w:rPr>
                <w:b/>
                <w:bCs/>
              </w:rPr>
            </w:pPr>
            <w:r w:rsidRPr="005E1F90">
              <w:rPr>
                <w:b/>
                <w:bCs/>
              </w:rPr>
              <w:t>3.2</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5C2AAC53" w14:textId="77777777" w:rsidR="0036635B" w:rsidRPr="005E1F90" w:rsidRDefault="0036635B" w:rsidP="0036635B">
            <w:pPr>
              <w:rPr>
                <w:b/>
                <w:bCs/>
              </w:rPr>
            </w:pPr>
            <w:r w:rsidRPr="005E1F90">
              <w:rPr>
                <w:b/>
                <w:bCs/>
              </w:rPr>
              <w:t>Istraživanja u funkciji osuvremenjivanja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6C21DE6A" w14:textId="77777777" w:rsidR="0036635B" w:rsidRPr="005E1F90" w:rsidRDefault="0036635B" w:rsidP="0036635B">
            <w:pPr>
              <w:rPr>
                <w:b/>
                <w:bCs/>
              </w:rPr>
            </w:pPr>
            <w:r w:rsidRPr="005E1F90">
              <w:rPr>
                <w:b/>
                <w:bCs/>
              </w:rPr>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6A5E88C8"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47B25FA9" w14:textId="77777777" w:rsidR="0036635B" w:rsidRPr="005E1F90" w:rsidRDefault="0036635B" w:rsidP="0036635B">
            <w:pPr>
              <w:rPr>
                <w:b/>
                <w:bCs/>
              </w:rPr>
            </w:pPr>
            <w:r w:rsidRPr="005E1F90">
              <w:rPr>
                <w:b/>
                <w:bCs/>
              </w:rPr>
              <w:t>88</w:t>
            </w:r>
          </w:p>
        </w:tc>
      </w:tr>
      <w:tr w:rsidR="0036635B" w:rsidRPr="005E1F90" w14:paraId="407B34AF"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E22675B" w14:textId="77777777" w:rsidR="0036635B" w:rsidRPr="005E1F90" w:rsidRDefault="0036635B" w:rsidP="0036635B">
            <w:r w:rsidRPr="005E1F90">
              <w:t>3.2.1</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08E3FCA8" w14:textId="77777777" w:rsidR="0036635B" w:rsidRPr="005E1F90" w:rsidRDefault="0036635B" w:rsidP="0036635B">
            <w:r w:rsidRPr="005E1F90">
              <w:t>Izrada projekta i provođenje istraživanja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2D607068" w14:textId="77777777" w:rsidR="0036635B" w:rsidRPr="005E1F90" w:rsidRDefault="0036635B" w:rsidP="0036635B">
            <w:r w:rsidRPr="005E1F90">
              <w:t>1 / god.</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67C5022C"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F13B43" w14:textId="77777777" w:rsidR="0036635B" w:rsidRPr="005E1F90" w:rsidRDefault="0036635B" w:rsidP="0036635B">
            <w:r w:rsidRPr="005E1F90">
              <w:t>6</w:t>
            </w:r>
          </w:p>
        </w:tc>
      </w:tr>
      <w:tr w:rsidR="0036635B" w:rsidRPr="005E1F90" w14:paraId="5C5C08DF"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51A0F205" w14:textId="77777777" w:rsidR="0036635B" w:rsidRPr="005E1F90" w:rsidRDefault="0036635B" w:rsidP="0036635B">
            <w:r w:rsidRPr="005E1F90">
              <w:t>3.2.2</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2671787E" w14:textId="77777777" w:rsidR="0036635B" w:rsidRPr="005E1F90" w:rsidRDefault="0036635B" w:rsidP="0036635B">
            <w:r w:rsidRPr="005E1F90">
              <w:t>Obrada i interpretacija rezultata istraživanja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6A2848F8" w14:textId="77777777" w:rsidR="0036635B" w:rsidRPr="005E1F90" w:rsidRDefault="0036635B" w:rsidP="0036635B">
            <w:r w:rsidRPr="005E1F90">
              <w:t>1 / god.</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26845213"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3D4D5FAB" w14:textId="77777777" w:rsidR="0036635B" w:rsidRPr="005E1F90" w:rsidRDefault="0036635B" w:rsidP="0036635B">
            <w:r w:rsidRPr="005E1F90">
              <w:t>10</w:t>
            </w:r>
          </w:p>
        </w:tc>
      </w:tr>
      <w:tr w:rsidR="0036635B" w:rsidRPr="005E1F90" w14:paraId="5407F4D4"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51CD467A" w14:textId="77777777" w:rsidR="0036635B" w:rsidRPr="005E1F90" w:rsidRDefault="0036635B" w:rsidP="0036635B">
            <w:r w:rsidRPr="005E1F90">
              <w:t>3.2.3</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4B158CA3" w14:textId="77777777" w:rsidR="0036635B" w:rsidRPr="005E1F90" w:rsidRDefault="0036635B" w:rsidP="0036635B">
            <w:r w:rsidRPr="005E1F90">
              <w:t>Primjena spoznaja u funkciji unapređenja rada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4C12CA6"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51DA9134"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015ADF" w14:textId="77777777" w:rsidR="0036635B" w:rsidRPr="005E1F90" w:rsidRDefault="0036635B" w:rsidP="0036635B">
            <w:r w:rsidRPr="005E1F90">
              <w:t>26</w:t>
            </w:r>
          </w:p>
        </w:tc>
      </w:tr>
      <w:tr w:rsidR="0036635B" w:rsidRPr="005E1F90" w14:paraId="43836941"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50483E5C" w14:textId="77777777" w:rsidR="0036635B" w:rsidRPr="005E1F90" w:rsidRDefault="0036635B" w:rsidP="0036635B">
            <w:r w:rsidRPr="005E1F90">
              <w:t>3.2.4</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7E8D24FD" w14:textId="77777777" w:rsidR="0036635B" w:rsidRPr="005E1F90" w:rsidRDefault="0036635B" w:rsidP="0036635B">
            <w:r w:rsidRPr="005E1F90">
              <w:t>Samovrednovanje rada stručnog suradnika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07D0E863"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746FD5C9"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0169663A" w14:textId="77777777" w:rsidR="0036635B" w:rsidRPr="005E1F90" w:rsidRDefault="0036635B" w:rsidP="0036635B">
            <w:r w:rsidRPr="005E1F90">
              <w:t>20</w:t>
            </w:r>
          </w:p>
        </w:tc>
      </w:tr>
      <w:tr w:rsidR="0036635B" w:rsidRPr="005E1F90" w14:paraId="7B8A9C38"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2369C692" w14:textId="77777777" w:rsidR="0036635B" w:rsidRPr="005E1F90" w:rsidRDefault="0036635B" w:rsidP="0036635B">
            <w:r w:rsidRPr="005E1F90">
              <w:t>3.2.5</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2BF399D2" w14:textId="77777777" w:rsidR="0036635B" w:rsidRPr="005E1F90" w:rsidRDefault="0036635B" w:rsidP="0036635B">
            <w:r w:rsidRPr="005E1F90">
              <w:t xml:space="preserve">Samovrednovanje rada Škole </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3B60CB68"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0B681E84"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67573D" w14:textId="77777777" w:rsidR="0036635B" w:rsidRPr="005E1F90" w:rsidRDefault="0036635B" w:rsidP="0036635B">
            <w:r w:rsidRPr="005E1F90">
              <w:t>26</w:t>
            </w:r>
          </w:p>
        </w:tc>
      </w:tr>
      <w:tr w:rsidR="0036635B" w:rsidRPr="005E1F90" w14:paraId="08C91769" w14:textId="77777777" w:rsidTr="0024471B">
        <w:trPr>
          <w:cantSplit/>
          <w:trHeight w:val="487"/>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0F98011D" w14:textId="77777777" w:rsidR="0036635B" w:rsidRPr="005E1F90" w:rsidRDefault="0036635B" w:rsidP="0036635B">
            <w:pPr>
              <w:rPr>
                <w:b/>
                <w:bCs/>
              </w:rPr>
            </w:pPr>
            <w:r w:rsidRPr="005E1F90">
              <w:rPr>
                <w:b/>
                <w:bCs/>
              </w:rPr>
              <w:t>4.</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556F773F" w14:textId="77777777" w:rsidR="0036635B" w:rsidRPr="005E1F90" w:rsidRDefault="0036635B" w:rsidP="0036635B">
            <w:pPr>
              <w:rPr>
                <w:b/>
                <w:bCs/>
              </w:rPr>
            </w:pPr>
            <w:r w:rsidRPr="005E1F90">
              <w:rPr>
                <w:b/>
                <w:bCs/>
              </w:rPr>
              <w:t>STRUČNO USAVRŠAVANJE ODGOJNO-OBRAZOVNIH DJELATNIKA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303E9131" w14:textId="77777777" w:rsidR="0036635B" w:rsidRPr="005E1F90" w:rsidRDefault="0036635B" w:rsidP="0036635B">
            <w:pPr>
              <w:rPr>
                <w:b/>
                <w:bCs/>
              </w:rPr>
            </w:pPr>
            <w:r w:rsidRPr="005E1F90">
              <w:rPr>
                <w:b/>
                <w:bCs/>
              </w:rPr>
              <w:t>4 sata tjedno</w:t>
            </w:r>
          </w:p>
        </w:tc>
        <w:tc>
          <w:tcPr>
            <w:tcW w:w="2808" w:type="dxa"/>
            <w:gridSpan w:val="7"/>
            <w:tcBorders>
              <w:top w:val="single" w:sz="4" w:space="0" w:color="auto"/>
              <w:left w:val="single" w:sz="4" w:space="0" w:color="auto"/>
              <w:bottom w:val="single" w:sz="4" w:space="0" w:color="auto"/>
              <w:right w:val="single" w:sz="4" w:space="0" w:color="auto"/>
            </w:tcBorders>
            <w:noWrap/>
            <w:vAlign w:val="center"/>
            <w:hideMark/>
          </w:tcPr>
          <w:p w14:paraId="6B54CE74" w14:textId="77777777" w:rsidR="0036635B" w:rsidRPr="005E1F90" w:rsidRDefault="0036635B" w:rsidP="0036635B">
            <w:r w:rsidRPr="005E1F90">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F812730" w14:textId="77777777" w:rsidR="0036635B" w:rsidRPr="005E1F90" w:rsidRDefault="0036635B" w:rsidP="0036635B">
            <w:pPr>
              <w:rPr>
                <w:b/>
                <w:bCs/>
              </w:rPr>
            </w:pPr>
            <w:r w:rsidRPr="005E1F90">
              <w:rPr>
                <w:b/>
                <w:bCs/>
              </w:rPr>
              <w:t>309</w:t>
            </w:r>
          </w:p>
        </w:tc>
      </w:tr>
      <w:tr w:rsidR="0036635B" w:rsidRPr="005E1F90" w14:paraId="3513A56A"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2593C8C0" w14:textId="77777777" w:rsidR="0036635B" w:rsidRPr="005E1F90" w:rsidRDefault="0036635B" w:rsidP="0036635B">
            <w:pPr>
              <w:rPr>
                <w:b/>
                <w:bCs/>
              </w:rPr>
            </w:pPr>
            <w:r w:rsidRPr="005E1F90">
              <w:rPr>
                <w:b/>
                <w:bCs/>
              </w:rPr>
              <w:t>4.1</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31892AAB" w14:textId="77777777" w:rsidR="0036635B" w:rsidRPr="005E1F90" w:rsidRDefault="0036635B" w:rsidP="0036635B">
            <w:pPr>
              <w:rPr>
                <w:b/>
                <w:bCs/>
              </w:rPr>
            </w:pPr>
            <w:r w:rsidRPr="005E1F90">
              <w:rPr>
                <w:b/>
                <w:bCs/>
              </w:rPr>
              <w:t>Stručno usavršavanje pedagoga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7636AF72" w14:textId="77777777" w:rsidR="0036635B" w:rsidRPr="005E1F90" w:rsidRDefault="0036635B" w:rsidP="0036635B">
            <w:pPr>
              <w:rPr>
                <w:b/>
                <w:bCs/>
              </w:rPr>
            </w:pPr>
            <w:r w:rsidRPr="005E1F90">
              <w:rPr>
                <w:b/>
                <w:bCs/>
              </w:rPr>
              <w:t>120 / god.</w:t>
            </w:r>
          </w:p>
        </w:tc>
        <w:tc>
          <w:tcPr>
            <w:tcW w:w="2808"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AF593A3" w14:textId="77777777" w:rsidR="0036635B" w:rsidRPr="005E1F90" w:rsidRDefault="0036635B" w:rsidP="0036635B">
            <w:pPr>
              <w:rPr>
                <w:b/>
                <w:bC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A2DAB5C" w14:textId="77777777" w:rsidR="0036635B" w:rsidRPr="005E1F90" w:rsidRDefault="0036635B" w:rsidP="0036635B">
            <w:pPr>
              <w:rPr>
                <w:b/>
                <w:bCs/>
              </w:rPr>
            </w:pPr>
            <w:r w:rsidRPr="005E1F90">
              <w:rPr>
                <w:b/>
                <w:bCs/>
              </w:rPr>
              <w:t>135</w:t>
            </w:r>
          </w:p>
        </w:tc>
      </w:tr>
      <w:tr w:rsidR="0036635B" w:rsidRPr="005E1F90" w14:paraId="0D77DF37"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DBDA7CD" w14:textId="77777777" w:rsidR="0036635B" w:rsidRPr="005E1F90" w:rsidRDefault="0036635B" w:rsidP="0036635B">
            <w:r w:rsidRPr="005E1F90">
              <w:t>4.1.1</w:t>
            </w:r>
          </w:p>
        </w:tc>
        <w:tc>
          <w:tcPr>
            <w:tcW w:w="4844" w:type="dxa"/>
            <w:gridSpan w:val="3"/>
            <w:tcBorders>
              <w:top w:val="single" w:sz="4" w:space="0" w:color="auto"/>
              <w:left w:val="single" w:sz="4" w:space="0" w:color="auto"/>
              <w:bottom w:val="single" w:sz="4" w:space="0" w:color="auto"/>
              <w:right w:val="single" w:sz="4" w:space="0" w:color="auto"/>
            </w:tcBorders>
            <w:vAlign w:val="center"/>
            <w:hideMark/>
          </w:tcPr>
          <w:p w14:paraId="7FDB4A92" w14:textId="77777777" w:rsidR="0036635B" w:rsidRPr="005E1F90" w:rsidRDefault="0036635B" w:rsidP="0036635B">
            <w:r w:rsidRPr="005E1F90">
              <w:t>Izrada godišnjeg plana i programa stručnog usavršavanja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AC8C0D9"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229AF769" w14:textId="77777777" w:rsidR="0036635B" w:rsidRPr="005E1F90" w:rsidRDefault="0036635B" w:rsidP="0036635B">
            <w:pPr>
              <w:rPr>
                <w:b/>
                <w:bC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E1241ED" w14:textId="77777777" w:rsidR="0036635B" w:rsidRPr="005E1F90" w:rsidRDefault="0036635B" w:rsidP="0036635B">
            <w:r w:rsidRPr="005E1F90">
              <w:t>2</w:t>
            </w:r>
          </w:p>
        </w:tc>
      </w:tr>
      <w:tr w:rsidR="0036635B" w:rsidRPr="005E1F90" w14:paraId="331FD089"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ABB0AB6" w14:textId="77777777" w:rsidR="0036635B" w:rsidRPr="005E1F90" w:rsidRDefault="0036635B" w:rsidP="0036635B">
            <w:r w:rsidRPr="005E1F90">
              <w:t>4.1.2</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0496B7C5" w14:textId="77777777" w:rsidR="0036635B" w:rsidRPr="005E1F90" w:rsidRDefault="0036635B" w:rsidP="0036635B">
            <w:r w:rsidRPr="005E1F90">
              <w:t>Praćenje i prorada stručne literature i periodike</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2514B744"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26C7761C" w14:textId="77777777" w:rsidR="0036635B" w:rsidRPr="005E1F90" w:rsidRDefault="0036635B" w:rsidP="0036635B">
            <w:pPr>
              <w:rPr>
                <w:b/>
                <w:bC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D0AD1CF" w14:textId="77777777" w:rsidR="0036635B" w:rsidRPr="005E1F90" w:rsidRDefault="0036635B" w:rsidP="0036635B">
            <w:r w:rsidRPr="005E1F90">
              <w:t>25</w:t>
            </w:r>
          </w:p>
        </w:tc>
      </w:tr>
      <w:tr w:rsidR="0036635B" w:rsidRPr="005E1F90" w14:paraId="51C51E7D"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668FE58B" w14:textId="77777777" w:rsidR="0036635B" w:rsidRPr="005E1F90" w:rsidRDefault="0036635B" w:rsidP="0036635B">
            <w:r w:rsidRPr="005E1F90">
              <w:t>4.1.3</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3965F42A" w14:textId="77777777" w:rsidR="0036635B" w:rsidRPr="005E1F90" w:rsidRDefault="0036635B" w:rsidP="0036635B">
            <w:r w:rsidRPr="005E1F90">
              <w:t>Stručno usavršavanje u školi-UV, aktivi-nazočnost</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1754D3F7" w14:textId="77777777" w:rsidR="0036635B" w:rsidRPr="005E1F90" w:rsidRDefault="0036635B" w:rsidP="0036635B">
            <w:r w:rsidRPr="005E1F90">
              <w:t> </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2C546301" w14:textId="77777777" w:rsidR="0036635B" w:rsidRPr="005E1F90" w:rsidRDefault="0036635B" w:rsidP="0036635B">
            <w:pPr>
              <w:rPr>
                <w:b/>
                <w:bC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C66E0A6" w14:textId="77777777" w:rsidR="0036635B" w:rsidRPr="005E1F90" w:rsidRDefault="0036635B" w:rsidP="0036635B">
            <w:r w:rsidRPr="005E1F90">
              <w:t>16</w:t>
            </w:r>
          </w:p>
        </w:tc>
      </w:tr>
      <w:tr w:rsidR="0036635B" w:rsidRPr="005E1F90" w14:paraId="41400EC3"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122F879E" w14:textId="77777777" w:rsidR="0036635B" w:rsidRPr="005E1F90" w:rsidRDefault="0036635B" w:rsidP="0036635B">
            <w:r w:rsidRPr="005E1F90">
              <w:t>4.1.4</w:t>
            </w:r>
          </w:p>
        </w:tc>
        <w:tc>
          <w:tcPr>
            <w:tcW w:w="4844" w:type="dxa"/>
            <w:gridSpan w:val="3"/>
            <w:tcBorders>
              <w:top w:val="single" w:sz="4" w:space="0" w:color="auto"/>
              <w:left w:val="single" w:sz="4" w:space="0" w:color="auto"/>
              <w:bottom w:val="single" w:sz="4" w:space="0" w:color="auto"/>
              <w:right w:val="single" w:sz="4" w:space="0" w:color="auto"/>
            </w:tcBorders>
            <w:noWrap/>
            <w:vAlign w:val="center"/>
            <w:hideMark/>
          </w:tcPr>
          <w:p w14:paraId="44726295" w14:textId="77777777" w:rsidR="0036635B" w:rsidRPr="005E1F90" w:rsidRDefault="0036635B" w:rsidP="0036635B">
            <w:r w:rsidRPr="005E1F90">
              <w:t>ŽSV stručnih suradnika-sudjelovanje, predavanja</w:t>
            </w:r>
          </w:p>
        </w:tc>
        <w:tc>
          <w:tcPr>
            <w:tcW w:w="1007" w:type="dxa"/>
            <w:gridSpan w:val="2"/>
            <w:tcBorders>
              <w:top w:val="single" w:sz="4" w:space="0" w:color="auto"/>
              <w:left w:val="single" w:sz="4" w:space="0" w:color="auto"/>
              <w:bottom w:val="single" w:sz="4" w:space="0" w:color="auto"/>
              <w:right w:val="single" w:sz="4" w:space="0" w:color="auto"/>
            </w:tcBorders>
            <w:noWrap/>
            <w:vAlign w:val="center"/>
            <w:hideMark/>
          </w:tcPr>
          <w:p w14:paraId="733CD215" w14:textId="77777777" w:rsidR="0036635B" w:rsidRPr="005E1F90" w:rsidRDefault="0036635B" w:rsidP="0036635B">
            <w:r w:rsidRPr="005E1F90">
              <w:t>4 puta god.</w:t>
            </w:r>
          </w:p>
        </w:tc>
        <w:tc>
          <w:tcPr>
            <w:tcW w:w="2808" w:type="dxa"/>
            <w:gridSpan w:val="7"/>
            <w:vMerge/>
            <w:tcBorders>
              <w:top w:val="single" w:sz="4" w:space="0" w:color="auto"/>
              <w:left w:val="single" w:sz="4" w:space="0" w:color="auto"/>
              <w:bottom w:val="single" w:sz="4" w:space="0" w:color="auto"/>
              <w:right w:val="single" w:sz="4" w:space="0" w:color="auto"/>
            </w:tcBorders>
            <w:vAlign w:val="center"/>
            <w:hideMark/>
          </w:tcPr>
          <w:p w14:paraId="7F54554E" w14:textId="77777777" w:rsidR="0036635B" w:rsidRPr="005E1F90" w:rsidRDefault="0036635B" w:rsidP="0036635B">
            <w:pPr>
              <w:rPr>
                <w:b/>
                <w:bC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1597DE8" w14:textId="77777777" w:rsidR="0036635B" w:rsidRPr="005E1F90" w:rsidRDefault="0036635B" w:rsidP="0036635B">
            <w:r w:rsidRPr="005E1F90">
              <w:t>30</w:t>
            </w:r>
          </w:p>
        </w:tc>
      </w:tr>
      <w:tr w:rsidR="0036635B" w:rsidRPr="005E1F90" w14:paraId="023C7A08"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518334BE" w14:textId="77777777" w:rsidR="0036635B" w:rsidRPr="005E1F90" w:rsidRDefault="0036635B" w:rsidP="0036635B">
            <w:r w:rsidRPr="005E1F90">
              <w:t>4.1.5</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318B3810" w14:textId="77777777" w:rsidR="0036635B" w:rsidRPr="005E1F90" w:rsidRDefault="0036635B" w:rsidP="0036635B">
            <w:r w:rsidRPr="005E1F90">
              <w:t>Stručno-konzultativni rad sa sustručnjacima</w:t>
            </w:r>
          </w:p>
        </w:tc>
        <w:tc>
          <w:tcPr>
            <w:tcW w:w="907" w:type="dxa"/>
            <w:gridSpan w:val="2"/>
            <w:tcBorders>
              <w:top w:val="single" w:sz="4" w:space="0" w:color="auto"/>
              <w:left w:val="single" w:sz="4" w:space="0" w:color="auto"/>
              <w:bottom w:val="single" w:sz="4" w:space="0" w:color="auto"/>
              <w:right w:val="single" w:sz="4" w:space="0" w:color="auto"/>
            </w:tcBorders>
            <w:noWrap/>
            <w:vAlign w:val="center"/>
            <w:hideMark/>
          </w:tcPr>
          <w:p w14:paraId="44F28BE3" w14:textId="77777777" w:rsidR="0036635B" w:rsidRPr="005E1F90" w:rsidRDefault="0036635B" w:rsidP="0036635B">
            <w:r w:rsidRPr="005E1F90">
              <w:t> </w:t>
            </w:r>
          </w:p>
        </w:tc>
        <w:tc>
          <w:tcPr>
            <w:tcW w:w="2778"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27ED67A5" w14:textId="77777777" w:rsidR="0036635B" w:rsidRPr="005E1F90" w:rsidRDefault="0036635B" w:rsidP="0036635B">
            <w:pPr>
              <w:rPr>
                <w:b/>
                <w:bC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9ADF929" w14:textId="77777777" w:rsidR="0036635B" w:rsidRPr="005E1F90" w:rsidRDefault="0036635B" w:rsidP="0036635B">
            <w:r w:rsidRPr="005E1F90">
              <w:t>18</w:t>
            </w:r>
          </w:p>
        </w:tc>
      </w:tr>
      <w:tr w:rsidR="0036635B" w:rsidRPr="005E1F90" w14:paraId="3808BADF" w14:textId="77777777" w:rsidTr="0024471B">
        <w:trPr>
          <w:cantSplit/>
          <w:trHeight w:val="45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65223A1A" w14:textId="77777777" w:rsidR="0036635B" w:rsidRPr="005E1F90" w:rsidRDefault="0036635B" w:rsidP="0036635B">
            <w:r w:rsidRPr="005E1F90">
              <w:t>4.1.6</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6D1BF64C" w14:textId="77777777" w:rsidR="0036635B" w:rsidRPr="005E1F90" w:rsidRDefault="0036635B" w:rsidP="0036635B">
            <w:r w:rsidRPr="005E1F90">
              <w:t>Usavršavanje u organizaciji MZO, AZOO i ostalih institucija-sudjelovanje</w:t>
            </w:r>
          </w:p>
        </w:tc>
        <w:tc>
          <w:tcPr>
            <w:tcW w:w="907" w:type="dxa"/>
            <w:gridSpan w:val="2"/>
            <w:tcBorders>
              <w:top w:val="single" w:sz="4" w:space="0" w:color="auto"/>
              <w:left w:val="single" w:sz="4" w:space="0" w:color="auto"/>
              <w:bottom w:val="single" w:sz="4" w:space="0" w:color="auto"/>
              <w:right w:val="single" w:sz="4" w:space="0" w:color="auto"/>
            </w:tcBorders>
            <w:noWrap/>
            <w:vAlign w:val="center"/>
            <w:hideMark/>
          </w:tcPr>
          <w:p w14:paraId="64C4C64E" w14:textId="77777777" w:rsidR="0036635B" w:rsidRPr="005E1F90" w:rsidRDefault="0036635B" w:rsidP="0036635B">
            <w:r w:rsidRPr="005E1F90">
              <w:t> </w:t>
            </w:r>
          </w:p>
        </w:tc>
        <w:tc>
          <w:tcPr>
            <w:tcW w:w="2778" w:type="dxa"/>
            <w:gridSpan w:val="6"/>
            <w:vMerge/>
            <w:tcBorders>
              <w:top w:val="single" w:sz="4" w:space="0" w:color="auto"/>
              <w:left w:val="single" w:sz="4" w:space="0" w:color="auto"/>
              <w:bottom w:val="single" w:sz="4" w:space="0" w:color="auto"/>
              <w:right w:val="single" w:sz="4" w:space="0" w:color="auto"/>
            </w:tcBorders>
            <w:vAlign w:val="center"/>
            <w:hideMark/>
          </w:tcPr>
          <w:p w14:paraId="6BF8928C" w14:textId="77777777" w:rsidR="0036635B" w:rsidRPr="005E1F90" w:rsidRDefault="0036635B" w:rsidP="0036635B">
            <w:pPr>
              <w:rPr>
                <w:b/>
                <w:bCs/>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A1AFA7F" w14:textId="77777777" w:rsidR="0036635B" w:rsidRPr="005E1F90" w:rsidRDefault="0036635B" w:rsidP="0036635B">
            <w:r w:rsidRPr="005E1F90">
              <w:t>16</w:t>
            </w:r>
          </w:p>
        </w:tc>
      </w:tr>
      <w:tr w:rsidR="0024471B" w:rsidRPr="005E1F90" w14:paraId="2B41A9BE"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1F5C398" w14:textId="77777777" w:rsidR="0036635B" w:rsidRPr="005E1F90" w:rsidRDefault="0036635B" w:rsidP="0036635B">
            <w:r w:rsidRPr="005E1F90">
              <w:t>4.1.7</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0C5D7C1B" w14:textId="77777777" w:rsidR="0036635B" w:rsidRPr="005E1F90" w:rsidRDefault="0036635B" w:rsidP="0036635B">
            <w:r w:rsidRPr="005E1F90">
              <w:t>Usavršavanje u organizaciji drugih institucija-sudjelovanje</w:t>
            </w:r>
          </w:p>
        </w:tc>
        <w:tc>
          <w:tcPr>
            <w:tcW w:w="907" w:type="dxa"/>
            <w:gridSpan w:val="2"/>
            <w:tcBorders>
              <w:top w:val="single" w:sz="4" w:space="0" w:color="auto"/>
              <w:left w:val="single" w:sz="4" w:space="0" w:color="auto"/>
              <w:bottom w:val="single" w:sz="4" w:space="0" w:color="auto"/>
              <w:right w:val="single" w:sz="4" w:space="0" w:color="auto"/>
            </w:tcBorders>
            <w:noWrap/>
            <w:vAlign w:val="center"/>
            <w:hideMark/>
          </w:tcPr>
          <w:p w14:paraId="796EE222" w14:textId="77777777" w:rsidR="0036635B" w:rsidRPr="005E1F90" w:rsidRDefault="0036635B" w:rsidP="0036635B">
            <w:r w:rsidRPr="005E1F90">
              <w:t> </w:t>
            </w:r>
          </w:p>
        </w:tc>
        <w:tc>
          <w:tcPr>
            <w:tcW w:w="2778" w:type="dxa"/>
            <w:gridSpan w:val="6"/>
            <w:tcBorders>
              <w:top w:val="single" w:sz="4" w:space="0" w:color="auto"/>
              <w:left w:val="single" w:sz="4" w:space="0" w:color="auto"/>
              <w:bottom w:val="single" w:sz="4" w:space="0" w:color="auto"/>
              <w:right w:val="single" w:sz="4" w:space="0" w:color="auto"/>
            </w:tcBorders>
            <w:vAlign w:val="center"/>
            <w:hideMark/>
          </w:tcPr>
          <w:p w14:paraId="2DE639C0" w14:textId="77777777" w:rsidR="0036635B" w:rsidRPr="005E1F90" w:rsidRDefault="0036635B" w:rsidP="0036635B">
            <w:r w:rsidRPr="005E1F90">
              <w:t>Podizanje stručne kompetencije.</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44236EA" w14:textId="77777777" w:rsidR="0036635B" w:rsidRPr="005E1F90" w:rsidRDefault="0036635B" w:rsidP="0036635B">
            <w:r w:rsidRPr="005E1F90">
              <w:t>16</w:t>
            </w:r>
          </w:p>
        </w:tc>
      </w:tr>
      <w:tr w:rsidR="0036635B" w:rsidRPr="005E1F90" w14:paraId="4A88BF0E" w14:textId="77777777" w:rsidTr="0024471B">
        <w:trPr>
          <w:cantSplit/>
          <w:trHeight w:val="45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1119A5E2" w14:textId="77777777" w:rsidR="0036635B" w:rsidRPr="005E1F90" w:rsidRDefault="0036635B" w:rsidP="0036635B">
            <w:r w:rsidRPr="005E1F90">
              <w:t>4.1.8</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1FFD89FF" w14:textId="77777777" w:rsidR="0036635B" w:rsidRPr="005E1F90" w:rsidRDefault="0036635B" w:rsidP="0036635B">
            <w:r w:rsidRPr="005E1F90">
              <w:t>Usavršavanje u organizaciji MZO, AZOO i ostalih ustanova te po pozivu (izlaganje radova, prezentacije i predavanja)</w:t>
            </w:r>
          </w:p>
        </w:tc>
        <w:tc>
          <w:tcPr>
            <w:tcW w:w="907" w:type="dxa"/>
            <w:gridSpan w:val="2"/>
            <w:tcBorders>
              <w:top w:val="single" w:sz="4" w:space="0" w:color="auto"/>
              <w:left w:val="single" w:sz="4" w:space="0" w:color="auto"/>
              <w:bottom w:val="single" w:sz="4" w:space="0" w:color="auto"/>
              <w:right w:val="single" w:sz="4" w:space="0" w:color="auto"/>
            </w:tcBorders>
            <w:noWrap/>
            <w:vAlign w:val="center"/>
            <w:hideMark/>
          </w:tcPr>
          <w:p w14:paraId="5CA3CCA2" w14:textId="77777777" w:rsidR="0036635B" w:rsidRPr="005E1F90" w:rsidRDefault="0036635B" w:rsidP="0036635B">
            <w:r w:rsidRPr="005E1F90">
              <w:t> </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12EE4A41" w14:textId="77777777" w:rsidR="0036635B" w:rsidRPr="005E1F90" w:rsidRDefault="0036635B" w:rsidP="0036635B"/>
        </w:tc>
        <w:tc>
          <w:tcPr>
            <w:tcW w:w="1390" w:type="dxa"/>
            <w:gridSpan w:val="5"/>
            <w:tcBorders>
              <w:top w:val="single" w:sz="4" w:space="0" w:color="auto"/>
              <w:left w:val="single" w:sz="4" w:space="0" w:color="auto"/>
              <w:bottom w:val="single" w:sz="4" w:space="0" w:color="auto"/>
              <w:right w:val="single" w:sz="4" w:space="0" w:color="auto"/>
            </w:tcBorders>
            <w:noWrap/>
            <w:vAlign w:val="center"/>
            <w:hideMark/>
          </w:tcPr>
          <w:p w14:paraId="5AA36C90" w14:textId="77777777" w:rsidR="0036635B" w:rsidRPr="005E1F90" w:rsidRDefault="0036635B" w:rsidP="0036635B">
            <w:r w:rsidRPr="005E1F90">
              <w:t>10</w:t>
            </w:r>
          </w:p>
        </w:tc>
      </w:tr>
      <w:tr w:rsidR="0036635B" w:rsidRPr="005E1F90" w14:paraId="1B4BC126"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B1667C1" w14:textId="77777777" w:rsidR="0036635B" w:rsidRPr="005E1F90" w:rsidRDefault="0036635B" w:rsidP="0036635B">
            <w:r w:rsidRPr="005E1F90">
              <w:lastRenderedPageBreak/>
              <w:t>4.1.10</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259757FE" w14:textId="77777777" w:rsidR="0036635B" w:rsidRPr="005E1F90" w:rsidRDefault="0036635B" w:rsidP="0036635B">
            <w:r w:rsidRPr="005E1F90">
              <w:t>Objavljivanje članaka u stručnoj periodici i/ili zbornicima radova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A176EEF" w14:textId="77777777" w:rsidR="0036635B" w:rsidRPr="005E1F90" w:rsidRDefault="0036635B" w:rsidP="0036635B">
            <w:r w:rsidRPr="005E1F90">
              <w:t> </w:t>
            </w:r>
          </w:p>
        </w:tc>
        <w:tc>
          <w:tcPr>
            <w:tcW w:w="2409" w:type="dxa"/>
            <w:gridSpan w:val="5"/>
            <w:tcBorders>
              <w:top w:val="single" w:sz="4" w:space="0" w:color="auto"/>
              <w:left w:val="single" w:sz="4" w:space="0" w:color="auto"/>
              <w:bottom w:val="single" w:sz="4" w:space="0" w:color="auto"/>
              <w:right w:val="single" w:sz="4" w:space="0" w:color="auto"/>
            </w:tcBorders>
            <w:vAlign w:val="center"/>
            <w:hideMark/>
          </w:tcPr>
          <w:p w14:paraId="3007A17D"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2FCB0A02" w14:textId="77777777" w:rsidR="0036635B" w:rsidRPr="005E1F90" w:rsidRDefault="0036635B" w:rsidP="0036635B">
            <w:r w:rsidRPr="005E1F90">
              <w:t>2</w:t>
            </w:r>
          </w:p>
        </w:tc>
      </w:tr>
      <w:tr w:rsidR="0036635B" w:rsidRPr="005E1F90" w14:paraId="0F7E1F1E"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43DA127" w14:textId="77777777" w:rsidR="0036635B" w:rsidRPr="005E1F90" w:rsidRDefault="0036635B" w:rsidP="0036635B">
            <w:pPr>
              <w:rPr>
                <w:b/>
                <w:bCs/>
              </w:rPr>
            </w:pPr>
            <w:r w:rsidRPr="005E1F90">
              <w:rPr>
                <w:b/>
                <w:bCs/>
              </w:rPr>
              <w:t>4.2</w:t>
            </w:r>
          </w:p>
        </w:tc>
        <w:tc>
          <w:tcPr>
            <w:tcW w:w="4974" w:type="dxa"/>
            <w:gridSpan w:val="4"/>
            <w:tcBorders>
              <w:top w:val="single" w:sz="4" w:space="0" w:color="auto"/>
              <w:left w:val="single" w:sz="4" w:space="0" w:color="auto"/>
              <w:bottom w:val="single" w:sz="4" w:space="0" w:color="auto"/>
              <w:right w:val="single" w:sz="4" w:space="0" w:color="auto"/>
            </w:tcBorders>
            <w:noWrap/>
            <w:vAlign w:val="center"/>
            <w:hideMark/>
          </w:tcPr>
          <w:p w14:paraId="0B5C208D" w14:textId="77777777" w:rsidR="0036635B" w:rsidRPr="005E1F90" w:rsidRDefault="0036635B" w:rsidP="0036635B">
            <w:pPr>
              <w:rPr>
                <w:b/>
                <w:bCs/>
              </w:rPr>
            </w:pPr>
            <w:r w:rsidRPr="005E1F90">
              <w:rPr>
                <w:b/>
                <w:bCs/>
              </w:rPr>
              <w:t>Stručno usavršavanje učitelja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8596A5B" w14:textId="77777777" w:rsidR="0036635B" w:rsidRPr="005E1F90" w:rsidRDefault="0036635B" w:rsidP="0036635B">
            <w:pPr>
              <w:rPr>
                <w:b/>
                <w:bCs/>
              </w:rPr>
            </w:pPr>
            <w:r w:rsidRPr="005E1F90">
              <w:rPr>
                <w:b/>
                <w:bCs/>
              </w:rPr>
              <w:t> </w:t>
            </w:r>
          </w:p>
        </w:tc>
        <w:tc>
          <w:tcPr>
            <w:tcW w:w="2409" w:type="dxa"/>
            <w:gridSpan w:val="5"/>
            <w:tcBorders>
              <w:top w:val="single" w:sz="4" w:space="0" w:color="auto"/>
              <w:left w:val="single" w:sz="4" w:space="0" w:color="auto"/>
              <w:bottom w:val="single" w:sz="4" w:space="0" w:color="auto"/>
              <w:right w:val="single" w:sz="4" w:space="0" w:color="auto"/>
            </w:tcBorders>
            <w:noWrap/>
            <w:vAlign w:val="center"/>
            <w:hideMark/>
          </w:tcPr>
          <w:p w14:paraId="49521A8C" w14:textId="77777777" w:rsidR="0036635B" w:rsidRPr="005E1F90" w:rsidRDefault="0036635B" w:rsidP="0036635B">
            <w:r w:rsidRPr="005E1F90">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D13F81" w14:textId="77777777" w:rsidR="0036635B" w:rsidRPr="005E1F90" w:rsidRDefault="0036635B" w:rsidP="0036635B">
            <w:pPr>
              <w:rPr>
                <w:b/>
                <w:bCs/>
              </w:rPr>
            </w:pPr>
            <w:r w:rsidRPr="005E1F90">
              <w:rPr>
                <w:b/>
                <w:bCs/>
              </w:rPr>
              <w:t>174</w:t>
            </w:r>
          </w:p>
        </w:tc>
      </w:tr>
      <w:tr w:rsidR="0036635B" w:rsidRPr="005E1F90" w14:paraId="66F084B0"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747C810F" w14:textId="77777777" w:rsidR="0036635B" w:rsidRPr="005E1F90" w:rsidRDefault="0036635B" w:rsidP="0036635B">
            <w:r w:rsidRPr="005E1F90">
              <w:t>4.2.1</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6770215F" w14:textId="77777777" w:rsidR="0036635B" w:rsidRPr="005E1F90" w:rsidRDefault="0036635B" w:rsidP="0036635B">
            <w:r w:rsidRPr="005E1F90">
              <w:t>Individualna pomoć učiteljima u ostvarivanju planova usavršavanja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3BD1C57" w14:textId="77777777" w:rsidR="0036635B" w:rsidRPr="005E1F90" w:rsidRDefault="0036635B" w:rsidP="0036635B">
            <w:r w:rsidRPr="005E1F90">
              <w:t> </w:t>
            </w:r>
          </w:p>
        </w:tc>
        <w:tc>
          <w:tcPr>
            <w:tcW w:w="2409"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8F525DA" w14:textId="77777777" w:rsidR="0036635B" w:rsidRPr="005E1F90" w:rsidRDefault="0036635B" w:rsidP="0036635B">
            <w:r w:rsidRPr="005E1F90">
              <w:t>Kontinuirano stručno usavršavanje, cjeloživotno učenje.                                  Obogaćivanje i prenošenje znanja.                             Podizanje stručne kompetencije</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FB9D36C" w14:textId="77777777" w:rsidR="0036635B" w:rsidRPr="005E1F90" w:rsidRDefault="0036635B" w:rsidP="0036635B">
            <w:r w:rsidRPr="005E1F90">
              <w:t>23</w:t>
            </w:r>
          </w:p>
        </w:tc>
      </w:tr>
      <w:tr w:rsidR="0036635B" w:rsidRPr="005E1F90" w14:paraId="065410AD" w14:textId="77777777" w:rsidTr="0024471B">
        <w:trPr>
          <w:cantSplit/>
          <w:trHeight w:val="455"/>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341F4574" w14:textId="77777777" w:rsidR="0036635B" w:rsidRPr="005E1F90" w:rsidRDefault="0036635B" w:rsidP="0036635B">
            <w:r w:rsidRPr="005E1F90">
              <w:t>4.2.2</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2EB85419" w14:textId="77777777" w:rsidR="0036635B" w:rsidRPr="005E1F90" w:rsidRDefault="0036635B" w:rsidP="0036635B">
            <w:r w:rsidRPr="005E1F90">
              <w:t>Koordinacija skupnog usavršavanja u školi i izvan nje (školski stručni aktivi)</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707F1E91" w14:textId="77777777" w:rsidR="0036635B" w:rsidRPr="005E1F90" w:rsidRDefault="0036635B" w:rsidP="0036635B">
            <w:r w:rsidRPr="005E1F90">
              <w:t> </w:t>
            </w:r>
          </w:p>
        </w:tc>
        <w:tc>
          <w:tcPr>
            <w:tcW w:w="2409" w:type="dxa"/>
            <w:gridSpan w:val="5"/>
            <w:vMerge/>
            <w:tcBorders>
              <w:top w:val="single" w:sz="4" w:space="0" w:color="auto"/>
              <w:left w:val="single" w:sz="4" w:space="0" w:color="auto"/>
              <w:bottom w:val="single" w:sz="4" w:space="0" w:color="auto"/>
              <w:right w:val="single" w:sz="4" w:space="0" w:color="auto"/>
            </w:tcBorders>
            <w:vAlign w:val="center"/>
            <w:hideMark/>
          </w:tcPr>
          <w:p w14:paraId="57C4988F"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2C1D97C4" w14:textId="77777777" w:rsidR="0036635B" w:rsidRPr="005E1F90" w:rsidRDefault="0036635B" w:rsidP="0036635B">
            <w:r w:rsidRPr="005E1F90">
              <w:t>25</w:t>
            </w:r>
          </w:p>
        </w:tc>
      </w:tr>
      <w:tr w:rsidR="0036635B" w:rsidRPr="005E1F90" w14:paraId="2563265F"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6210617C" w14:textId="77777777" w:rsidR="0036635B" w:rsidRPr="005E1F90" w:rsidRDefault="0036635B" w:rsidP="0036635B">
            <w:r w:rsidRPr="005E1F90">
              <w:t>4.2.3</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2978CB6F" w14:textId="77777777" w:rsidR="0036635B" w:rsidRPr="005E1F90" w:rsidRDefault="0036635B" w:rsidP="0036635B">
            <w:r w:rsidRPr="005E1F90">
              <w:t>Održavanje predavanja/ped. radionica za učitelje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A211EB1" w14:textId="77777777" w:rsidR="0036635B" w:rsidRPr="005E1F90" w:rsidRDefault="0036635B" w:rsidP="0036635B">
            <w:r w:rsidRPr="005E1F90">
              <w:t>1 puta god.</w:t>
            </w:r>
          </w:p>
        </w:tc>
        <w:tc>
          <w:tcPr>
            <w:tcW w:w="2409" w:type="dxa"/>
            <w:gridSpan w:val="5"/>
            <w:vMerge/>
            <w:tcBorders>
              <w:top w:val="single" w:sz="4" w:space="0" w:color="auto"/>
              <w:left w:val="single" w:sz="4" w:space="0" w:color="auto"/>
              <w:bottom w:val="single" w:sz="4" w:space="0" w:color="auto"/>
              <w:right w:val="single" w:sz="4" w:space="0" w:color="auto"/>
            </w:tcBorders>
            <w:vAlign w:val="center"/>
            <w:hideMark/>
          </w:tcPr>
          <w:p w14:paraId="03A33D14"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286AD466" w14:textId="77777777" w:rsidR="0036635B" w:rsidRPr="005E1F90" w:rsidRDefault="0036635B" w:rsidP="0036635B">
            <w:r w:rsidRPr="005E1F90">
              <w:t>30</w:t>
            </w:r>
          </w:p>
        </w:tc>
      </w:tr>
      <w:tr w:rsidR="0036635B" w:rsidRPr="005E1F90" w14:paraId="3583A387" w14:textId="77777777" w:rsidTr="0024471B">
        <w:trPr>
          <w:cantSplit/>
          <w:trHeight w:val="289"/>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67C3D1C4" w14:textId="77777777" w:rsidR="0036635B" w:rsidRPr="005E1F90" w:rsidRDefault="0036635B" w:rsidP="0036635B">
            <w:r w:rsidRPr="005E1F90">
              <w:t>4.2.4</w:t>
            </w:r>
          </w:p>
        </w:tc>
        <w:tc>
          <w:tcPr>
            <w:tcW w:w="4974" w:type="dxa"/>
            <w:gridSpan w:val="4"/>
            <w:tcBorders>
              <w:top w:val="single" w:sz="4" w:space="0" w:color="auto"/>
              <w:left w:val="single" w:sz="4" w:space="0" w:color="auto"/>
              <w:bottom w:val="single" w:sz="4" w:space="0" w:color="auto"/>
              <w:right w:val="single" w:sz="4" w:space="0" w:color="auto"/>
            </w:tcBorders>
            <w:vAlign w:val="center"/>
            <w:hideMark/>
          </w:tcPr>
          <w:p w14:paraId="5E534270" w14:textId="77777777" w:rsidR="0036635B" w:rsidRPr="005E1F90" w:rsidRDefault="0036635B" w:rsidP="0036635B">
            <w:r w:rsidRPr="005E1F90">
              <w:t>Izrada prijedloga literature za stručno usavršavanje, nadopuna literature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B28B4A7" w14:textId="77777777" w:rsidR="0036635B" w:rsidRPr="005E1F90" w:rsidRDefault="0036635B" w:rsidP="0036635B">
            <w:r w:rsidRPr="005E1F90">
              <w:t> </w:t>
            </w:r>
          </w:p>
        </w:tc>
        <w:tc>
          <w:tcPr>
            <w:tcW w:w="2409" w:type="dxa"/>
            <w:gridSpan w:val="5"/>
            <w:vMerge/>
            <w:tcBorders>
              <w:top w:val="single" w:sz="4" w:space="0" w:color="auto"/>
              <w:left w:val="single" w:sz="4" w:space="0" w:color="auto"/>
              <w:bottom w:val="single" w:sz="4" w:space="0" w:color="auto"/>
              <w:right w:val="single" w:sz="4" w:space="0" w:color="auto"/>
            </w:tcBorders>
            <w:vAlign w:val="center"/>
            <w:hideMark/>
          </w:tcPr>
          <w:p w14:paraId="23A74F13" w14:textId="77777777" w:rsidR="0036635B" w:rsidRPr="005E1F90" w:rsidRDefault="0036635B" w:rsidP="0036635B"/>
        </w:tc>
        <w:tc>
          <w:tcPr>
            <w:tcW w:w="993" w:type="dxa"/>
            <w:tcBorders>
              <w:top w:val="single" w:sz="4" w:space="0" w:color="auto"/>
              <w:left w:val="single" w:sz="4" w:space="0" w:color="auto"/>
              <w:bottom w:val="single" w:sz="4" w:space="0" w:color="auto"/>
              <w:right w:val="single" w:sz="4" w:space="0" w:color="auto"/>
            </w:tcBorders>
            <w:noWrap/>
            <w:vAlign w:val="center"/>
            <w:hideMark/>
          </w:tcPr>
          <w:p w14:paraId="64914EA9" w14:textId="77777777" w:rsidR="0036635B" w:rsidRPr="005E1F90" w:rsidRDefault="0036635B" w:rsidP="0036635B">
            <w:r w:rsidRPr="005E1F90">
              <w:t>19</w:t>
            </w:r>
          </w:p>
        </w:tc>
      </w:tr>
      <w:tr w:rsidR="0036635B" w:rsidRPr="005E1F90" w14:paraId="08733725" w14:textId="77777777" w:rsidTr="0024471B">
        <w:trPr>
          <w:cantSplit/>
          <w:trHeight w:val="334"/>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4C186E2" w14:textId="77777777" w:rsidR="0036635B" w:rsidRPr="005E1F90" w:rsidRDefault="0036635B" w:rsidP="0036635B">
            <w:r w:rsidRPr="005E1F90">
              <w:t>4.2.5</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3F607BD2" w14:textId="77777777" w:rsidR="0036635B" w:rsidRPr="005E1F90" w:rsidRDefault="0036635B" w:rsidP="0036635B">
            <w:r w:rsidRPr="005E1F90">
              <w:t>Rad s učiteljima pripravnicima</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37AFA88" w14:textId="77777777" w:rsidR="0036635B" w:rsidRPr="005E1F90" w:rsidRDefault="0036635B" w:rsidP="0036635B">
            <w:r w:rsidRPr="005E1F90">
              <w:t>Min 10 sati god.</w:t>
            </w:r>
          </w:p>
        </w:tc>
        <w:tc>
          <w:tcPr>
            <w:tcW w:w="232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FEA2C0A"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5A8668E" w14:textId="77777777" w:rsidR="0036635B" w:rsidRPr="005E1F90" w:rsidRDefault="0036635B" w:rsidP="0036635B">
            <w:r w:rsidRPr="005E1F90">
              <w:t>47</w:t>
            </w:r>
          </w:p>
        </w:tc>
      </w:tr>
      <w:tr w:rsidR="0036635B" w:rsidRPr="005E1F90" w14:paraId="1A9589CD"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47174CF3" w14:textId="77777777" w:rsidR="0036635B" w:rsidRPr="005E1F90" w:rsidRDefault="0036635B" w:rsidP="0036635B">
            <w:r w:rsidRPr="005E1F90">
              <w:t>4.2.6</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63EFDD31" w14:textId="77777777" w:rsidR="0036635B" w:rsidRPr="005E1F90" w:rsidRDefault="0036635B" w:rsidP="0036635B">
            <w:r w:rsidRPr="005E1F90">
              <w:t>Rad sa str. sur. pripravnicima-mentorstvo</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0405959E"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654988B1"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10DD447" w14:textId="77777777" w:rsidR="0036635B" w:rsidRPr="005E1F90" w:rsidRDefault="0036635B" w:rsidP="0036635B">
            <w:r w:rsidRPr="005E1F90">
              <w:t>4</w:t>
            </w:r>
          </w:p>
        </w:tc>
      </w:tr>
      <w:tr w:rsidR="0036635B" w:rsidRPr="005E1F90" w14:paraId="0B9F3A93" w14:textId="77777777" w:rsidTr="0024471B">
        <w:trPr>
          <w:cantSplit/>
          <w:trHeight w:val="455"/>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5D4476D" w14:textId="77777777" w:rsidR="0036635B" w:rsidRPr="005E1F90" w:rsidRDefault="0036635B" w:rsidP="0036635B">
            <w:r w:rsidRPr="005E1F90">
              <w:t>4.2.7</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6BC50526" w14:textId="77777777" w:rsidR="0036635B" w:rsidRPr="005E1F90" w:rsidRDefault="0036635B" w:rsidP="0036635B">
            <w:r w:rsidRPr="005E1F90">
              <w:t>Rad s učiteljima i str. sur. pripravnicima- sudjelovanje u radu povjerenstva za stažiranje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00637A05"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034CC4FF"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332E2070" w14:textId="77777777" w:rsidR="0036635B" w:rsidRPr="005E1F90" w:rsidRDefault="0036635B" w:rsidP="0036635B">
            <w:r w:rsidRPr="005E1F90">
              <w:t>19</w:t>
            </w:r>
          </w:p>
        </w:tc>
      </w:tr>
      <w:tr w:rsidR="0036635B" w:rsidRPr="005E1F90" w14:paraId="2DF4136E"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7696E171" w14:textId="77777777" w:rsidR="0036635B" w:rsidRPr="005E1F90" w:rsidRDefault="0036635B" w:rsidP="0036635B">
            <w:r w:rsidRPr="005E1F90">
              <w:t>4.2.8</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1553B1EA" w14:textId="77777777" w:rsidR="0036635B" w:rsidRPr="005E1F90" w:rsidRDefault="0036635B" w:rsidP="0036635B">
            <w:r w:rsidRPr="005E1F90">
              <w:t>Mentorstvo studentima pedagogije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46DD11A2"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29FA5376"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0360A705" w14:textId="77777777" w:rsidR="0036635B" w:rsidRPr="005E1F90" w:rsidRDefault="0036635B" w:rsidP="0036635B">
            <w:r w:rsidRPr="005E1F90">
              <w:t>7</w:t>
            </w:r>
          </w:p>
        </w:tc>
      </w:tr>
      <w:tr w:rsidR="0036635B" w:rsidRPr="005E1F90" w14:paraId="4B7D172C" w14:textId="77777777" w:rsidTr="0024471B">
        <w:trPr>
          <w:cantSplit/>
          <w:trHeight w:val="487"/>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79A27AD" w14:textId="77777777" w:rsidR="0036635B" w:rsidRPr="005E1F90" w:rsidRDefault="0036635B" w:rsidP="0036635B">
            <w:pPr>
              <w:rPr>
                <w:b/>
                <w:bCs/>
              </w:rPr>
            </w:pPr>
            <w:r w:rsidRPr="005E1F90">
              <w:rPr>
                <w:b/>
                <w:bCs/>
              </w:rPr>
              <w:t>5.</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3FF0BA9D" w14:textId="77777777" w:rsidR="0036635B" w:rsidRPr="005E1F90" w:rsidRDefault="0036635B" w:rsidP="0036635B">
            <w:pPr>
              <w:rPr>
                <w:b/>
                <w:bCs/>
              </w:rPr>
            </w:pPr>
            <w:r w:rsidRPr="005E1F90">
              <w:rPr>
                <w:b/>
                <w:bCs/>
              </w:rPr>
              <w:t>BIBLIOTEČNO-INFORMACIJSKA I DOKUMENTACIJSKA DJELATNOST</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133FDAB" w14:textId="77777777" w:rsidR="0036635B" w:rsidRPr="005E1F90" w:rsidRDefault="0036635B" w:rsidP="0036635B">
            <w:pPr>
              <w:rPr>
                <w:b/>
                <w:bCs/>
              </w:rPr>
            </w:pPr>
            <w:r w:rsidRPr="005E1F90">
              <w:rPr>
                <w:b/>
                <w:bCs/>
              </w:rPr>
              <w:t>2 sata tjedno</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12973A6D"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4EA92F01" w14:textId="77777777" w:rsidR="0036635B" w:rsidRPr="005E1F90" w:rsidRDefault="0036635B" w:rsidP="0036635B">
            <w:pPr>
              <w:rPr>
                <w:b/>
                <w:bCs/>
              </w:rPr>
            </w:pPr>
            <w:r w:rsidRPr="005E1F90">
              <w:rPr>
                <w:b/>
                <w:bCs/>
              </w:rPr>
              <w:t>147</w:t>
            </w:r>
          </w:p>
        </w:tc>
      </w:tr>
      <w:tr w:rsidR="0036635B" w:rsidRPr="005E1F90" w14:paraId="0FF3F083"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18EEDCB6" w14:textId="77777777" w:rsidR="0036635B" w:rsidRPr="005E1F90" w:rsidRDefault="0036635B" w:rsidP="0036635B">
            <w:pPr>
              <w:rPr>
                <w:b/>
                <w:bCs/>
              </w:rPr>
            </w:pPr>
            <w:r w:rsidRPr="005E1F90">
              <w:rPr>
                <w:b/>
                <w:bCs/>
              </w:rPr>
              <w:t>5.1</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1E95F0E9" w14:textId="77777777" w:rsidR="0036635B" w:rsidRPr="005E1F90" w:rsidRDefault="0036635B" w:rsidP="0036635B">
            <w:pPr>
              <w:rPr>
                <w:b/>
                <w:bCs/>
              </w:rPr>
            </w:pPr>
            <w:r w:rsidRPr="005E1F90">
              <w:rPr>
                <w:b/>
                <w:bCs/>
              </w:rPr>
              <w:t>Bibliotečno-informacijska djelatnost</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7947D65C" w14:textId="77777777" w:rsidR="0036635B" w:rsidRPr="005E1F90" w:rsidRDefault="0036635B" w:rsidP="0036635B">
            <w:r w:rsidRPr="005E1F90">
              <w:t>35</w:t>
            </w:r>
          </w:p>
        </w:tc>
        <w:tc>
          <w:tcPr>
            <w:tcW w:w="232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3F77EB5" w14:textId="77777777" w:rsidR="0036635B" w:rsidRPr="005E1F90" w:rsidRDefault="0036635B" w:rsidP="0036635B">
            <w:r w:rsidRPr="005E1F90">
              <w:t>Sudjelovanje u ostvarivanju optimalnih uvjeta za individualno stručno usavršavanje, inoviranje novih izvora znanja.</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8C4C62F" w14:textId="77777777" w:rsidR="0036635B" w:rsidRPr="005E1F90" w:rsidRDefault="0036635B" w:rsidP="0036635B">
            <w:pPr>
              <w:rPr>
                <w:b/>
                <w:bCs/>
              </w:rPr>
            </w:pPr>
            <w:r w:rsidRPr="005E1F90">
              <w:rPr>
                <w:b/>
                <w:bCs/>
              </w:rPr>
              <w:t>25</w:t>
            </w:r>
          </w:p>
        </w:tc>
      </w:tr>
      <w:tr w:rsidR="0036635B" w:rsidRPr="005E1F90" w14:paraId="38DDA800" w14:textId="77777777" w:rsidTr="0024471B">
        <w:trPr>
          <w:cantSplit/>
          <w:trHeight w:val="912"/>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1C5E9999" w14:textId="77777777" w:rsidR="0036635B" w:rsidRPr="005E1F90" w:rsidRDefault="0036635B" w:rsidP="0036635B">
            <w:r w:rsidRPr="005E1F90">
              <w:t>5.1.1</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74374B69" w14:textId="77777777" w:rsidR="0036635B" w:rsidRPr="005E1F90" w:rsidRDefault="0036635B" w:rsidP="0036635B">
            <w:r w:rsidRPr="005E1F90">
              <w:t>Sudjelovanje u izradi prijedloga nabave stručne i druge literature, novih izvora znanja, nabavke lektirnih djela, sudjelovanje u informiranju i predstavljanju novih stručnih izdanja, poticanje učenika, učitelja i roditelja na korištenje znanstvene i stručne literature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0854EA44" w14:textId="77777777" w:rsidR="0036635B" w:rsidRPr="005E1F90" w:rsidRDefault="0036635B" w:rsidP="0036635B">
            <w:r w:rsidRPr="005E1F90">
              <w:t> </w:t>
            </w:r>
          </w:p>
        </w:tc>
        <w:tc>
          <w:tcPr>
            <w:tcW w:w="2322" w:type="dxa"/>
            <w:gridSpan w:val="4"/>
            <w:vMerge/>
            <w:tcBorders>
              <w:top w:val="single" w:sz="4" w:space="0" w:color="auto"/>
              <w:left w:val="single" w:sz="4" w:space="0" w:color="auto"/>
              <w:bottom w:val="single" w:sz="4" w:space="0" w:color="auto"/>
              <w:right w:val="single" w:sz="4" w:space="0" w:color="auto"/>
            </w:tcBorders>
            <w:vAlign w:val="center"/>
            <w:hideMark/>
          </w:tcPr>
          <w:p w14:paraId="3CABF491" w14:textId="77777777" w:rsidR="0036635B" w:rsidRPr="005E1F90" w:rsidRDefault="0036635B" w:rsidP="0036635B"/>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2BD22B8E" w14:textId="77777777" w:rsidR="0036635B" w:rsidRPr="005E1F90" w:rsidRDefault="0036635B" w:rsidP="0036635B">
            <w:r w:rsidRPr="005E1F90">
              <w:t>25</w:t>
            </w:r>
          </w:p>
        </w:tc>
      </w:tr>
      <w:tr w:rsidR="0036635B" w:rsidRPr="005E1F90" w14:paraId="5A948451"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2A82D16E" w14:textId="77777777" w:rsidR="0036635B" w:rsidRPr="005E1F90" w:rsidRDefault="0036635B" w:rsidP="0036635B">
            <w:pPr>
              <w:rPr>
                <w:b/>
                <w:bCs/>
              </w:rPr>
            </w:pPr>
            <w:r w:rsidRPr="005E1F90">
              <w:rPr>
                <w:b/>
                <w:bCs/>
              </w:rPr>
              <w:t>5.2</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77A94319" w14:textId="77777777" w:rsidR="0036635B" w:rsidRPr="005E1F90" w:rsidRDefault="0036635B" w:rsidP="0036635B">
            <w:pPr>
              <w:rPr>
                <w:b/>
                <w:bCs/>
              </w:rPr>
            </w:pPr>
            <w:r w:rsidRPr="005E1F90">
              <w:rPr>
                <w:b/>
                <w:bCs/>
              </w:rPr>
              <w:t>Dokumentacijska djelatnost</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38003A1"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5118008B"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20D9B229" w14:textId="77777777" w:rsidR="0036635B" w:rsidRPr="005E1F90" w:rsidRDefault="0036635B" w:rsidP="0036635B">
            <w:pPr>
              <w:rPr>
                <w:b/>
                <w:bCs/>
              </w:rPr>
            </w:pPr>
            <w:r w:rsidRPr="005E1F90">
              <w:rPr>
                <w:b/>
                <w:bCs/>
              </w:rPr>
              <w:t>98</w:t>
            </w:r>
          </w:p>
        </w:tc>
      </w:tr>
      <w:tr w:rsidR="0036635B" w:rsidRPr="005E1F90" w14:paraId="7A444B51"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0EA504D3" w14:textId="77777777" w:rsidR="0036635B" w:rsidRPr="005E1F90" w:rsidRDefault="0036635B" w:rsidP="0036635B">
            <w:r w:rsidRPr="005E1F90">
              <w:t>5.2.1</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6BB6CD9E" w14:textId="77777777" w:rsidR="0036635B" w:rsidRPr="005E1F90" w:rsidRDefault="0036635B" w:rsidP="0036635B">
            <w:r w:rsidRPr="005E1F90">
              <w:t>Briga o školskoj dokumentaciji</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EFB24BA"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63BCD700"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E90F643" w14:textId="77777777" w:rsidR="0036635B" w:rsidRPr="005E1F90" w:rsidRDefault="0036635B" w:rsidP="0036635B">
            <w:r w:rsidRPr="005E1F90">
              <w:t>26</w:t>
            </w:r>
          </w:p>
        </w:tc>
      </w:tr>
      <w:tr w:rsidR="0036635B" w:rsidRPr="005E1F90" w14:paraId="440C7195"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290A609B" w14:textId="77777777" w:rsidR="0036635B" w:rsidRPr="005E1F90" w:rsidRDefault="0036635B" w:rsidP="0036635B">
            <w:r w:rsidRPr="005E1F90">
              <w:t>5.2.2</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0E28EFA8" w14:textId="77777777" w:rsidR="0036635B" w:rsidRPr="005E1F90" w:rsidRDefault="0036635B" w:rsidP="0036635B">
            <w:r w:rsidRPr="005E1F90">
              <w:t>Pregled učiteljske dokumentacije</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37EAF3C"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3E157B45"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926E42D" w14:textId="77777777" w:rsidR="0036635B" w:rsidRPr="005E1F90" w:rsidRDefault="0036635B" w:rsidP="0036635B">
            <w:r w:rsidRPr="005E1F90">
              <w:t>29</w:t>
            </w:r>
          </w:p>
        </w:tc>
      </w:tr>
      <w:tr w:rsidR="0036635B" w:rsidRPr="005E1F90" w14:paraId="7BB6A40D"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2C6E35CD" w14:textId="77777777" w:rsidR="0036635B" w:rsidRPr="005E1F90" w:rsidRDefault="0036635B" w:rsidP="0036635B">
            <w:r w:rsidRPr="005E1F90">
              <w:t>5.2.3</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1B12B6B1" w14:textId="77777777" w:rsidR="0036635B" w:rsidRPr="005E1F90" w:rsidRDefault="0036635B" w:rsidP="0036635B">
            <w:r w:rsidRPr="005E1F90">
              <w:t>Vođenje dokumentacije o učenicima i roditeljima</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37F76723"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293C8474"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11B22EB6" w14:textId="77777777" w:rsidR="0036635B" w:rsidRPr="005E1F90" w:rsidRDefault="0036635B" w:rsidP="0036635B">
            <w:r w:rsidRPr="005E1F90">
              <w:t>44</w:t>
            </w:r>
          </w:p>
        </w:tc>
      </w:tr>
      <w:tr w:rsidR="0036635B" w:rsidRPr="005E1F90" w14:paraId="5B5EEA15"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28C07FCF" w14:textId="77777777" w:rsidR="0036635B" w:rsidRPr="005E1F90" w:rsidRDefault="0036635B" w:rsidP="0036635B">
            <w:r w:rsidRPr="005E1F90">
              <w:t>5.2.4</w:t>
            </w:r>
          </w:p>
        </w:tc>
        <w:tc>
          <w:tcPr>
            <w:tcW w:w="4943" w:type="dxa"/>
            <w:gridSpan w:val="3"/>
            <w:tcBorders>
              <w:top w:val="single" w:sz="4" w:space="0" w:color="auto"/>
              <w:left w:val="single" w:sz="4" w:space="0" w:color="auto"/>
              <w:bottom w:val="single" w:sz="4" w:space="0" w:color="auto"/>
              <w:right w:val="single" w:sz="4" w:space="0" w:color="auto"/>
            </w:tcBorders>
            <w:vAlign w:val="center"/>
            <w:hideMark/>
          </w:tcPr>
          <w:p w14:paraId="7BF3F00D" w14:textId="77777777" w:rsidR="0036635B" w:rsidRPr="005E1F90" w:rsidRDefault="0036635B" w:rsidP="0036635B">
            <w:r w:rsidRPr="005E1F90">
              <w:t>Vođenje dokumentacije o radu</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584D2A57" w14:textId="77777777" w:rsidR="0036635B" w:rsidRPr="005E1F90" w:rsidRDefault="0036635B" w:rsidP="0036635B">
            <w:r w:rsidRPr="005E1F90">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235E431E" w14:textId="77777777" w:rsidR="0036635B" w:rsidRPr="005E1F90" w:rsidRDefault="0036635B" w:rsidP="0036635B">
            <w:r w:rsidRPr="005E1F90">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7241A4DF" w14:textId="77777777" w:rsidR="0036635B" w:rsidRPr="005E1F90" w:rsidRDefault="0036635B" w:rsidP="0036635B">
            <w:r w:rsidRPr="005E1F90">
              <w:t>23</w:t>
            </w:r>
          </w:p>
        </w:tc>
      </w:tr>
      <w:tr w:rsidR="0036635B" w:rsidRPr="005E1F90" w14:paraId="66943BF7" w14:textId="77777777" w:rsidTr="0024471B">
        <w:trPr>
          <w:cantSplit/>
          <w:trHeight w:val="289"/>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63471732" w14:textId="77777777" w:rsidR="0036635B" w:rsidRPr="005E1F90" w:rsidRDefault="0036635B" w:rsidP="0036635B">
            <w:pPr>
              <w:rPr>
                <w:b/>
                <w:bCs/>
              </w:rPr>
            </w:pPr>
            <w:r w:rsidRPr="005E1F90">
              <w:rPr>
                <w:b/>
                <w:bCs/>
              </w:rPr>
              <w:t>6.</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3951C4C3" w14:textId="77777777" w:rsidR="0036635B" w:rsidRPr="005E1F90" w:rsidRDefault="0036635B" w:rsidP="0036635B">
            <w:pPr>
              <w:rPr>
                <w:b/>
                <w:bCs/>
              </w:rPr>
            </w:pPr>
            <w:r w:rsidRPr="005E1F90">
              <w:rPr>
                <w:b/>
                <w:bCs/>
              </w:rPr>
              <w:t>OSTALI POSLOVI</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10F64063" w14:textId="77777777" w:rsidR="0036635B" w:rsidRPr="005E1F90" w:rsidRDefault="0036635B" w:rsidP="0036635B">
            <w:pPr>
              <w:rPr>
                <w:b/>
                <w:bCs/>
              </w:rPr>
            </w:pPr>
            <w:r w:rsidRPr="005E1F90">
              <w:rPr>
                <w:b/>
                <w:bCs/>
              </w:rPr>
              <w:t>2 sata tjedno</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5210DDBF" w14:textId="77777777" w:rsidR="0036635B" w:rsidRPr="005E1F90" w:rsidRDefault="0036635B" w:rsidP="0036635B">
            <w:pPr>
              <w:rPr>
                <w:b/>
                <w:bCs/>
              </w:rPr>
            </w:pPr>
            <w:r w:rsidRPr="005E1F90">
              <w:rPr>
                <w:b/>
                <w:bCs/>
              </w:rPr>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6C17C2AC" w14:textId="77777777" w:rsidR="0036635B" w:rsidRPr="005E1F90" w:rsidRDefault="0036635B" w:rsidP="0036635B">
            <w:pPr>
              <w:rPr>
                <w:b/>
                <w:bCs/>
              </w:rPr>
            </w:pPr>
            <w:r w:rsidRPr="005E1F90">
              <w:rPr>
                <w:b/>
                <w:bCs/>
              </w:rPr>
              <w:t>60</w:t>
            </w:r>
          </w:p>
        </w:tc>
      </w:tr>
      <w:tr w:rsidR="0036635B" w:rsidRPr="005E1F90" w14:paraId="36310FB4" w14:textId="77777777" w:rsidTr="0024471B">
        <w:trPr>
          <w:cantSplit/>
          <w:trHeight w:val="304"/>
        </w:trPr>
        <w:tc>
          <w:tcPr>
            <w:tcW w:w="888" w:type="dxa"/>
            <w:gridSpan w:val="2"/>
            <w:tcBorders>
              <w:top w:val="single" w:sz="4" w:space="0" w:color="auto"/>
              <w:left w:val="single" w:sz="4" w:space="0" w:color="auto"/>
              <w:bottom w:val="single" w:sz="4" w:space="0" w:color="auto"/>
              <w:right w:val="single" w:sz="4" w:space="0" w:color="auto"/>
            </w:tcBorders>
            <w:noWrap/>
            <w:vAlign w:val="center"/>
            <w:hideMark/>
          </w:tcPr>
          <w:p w14:paraId="5FCD59C1" w14:textId="77777777" w:rsidR="0036635B" w:rsidRPr="005E1F90" w:rsidRDefault="0036635B" w:rsidP="0036635B">
            <w:pPr>
              <w:rPr>
                <w:b/>
                <w:bCs/>
              </w:rPr>
            </w:pPr>
            <w:r w:rsidRPr="005E1F90">
              <w:rPr>
                <w:b/>
                <w:bCs/>
              </w:rPr>
              <w:t>6.1</w:t>
            </w:r>
          </w:p>
        </w:tc>
        <w:tc>
          <w:tcPr>
            <w:tcW w:w="4943" w:type="dxa"/>
            <w:gridSpan w:val="3"/>
            <w:tcBorders>
              <w:top w:val="single" w:sz="4" w:space="0" w:color="auto"/>
              <w:left w:val="single" w:sz="4" w:space="0" w:color="auto"/>
              <w:bottom w:val="single" w:sz="4" w:space="0" w:color="auto"/>
              <w:right w:val="single" w:sz="4" w:space="0" w:color="auto"/>
            </w:tcBorders>
            <w:noWrap/>
            <w:vAlign w:val="center"/>
            <w:hideMark/>
          </w:tcPr>
          <w:p w14:paraId="63F937F3" w14:textId="77777777" w:rsidR="0036635B" w:rsidRPr="005E1F90" w:rsidRDefault="0036635B" w:rsidP="0036635B">
            <w:pPr>
              <w:rPr>
                <w:b/>
                <w:bCs/>
              </w:rPr>
            </w:pPr>
            <w:r w:rsidRPr="005E1F90">
              <w:rPr>
                <w:b/>
                <w:bCs/>
              </w:rPr>
              <w:t xml:space="preserve">Nepredviđeni poslovi </w:t>
            </w:r>
          </w:p>
        </w:tc>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14:paraId="6AE44243" w14:textId="77777777" w:rsidR="0036635B" w:rsidRPr="005E1F90" w:rsidRDefault="0036635B" w:rsidP="0036635B">
            <w:pPr>
              <w:rPr>
                <w:b/>
                <w:bCs/>
              </w:rPr>
            </w:pPr>
            <w:r w:rsidRPr="005E1F90">
              <w:rPr>
                <w:b/>
                <w:bCs/>
              </w:rPr>
              <w:t> </w:t>
            </w:r>
          </w:p>
        </w:tc>
        <w:tc>
          <w:tcPr>
            <w:tcW w:w="2322" w:type="dxa"/>
            <w:gridSpan w:val="4"/>
            <w:tcBorders>
              <w:top w:val="single" w:sz="4" w:space="0" w:color="auto"/>
              <w:left w:val="single" w:sz="4" w:space="0" w:color="auto"/>
              <w:bottom w:val="single" w:sz="4" w:space="0" w:color="auto"/>
              <w:right w:val="single" w:sz="4" w:space="0" w:color="auto"/>
            </w:tcBorders>
            <w:noWrap/>
            <w:vAlign w:val="center"/>
            <w:hideMark/>
          </w:tcPr>
          <w:p w14:paraId="51CEEE23" w14:textId="77777777" w:rsidR="0036635B" w:rsidRPr="005E1F90" w:rsidRDefault="0036635B" w:rsidP="0036635B">
            <w:pPr>
              <w:rPr>
                <w:b/>
                <w:bCs/>
              </w:rPr>
            </w:pPr>
            <w:r w:rsidRPr="005E1F90">
              <w:rPr>
                <w:b/>
                <w:bCs/>
              </w:rPr>
              <w:t> </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0A92A0D7" w14:textId="77777777" w:rsidR="0036635B" w:rsidRPr="005E1F90" w:rsidRDefault="0036635B" w:rsidP="0036635B">
            <w:r w:rsidRPr="005E1F90">
              <w:t>60</w:t>
            </w:r>
          </w:p>
        </w:tc>
      </w:tr>
      <w:tr w:rsidR="0036635B" w:rsidRPr="005E1F90" w14:paraId="736318A9" w14:textId="77777777" w:rsidTr="0024471B">
        <w:trPr>
          <w:cantSplit/>
          <w:trHeight w:val="334"/>
        </w:trPr>
        <w:tc>
          <w:tcPr>
            <w:tcW w:w="9429" w:type="dxa"/>
            <w:gridSpan w:val="12"/>
            <w:tcBorders>
              <w:top w:val="single" w:sz="4" w:space="0" w:color="auto"/>
              <w:left w:val="single" w:sz="4" w:space="0" w:color="auto"/>
              <w:bottom w:val="single" w:sz="4" w:space="0" w:color="auto"/>
              <w:right w:val="single" w:sz="4" w:space="0" w:color="auto"/>
            </w:tcBorders>
            <w:noWrap/>
            <w:vAlign w:val="center"/>
            <w:hideMark/>
          </w:tcPr>
          <w:p w14:paraId="13343DB1" w14:textId="77777777" w:rsidR="0036635B" w:rsidRPr="005E1F90" w:rsidRDefault="0036635B" w:rsidP="0036635B">
            <w:pPr>
              <w:rPr>
                <w:b/>
                <w:bCs/>
              </w:rPr>
            </w:pPr>
            <w:r w:rsidRPr="005E1F90">
              <w:rPr>
                <w:b/>
                <w:bCs/>
              </w:rPr>
              <w:t>SVEUKUPNO:</w:t>
            </w:r>
          </w:p>
        </w:tc>
        <w:tc>
          <w:tcPr>
            <w:tcW w:w="1080" w:type="dxa"/>
            <w:gridSpan w:val="2"/>
            <w:tcBorders>
              <w:top w:val="single" w:sz="4" w:space="0" w:color="auto"/>
              <w:left w:val="single" w:sz="4" w:space="0" w:color="auto"/>
              <w:bottom w:val="single" w:sz="4" w:space="0" w:color="auto"/>
              <w:right w:val="single" w:sz="4" w:space="0" w:color="auto"/>
            </w:tcBorders>
            <w:noWrap/>
            <w:vAlign w:val="center"/>
            <w:hideMark/>
          </w:tcPr>
          <w:p w14:paraId="562F65D9" w14:textId="77777777" w:rsidR="0036635B" w:rsidRPr="005E1F90" w:rsidRDefault="0036635B" w:rsidP="0036635B">
            <w:pPr>
              <w:rPr>
                <w:b/>
                <w:bCs/>
              </w:rPr>
            </w:pPr>
            <w:r w:rsidRPr="005E1F90">
              <w:rPr>
                <w:b/>
                <w:bCs/>
              </w:rPr>
              <w:t>17</w:t>
            </w:r>
            <w:r>
              <w:rPr>
                <w:b/>
                <w:bCs/>
              </w:rPr>
              <w:t>68</w:t>
            </w:r>
          </w:p>
        </w:tc>
      </w:tr>
    </w:tbl>
    <w:p w14:paraId="2A8AEF52" w14:textId="6084C47D" w:rsidR="0036635B" w:rsidRDefault="0036635B" w:rsidP="002649B7">
      <w:pPr>
        <w:rPr>
          <w:b/>
          <w:sz w:val="23"/>
          <w:szCs w:val="23"/>
        </w:rPr>
      </w:pPr>
    </w:p>
    <w:p w14:paraId="6072C6A0" w14:textId="417FF454" w:rsidR="0036635B" w:rsidRDefault="0036635B" w:rsidP="002649B7">
      <w:pPr>
        <w:rPr>
          <w:b/>
          <w:sz w:val="23"/>
          <w:szCs w:val="23"/>
        </w:rPr>
      </w:pPr>
    </w:p>
    <w:p w14:paraId="64CD1F98" w14:textId="397FF93E" w:rsidR="00824302" w:rsidRDefault="00824302" w:rsidP="002649B7">
      <w:pPr>
        <w:rPr>
          <w:b/>
          <w:sz w:val="23"/>
          <w:szCs w:val="23"/>
        </w:rPr>
      </w:pPr>
    </w:p>
    <w:p w14:paraId="7D8995EA" w14:textId="143E8897" w:rsidR="00824302" w:rsidRDefault="00824302" w:rsidP="002649B7">
      <w:pPr>
        <w:rPr>
          <w:b/>
          <w:sz w:val="23"/>
          <w:szCs w:val="23"/>
        </w:rPr>
      </w:pPr>
    </w:p>
    <w:p w14:paraId="3E0ABD9B" w14:textId="4794992B" w:rsidR="00824302" w:rsidRDefault="00824302" w:rsidP="002649B7">
      <w:pPr>
        <w:rPr>
          <w:b/>
          <w:sz w:val="23"/>
          <w:szCs w:val="23"/>
        </w:rPr>
      </w:pPr>
    </w:p>
    <w:p w14:paraId="2AC4E1F6" w14:textId="7333FE2D" w:rsidR="00824302" w:rsidRDefault="00824302" w:rsidP="002649B7">
      <w:pPr>
        <w:rPr>
          <w:b/>
          <w:sz w:val="23"/>
          <w:szCs w:val="23"/>
        </w:rPr>
      </w:pPr>
    </w:p>
    <w:p w14:paraId="2CAB05AD" w14:textId="591C5E24" w:rsidR="00824302" w:rsidRDefault="00824302" w:rsidP="002649B7">
      <w:pPr>
        <w:rPr>
          <w:b/>
          <w:sz w:val="23"/>
          <w:szCs w:val="23"/>
        </w:rPr>
      </w:pPr>
    </w:p>
    <w:p w14:paraId="305477F3" w14:textId="2DFF4F74" w:rsidR="0024471B" w:rsidRDefault="0024471B" w:rsidP="002649B7">
      <w:pPr>
        <w:rPr>
          <w:b/>
          <w:sz w:val="23"/>
          <w:szCs w:val="23"/>
        </w:rPr>
      </w:pPr>
    </w:p>
    <w:p w14:paraId="3697D175" w14:textId="77777777" w:rsidR="0024471B" w:rsidRDefault="0024471B" w:rsidP="002649B7">
      <w:pPr>
        <w:rPr>
          <w:b/>
          <w:sz w:val="23"/>
          <w:szCs w:val="23"/>
        </w:rPr>
      </w:pPr>
    </w:p>
    <w:p w14:paraId="0B6AF117" w14:textId="4362C46C" w:rsidR="00824302" w:rsidRDefault="00824302" w:rsidP="002649B7">
      <w:pPr>
        <w:rPr>
          <w:b/>
          <w:sz w:val="23"/>
          <w:szCs w:val="23"/>
        </w:rPr>
      </w:pPr>
    </w:p>
    <w:p w14:paraId="3F163CC6" w14:textId="77777777" w:rsidR="00824302" w:rsidRDefault="00824302" w:rsidP="002649B7">
      <w:pPr>
        <w:rPr>
          <w:b/>
          <w:sz w:val="23"/>
          <w:szCs w:val="23"/>
        </w:rPr>
      </w:pPr>
    </w:p>
    <w:p w14:paraId="4197C23C" w14:textId="69F3902F" w:rsidR="000D2D5C" w:rsidRPr="0084662F" w:rsidRDefault="00DA23F6" w:rsidP="00A63FDD">
      <w:pPr>
        <w:pStyle w:val="Naslov2"/>
        <w:rPr>
          <w:rFonts w:ascii="Times New Roman" w:hAnsi="Times New Roman" w:cs="Times New Roman"/>
          <w:i w:val="0"/>
          <w:iCs w:val="0"/>
          <w:sz w:val="24"/>
          <w:szCs w:val="24"/>
        </w:rPr>
      </w:pPr>
      <w:bookmarkStart w:id="61" w:name="_Toc211259837"/>
      <w:r w:rsidRPr="0084662F">
        <w:rPr>
          <w:rFonts w:ascii="Times New Roman" w:hAnsi="Times New Roman" w:cs="Times New Roman"/>
          <w:i w:val="0"/>
          <w:iCs w:val="0"/>
          <w:sz w:val="24"/>
          <w:szCs w:val="24"/>
        </w:rPr>
        <w:lastRenderedPageBreak/>
        <w:t>5</w:t>
      </w:r>
      <w:r w:rsidR="007D3FF0" w:rsidRPr="0084662F">
        <w:rPr>
          <w:rFonts w:ascii="Times New Roman" w:hAnsi="Times New Roman" w:cs="Times New Roman"/>
          <w:i w:val="0"/>
          <w:iCs w:val="0"/>
          <w:sz w:val="24"/>
          <w:szCs w:val="24"/>
        </w:rPr>
        <w:t>.3.  PLAN RADA STRUČNOG SURADNIKA PSIHOLOGA</w:t>
      </w:r>
      <w:bookmarkEnd w:id="61"/>
    </w:p>
    <w:p w14:paraId="3408F6C7" w14:textId="793F8283" w:rsidR="0036635B" w:rsidRDefault="0036635B" w:rsidP="002649B7">
      <w:pPr>
        <w:rPr>
          <w:b/>
          <w:sz w:val="23"/>
          <w:szCs w:val="23"/>
        </w:rPr>
      </w:pPr>
    </w:p>
    <w:p w14:paraId="6F706FCF" w14:textId="77777777" w:rsidR="0036635B" w:rsidRPr="00ED4929" w:rsidRDefault="0036635B" w:rsidP="008219DB">
      <w:pPr>
        <w:pStyle w:val="Odlomakpopisa"/>
        <w:numPr>
          <w:ilvl w:val="0"/>
          <w:numId w:val="50"/>
        </w:numPr>
        <w:spacing w:after="160" w:line="360" w:lineRule="auto"/>
        <w:rPr>
          <w:rFonts w:ascii="Times New Roman" w:hAnsi="Times New Roman"/>
          <w:sz w:val="24"/>
          <w:szCs w:val="24"/>
        </w:rPr>
      </w:pPr>
      <w:r w:rsidRPr="00ED4929">
        <w:rPr>
          <w:rFonts w:ascii="Times New Roman" w:hAnsi="Times New Roman"/>
          <w:sz w:val="24"/>
          <w:szCs w:val="24"/>
        </w:rPr>
        <w:t>POSLOVI VEZANI UZ ORGANIZACIJU ODGOJNO-OBRAZOVNOG RADA ŠKOLE</w:t>
      </w:r>
    </w:p>
    <w:p w14:paraId="477E3D34"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 xml:space="preserve"> Planiranje i programiranje – suradnja s ravnateljem, stručnim suradnicima i učiteljima</w:t>
      </w:r>
    </w:p>
    <w:p w14:paraId="50FEC809"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 xml:space="preserve">Izrada godišnjeg plana i </w:t>
      </w:r>
      <w:r>
        <w:rPr>
          <w:rFonts w:ascii="Times New Roman" w:hAnsi="Times New Roman"/>
          <w:sz w:val="24"/>
          <w:szCs w:val="24"/>
        </w:rPr>
        <w:t>p</w:t>
      </w:r>
      <w:r w:rsidRPr="00ED4929">
        <w:rPr>
          <w:rFonts w:ascii="Times New Roman" w:hAnsi="Times New Roman"/>
          <w:sz w:val="24"/>
          <w:szCs w:val="24"/>
        </w:rPr>
        <w:t>rograma stručnog suradnika psihologa</w:t>
      </w:r>
    </w:p>
    <w:p w14:paraId="594CDA6F"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Sudjelovanje pri izradi godišnjeg plana i programa rada škole, školskog kurikuluma i školskog preventivnog programa</w:t>
      </w:r>
    </w:p>
    <w:p w14:paraId="7464B401"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Sudjelovanje pri izradi godišnjeg izvještaja o radu škole, izvješća o ostvarenju školskog kurikuluma i evaluacije školskog preventivnog programa</w:t>
      </w:r>
    </w:p>
    <w:p w14:paraId="565A88D7"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Sjednice učiteljskog vijeća, razrednih vijeća i stručnih aktiva</w:t>
      </w:r>
    </w:p>
    <w:p w14:paraId="6A409152"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Priprema, organizacija i provođenje upisa u prve razrede</w:t>
      </w:r>
    </w:p>
    <w:p w14:paraId="4A13E23C"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Ispitivanje psihofizičkog stanja i socijalno-emocionalne zrelosti djeteta</w:t>
      </w:r>
    </w:p>
    <w:p w14:paraId="77DB03C4"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Identifikacija djece s razvojnim teškoćama i upućivanje na daljnju obradu</w:t>
      </w:r>
    </w:p>
    <w:p w14:paraId="282C6C97"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Rad u Stručnom povjerenstvu osnovne škola za utvrđivanje psihofizičkog stanja djeteta odnosno učenika</w:t>
      </w:r>
    </w:p>
    <w:p w14:paraId="4B4EB665"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Psihološko testiranje djece radi prijevremenog upisa</w:t>
      </w:r>
    </w:p>
    <w:p w14:paraId="25B81CDB" w14:textId="77777777" w:rsidR="0036635B" w:rsidRPr="00ED4929" w:rsidRDefault="0036635B" w:rsidP="008219DB">
      <w:pPr>
        <w:pStyle w:val="Odlomakpopisa"/>
        <w:numPr>
          <w:ilvl w:val="0"/>
          <w:numId w:val="50"/>
        </w:numPr>
        <w:spacing w:after="160" w:line="360" w:lineRule="auto"/>
        <w:rPr>
          <w:rFonts w:ascii="Times New Roman" w:hAnsi="Times New Roman"/>
          <w:sz w:val="24"/>
          <w:szCs w:val="24"/>
        </w:rPr>
      </w:pPr>
      <w:r w:rsidRPr="00ED4929">
        <w:rPr>
          <w:rFonts w:ascii="Times New Roman" w:hAnsi="Times New Roman"/>
          <w:sz w:val="24"/>
          <w:szCs w:val="24"/>
        </w:rPr>
        <w:t>PRAĆENJE I ZAŠTITA PSIHOFIZIČKOG RAZVOJA UČENIKA</w:t>
      </w:r>
    </w:p>
    <w:p w14:paraId="2337C112"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Savjetodavni i neposredni rad s učenicima:</w:t>
      </w:r>
    </w:p>
    <w:p w14:paraId="2CF69C44"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Preventivni rad s učenicima – nenasilno rješavanje sukoba, socio-emocionalne vještine, uvažavanje različitosti, poštivanje pravila, tehnike učenja, promicanje važnosti mentalnog zdravlja</w:t>
      </w:r>
    </w:p>
    <w:p w14:paraId="0BD5B68C"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identifikacija, opservacija i praćenje učenika s teškoćama; stručni timovi (stručni suradnici, učitelji, vanjski suradnici)</w:t>
      </w:r>
    </w:p>
    <w:p w14:paraId="20C8C42C"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Rad u Stručnom povjerenstvu osnovne škole</w:t>
      </w:r>
    </w:p>
    <w:p w14:paraId="511A7F03"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Savjetodavni rad s učenicima sa specifičnim teškoćama (emocionalni problemi i problemi u ponašanju, nisko samopoštovanje, poteškoće u socijalizaciji i odrastanju, neuspjeh u učenju, obiteljski problemi) – upućivanje na daljnju obradu učenika s većim poteškoćama</w:t>
      </w:r>
    </w:p>
    <w:p w14:paraId="00876452"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 xml:space="preserve"> Savjetodavni i neposredni rad s učiteljima:</w:t>
      </w:r>
    </w:p>
    <w:p w14:paraId="6520432D"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Savjetovanje i pomoć u rješavanju individualnih problema učenika i u raz</w:t>
      </w:r>
      <w:r>
        <w:rPr>
          <w:rFonts w:ascii="Times New Roman" w:hAnsi="Times New Roman"/>
          <w:sz w:val="24"/>
          <w:szCs w:val="24"/>
        </w:rPr>
        <w:t>r</w:t>
      </w:r>
      <w:r w:rsidRPr="00ED4929">
        <w:rPr>
          <w:rFonts w:ascii="Times New Roman" w:hAnsi="Times New Roman"/>
          <w:sz w:val="24"/>
          <w:szCs w:val="24"/>
        </w:rPr>
        <w:t>edu s razrednim odjelima</w:t>
      </w:r>
    </w:p>
    <w:p w14:paraId="21BE07B1"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lastRenderedPageBreak/>
        <w:t>Pomoć učiteljima u radu s roditeljima (konzultacije,</w:t>
      </w:r>
      <w:r>
        <w:rPr>
          <w:rFonts w:ascii="Times New Roman" w:hAnsi="Times New Roman"/>
          <w:sz w:val="24"/>
          <w:szCs w:val="24"/>
        </w:rPr>
        <w:t xml:space="preserve"> </w:t>
      </w:r>
      <w:r w:rsidRPr="00ED4929">
        <w:rPr>
          <w:rFonts w:ascii="Times New Roman" w:hAnsi="Times New Roman"/>
          <w:sz w:val="24"/>
          <w:szCs w:val="24"/>
        </w:rPr>
        <w:t>prisustvovanje roditeljskim sastancima i informacijama po potrebi) – dogovaranje radionica u razrednim odjelima po potrebi – predavanja za učiteljsko vijeće</w:t>
      </w:r>
    </w:p>
    <w:p w14:paraId="1239D749"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 xml:space="preserve"> Savjetodavni i neposredni rad s roditeljima:</w:t>
      </w:r>
    </w:p>
    <w:p w14:paraId="5004D805"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Individualni savjetodavni rad i podrška ro</w:t>
      </w:r>
      <w:r>
        <w:rPr>
          <w:rFonts w:ascii="Times New Roman" w:hAnsi="Times New Roman"/>
          <w:sz w:val="24"/>
          <w:szCs w:val="24"/>
        </w:rPr>
        <w:t>d</w:t>
      </w:r>
      <w:r w:rsidRPr="00ED4929">
        <w:rPr>
          <w:rFonts w:ascii="Times New Roman" w:hAnsi="Times New Roman"/>
          <w:sz w:val="24"/>
          <w:szCs w:val="24"/>
        </w:rPr>
        <w:t>iteljima za bolje razumijevanje razvojnih potreba i ponašanja djece te djelotvorniji odn</w:t>
      </w:r>
      <w:r>
        <w:rPr>
          <w:rFonts w:ascii="Times New Roman" w:hAnsi="Times New Roman"/>
          <w:sz w:val="24"/>
          <w:szCs w:val="24"/>
        </w:rPr>
        <w:t>o</w:t>
      </w:r>
      <w:r w:rsidRPr="00ED4929">
        <w:rPr>
          <w:rFonts w:ascii="Times New Roman" w:hAnsi="Times New Roman"/>
          <w:sz w:val="24"/>
          <w:szCs w:val="24"/>
        </w:rPr>
        <w:t>s s njima</w:t>
      </w:r>
    </w:p>
    <w:p w14:paraId="64E0231D"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Predavanja i radionice na roditeljskim sastancima</w:t>
      </w:r>
    </w:p>
    <w:p w14:paraId="05AFED93" w14:textId="77777777" w:rsidR="0036635B" w:rsidRPr="00ED4929" w:rsidRDefault="0036635B" w:rsidP="008219DB">
      <w:pPr>
        <w:pStyle w:val="Odlomakpopisa"/>
        <w:numPr>
          <w:ilvl w:val="0"/>
          <w:numId w:val="50"/>
        </w:numPr>
        <w:spacing w:after="160" w:line="360" w:lineRule="auto"/>
        <w:rPr>
          <w:rFonts w:ascii="Times New Roman" w:hAnsi="Times New Roman"/>
          <w:sz w:val="24"/>
          <w:szCs w:val="24"/>
        </w:rPr>
      </w:pPr>
      <w:r w:rsidRPr="00ED4929">
        <w:rPr>
          <w:rFonts w:ascii="Times New Roman" w:hAnsi="Times New Roman"/>
          <w:sz w:val="24"/>
          <w:szCs w:val="24"/>
        </w:rPr>
        <w:t>RAD NA PREVENTVNIM PROGRAMIMA</w:t>
      </w:r>
    </w:p>
    <w:p w14:paraId="4939D24E"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 xml:space="preserve"> Program „Alati za moderno doba“</w:t>
      </w:r>
    </w:p>
    <w:p w14:paraId="4A45D320"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Priprema za radi</w:t>
      </w:r>
      <w:r>
        <w:rPr>
          <w:rFonts w:ascii="Times New Roman" w:hAnsi="Times New Roman"/>
          <w:sz w:val="24"/>
          <w:szCs w:val="24"/>
        </w:rPr>
        <w:t>o</w:t>
      </w:r>
      <w:r w:rsidRPr="00ED4929">
        <w:rPr>
          <w:rFonts w:ascii="Times New Roman" w:hAnsi="Times New Roman"/>
          <w:sz w:val="24"/>
          <w:szCs w:val="24"/>
        </w:rPr>
        <w:t>nice i njihova provedba</w:t>
      </w:r>
    </w:p>
    <w:p w14:paraId="249F7E14"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Program „Super-ja (trening aseertivnosti)“</w:t>
      </w:r>
    </w:p>
    <w:p w14:paraId="15B47D77"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Priprema za radi</w:t>
      </w:r>
      <w:r>
        <w:rPr>
          <w:rFonts w:ascii="Times New Roman" w:hAnsi="Times New Roman"/>
          <w:sz w:val="24"/>
          <w:szCs w:val="24"/>
        </w:rPr>
        <w:t>o</w:t>
      </w:r>
      <w:r w:rsidRPr="00ED4929">
        <w:rPr>
          <w:rFonts w:ascii="Times New Roman" w:hAnsi="Times New Roman"/>
          <w:sz w:val="24"/>
          <w:szCs w:val="24"/>
        </w:rPr>
        <w:t>nice i njihova provedba</w:t>
      </w:r>
    </w:p>
    <w:p w14:paraId="483DFA8C"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 xml:space="preserve"> Program „Mora li učenje biti mučenje?“</w:t>
      </w:r>
    </w:p>
    <w:p w14:paraId="0CC1AF2B"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Priprema za radi</w:t>
      </w:r>
      <w:r>
        <w:rPr>
          <w:rFonts w:ascii="Times New Roman" w:hAnsi="Times New Roman"/>
          <w:sz w:val="24"/>
          <w:szCs w:val="24"/>
        </w:rPr>
        <w:t>o</w:t>
      </w:r>
      <w:r w:rsidRPr="00ED4929">
        <w:rPr>
          <w:rFonts w:ascii="Times New Roman" w:hAnsi="Times New Roman"/>
          <w:sz w:val="24"/>
          <w:szCs w:val="24"/>
        </w:rPr>
        <w:t>nice i njihova provedba</w:t>
      </w:r>
    </w:p>
    <w:p w14:paraId="7D69C415" w14:textId="77777777" w:rsidR="0036635B" w:rsidRPr="00ED4929" w:rsidRDefault="0036635B" w:rsidP="008219DB">
      <w:pPr>
        <w:pStyle w:val="Odlomakpopisa"/>
        <w:numPr>
          <w:ilvl w:val="0"/>
          <w:numId w:val="50"/>
        </w:numPr>
        <w:spacing w:after="160" w:line="360" w:lineRule="auto"/>
        <w:rPr>
          <w:rFonts w:ascii="Times New Roman" w:hAnsi="Times New Roman"/>
          <w:sz w:val="24"/>
          <w:szCs w:val="24"/>
        </w:rPr>
      </w:pPr>
      <w:r w:rsidRPr="00ED4929">
        <w:rPr>
          <w:rFonts w:ascii="Times New Roman" w:hAnsi="Times New Roman"/>
          <w:sz w:val="24"/>
          <w:szCs w:val="24"/>
        </w:rPr>
        <w:t>UNAPREĐENJE ODGOJNO-OBRAZOVNOG PROCESA</w:t>
      </w:r>
    </w:p>
    <w:p w14:paraId="5D94540F"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Suradnja s vanjskim suradnicima na projektima</w:t>
      </w:r>
    </w:p>
    <w:p w14:paraId="1E69BC29"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Izbor učenika, suradnja s učiteljima, informiranje roditelja, suradnja sa školskom ambulantom, Hrvatskim zavodom za socijalni rad, Policijskom postajom, Ministarstvom znanosti i obrazovanja</w:t>
      </w:r>
    </w:p>
    <w:p w14:paraId="59643C45" w14:textId="77777777" w:rsidR="0036635B" w:rsidRPr="00ED4929" w:rsidRDefault="0036635B" w:rsidP="008219DB">
      <w:pPr>
        <w:pStyle w:val="Odlomakpopisa"/>
        <w:numPr>
          <w:ilvl w:val="0"/>
          <w:numId w:val="50"/>
        </w:numPr>
        <w:spacing w:after="160" w:line="360" w:lineRule="auto"/>
        <w:rPr>
          <w:rFonts w:ascii="Times New Roman" w:hAnsi="Times New Roman"/>
          <w:sz w:val="24"/>
          <w:szCs w:val="24"/>
        </w:rPr>
      </w:pPr>
      <w:r w:rsidRPr="00ED4929">
        <w:rPr>
          <w:rFonts w:ascii="Times New Roman" w:hAnsi="Times New Roman"/>
          <w:sz w:val="24"/>
          <w:szCs w:val="24"/>
        </w:rPr>
        <w:t>STRUČNO USAVRŠAVANJE</w:t>
      </w:r>
    </w:p>
    <w:p w14:paraId="756918ED"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Individualno stručno usavršavanje</w:t>
      </w:r>
    </w:p>
    <w:p w14:paraId="5BEE3195"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Praćenje stručne literature, metodika odgojno-obrazovnog rada, psihologijske metode, konzultacije</w:t>
      </w:r>
    </w:p>
    <w:p w14:paraId="5BF11A23"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Skupno stručno usavršavanje</w:t>
      </w:r>
    </w:p>
    <w:p w14:paraId="4B8497F7"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Sjednice razrednih i učiteljskih vijeća</w:t>
      </w:r>
    </w:p>
    <w:p w14:paraId="38C6C41C" w14:textId="77777777" w:rsidR="0036635B" w:rsidRPr="00ED4929" w:rsidRDefault="0036635B" w:rsidP="008219DB">
      <w:pPr>
        <w:pStyle w:val="Odlomakpopisa"/>
        <w:numPr>
          <w:ilvl w:val="0"/>
          <w:numId w:val="51"/>
        </w:numPr>
        <w:spacing w:after="160" w:line="360" w:lineRule="auto"/>
        <w:rPr>
          <w:rFonts w:ascii="Times New Roman" w:hAnsi="Times New Roman"/>
          <w:sz w:val="24"/>
          <w:szCs w:val="24"/>
        </w:rPr>
      </w:pPr>
      <w:r w:rsidRPr="00ED4929">
        <w:rPr>
          <w:rFonts w:ascii="Times New Roman" w:hAnsi="Times New Roman"/>
          <w:sz w:val="24"/>
          <w:szCs w:val="24"/>
        </w:rPr>
        <w:t>Sudjelovanje na stručnim skupovima, seminarima i edukacijama u organizaciji AZOO, Hrvatskog psihološkog društva, Hrvatske psihološke komore, i dr.</w:t>
      </w:r>
    </w:p>
    <w:p w14:paraId="3C5E36CC" w14:textId="77777777" w:rsidR="0036635B" w:rsidRPr="00ED4929" w:rsidRDefault="0036635B" w:rsidP="008219DB">
      <w:pPr>
        <w:pStyle w:val="Odlomakpopisa"/>
        <w:numPr>
          <w:ilvl w:val="0"/>
          <w:numId w:val="50"/>
        </w:numPr>
        <w:spacing w:after="160" w:line="360" w:lineRule="auto"/>
        <w:rPr>
          <w:rFonts w:ascii="Times New Roman" w:hAnsi="Times New Roman"/>
          <w:sz w:val="24"/>
          <w:szCs w:val="24"/>
        </w:rPr>
      </w:pPr>
      <w:r w:rsidRPr="00ED4929">
        <w:rPr>
          <w:rFonts w:ascii="Times New Roman" w:hAnsi="Times New Roman"/>
          <w:sz w:val="24"/>
          <w:szCs w:val="24"/>
        </w:rPr>
        <w:t>STRUČNA DOKUMENTACIJA</w:t>
      </w:r>
    </w:p>
    <w:p w14:paraId="0568F4AC"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Programi rada</w:t>
      </w:r>
    </w:p>
    <w:p w14:paraId="267F25AE"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Izvješća o radu</w:t>
      </w:r>
    </w:p>
    <w:p w14:paraId="76D54AB7" w14:textId="77777777" w:rsidR="0036635B" w:rsidRPr="00ED4929" w:rsidRDefault="0036635B" w:rsidP="008219DB">
      <w:pPr>
        <w:pStyle w:val="Odlomakpopisa"/>
        <w:numPr>
          <w:ilvl w:val="1"/>
          <w:numId w:val="50"/>
        </w:numPr>
        <w:spacing w:after="160" w:line="360" w:lineRule="auto"/>
        <w:rPr>
          <w:rFonts w:ascii="Times New Roman" w:hAnsi="Times New Roman"/>
          <w:sz w:val="24"/>
          <w:szCs w:val="24"/>
        </w:rPr>
      </w:pPr>
      <w:r w:rsidRPr="00ED4929">
        <w:rPr>
          <w:rFonts w:ascii="Times New Roman" w:hAnsi="Times New Roman"/>
          <w:sz w:val="24"/>
          <w:szCs w:val="24"/>
        </w:rPr>
        <w:t>Stručna dokumentacija o učenicima</w:t>
      </w:r>
    </w:p>
    <w:p w14:paraId="6FA04BC2" w14:textId="77777777" w:rsidR="0036635B" w:rsidRDefault="0036635B" w:rsidP="008219DB">
      <w:pPr>
        <w:pStyle w:val="Odlomakpopisa"/>
        <w:numPr>
          <w:ilvl w:val="0"/>
          <w:numId w:val="50"/>
        </w:numPr>
        <w:spacing w:after="160" w:line="360" w:lineRule="auto"/>
        <w:rPr>
          <w:rFonts w:ascii="Times New Roman" w:hAnsi="Times New Roman"/>
          <w:sz w:val="24"/>
          <w:szCs w:val="24"/>
        </w:rPr>
      </w:pPr>
      <w:r w:rsidRPr="00ED4929">
        <w:rPr>
          <w:rFonts w:ascii="Times New Roman" w:hAnsi="Times New Roman"/>
          <w:sz w:val="24"/>
          <w:szCs w:val="24"/>
        </w:rPr>
        <w:t>OSTALI POSLOVI</w:t>
      </w:r>
    </w:p>
    <w:p w14:paraId="368EA1BC" w14:textId="02392036" w:rsidR="007D3FF0" w:rsidRPr="00383279" w:rsidRDefault="007D3FF0" w:rsidP="00A63FDD">
      <w:pPr>
        <w:pStyle w:val="Naslov3"/>
        <w:rPr>
          <w:rFonts w:ascii="Times New Roman" w:hAnsi="Times New Roman" w:cs="Times New Roman"/>
          <w:sz w:val="23"/>
          <w:szCs w:val="23"/>
        </w:rPr>
      </w:pPr>
      <w:bookmarkStart w:id="62" w:name="_Toc211259838"/>
      <w:r w:rsidRPr="00383279">
        <w:rPr>
          <w:rFonts w:ascii="Times New Roman" w:hAnsi="Times New Roman" w:cs="Times New Roman"/>
          <w:sz w:val="23"/>
          <w:szCs w:val="23"/>
        </w:rPr>
        <w:lastRenderedPageBreak/>
        <w:t>IZVEDBENI GODIŠNJI P</w:t>
      </w:r>
      <w:r w:rsidR="0036635B" w:rsidRPr="00383279">
        <w:rPr>
          <w:rFonts w:ascii="Times New Roman" w:hAnsi="Times New Roman" w:cs="Times New Roman"/>
          <w:sz w:val="23"/>
          <w:szCs w:val="23"/>
        </w:rPr>
        <w:t>LAN PSIHOLOGA ZA ŠK. GODINU 2025</w:t>
      </w:r>
      <w:r w:rsidR="00DC2C87" w:rsidRPr="00383279">
        <w:rPr>
          <w:rFonts w:ascii="Times New Roman" w:hAnsi="Times New Roman" w:cs="Times New Roman"/>
          <w:sz w:val="23"/>
          <w:szCs w:val="23"/>
        </w:rPr>
        <w:t>.</w:t>
      </w:r>
      <w:r w:rsidR="0036635B" w:rsidRPr="00383279">
        <w:rPr>
          <w:rFonts w:ascii="Times New Roman" w:hAnsi="Times New Roman" w:cs="Times New Roman"/>
          <w:sz w:val="23"/>
          <w:szCs w:val="23"/>
        </w:rPr>
        <w:t>/26</w:t>
      </w:r>
      <w:r w:rsidR="00DC2C87" w:rsidRPr="00383279">
        <w:rPr>
          <w:rFonts w:ascii="Times New Roman" w:hAnsi="Times New Roman" w:cs="Times New Roman"/>
          <w:sz w:val="23"/>
          <w:szCs w:val="23"/>
        </w:rPr>
        <w:t>.</w:t>
      </w:r>
      <w:bookmarkEnd w:id="62"/>
    </w:p>
    <w:p w14:paraId="18DF6731" w14:textId="77777777" w:rsidR="007D3FF0" w:rsidRPr="00F1120F" w:rsidRDefault="007D3FF0" w:rsidP="007D3FF0">
      <w:pPr>
        <w:spacing w:line="360" w:lineRule="auto"/>
        <w:ind w:left="360"/>
      </w:pPr>
    </w:p>
    <w:tbl>
      <w:tblPr>
        <w:tblStyle w:val="Reetkatablice"/>
        <w:tblW w:w="9923" w:type="dxa"/>
        <w:tblInd w:w="-289" w:type="dxa"/>
        <w:tblLook w:val="04A0" w:firstRow="1" w:lastRow="0" w:firstColumn="1" w:lastColumn="0" w:noHBand="0" w:noVBand="1"/>
      </w:tblPr>
      <w:tblGrid>
        <w:gridCol w:w="1980"/>
        <w:gridCol w:w="4753"/>
        <w:gridCol w:w="1915"/>
        <w:gridCol w:w="1275"/>
      </w:tblGrid>
      <w:tr w:rsidR="0036635B" w:rsidRPr="005367C5" w14:paraId="04E9C4AE" w14:textId="77777777" w:rsidTr="005367C5">
        <w:trPr>
          <w:trHeight w:val="539"/>
        </w:trPr>
        <w:tc>
          <w:tcPr>
            <w:tcW w:w="1980" w:type="dxa"/>
          </w:tcPr>
          <w:p w14:paraId="33ED8898" w14:textId="0A98FA02" w:rsidR="0036635B" w:rsidRPr="005367C5" w:rsidRDefault="0036635B" w:rsidP="00202DA4">
            <w:pPr>
              <w:spacing w:before="240"/>
              <w:jc w:val="center"/>
              <w:rPr>
                <w:b/>
              </w:rPr>
            </w:pPr>
            <w:r w:rsidRPr="005367C5">
              <w:rPr>
                <w:b/>
              </w:rPr>
              <w:t>Redni</w:t>
            </w:r>
            <w:r w:rsidR="00202DA4" w:rsidRPr="005367C5">
              <w:rPr>
                <w:b/>
              </w:rPr>
              <w:t xml:space="preserve"> </w:t>
            </w:r>
            <w:r w:rsidRPr="005367C5">
              <w:rPr>
                <w:b/>
              </w:rPr>
              <w:t>broj</w:t>
            </w:r>
          </w:p>
        </w:tc>
        <w:tc>
          <w:tcPr>
            <w:tcW w:w="4753" w:type="dxa"/>
          </w:tcPr>
          <w:p w14:paraId="3A9E017E" w14:textId="77777777" w:rsidR="0036635B" w:rsidRPr="005367C5" w:rsidRDefault="0036635B" w:rsidP="0036635B">
            <w:pPr>
              <w:spacing w:before="240" w:line="360" w:lineRule="auto"/>
              <w:jc w:val="center"/>
              <w:rPr>
                <w:b/>
              </w:rPr>
            </w:pPr>
            <w:r w:rsidRPr="005367C5">
              <w:rPr>
                <w:b/>
              </w:rPr>
              <w:t>Poslovi i zadaće</w:t>
            </w:r>
          </w:p>
        </w:tc>
        <w:tc>
          <w:tcPr>
            <w:tcW w:w="1915" w:type="dxa"/>
          </w:tcPr>
          <w:p w14:paraId="5AAC032F" w14:textId="1A66724E" w:rsidR="0036635B" w:rsidRPr="005367C5" w:rsidRDefault="0036635B" w:rsidP="005367C5">
            <w:pPr>
              <w:spacing w:before="240" w:line="360" w:lineRule="auto"/>
              <w:jc w:val="center"/>
              <w:rPr>
                <w:b/>
              </w:rPr>
            </w:pPr>
            <w:r w:rsidRPr="005367C5">
              <w:rPr>
                <w:b/>
              </w:rPr>
              <w:t xml:space="preserve">Vrijeme </w:t>
            </w:r>
          </w:p>
        </w:tc>
        <w:tc>
          <w:tcPr>
            <w:tcW w:w="1275" w:type="dxa"/>
          </w:tcPr>
          <w:p w14:paraId="50987C6A" w14:textId="577558B2" w:rsidR="0036635B" w:rsidRPr="005367C5" w:rsidRDefault="0036635B" w:rsidP="00202DA4">
            <w:pPr>
              <w:spacing w:before="240" w:line="360" w:lineRule="auto"/>
              <w:rPr>
                <w:b/>
              </w:rPr>
            </w:pPr>
            <w:r w:rsidRPr="005367C5">
              <w:rPr>
                <w:b/>
              </w:rPr>
              <w:t>Broj</w:t>
            </w:r>
            <w:r w:rsidR="00202DA4" w:rsidRPr="005367C5">
              <w:rPr>
                <w:b/>
              </w:rPr>
              <w:t xml:space="preserve"> </w:t>
            </w:r>
            <w:r w:rsidRPr="005367C5">
              <w:rPr>
                <w:b/>
              </w:rPr>
              <w:t>sati</w:t>
            </w:r>
          </w:p>
        </w:tc>
      </w:tr>
      <w:tr w:rsidR="0036635B" w:rsidRPr="005367C5" w14:paraId="02D6FCFD" w14:textId="77777777" w:rsidTr="005367C5">
        <w:trPr>
          <w:trHeight w:val="539"/>
        </w:trPr>
        <w:tc>
          <w:tcPr>
            <w:tcW w:w="1980" w:type="dxa"/>
          </w:tcPr>
          <w:p w14:paraId="172AF658"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w:t>
            </w:r>
          </w:p>
        </w:tc>
        <w:tc>
          <w:tcPr>
            <w:tcW w:w="4753" w:type="dxa"/>
          </w:tcPr>
          <w:p w14:paraId="66394B1C"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POSLOVI VEZANI UZ ORGANIZACIJU ODGOJNO-OBRAZOVNOG RADA ŠKOLE</w:t>
            </w:r>
          </w:p>
        </w:tc>
        <w:tc>
          <w:tcPr>
            <w:tcW w:w="1915" w:type="dxa"/>
          </w:tcPr>
          <w:p w14:paraId="3F035367" w14:textId="77777777" w:rsidR="0036635B" w:rsidRPr="005367C5" w:rsidRDefault="0036635B" w:rsidP="005367C5">
            <w:pPr>
              <w:pStyle w:val="Bezproreda"/>
              <w:rPr>
                <w:rFonts w:ascii="Times New Roman" w:hAnsi="Times New Roman"/>
                <w:sz w:val="24"/>
                <w:szCs w:val="24"/>
              </w:rPr>
            </w:pPr>
          </w:p>
        </w:tc>
        <w:tc>
          <w:tcPr>
            <w:tcW w:w="1275" w:type="dxa"/>
          </w:tcPr>
          <w:p w14:paraId="7DA37546"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260</w:t>
            </w:r>
          </w:p>
        </w:tc>
      </w:tr>
      <w:tr w:rsidR="0036635B" w:rsidRPr="005367C5" w14:paraId="14049B79" w14:textId="77777777" w:rsidTr="005367C5">
        <w:trPr>
          <w:trHeight w:val="539"/>
        </w:trPr>
        <w:tc>
          <w:tcPr>
            <w:tcW w:w="1980" w:type="dxa"/>
          </w:tcPr>
          <w:p w14:paraId="0CB42172"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1.1.</w:t>
            </w:r>
          </w:p>
        </w:tc>
        <w:tc>
          <w:tcPr>
            <w:tcW w:w="4753" w:type="dxa"/>
          </w:tcPr>
          <w:p w14:paraId="7573DA58"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Planiranje i programiranje</w:t>
            </w:r>
          </w:p>
        </w:tc>
        <w:tc>
          <w:tcPr>
            <w:tcW w:w="1915" w:type="dxa"/>
          </w:tcPr>
          <w:p w14:paraId="788C612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3C79497A"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140</w:t>
            </w:r>
          </w:p>
        </w:tc>
      </w:tr>
      <w:tr w:rsidR="0036635B" w:rsidRPr="005367C5" w14:paraId="38FA0C8F" w14:textId="77777777" w:rsidTr="005367C5">
        <w:trPr>
          <w:trHeight w:val="539"/>
        </w:trPr>
        <w:tc>
          <w:tcPr>
            <w:tcW w:w="1980" w:type="dxa"/>
          </w:tcPr>
          <w:p w14:paraId="0FCD35B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1.2.</w:t>
            </w:r>
          </w:p>
        </w:tc>
        <w:tc>
          <w:tcPr>
            <w:tcW w:w="4753" w:type="dxa"/>
          </w:tcPr>
          <w:p w14:paraId="4E938A1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Priprema, organizacija i provođenje upisa u prve razrede</w:t>
            </w:r>
          </w:p>
        </w:tc>
        <w:tc>
          <w:tcPr>
            <w:tcW w:w="1915" w:type="dxa"/>
          </w:tcPr>
          <w:p w14:paraId="0D26A7C6"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Ožujak-Kolovoz</w:t>
            </w:r>
          </w:p>
        </w:tc>
        <w:tc>
          <w:tcPr>
            <w:tcW w:w="1275" w:type="dxa"/>
          </w:tcPr>
          <w:p w14:paraId="1EFF089C"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120</w:t>
            </w:r>
          </w:p>
        </w:tc>
      </w:tr>
      <w:tr w:rsidR="0036635B" w:rsidRPr="005367C5" w14:paraId="294588B2" w14:textId="77777777" w:rsidTr="005367C5">
        <w:trPr>
          <w:trHeight w:val="539"/>
        </w:trPr>
        <w:tc>
          <w:tcPr>
            <w:tcW w:w="1980" w:type="dxa"/>
          </w:tcPr>
          <w:p w14:paraId="6BC09327"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2.</w:t>
            </w:r>
          </w:p>
        </w:tc>
        <w:tc>
          <w:tcPr>
            <w:tcW w:w="4753" w:type="dxa"/>
          </w:tcPr>
          <w:p w14:paraId="55DA2AC4"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PRAĆENJE I ZAŠTITA PSIHOFIZIČKOG RAZVOJA UČENIKA</w:t>
            </w:r>
          </w:p>
        </w:tc>
        <w:tc>
          <w:tcPr>
            <w:tcW w:w="1915" w:type="dxa"/>
          </w:tcPr>
          <w:p w14:paraId="2DA774C0" w14:textId="77777777" w:rsidR="0036635B" w:rsidRPr="005367C5" w:rsidRDefault="0036635B" w:rsidP="005367C5">
            <w:pPr>
              <w:pStyle w:val="Bezproreda"/>
              <w:rPr>
                <w:rFonts w:ascii="Times New Roman" w:hAnsi="Times New Roman"/>
                <w:b/>
                <w:sz w:val="24"/>
                <w:szCs w:val="24"/>
              </w:rPr>
            </w:pPr>
          </w:p>
        </w:tc>
        <w:tc>
          <w:tcPr>
            <w:tcW w:w="1275" w:type="dxa"/>
          </w:tcPr>
          <w:p w14:paraId="0C36B189"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1090</w:t>
            </w:r>
          </w:p>
        </w:tc>
      </w:tr>
      <w:tr w:rsidR="0036635B" w:rsidRPr="005367C5" w14:paraId="5D4756A8" w14:textId="77777777" w:rsidTr="005367C5">
        <w:trPr>
          <w:trHeight w:val="539"/>
        </w:trPr>
        <w:tc>
          <w:tcPr>
            <w:tcW w:w="1980" w:type="dxa"/>
          </w:tcPr>
          <w:p w14:paraId="6B99E9C8"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2.1.</w:t>
            </w:r>
          </w:p>
        </w:tc>
        <w:tc>
          <w:tcPr>
            <w:tcW w:w="4753" w:type="dxa"/>
          </w:tcPr>
          <w:p w14:paraId="0AAA84B0"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Savjetodavni i neposredni rad s učenicima</w:t>
            </w:r>
          </w:p>
        </w:tc>
        <w:tc>
          <w:tcPr>
            <w:tcW w:w="1915" w:type="dxa"/>
          </w:tcPr>
          <w:p w14:paraId="4AB0FE1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0311CF38"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890</w:t>
            </w:r>
          </w:p>
        </w:tc>
      </w:tr>
      <w:tr w:rsidR="0036635B" w:rsidRPr="005367C5" w14:paraId="63ABEAE2" w14:textId="77777777" w:rsidTr="005367C5">
        <w:trPr>
          <w:trHeight w:val="539"/>
        </w:trPr>
        <w:tc>
          <w:tcPr>
            <w:tcW w:w="1980" w:type="dxa"/>
          </w:tcPr>
          <w:p w14:paraId="14D45788"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2.2.</w:t>
            </w:r>
          </w:p>
        </w:tc>
        <w:tc>
          <w:tcPr>
            <w:tcW w:w="4753" w:type="dxa"/>
          </w:tcPr>
          <w:p w14:paraId="312EC77C"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Savjetodavni i neposredni rad s učiteljima</w:t>
            </w:r>
          </w:p>
        </w:tc>
        <w:tc>
          <w:tcPr>
            <w:tcW w:w="1915" w:type="dxa"/>
          </w:tcPr>
          <w:p w14:paraId="6AA7BA09"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3F98CAE1"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100</w:t>
            </w:r>
          </w:p>
        </w:tc>
      </w:tr>
      <w:tr w:rsidR="0036635B" w:rsidRPr="005367C5" w14:paraId="3EAED3E0" w14:textId="77777777" w:rsidTr="005367C5">
        <w:trPr>
          <w:trHeight w:val="539"/>
        </w:trPr>
        <w:tc>
          <w:tcPr>
            <w:tcW w:w="1980" w:type="dxa"/>
          </w:tcPr>
          <w:p w14:paraId="555ED570"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2.3.</w:t>
            </w:r>
          </w:p>
        </w:tc>
        <w:tc>
          <w:tcPr>
            <w:tcW w:w="4753" w:type="dxa"/>
          </w:tcPr>
          <w:p w14:paraId="322F14C3"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Savjetodavni i neposredni rad s roditeljima</w:t>
            </w:r>
          </w:p>
        </w:tc>
        <w:tc>
          <w:tcPr>
            <w:tcW w:w="1915" w:type="dxa"/>
          </w:tcPr>
          <w:p w14:paraId="533C45F8"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4A551FB9"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100</w:t>
            </w:r>
          </w:p>
        </w:tc>
      </w:tr>
      <w:tr w:rsidR="0036635B" w:rsidRPr="005367C5" w14:paraId="1EFB59D4" w14:textId="77777777" w:rsidTr="005367C5">
        <w:trPr>
          <w:trHeight w:val="539"/>
        </w:trPr>
        <w:tc>
          <w:tcPr>
            <w:tcW w:w="1980" w:type="dxa"/>
          </w:tcPr>
          <w:p w14:paraId="5402FFC8"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3.</w:t>
            </w:r>
          </w:p>
        </w:tc>
        <w:tc>
          <w:tcPr>
            <w:tcW w:w="4753" w:type="dxa"/>
          </w:tcPr>
          <w:p w14:paraId="121B7978"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RAD NA PREVENTVNIM PROGRAMIMA</w:t>
            </w:r>
          </w:p>
        </w:tc>
        <w:tc>
          <w:tcPr>
            <w:tcW w:w="1915" w:type="dxa"/>
          </w:tcPr>
          <w:p w14:paraId="430FB3F4" w14:textId="77777777" w:rsidR="0036635B" w:rsidRPr="005367C5" w:rsidRDefault="0036635B" w:rsidP="005367C5">
            <w:pPr>
              <w:pStyle w:val="Bezproreda"/>
              <w:rPr>
                <w:rFonts w:ascii="Times New Roman" w:hAnsi="Times New Roman"/>
                <w:b/>
                <w:sz w:val="24"/>
                <w:szCs w:val="24"/>
              </w:rPr>
            </w:pPr>
          </w:p>
        </w:tc>
        <w:tc>
          <w:tcPr>
            <w:tcW w:w="1275" w:type="dxa"/>
          </w:tcPr>
          <w:p w14:paraId="4C777CCB"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140</w:t>
            </w:r>
          </w:p>
        </w:tc>
      </w:tr>
      <w:tr w:rsidR="0036635B" w:rsidRPr="005367C5" w14:paraId="41D564A8" w14:textId="77777777" w:rsidTr="005367C5">
        <w:trPr>
          <w:trHeight w:val="539"/>
        </w:trPr>
        <w:tc>
          <w:tcPr>
            <w:tcW w:w="1980" w:type="dxa"/>
          </w:tcPr>
          <w:p w14:paraId="2BB1EAF1"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3.1.</w:t>
            </w:r>
          </w:p>
        </w:tc>
        <w:tc>
          <w:tcPr>
            <w:tcW w:w="4753" w:type="dxa"/>
          </w:tcPr>
          <w:p w14:paraId="638ED99E"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Program „Alati za moderno doba“</w:t>
            </w:r>
          </w:p>
        </w:tc>
        <w:tc>
          <w:tcPr>
            <w:tcW w:w="1915" w:type="dxa"/>
          </w:tcPr>
          <w:p w14:paraId="7A3F79D5"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Studeni-Veljača</w:t>
            </w:r>
          </w:p>
        </w:tc>
        <w:tc>
          <w:tcPr>
            <w:tcW w:w="1275" w:type="dxa"/>
          </w:tcPr>
          <w:p w14:paraId="7031CEB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60</w:t>
            </w:r>
          </w:p>
        </w:tc>
      </w:tr>
      <w:tr w:rsidR="0036635B" w:rsidRPr="005367C5" w14:paraId="72535C2E" w14:textId="77777777" w:rsidTr="005367C5">
        <w:trPr>
          <w:trHeight w:val="539"/>
        </w:trPr>
        <w:tc>
          <w:tcPr>
            <w:tcW w:w="1980" w:type="dxa"/>
          </w:tcPr>
          <w:p w14:paraId="328350D5"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3.2.</w:t>
            </w:r>
          </w:p>
        </w:tc>
        <w:tc>
          <w:tcPr>
            <w:tcW w:w="4753" w:type="dxa"/>
          </w:tcPr>
          <w:p w14:paraId="72C0C003"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Program „Super-ja (trening asertivnosti)“</w:t>
            </w:r>
          </w:p>
        </w:tc>
        <w:tc>
          <w:tcPr>
            <w:tcW w:w="1915" w:type="dxa"/>
          </w:tcPr>
          <w:p w14:paraId="67931B9D"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11973EDD"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40</w:t>
            </w:r>
          </w:p>
        </w:tc>
      </w:tr>
      <w:tr w:rsidR="0036635B" w:rsidRPr="005367C5" w14:paraId="48D19C83" w14:textId="77777777" w:rsidTr="005367C5">
        <w:trPr>
          <w:trHeight w:val="539"/>
        </w:trPr>
        <w:tc>
          <w:tcPr>
            <w:tcW w:w="1980" w:type="dxa"/>
          </w:tcPr>
          <w:p w14:paraId="03043DE3"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3.3.</w:t>
            </w:r>
          </w:p>
        </w:tc>
        <w:tc>
          <w:tcPr>
            <w:tcW w:w="4753" w:type="dxa"/>
          </w:tcPr>
          <w:p w14:paraId="54C6D39A"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Program „Mora li učenje biti mučenje?“</w:t>
            </w:r>
          </w:p>
        </w:tc>
        <w:tc>
          <w:tcPr>
            <w:tcW w:w="1915" w:type="dxa"/>
          </w:tcPr>
          <w:p w14:paraId="6AB0A63E"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15E68D90"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40</w:t>
            </w:r>
          </w:p>
        </w:tc>
      </w:tr>
      <w:tr w:rsidR="0036635B" w:rsidRPr="005367C5" w14:paraId="18FD3B66" w14:textId="77777777" w:rsidTr="005367C5">
        <w:trPr>
          <w:trHeight w:val="539"/>
        </w:trPr>
        <w:tc>
          <w:tcPr>
            <w:tcW w:w="1980" w:type="dxa"/>
          </w:tcPr>
          <w:p w14:paraId="2C6E2735"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4.</w:t>
            </w:r>
          </w:p>
        </w:tc>
        <w:tc>
          <w:tcPr>
            <w:tcW w:w="4753" w:type="dxa"/>
          </w:tcPr>
          <w:p w14:paraId="18E2D906"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UNAPREĐENJE ODGOJNO-OBRAZOVNOG PROCESA</w:t>
            </w:r>
          </w:p>
        </w:tc>
        <w:tc>
          <w:tcPr>
            <w:tcW w:w="1915" w:type="dxa"/>
          </w:tcPr>
          <w:p w14:paraId="51AC7A91" w14:textId="77777777" w:rsidR="0036635B" w:rsidRPr="005367C5" w:rsidRDefault="0036635B" w:rsidP="005367C5">
            <w:pPr>
              <w:pStyle w:val="Bezproreda"/>
              <w:rPr>
                <w:rFonts w:ascii="Times New Roman" w:hAnsi="Times New Roman"/>
                <w:b/>
                <w:sz w:val="24"/>
                <w:szCs w:val="24"/>
              </w:rPr>
            </w:pPr>
          </w:p>
        </w:tc>
        <w:tc>
          <w:tcPr>
            <w:tcW w:w="1275" w:type="dxa"/>
          </w:tcPr>
          <w:p w14:paraId="60E70023"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60</w:t>
            </w:r>
          </w:p>
        </w:tc>
      </w:tr>
      <w:tr w:rsidR="0036635B" w:rsidRPr="005367C5" w14:paraId="1DF77FF7" w14:textId="77777777" w:rsidTr="005367C5">
        <w:trPr>
          <w:trHeight w:val="539"/>
        </w:trPr>
        <w:tc>
          <w:tcPr>
            <w:tcW w:w="1980" w:type="dxa"/>
          </w:tcPr>
          <w:p w14:paraId="45DC751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4.1.</w:t>
            </w:r>
          </w:p>
        </w:tc>
        <w:tc>
          <w:tcPr>
            <w:tcW w:w="4753" w:type="dxa"/>
          </w:tcPr>
          <w:p w14:paraId="35860186"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Suradnja s vanjskim suradnicima na projektima</w:t>
            </w:r>
          </w:p>
        </w:tc>
        <w:tc>
          <w:tcPr>
            <w:tcW w:w="1915" w:type="dxa"/>
          </w:tcPr>
          <w:p w14:paraId="70F554A8"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0EBDAF37"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60</w:t>
            </w:r>
          </w:p>
        </w:tc>
      </w:tr>
      <w:tr w:rsidR="0036635B" w:rsidRPr="005367C5" w14:paraId="2555D2F0" w14:textId="77777777" w:rsidTr="005367C5">
        <w:trPr>
          <w:trHeight w:val="539"/>
        </w:trPr>
        <w:tc>
          <w:tcPr>
            <w:tcW w:w="1980" w:type="dxa"/>
          </w:tcPr>
          <w:p w14:paraId="3AF4D5F0"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5.</w:t>
            </w:r>
          </w:p>
        </w:tc>
        <w:tc>
          <w:tcPr>
            <w:tcW w:w="4753" w:type="dxa"/>
          </w:tcPr>
          <w:p w14:paraId="5DC01C4C"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STRUČNO USAVRŠAVANJE</w:t>
            </w:r>
          </w:p>
        </w:tc>
        <w:tc>
          <w:tcPr>
            <w:tcW w:w="1915" w:type="dxa"/>
          </w:tcPr>
          <w:p w14:paraId="2E0A6DB9" w14:textId="77777777" w:rsidR="0036635B" w:rsidRPr="005367C5" w:rsidRDefault="0036635B" w:rsidP="005367C5">
            <w:pPr>
              <w:pStyle w:val="Bezproreda"/>
              <w:rPr>
                <w:rFonts w:ascii="Times New Roman" w:hAnsi="Times New Roman"/>
                <w:b/>
                <w:sz w:val="24"/>
                <w:szCs w:val="24"/>
              </w:rPr>
            </w:pPr>
          </w:p>
        </w:tc>
        <w:tc>
          <w:tcPr>
            <w:tcW w:w="1275" w:type="dxa"/>
          </w:tcPr>
          <w:p w14:paraId="61200B13"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150</w:t>
            </w:r>
          </w:p>
        </w:tc>
      </w:tr>
      <w:tr w:rsidR="0036635B" w:rsidRPr="005367C5" w14:paraId="3252D175" w14:textId="77777777" w:rsidTr="005367C5">
        <w:trPr>
          <w:trHeight w:val="539"/>
        </w:trPr>
        <w:tc>
          <w:tcPr>
            <w:tcW w:w="1980" w:type="dxa"/>
          </w:tcPr>
          <w:p w14:paraId="6889FE67"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5.1.</w:t>
            </w:r>
          </w:p>
        </w:tc>
        <w:tc>
          <w:tcPr>
            <w:tcW w:w="4753" w:type="dxa"/>
          </w:tcPr>
          <w:p w14:paraId="10F19E9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Individualno stručno usavršavanje</w:t>
            </w:r>
          </w:p>
        </w:tc>
        <w:tc>
          <w:tcPr>
            <w:tcW w:w="1915" w:type="dxa"/>
          </w:tcPr>
          <w:p w14:paraId="205EEE24"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74E28D47"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50</w:t>
            </w:r>
          </w:p>
        </w:tc>
      </w:tr>
      <w:tr w:rsidR="0036635B" w:rsidRPr="005367C5" w14:paraId="3BCC68DB" w14:textId="77777777" w:rsidTr="005367C5">
        <w:trPr>
          <w:trHeight w:val="539"/>
        </w:trPr>
        <w:tc>
          <w:tcPr>
            <w:tcW w:w="1980" w:type="dxa"/>
          </w:tcPr>
          <w:p w14:paraId="2E3A484D"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5.2.</w:t>
            </w:r>
          </w:p>
        </w:tc>
        <w:tc>
          <w:tcPr>
            <w:tcW w:w="4753" w:type="dxa"/>
          </w:tcPr>
          <w:p w14:paraId="0CF480CD"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Skupno stručno usavršavanje</w:t>
            </w:r>
          </w:p>
        </w:tc>
        <w:tc>
          <w:tcPr>
            <w:tcW w:w="1915" w:type="dxa"/>
          </w:tcPr>
          <w:p w14:paraId="1AFDEF3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1AD01543"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100</w:t>
            </w:r>
          </w:p>
        </w:tc>
      </w:tr>
      <w:tr w:rsidR="0036635B" w:rsidRPr="005367C5" w14:paraId="37C63DF5" w14:textId="77777777" w:rsidTr="005367C5">
        <w:trPr>
          <w:trHeight w:val="539"/>
        </w:trPr>
        <w:tc>
          <w:tcPr>
            <w:tcW w:w="1980" w:type="dxa"/>
          </w:tcPr>
          <w:p w14:paraId="2BDF7845"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6.</w:t>
            </w:r>
          </w:p>
        </w:tc>
        <w:tc>
          <w:tcPr>
            <w:tcW w:w="4753" w:type="dxa"/>
          </w:tcPr>
          <w:p w14:paraId="3715B952"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STRUČNA DOKUMENTACIJA</w:t>
            </w:r>
          </w:p>
        </w:tc>
        <w:tc>
          <w:tcPr>
            <w:tcW w:w="1915" w:type="dxa"/>
          </w:tcPr>
          <w:p w14:paraId="577358DA" w14:textId="77777777" w:rsidR="0036635B" w:rsidRPr="005367C5" w:rsidRDefault="0036635B" w:rsidP="005367C5">
            <w:pPr>
              <w:pStyle w:val="Bezproreda"/>
              <w:rPr>
                <w:rFonts w:ascii="Times New Roman" w:hAnsi="Times New Roman"/>
                <w:b/>
                <w:sz w:val="24"/>
                <w:szCs w:val="24"/>
              </w:rPr>
            </w:pPr>
          </w:p>
        </w:tc>
        <w:tc>
          <w:tcPr>
            <w:tcW w:w="1275" w:type="dxa"/>
          </w:tcPr>
          <w:p w14:paraId="7F2489C5"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64</w:t>
            </w:r>
          </w:p>
        </w:tc>
      </w:tr>
      <w:tr w:rsidR="0036635B" w:rsidRPr="005367C5" w14:paraId="19720855" w14:textId="77777777" w:rsidTr="005367C5">
        <w:trPr>
          <w:trHeight w:val="539"/>
        </w:trPr>
        <w:tc>
          <w:tcPr>
            <w:tcW w:w="1980" w:type="dxa"/>
          </w:tcPr>
          <w:p w14:paraId="4B43AF5A"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6.1.</w:t>
            </w:r>
          </w:p>
        </w:tc>
        <w:tc>
          <w:tcPr>
            <w:tcW w:w="4753" w:type="dxa"/>
          </w:tcPr>
          <w:p w14:paraId="7EAAF73E"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Programi rada</w:t>
            </w:r>
          </w:p>
        </w:tc>
        <w:tc>
          <w:tcPr>
            <w:tcW w:w="1915" w:type="dxa"/>
          </w:tcPr>
          <w:p w14:paraId="7FDC06C5"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36FCC082"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24</w:t>
            </w:r>
          </w:p>
        </w:tc>
      </w:tr>
      <w:tr w:rsidR="0036635B" w:rsidRPr="005367C5" w14:paraId="421783B9" w14:textId="77777777" w:rsidTr="005367C5">
        <w:trPr>
          <w:trHeight w:val="539"/>
        </w:trPr>
        <w:tc>
          <w:tcPr>
            <w:tcW w:w="1980" w:type="dxa"/>
          </w:tcPr>
          <w:p w14:paraId="46B654D5"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6.2.</w:t>
            </w:r>
          </w:p>
        </w:tc>
        <w:tc>
          <w:tcPr>
            <w:tcW w:w="4753" w:type="dxa"/>
          </w:tcPr>
          <w:p w14:paraId="5BE152C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Izvješća o radu</w:t>
            </w:r>
          </w:p>
        </w:tc>
        <w:tc>
          <w:tcPr>
            <w:tcW w:w="1915" w:type="dxa"/>
          </w:tcPr>
          <w:p w14:paraId="6E32AA76"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28C253D9"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15</w:t>
            </w:r>
          </w:p>
        </w:tc>
      </w:tr>
      <w:tr w:rsidR="0036635B" w:rsidRPr="005367C5" w14:paraId="7FD7F969" w14:textId="77777777" w:rsidTr="005367C5">
        <w:trPr>
          <w:trHeight w:val="539"/>
        </w:trPr>
        <w:tc>
          <w:tcPr>
            <w:tcW w:w="1980" w:type="dxa"/>
          </w:tcPr>
          <w:p w14:paraId="1B252C85"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6.3.</w:t>
            </w:r>
          </w:p>
        </w:tc>
        <w:tc>
          <w:tcPr>
            <w:tcW w:w="4753" w:type="dxa"/>
          </w:tcPr>
          <w:p w14:paraId="7C29BBC3"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Stručna dokumentacija o učenicima</w:t>
            </w:r>
          </w:p>
        </w:tc>
        <w:tc>
          <w:tcPr>
            <w:tcW w:w="1915" w:type="dxa"/>
          </w:tcPr>
          <w:p w14:paraId="681512AF"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Tijekom godine</w:t>
            </w:r>
          </w:p>
        </w:tc>
        <w:tc>
          <w:tcPr>
            <w:tcW w:w="1275" w:type="dxa"/>
          </w:tcPr>
          <w:p w14:paraId="0B7AC4AE" w14:textId="77777777" w:rsidR="0036635B" w:rsidRPr="005367C5" w:rsidRDefault="0036635B" w:rsidP="005367C5">
            <w:pPr>
              <w:pStyle w:val="Bezproreda"/>
              <w:rPr>
                <w:rFonts w:ascii="Times New Roman" w:hAnsi="Times New Roman"/>
                <w:sz w:val="24"/>
                <w:szCs w:val="24"/>
              </w:rPr>
            </w:pPr>
            <w:r w:rsidRPr="005367C5">
              <w:rPr>
                <w:rFonts w:ascii="Times New Roman" w:hAnsi="Times New Roman"/>
                <w:sz w:val="24"/>
                <w:szCs w:val="24"/>
              </w:rPr>
              <w:t>25</w:t>
            </w:r>
          </w:p>
        </w:tc>
      </w:tr>
      <w:tr w:rsidR="0036635B" w:rsidRPr="005367C5" w14:paraId="1C8A28BD" w14:textId="77777777" w:rsidTr="005367C5">
        <w:trPr>
          <w:trHeight w:val="539"/>
        </w:trPr>
        <w:tc>
          <w:tcPr>
            <w:tcW w:w="1980" w:type="dxa"/>
          </w:tcPr>
          <w:p w14:paraId="1B8825CF"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7.</w:t>
            </w:r>
          </w:p>
        </w:tc>
        <w:tc>
          <w:tcPr>
            <w:tcW w:w="4753" w:type="dxa"/>
          </w:tcPr>
          <w:p w14:paraId="511F48FF"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OSTALI POSLOVI</w:t>
            </w:r>
          </w:p>
        </w:tc>
        <w:tc>
          <w:tcPr>
            <w:tcW w:w="1915" w:type="dxa"/>
          </w:tcPr>
          <w:p w14:paraId="38402D76"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Tijekom godine</w:t>
            </w:r>
          </w:p>
        </w:tc>
        <w:tc>
          <w:tcPr>
            <w:tcW w:w="1275" w:type="dxa"/>
          </w:tcPr>
          <w:p w14:paraId="111CE502"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44</w:t>
            </w:r>
          </w:p>
        </w:tc>
      </w:tr>
      <w:tr w:rsidR="0036635B" w:rsidRPr="005367C5" w14:paraId="75A229B7" w14:textId="77777777" w:rsidTr="005367C5">
        <w:trPr>
          <w:trHeight w:val="539"/>
        </w:trPr>
        <w:tc>
          <w:tcPr>
            <w:tcW w:w="1980" w:type="dxa"/>
          </w:tcPr>
          <w:p w14:paraId="7B49982C"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UKUPNO</w:t>
            </w:r>
          </w:p>
        </w:tc>
        <w:tc>
          <w:tcPr>
            <w:tcW w:w="4753" w:type="dxa"/>
          </w:tcPr>
          <w:p w14:paraId="515FD50E" w14:textId="77777777" w:rsidR="0036635B" w:rsidRPr="005367C5" w:rsidRDefault="0036635B" w:rsidP="005367C5">
            <w:pPr>
              <w:pStyle w:val="Bezproreda"/>
              <w:rPr>
                <w:rFonts w:ascii="Times New Roman" w:hAnsi="Times New Roman"/>
                <w:b/>
                <w:sz w:val="24"/>
                <w:szCs w:val="24"/>
              </w:rPr>
            </w:pPr>
          </w:p>
        </w:tc>
        <w:tc>
          <w:tcPr>
            <w:tcW w:w="1915" w:type="dxa"/>
          </w:tcPr>
          <w:p w14:paraId="647D6AB4" w14:textId="77777777" w:rsidR="0036635B" w:rsidRPr="005367C5" w:rsidRDefault="0036635B" w:rsidP="005367C5">
            <w:pPr>
              <w:pStyle w:val="Bezproreda"/>
              <w:rPr>
                <w:rFonts w:ascii="Times New Roman" w:hAnsi="Times New Roman"/>
                <w:b/>
                <w:sz w:val="24"/>
                <w:szCs w:val="24"/>
              </w:rPr>
            </w:pPr>
          </w:p>
        </w:tc>
        <w:tc>
          <w:tcPr>
            <w:tcW w:w="1275" w:type="dxa"/>
          </w:tcPr>
          <w:p w14:paraId="3A735575" w14:textId="77777777" w:rsidR="0036635B" w:rsidRPr="005367C5" w:rsidRDefault="0036635B" w:rsidP="005367C5">
            <w:pPr>
              <w:pStyle w:val="Bezproreda"/>
              <w:rPr>
                <w:rFonts w:ascii="Times New Roman" w:hAnsi="Times New Roman"/>
                <w:b/>
                <w:sz w:val="24"/>
                <w:szCs w:val="24"/>
              </w:rPr>
            </w:pPr>
            <w:r w:rsidRPr="005367C5">
              <w:rPr>
                <w:rFonts w:ascii="Times New Roman" w:hAnsi="Times New Roman"/>
                <w:b/>
                <w:sz w:val="24"/>
                <w:szCs w:val="24"/>
              </w:rPr>
              <w:t>1808</w:t>
            </w:r>
          </w:p>
        </w:tc>
      </w:tr>
    </w:tbl>
    <w:p w14:paraId="76BD83E7" w14:textId="32A752AE" w:rsidR="00FD09C7" w:rsidRDefault="00FD09C7" w:rsidP="005367C5">
      <w:pPr>
        <w:pStyle w:val="Bezproreda"/>
        <w:rPr>
          <w:sz w:val="23"/>
          <w:szCs w:val="23"/>
        </w:rPr>
      </w:pPr>
    </w:p>
    <w:p w14:paraId="190F2E25" w14:textId="5D682F6C" w:rsidR="00FD09C7" w:rsidRPr="0084662F" w:rsidRDefault="0059198E" w:rsidP="00A63FDD">
      <w:pPr>
        <w:pStyle w:val="Naslov2"/>
        <w:rPr>
          <w:rFonts w:ascii="Times New Roman" w:hAnsi="Times New Roman" w:cs="Times New Roman"/>
          <w:i w:val="0"/>
          <w:iCs w:val="0"/>
          <w:sz w:val="24"/>
          <w:szCs w:val="24"/>
        </w:rPr>
      </w:pPr>
      <w:bookmarkStart w:id="63" w:name="_Toc211259839"/>
      <w:r w:rsidRPr="0084662F">
        <w:rPr>
          <w:rFonts w:ascii="Times New Roman" w:hAnsi="Times New Roman" w:cs="Times New Roman"/>
          <w:i w:val="0"/>
          <w:iCs w:val="0"/>
          <w:sz w:val="24"/>
          <w:szCs w:val="24"/>
        </w:rPr>
        <w:lastRenderedPageBreak/>
        <w:t>5</w:t>
      </w:r>
      <w:r w:rsidR="00387959" w:rsidRPr="0084662F">
        <w:rPr>
          <w:rFonts w:ascii="Times New Roman" w:hAnsi="Times New Roman" w:cs="Times New Roman"/>
          <w:i w:val="0"/>
          <w:iCs w:val="0"/>
          <w:sz w:val="24"/>
          <w:szCs w:val="24"/>
        </w:rPr>
        <w:t xml:space="preserve">.4. </w:t>
      </w:r>
      <w:r w:rsidR="00FD09C7" w:rsidRPr="0084662F">
        <w:rPr>
          <w:rFonts w:ascii="Times New Roman" w:hAnsi="Times New Roman" w:cs="Times New Roman"/>
          <w:i w:val="0"/>
          <w:iCs w:val="0"/>
          <w:sz w:val="24"/>
          <w:szCs w:val="24"/>
        </w:rPr>
        <w:t>GODIŠNJI PLAN I PROGRAM RADA ŠKOLSKOG KNJIŽNIČARA</w:t>
      </w:r>
      <w:bookmarkEnd w:id="63"/>
    </w:p>
    <w:p w14:paraId="17DE2F62" w14:textId="233669CD" w:rsidR="00FD09C7" w:rsidRPr="00FD09C7" w:rsidRDefault="00AA50A1" w:rsidP="00FD09C7">
      <w:pPr>
        <w:spacing w:after="160" w:line="259" w:lineRule="auto"/>
        <w:rPr>
          <w:rFonts w:ascii="Comic Sans MS" w:eastAsiaTheme="minorHAnsi" w:hAnsi="Comic Sans MS" w:cstheme="minorBidi"/>
          <w:b/>
          <w:sz w:val="28"/>
          <w:szCs w:val="28"/>
        </w:rPr>
      </w:pPr>
      <w:r>
        <w:rPr>
          <w:noProof/>
          <w:lang w:eastAsia="hr-HR"/>
        </w:rPr>
        <w:drawing>
          <wp:inline distT="0" distB="0" distL="0" distR="0" wp14:anchorId="7985A15B" wp14:editId="4A74B2C8">
            <wp:extent cx="6057900" cy="3503131"/>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4802" t="32334" r="23446" b="14462"/>
                    <a:stretch/>
                  </pic:blipFill>
                  <pic:spPr bwMode="auto">
                    <a:xfrm>
                      <a:off x="0" y="0"/>
                      <a:ext cx="6103359" cy="3529419"/>
                    </a:xfrm>
                    <a:prstGeom prst="rect">
                      <a:avLst/>
                    </a:prstGeom>
                    <a:ln>
                      <a:noFill/>
                    </a:ln>
                    <a:extLst>
                      <a:ext uri="{53640926-AAD7-44D8-BBD7-CCE9431645EC}">
                        <a14:shadowObscured xmlns:a14="http://schemas.microsoft.com/office/drawing/2010/main"/>
                      </a:ext>
                    </a:extLst>
                  </pic:spPr>
                </pic:pic>
              </a:graphicData>
            </a:graphic>
          </wp:inline>
        </w:drawing>
      </w:r>
    </w:p>
    <w:p w14:paraId="12F703B6" w14:textId="77777777" w:rsidR="00AA50A1" w:rsidRPr="00AA50A1" w:rsidRDefault="00FD09C7" w:rsidP="00AA50A1">
      <w:pPr>
        <w:spacing w:after="160" w:line="259" w:lineRule="auto"/>
        <w:jc w:val="both"/>
        <w:rPr>
          <w:rFonts w:eastAsiaTheme="minorHAnsi"/>
          <w:b/>
          <w:u w:val="single"/>
        </w:rPr>
      </w:pPr>
      <w:r w:rsidRPr="00AA50A1">
        <w:rPr>
          <w:rFonts w:eastAsiaTheme="minorHAnsi"/>
          <w:b/>
          <w:u w:val="single"/>
        </w:rPr>
        <w:t>ODGOJ</w:t>
      </w:r>
      <w:r w:rsidR="006234A9" w:rsidRPr="00AA50A1">
        <w:rPr>
          <w:rFonts w:eastAsiaTheme="minorHAnsi"/>
          <w:b/>
          <w:u w:val="single"/>
        </w:rPr>
        <w:t>N</w:t>
      </w:r>
      <w:r w:rsidR="00AA50A1" w:rsidRPr="00AA50A1">
        <w:rPr>
          <w:rFonts w:eastAsiaTheme="minorHAnsi"/>
          <w:b/>
          <w:u w:val="single"/>
        </w:rPr>
        <w:t>O – OBRAZOVNA DJELATNOST  - 1768</w:t>
      </w:r>
      <w:r w:rsidRPr="00AA50A1">
        <w:rPr>
          <w:rFonts w:eastAsiaTheme="minorHAnsi"/>
          <w:b/>
          <w:u w:val="single"/>
        </w:rPr>
        <w:t xml:space="preserve">_sati godišnje    </w:t>
      </w:r>
    </w:p>
    <w:p w14:paraId="55643FDF" w14:textId="77777777" w:rsidR="00AA50A1" w:rsidRPr="00AA50A1" w:rsidRDefault="00AA50A1" w:rsidP="00A63FDD">
      <w:pPr>
        <w:rPr>
          <w:rFonts w:eastAsiaTheme="minorHAnsi"/>
        </w:rPr>
      </w:pPr>
      <w:r w:rsidRPr="00AA50A1">
        <w:rPr>
          <w:rFonts w:eastAsiaTheme="minorHAnsi"/>
        </w:rPr>
        <w:t>ODGOJNO-OBRAZOVNA DJELATNOST</w:t>
      </w:r>
    </w:p>
    <w:p w14:paraId="01F33318" w14:textId="77777777" w:rsidR="00AA50A1" w:rsidRPr="00AA50A1" w:rsidRDefault="00AA50A1" w:rsidP="00AA50A1">
      <w:pPr>
        <w:spacing w:after="160" w:line="259" w:lineRule="auto"/>
        <w:ind w:left="720"/>
        <w:contextualSpacing/>
        <w:jc w:val="both"/>
        <w:rPr>
          <w:rFonts w:eastAsiaTheme="minorHAnsi"/>
          <w:b/>
          <w:sz w:val="28"/>
          <w:szCs w:val="28"/>
        </w:rPr>
      </w:pPr>
    </w:p>
    <w:p w14:paraId="69FBD477" w14:textId="77777777" w:rsidR="00AA50A1" w:rsidRPr="00AA50A1" w:rsidRDefault="00AA50A1" w:rsidP="008219DB">
      <w:pPr>
        <w:numPr>
          <w:ilvl w:val="0"/>
          <w:numId w:val="52"/>
        </w:numPr>
        <w:spacing w:after="160" w:line="259" w:lineRule="auto"/>
        <w:contextualSpacing/>
        <w:jc w:val="both"/>
        <w:rPr>
          <w:rFonts w:eastAsiaTheme="minorHAnsi"/>
          <w:b/>
        </w:rPr>
      </w:pPr>
      <w:r w:rsidRPr="00AA50A1">
        <w:rPr>
          <w:rFonts w:eastAsiaTheme="minorHAnsi"/>
          <w:b/>
        </w:rPr>
        <w:t>PLANIRANJE ZA OSTVARIVANJE GODIŠNJEG PLANA</w:t>
      </w:r>
    </w:p>
    <w:p w14:paraId="7D12D4A3" w14:textId="77777777" w:rsidR="00AA50A1" w:rsidRPr="00AA50A1" w:rsidRDefault="00AA50A1" w:rsidP="00AA50A1">
      <w:pPr>
        <w:spacing w:after="160" w:line="259" w:lineRule="auto"/>
        <w:ind w:left="720"/>
        <w:contextualSpacing/>
        <w:jc w:val="both"/>
        <w:rPr>
          <w:rFonts w:eastAsiaTheme="minorHAnsi"/>
          <w:b/>
        </w:rPr>
      </w:pPr>
    </w:p>
    <w:p w14:paraId="56746846" w14:textId="77777777" w:rsidR="00AA50A1" w:rsidRPr="00AA50A1" w:rsidRDefault="00AA50A1" w:rsidP="008219DB">
      <w:pPr>
        <w:numPr>
          <w:ilvl w:val="0"/>
          <w:numId w:val="35"/>
        </w:numPr>
        <w:spacing w:after="160" w:line="259" w:lineRule="auto"/>
        <w:contextualSpacing/>
        <w:jc w:val="both"/>
        <w:rPr>
          <w:rFonts w:eastAsiaTheme="minorHAnsi"/>
          <w:bCs/>
        </w:rPr>
      </w:pPr>
      <w:r w:rsidRPr="00AA50A1">
        <w:rPr>
          <w:rFonts w:eastAsiaTheme="minorHAnsi"/>
          <w:b/>
        </w:rPr>
        <w:t>PLANIRANJE I PROGRAMIRANJE RADA ŠKOLSKOG KNJIŽNIČARA :</w:t>
      </w:r>
      <w:r w:rsidRPr="00AA50A1">
        <w:rPr>
          <w:rFonts w:eastAsiaTheme="minorHAnsi"/>
          <w:bCs/>
        </w:rPr>
        <w:t xml:space="preserve"> Godišnji plan i program rada školskog knjižničara, Mjesečni plan i program rada školskog knjižničara, Plan i program individualnog stručnog usavršavanja, Program knjižničnog obrazovanja učenika;</w:t>
      </w:r>
    </w:p>
    <w:p w14:paraId="4AD13765" w14:textId="77777777" w:rsidR="00AA50A1" w:rsidRPr="00AA50A1" w:rsidRDefault="00AA50A1" w:rsidP="008219DB">
      <w:pPr>
        <w:numPr>
          <w:ilvl w:val="0"/>
          <w:numId w:val="35"/>
        </w:numPr>
        <w:spacing w:after="160" w:line="259" w:lineRule="auto"/>
        <w:contextualSpacing/>
        <w:jc w:val="both"/>
        <w:rPr>
          <w:rFonts w:eastAsiaTheme="minorHAnsi"/>
          <w:b/>
        </w:rPr>
      </w:pPr>
      <w:r w:rsidRPr="00AA50A1">
        <w:rPr>
          <w:rFonts w:eastAsiaTheme="minorHAnsi"/>
          <w:b/>
        </w:rPr>
        <w:t xml:space="preserve">SUDJELOVANJE U PLANIRANJU, PRIPREMANJU I OSTVARIVANJU TE VREDNOVANJU ODGOJNO-OBRAZOVNOG PROCESA: </w:t>
      </w:r>
      <w:r w:rsidRPr="00AA50A1">
        <w:rPr>
          <w:rFonts w:eastAsiaTheme="minorHAnsi"/>
          <w:bCs/>
        </w:rPr>
        <w:t xml:space="preserve">sudjelovanje u izradbi Godišnjeg plana i programa škole i Školskog kurikuluma, u integracijsko-korelacijskom  planiranju i programiranju rada, u planiranju izvannastavnih  aktivnosti, projekata i terenske nastave, izvanučioničke i integrirane  nastave, sudjelovanje u planiranju i programiranju rada s darovitim učenicima, s učenicima s poteškoćama u učenju, Školskog preventivnog programa, poticanje učenika n na  primjenu AV sredstava i informatičke opreme u nastavi, suradnja na utvrđivanju odgojno-obrazovnih potreba učenika, škole i okruženja, analiza i vrednovanje ostvarivanja odgojno-obrazovnog procesa. </w:t>
      </w:r>
    </w:p>
    <w:p w14:paraId="57470218" w14:textId="77777777" w:rsidR="00AA50A1" w:rsidRPr="00AA50A1" w:rsidRDefault="00AA50A1" w:rsidP="00AA50A1">
      <w:pPr>
        <w:spacing w:after="160" w:line="259" w:lineRule="auto"/>
        <w:ind w:left="720"/>
        <w:contextualSpacing/>
        <w:jc w:val="both"/>
        <w:rPr>
          <w:rFonts w:eastAsiaTheme="minorHAnsi"/>
          <w:b/>
        </w:rPr>
      </w:pPr>
    </w:p>
    <w:p w14:paraId="5A283BD8" w14:textId="77777777" w:rsidR="00AA50A1" w:rsidRPr="00AA50A1" w:rsidRDefault="00AA50A1" w:rsidP="008219DB">
      <w:pPr>
        <w:numPr>
          <w:ilvl w:val="0"/>
          <w:numId w:val="52"/>
        </w:numPr>
        <w:spacing w:after="160" w:line="259" w:lineRule="auto"/>
        <w:contextualSpacing/>
        <w:jc w:val="both"/>
        <w:rPr>
          <w:rFonts w:eastAsiaTheme="minorHAnsi"/>
          <w:b/>
        </w:rPr>
      </w:pPr>
      <w:r w:rsidRPr="00AA50A1">
        <w:rPr>
          <w:rFonts w:eastAsiaTheme="minorHAnsi"/>
          <w:b/>
        </w:rPr>
        <w:t>ODGOJNO-OBRAZOVNI RAD</w:t>
      </w:r>
    </w:p>
    <w:p w14:paraId="548CA13D" w14:textId="77777777" w:rsidR="00AA50A1" w:rsidRPr="00AA50A1" w:rsidRDefault="00AA50A1" w:rsidP="00AA50A1">
      <w:pPr>
        <w:spacing w:after="160" w:line="259" w:lineRule="auto"/>
        <w:ind w:left="720"/>
        <w:contextualSpacing/>
        <w:jc w:val="both"/>
        <w:rPr>
          <w:rFonts w:eastAsiaTheme="minorHAnsi"/>
          <w:b/>
        </w:rPr>
      </w:pPr>
    </w:p>
    <w:p w14:paraId="32127DD9" w14:textId="77777777" w:rsidR="00AA50A1" w:rsidRPr="00AA50A1" w:rsidRDefault="00AA50A1" w:rsidP="008219DB">
      <w:pPr>
        <w:numPr>
          <w:ilvl w:val="0"/>
          <w:numId w:val="57"/>
        </w:numPr>
        <w:spacing w:after="160" w:line="259" w:lineRule="auto"/>
        <w:contextualSpacing/>
        <w:jc w:val="both"/>
        <w:rPr>
          <w:rFonts w:eastAsiaTheme="minorHAnsi"/>
          <w:b/>
        </w:rPr>
      </w:pPr>
      <w:r w:rsidRPr="00AA50A1">
        <w:rPr>
          <w:rFonts w:eastAsiaTheme="minorHAnsi"/>
          <w:b/>
        </w:rPr>
        <w:t>NEPOSREDNI  RAD S UČENICIMA</w:t>
      </w:r>
    </w:p>
    <w:p w14:paraId="0A72BBC3" w14:textId="77777777" w:rsidR="00AA50A1" w:rsidRPr="00AA50A1" w:rsidRDefault="00AA50A1" w:rsidP="008219DB">
      <w:pPr>
        <w:numPr>
          <w:ilvl w:val="0"/>
          <w:numId w:val="53"/>
        </w:numPr>
        <w:spacing w:after="160" w:line="259" w:lineRule="auto"/>
        <w:contextualSpacing/>
        <w:jc w:val="both"/>
        <w:rPr>
          <w:rFonts w:eastAsiaTheme="minorHAnsi"/>
          <w:b/>
        </w:rPr>
      </w:pPr>
      <w:r w:rsidRPr="00AA50A1">
        <w:rPr>
          <w:rFonts w:eastAsiaTheme="minorHAnsi"/>
          <w:bCs/>
        </w:rPr>
        <w:t>stvaranje intelektualnih, materijalnih i drugih uvjeta za učenje i interdisciplinarni pristup nastavi;</w:t>
      </w:r>
    </w:p>
    <w:p w14:paraId="6E99D7B7"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lastRenderedPageBreak/>
        <w:t>individualni rad s učenicima: posudba i korištenje knjižnične građe, istraživački rad…neposredna pedagoška pomoć i savjetodavni rad s učenicima pri izboru građe u knjižnici i rad na izvorima informacija;</w:t>
      </w:r>
    </w:p>
    <w:p w14:paraId="1EF58A4F"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t>grupni rad – organizirana i sistematska edukacija korisnika;</w:t>
      </w:r>
    </w:p>
    <w:p w14:paraId="4CC7B1DE"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t>nastava u knjižnici ili informatičkoj učionici-program knjižničnog obrazovanja, timska nastava, terenska nastava, radionice…</w:t>
      </w:r>
    </w:p>
    <w:p w14:paraId="23FF8231"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t>rad s učenicima s teškoćama u razvoju i darovitim učenicima;</w:t>
      </w:r>
    </w:p>
    <w:p w14:paraId="1C3264E6"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t>sudjelovanje u međuškolskim, županijskim, državnim i regionalnim projektima;</w:t>
      </w:r>
    </w:p>
    <w:p w14:paraId="54558FE3"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t>poticanje razvoja čitalačke kulture i osposobljavanje korisnika za intelektualnu proradu izvora i kritičkog mišljenja(informacijska pismenost);</w:t>
      </w:r>
    </w:p>
    <w:p w14:paraId="717DEA7A"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t>izvannastavna aktivnost Mali knjižničari;</w:t>
      </w:r>
    </w:p>
    <w:p w14:paraId="0699438F" w14:textId="77777777" w:rsidR="00AA50A1" w:rsidRPr="00AA50A1" w:rsidRDefault="00AA50A1" w:rsidP="008219DB">
      <w:pPr>
        <w:numPr>
          <w:ilvl w:val="0"/>
          <w:numId w:val="53"/>
        </w:numPr>
        <w:spacing w:after="160" w:line="259" w:lineRule="auto"/>
        <w:contextualSpacing/>
        <w:jc w:val="both"/>
        <w:rPr>
          <w:rFonts w:eastAsiaTheme="minorHAnsi"/>
          <w:bCs/>
        </w:rPr>
      </w:pPr>
      <w:r w:rsidRPr="00AA50A1">
        <w:rPr>
          <w:rFonts w:eastAsiaTheme="minorHAnsi"/>
          <w:bCs/>
        </w:rPr>
        <w:t>projekti: Noć knjige na Žerki, UNESCO ASPNet mreža škola, Eko kutić, Kućice za ptice, Jestivi školski vrt.</w:t>
      </w:r>
    </w:p>
    <w:p w14:paraId="40C17487" w14:textId="77777777" w:rsidR="00AA50A1" w:rsidRPr="00AA50A1" w:rsidRDefault="00AA50A1" w:rsidP="00AA50A1">
      <w:pPr>
        <w:spacing w:after="160" w:line="259" w:lineRule="auto"/>
        <w:ind w:left="1440"/>
        <w:contextualSpacing/>
        <w:jc w:val="both"/>
        <w:rPr>
          <w:rFonts w:eastAsiaTheme="minorHAnsi"/>
          <w:bCs/>
        </w:rPr>
      </w:pPr>
    </w:p>
    <w:p w14:paraId="58A045FE" w14:textId="77777777" w:rsidR="00AA50A1" w:rsidRPr="00AA50A1" w:rsidRDefault="00AA50A1" w:rsidP="008219DB">
      <w:pPr>
        <w:numPr>
          <w:ilvl w:val="0"/>
          <w:numId w:val="53"/>
        </w:numPr>
        <w:spacing w:after="160" w:line="259" w:lineRule="auto"/>
        <w:contextualSpacing/>
        <w:jc w:val="both"/>
        <w:rPr>
          <w:rFonts w:eastAsiaTheme="minorHAnsi"/>
          <w:b/>
        </w:rPr>
      </w:pPr>
      <w:r w:rsidRPr="00AA50A1">
        <w:rPr>
          <w:rFonts w:eastAsiaTheme="minorHAnsi"/>
          <w:b/>
        </w:rPr>
        <w:t>SURADNJA S UČITELJIMA, STRUČNIM SURADNICIMA I RAVNATELJCOM TE OSTALIM OSOBLJEM ŠKOLE</w:t>
      </w:r>
    </w:p>
    <w:p w14:paraId="17AA1125" w14:textId="77777777" w:rsidR="00AA50A1" w:rsidRPr="00AA50A1" w:rsidRDefault="00AA50A1" w:rsidP="008219DB">
      <w:pPr>
        <w:numPr>
          <w:ilvl w:val="0"/>
          <w:numId w:val="54"/>
        </w:numPr>
        <w:spacing w:after="160" w:line="259" w:lineRule="auto"/>
        <w:contextualSpacing/>
        <w:jc w:val="both"/>
        <w:rPr>
          <w:rFonts w:eastAsiaTheme="minorHAnsi"/>
          <w:b/>
        </w:rPr>
      </w:pPr>
      <w:r w:rsidRPr="00AA50A1">
        <w:rPr>
          <w:rFonts w:eastAsiaTheme="minorHAnsi"/>
          <w:bCs/>
        </w:rPr>
        <w:t>suradnja s ravnateljicom i računovotkinjom zbog financijskog plana, nabave opreme i fonda knjižnice te izrada godišnjeg izvješća na kraju kalendarske godine;</w:t>
      </w:r>
    </w:p>
    <w:p w14:paraId="7260732F" w14:textId="77777777" w:rsidR="00AA50A1" w:rsidRPr="00AA50A1" w:rsidRDefault="00AA50A1" w:rsidP="008219DB">
      <w:pPr>
        <w:numPr>
          <w:ilvl w:val="0"/>
          <w:numId w:val="54"/>
        </w:numPr>
        <w:spacing w:after="160" w:line="259" w:lineRule="auto"/>
        <w:contextualSpacing/>
        <w:jc w:val="both"/>
        <w:rPr>
          <w:rFonts w:eastAsiaTheme="minorHAnsi"/>
          <w:b/>
        </w:rPr>
      </w:pPr>
      <w:r w:rsidRPr="00AA50A1">
        <w:rPr>
          <w:rFonts w:eastAsiaTheme="minorHAnsi"/>
          <w:bCs/>
        </w:rPr>
        <w:t>sudjelovanje u radu stručnih tijela i u povjerenstvima (Učiteljsko vijeće, Razredna vijećam Školski tim za kvalitetu, Povjerenstvo za KIJD, povjerenstva za provođenje nacionalnih ispita i školskih natjecanja, povjerenstva za provođenje raznih natječaja, suradnja s roditeljima;</w:t>
      </w:r>
    </w:p>
    <w:p w14:paraId="792FBB7F" w14:textId="77777777" w:rsidR="00AA50A1" w:rsidRPr="00AA50A1" w:rsidRDefault="00AA50A1" w:rsidP="008219DB">
      <w:pPr>
        <w:numPr>
          <w:ilvl w:val="0"/>
          <w:numId w:val="54"/>
        </w:numPr>
        <w:spacing w:after="160" w:line="259" w:lineRule="auto"/>
        <w:contextualSpacing/>
        <w:jc w:val="both"/>
        <w:rPr>
          <w:rFonts w:eastAsiaTheme="minorHAnsi"/>
          <w:b/>
        </w:rPr>
      </w:pPr>
      <w:r w:rsidRPr="00AA50A1">
        <w:rPr>
          <w:rFonts w:eastAsiaTheme="minorHAnsi"/>
          <w:bCs/>
        </w:rPr>
        <w:t>unapređivanje odgojno-obrazovnog rada škole (sudjelovanje u organizaciji stručnih skupova, predavanja, školskih, županijskih i državnih natjecanja, programa obilježavanja raznih obljetnica, Dana škole, novogodišnjeg programa…</w:t>
      </w:r>
    </w:p>
    <w:p w14:paraId="3738E6DB" w14:textId="77777777" w:rsidR="00AA50A1" w:rsidRPr="00A63FDD" w:rsidRDefault="00AA50A1" w:rsidP="00A63FDD">
      <w:pPr>
        <w:rPr>
          <w:rFonts w:eastAsiaTheme="minorHAnsi"/>
          <w:b/>
          <w:bCs/>
        </w:rPr>
      </w:pPr>
    </w:p>
    <w:p w14:paraId="1CFD32CE" w14:textId="77777777" w:rsidR="00AA50A1" w:rsidRPr="00A63FDD" w:rsidRDefault="00AA50A1" w:rsidP="00A63FDD">
      <w:pPr>
        <w:rPr>
          <w:rFonts w:eastAsiaTheme="minorHAnsi"/>
          <w:b/>
          <w:bCs/>
        </w:rPr>
      </w:pPr>
      <w:r w:rsidRPr="00A63FDD">
        <w:rPr>
          <w:rFonts w:eastAsiaTheme="minorHAnsi"/>
          <w:b/>
          <w:bCs/>
        </w:rPr>
        <w:t>STRUČNO-KNJIŽNIČNA I INFORMACIJSKO-REFERALNA DJELATNOST</w:t>
      </w:r>
    </w:p>
    <w:p w14:paraId="3892DB1C" w14:textId="77777777" w:rsidR="00AA50A1" w:rsidRPr="00AA50A1" w:rsidRDefault="00AA50A1" w:rsidP="00AA50A1">
      <w:pPr>
        <w:spacing w:after="160" w:line="259" w:lineRule="auto"/>
        <w:ind w:left="720"/>
        <w:contextualSpacing/>
        <w:jc w:val="both"/>
        <w:rPr>
          <w:rFonts w:eastAsiaTheme="minorHAnsi"/>
          <w:b/>
          <w:sz w:val="28"/>
          <w:szCs w:val="28"/>
        </w:rPr>
      </w:pPr>
    </w:p>
    <w:p w14:paraId="74EC8594" w14:textId="77777777" w:rsidR="00AA50A1" w:rsidRPr="00AA50A1" w:rsidRDefault="00AA50A1" w:rsidP="008219DB">
      <w:pPr>
        <w:numPr>
          <w:ilvl w:val="0"/>
          <w:numId w:val="56"/>
        </w:numPr>
        <w:spacing w:after="160" w:line="259" w:lineRule="auto"/>
        <w:contextualSpacing/>
        <w:jc w:val="both"/>
        <w:rPr>
          <w:rFonts w:eastAsiaTheme="minorHAnsi"/>
          <w:b/>
        </w:rPr>
      </w:pPr>
      <w:r w:rsidRPr="00AA50A1">
        <w:rPr>
          <w:rFonts w:eastAsiaTheme="minorHAnsi"/>
          <w:bCs/>
        </w:rPr>
        <w:t>organizacija i vođenje rada u knjižnici i čitaonici, organizacijsko-administrativni poslovi (praćenje dnevne statistike i Dnevnika rada)</w:t>
      </w:r>
    </w:p>
    <w:p w14:paraId="30CD78C0" w14:textId="77777777" w:rsidR="00AA50A1" w:rsidRPr="00AA50A1" w:rsidRDefault="00AA50A1" w:rsidP="008219DB">
      <w:pPr>
        <w:numPr>
          <w:ilvl w:val="0"/>
          <w:numId w:val="56"/>
        </w:numPr>
        <w:spacing w:after="160" w:line="259" w:lineRule="auto"/>
        <w:contextualSpacing/>
        <w:jc w:val="both"/>
        <w:rPr>
          <w:rFonts w:eastAsiaTheme="minorHAnsi"/>
          <w:b/>
        </w:rPr>
      </w:pPr>
      <w:r w:rsidRPr="00AA50A1">
        <w:rPr>
          <w:rFonts w:eastAsiaTheme="minorHAnsi"/>
          <w:bCs/>
        </w:rPr>
        <w:t>izrada izvješća o radu, stanju fonda i statističkih pregleda o korištenju građe (Online Sustav jedinstvenog elektroničkog prikupljanja statističkih podataka o poslovanju knjižnica);</w:t>
      </w:r>
    </w:p>
    <w:p w14:paraId="559E2C80" w14:textId="77777777" w:rsidR="00AA50A1" w:rsidRPr="00AA50A1" w:rsidRDefault="00AA50A1" w:rsidP="008219DB">
      <w:pPr>
        <w:numPr>
          <w:ilvl w:val="0"/>
          <w:numId w:val="56"/>
        </w:numPr>
        <w:spacing w:after="160" w:line="259" w:lineRule="auto"/>
        <w:contextualSpacing/>
        <w:jc w:val="both"/>
        <w:rPr>
          <w:rFonts w:eastAsiaTheme="minorHAnsi"/>
          <w:b/>
        </w:rPr>
      </w:pPr>
      <w:r w:rsidRPr="00AA50A1">
        <w:rPr>
          <w:rFonts w:eastAsiaTheme="minorHAnsi"/>
          <w:bCs/>
        </w:rPr>
        <w:t>nabava knjiga, znanstveno-stručnih časopisa, zabavnih časopisa, multimedijskih izvora znanja i druge literature, praćenje izdavačke djelatnosti te izrada anotacija i tematskih bibliografija;</w:t>
      </w:r>
    </w:p>
    <w:p w14:paraId="301E00AB" w14:textId="77777777" w:rsidR="00AA50A1" w:rsidRPr="00AA50A1" w:rsidRDefault="00AA50A1" w:rsidP="008219DB">
      <w:pPr>
        <w:numPr>
          <w:ilvl w:val="0"/>
          <w:numId w:val="56"/>
        </w:numPr>
        <w:spacing w:after="160" w:line="259" w:lineRule="auto"/>
        <w:contextualSpacing/>
        <w:jc w:val="both"/>
        <w:rPr>
          <w:rFonts w:eastAsiaTheme="minorHAnsi"/>
          <w:b/>
        </w:rPr>
      </w:pPr>
      <w:r w:rsidRPr="00AA50A1">
        <w:rPr>
          <w:rFonts w:eastAsiaTheme="minorHAnsi"/>
          <w:bCs/>
        </w:rPr>
        <w:t>stručni rad u knjižnici (knjižnično poslovanje) – izrada kataloga, klasifikacija, signiranje, inventarizacija u knjižničnom Metel win programu, tehnička obrada i zaštita knjiga;</w:t>
      </w:r>
    </w:p>
    <w:p w14:paraId="0A0C759E" w14:textId="77777777" w:rsidR="00AA50A1" w:rsidRPr="00AA50A1" w:rsidRDefault="00AA50A1" w:rsidP="008219DB">
      <w:pPr>
        <w:numPr>
          <w:ilvl w:val="0"/>
          <w:numId w:val="56"/>
        </w:numPr>
        <w:spacing w:after="160" w:line="259" w:lineRule="auto"/>
        <w:contextualSpacing/>
        <w:jc w:val="both"/>
        <w:rPr>
          <w:rFonts w:eastAsiaTheme="minorHAnsi"/>
          <w:b/>
        </w:rPr>
      </w:pPr>
      <w:r w:rsidRPr="00AA50A1">
        <w:rPr>
          <w:rFonts w:eastAsiaTheme="minorHAnsi"/>
          <w:bCs/>
        </w:rPr>
        <w:t>otpis i procjenjivanje fonda;</w:t>
      </w:r>
    </w:p>
    <w:p w14:paraId="22E50F22" w14:textId="7C280D81" w:rsidR="00AA50A1" w:rsidRPr="00A63FDD" w:rsidRDefault="00AA50A1" w:rsidP="00AA50A1">
      <w:pPr>
        <w:numPr>
          <w:ilvl w:val="0"/>
          <w:numId w:val="56"/>
        </w:numPr>
        <w:spacing w:after="160" w:line="259" w:lineRule="auto"/>
        <w:contextualSpacing/>
        <w:jc w:val="both"/>
        <w:rPr>
          <w:rFonts w:eastAsiaTheme="minorHAnsi"/>
          <w:b/>
        </w:rPr>
      </w:pPr>
      <w:r w:rsidRPr="00AA50A1">
        <w:rPr>
          <w:rFonts w:eastAsiaTheme="minorHAnsi"/>
          <w:bCs/>
        </w:rPr>
        <w:t>sudjelovanje u formiranju multimedijskog središta škole kroz opremanje stručnom literaturom, drugim izvorima znanja i odgovarajućom odgojno-obrazovnom tehnikom, ali i izgradnja školske digitalne knjižnice</w:t>
      </w:r>
      <w:r w:rsidR="00A63FDD">
        <w:rPr>
          <w:rFonts w:eastAsiaTheme="minorHAnsi"/>
          <w:bCs/>
        </w:rPr>
        <w:t>.</w:t>
      </w:r>
    </w:p>
    <w:p w14:paraId="4C3D484F" w14:textId="77777777" w:rsidR="00AA50A1" w:rsidRPr="00383279" w:rsidRDefault="00AA50A1" w:rsidP="00D67741">
      <w:pPr>
        <w:pStyle w:val="Naslov3"/>
        <w:rPr>
          <w:rFonts w:ascii="Times New Roman" w:eastAsiaTheme="minorHAnsi" w:hAnsi="Times New Roman" w:cs="Times New Roman"/>
          <w:sz w:val="23"/>
          <w:szCs w:val="23"/>
        </w:rPr>
      </w:pPr>
      <w:bookmarkStart w:id="64" w:name="_Toc211259840"/>
      <w:r w:rsidRPr="00383279">
        <w:rPr>
          <w:rFonts w:ascii="Times New Roman" w:eastAsiaTheme="minorHAnsi" w:hAnsi="Times New Roman" w:cs="Times New Roman"/>
          <w:sz w:val="23"/>
          <w:szCs w:val="23"/>
        </w:rPr>
        <w:lastRenderedPageBreak/>
        <w:t>KULTURNA I JAVNA DJELATNOST TE OSTALI POSLOVI</w:t>
      </w:r>
      <w:bookmarkEnd w:id="64"/>
    </w:p>
    <w:p w14:paraId="660BEB0B" w14:textId="77777777" w:rsidR="00AA50A1" w:rsidRPr="00AA50A1" w:rsidRDefault="00AA50A1" w:rsidP="00AA50A1">
      <w:pPr>
        <w:spacing w:after="160" w:line="259" w:lineRule="auto"/>
        <w:ind w:left="720"/>
        <w:contextualSpacing/>
        <w:jc w:val="both"/>
        <w:rPr>
          <w:rFonts w:eastAsiaTheme="minorHAnsi"/>
          <w:b/>
          <w:sz w:val="28"/>
          <w:szCs w:val="28"/>
        </w:rPr>
      </w:pPr>
    </w:p>
    <w:p w14:paraId="7244F7DC" w14:textId="77777777" w:rsidR="00AA50A1" w:rsidRPr="00AA50A1" w:rsidRDefault="00AA50A1" w:rsidP="008219DB">
      <w:pPr>
        <w:numPr>
          <w:ilvl w:val="0"/>
          <w:numId w:val="58"/>
        </w:numPr>
        <w:spacing w:after="160" w:line="259" w:lineRule="auto"/>
        <w:contextualSpacing/>
        <w:jc w:val="both"/>
        <w:rPr>
          <w:rFonts w:eastAsiaTheme="minorHAnsi"/>
          <w:b/>
        </w:rPr>
      </w:pPr>
      <w:r w:rsidRPr="00AA50A1">
        <w:rPr>
          <w:rFonts w:eastAsiaTheme="minorHAnsi"/>
          <w:b/>
        </w:rPr>
        <w:t>KULTURNA DJELATNOST</w:t>
      </w:r>
    </w:p>
    <w:p w14:paraId="5AE59E38" w14:textId="77777777" w:rsidR="00AA50A1" w:rsidRPr="00AA50A1" w:rsidRDefault="00AA50A1" w:rsidP="008219DB">
      <w:pPr>
        <w:numPr>
          <w:ilvl w:val="0"/>
          <w:numId w:val="55"/>
        </w:numPr>
        <w:spacing w:after="160" w:line="259" w:lineRule="auto"/>
        <w:contextualSpacing/>
        <w:jc w:val="both"/>
        <w:rPr>
          <w:rFonts w:eastAsiaTheme="minorHAnsi"/>
          <w:b/>
          <w:sz w:val="28"/>
          <w:szCs w:val="28"/>
        </w:rPr>
      </w:pPr>
      <w:r w:rsidRPr="00AA50A1">
        <w:rPr>
          <w:rFonts w:eastAsiaTheme="minorHAnsi"/>
          <w:bCs/>
        </w:rPr>
        <w:t>suradnja i pomoć u planiranju i provođenju kulturne i javne djelatnosti škole;</w:t>
      </w:r>
    </w:p>
    <w:p w14:paraId="35F3A861" w14:textId="77777777" w:rsidR="00AA50A1" w:rsidRPr="00AA50A1" w:rsidRDefault="00AA50A1" w:rsidP="008219DB">
      <w:pPr>
        <w:numPr>
          <w:ilvl w:val="0"/>
          <w:numId w:val="55"/>
        </w:numPr>
        <w:spacing w:after="160" w:line="259" w:lineRule="auto"/>
        <w:contextualSpacing/>
        <w:jc w:val="both"/>
        <w:rPr>
          <w:rFonts w:eastAsiaTheme="minorHAnsi"/>
          <w:b/>
          <w:sz w:val="28"/>
          <w:szCs w:val="28"/>
        </w:rPr>
      </w:pPr>
      <w:r w:rsidRPr="00AA50A1">
        <w:rPr>
          <w:rFonts w:eastAsiaTheme="minorHAnsi"/>
          <w:bCs/>
        </w:rPr>
        <w:t>organiziranje, planiranje, pripremanje i provođenje kulturnih manifestacija u knjižnici (promocije knjiga, književni susreti, susreti sa znanstvenicima, umjetnicima, glumcima, glazbenicima;</w:t>
      </w:r>
    </w:p>
    <w:p w14:paraId="5F8F6981" w14:textId="77777777" w:rsidR="00AA50A1" w:rsidRPr="00AA50A1" w:rsidRDefault="00AA50A1" w:rsidP="008219DB">
      <w:pPr>
        <w:numPr>
          <w:ilvl w:val="0"/>
          <w:numId w:val="55"/>
        </w:numPr>
        <w:spacing w:after="160" w:line="259" w:lineRule="auto"/>
        <w:contextualSpacing/>
        <w:jc w:val="both"/>
        <w:rPr>
          <w:rFonts w:eastAsiaTheme="minorHAnsi"/>
          <w:b/>
        </w:rPr>
      </w:pPr>
      <w:r w:rsidRPr="00AA50A1">
        <w:rPr>
          <w:rFonts w:eastAsiaTheme="minorHAnsi"/>
          <w:bCs/>
        </w:rPr>
        <w:t>obilježavanje obljetnica značajnih događaja i osoba, kvizovi znanja, natjecanja</w:t>
      </w:r>
      <w:r w:rsidRPr="00AA50A1">
        <w:rPr>
          <w:rFonts w:eastAsiaTheme="minorHAnsi"/>
          <w:bCs/>
          <w:sz w:val="28"/>
          <w:szCs w:val="28"/>
        </w:rPr>
        <w:t xml:space="preserve">, </w:t>
      </w:r>
      <w:r w:rsidRPr="00AA50A1">
        <w:rPr>
          <w:rFonts w:eastAsiaTheme="minorHAnsi"/>
          <w:bCs/>
        </w:rPr>
        <w:t>organizacija i postavljanje tematskih izložbi,</w:t>
      </w:r>
      <w:r w:rsidRPr="00AA50A1">
        <w:rPr>
          <w:rFonts w:eastAsiaTheme="minorHAnsi"/>
          <w:bCs/>
          <w:sz w:val="28"/>
          <w:szCs w:val="28"/>
        </w:rPr>
        <w:t xml:space="preserve"> </w:t>
      </w:r>
      <w:r w:rsidRPr="00AA50A1">
        <w:rPr>
          <w:rFonts w:eastAsiaTheme="minorHAnsi"/>
          <w:bCs/>
        </w:rPr>
        <w:t>organizacija predstava, tribina, radionica te sudjelovanje u estetskom uređenju knjižnice i škole;</w:t>
      </w:r>
    </w:p>
    <w:p w14:paraId="1BCF52A8" w14:textId="77777777" w:rsidR="00AA50A1" w:rsidRPr="00AA50A1" w:rsidRDefault="00AA50A1" w:rsidP="008219DB">
      <w:pPr>
        <w:numPr>
          <w:ilvl w:val="0"/>
          <w:numId w:val="58"/>
        </w:numPr>
        <w:spacing w:after="160" w:line="259" w:lineRule="auto"/>
        <w:contextualSpacing/>
        <w:jc w:val="both"/>
        <w:rPr>
          <w:rFonts w:eastAsiaTheme="minorHAnsi"/>
          <w:b/>
        </w:rPr>
      </w:pPr>
      <w:r w:rsidRPr="00AA50A1">
        <w:rPr>
          <w:rFonts w:eastAsiaTheme="minorHAnsi"/>
          <w:b/>
        </w:rPr>
        <w:t>SURADNJA S DRUGIM USTANOVAMA</w:t>
      </w:r>
    </w:p>
    <w:p w14:paraId="7BA2B3DF" w14:textId="77777777" w:rsidR="00AA50A1" w:rsidRPr="00AA50A1" w:rsidRDefault="00AA50A1" w:rsidP="008219DB">
      <w:pPr>
        <w:numPr>
          <w:ilvl w:val="0"/>
          <w:numId w:val="59"/>
        </w:numPr>
        <w:spacing w:after="160" w:line="259" w:lineRule="auto"/>
        <w:contextualSpacing/>
        <w:jc w:val="both"/>
        <w:rPr>
          <w:rFonts w:eastAsiaTheme="minorHAnsi"/>
          <w:b/>
        </w:rPr>
      </w:pPr>
      <w:r w:rsidRPr="00AA50A1">
        <w:rPr>
          <w:rFonts w:eastAsiaTheme="minorHAnsi"/>
          <w:bCs/>
        </w:rPr>
        <w:t>suradnja s Matičnom službom i drugim knjižnicama i institucijama (KGZ, NSK, GK Ivanić Grad, AZOO, MZO);</w:t>
      </w:r>
    </w:p>
    <w:p w14:paraId="2BDB5EBC" w14:textId="77777777" w:rsidR="00AA50A1" w:rsidRPr="00AA50A1" w:rsidRDefault="00AA50A1" w:rsidP="008219DB">
      <w:pPr>
        <w:numPr>
          <w:ilvl w:val="0"/>
          <w:numId w:val="59"/>
        </w:numPr>
        <w:spacing w:after="160" w:line="259" w:lineRule="auto"/>
        <w:contextualSpacing/>
        <w:jc w:val="both"/>
        <w:rPr>
          <w:rFonts w:eastAsiaTheme="minorHAnsi"/>
          <w:b/>
        </w:rPr>
      </w:pPr>
      <w:r w:rsidRPr="00AA50A1">
        <w:rPr>
          <w:rFonts w:eastAsiaTheme="minorHAnsi"/>
          <w:bCs/>
        </w:rPr>
        <w:t>suradnja i posjet knjižnicama, izložbama, muzejima, kazalištima…kulturnim ustanovama i institucijama na razini grada i izvan njega;</w:t>
      </w:r>
    </w:p>
    <w:p w14:paraId="19CE1B5B" w14:textId="77777777" w:rsidR="00AA50A1" w:rsidRPr="00AA50A1" w:rsidRDefault="00AA50A1" w:rsidP="008219DB">
      <w:pPr>
        <w:numPr>
          <w:ilvl w:val="0"/>
          <w:numId w:val="59"/>
        </w:numPr>
        <w:spacing w:after="160" w:line="259" w:lineRule="auto"/>
        <w:contextualSpacing/>
        <w:jc w:val="both"/>
        <w:rPr>
          <w:rFonts w:eastAsiaTheme="minorHAnsi"/>
          <w:b/>
        </w:rPr>
      </w:pPr>
      <w:r w:rsidRPr="00AA50A1">
        <w:rPr>
          <w:rFonts w:eastAsiaTheme="minorHAnsi"/>
          <w:bCs/>
        </w:rPr>
        <w:t>obilazak knjižara, nakladnika, antikvarijata, sajmova knjiga (Interliber)</w:t>
      </w:r>
    </w:p>
    <w:p w14:paraId="12FC295C" w14:textId="77777777" w:rsidR="00AA50A1" w:rsidRPr="00AA50A1" w:rsidRDefault="00AA50A1" w:rsidP="008219DB">
      <w:pPr>
        <w:numPr>
          <w:ilvl w:val="0"/>
          <w:numId w:val="59"/>
        </w:numPr>
        <w:spacing w:after="160" w:line="259" w:lineRule="auto"/>
        <w:contextualSpacing/>
        <w:jc w:val="both"/>
        <w:rPr>
          <w:rFonts w:eastAsiaTheme="minorHAnsi"/>
          <w:b/>
        </w:rPr>
      </w:pPr>
      <w:r w:rsidRPr="00AA50A1">
        <w:rPr>
          <w:rFonts w:eastAsiaTheme="minorHAnsi"/>
          <w:bCs/>
        </w:rPr>
        <w:t>suradnja s udrugama i medijima.</w:t>
      </w:r>
    </w:p>
    <w:p w14:paraId="6ECB63D8" w14:textId="77777777" w:rsidR="00AA50A1" w:rsidRPr="00AA50A1" w:rsidRDefault="00AA50A1" w:rsidP="00AA50A1">
      <w:pPr>
        <w:spacing w:after="160" w:line="259" w:lineRule="auto"/>
        <w:ind w:left="1440"/>
        <w:contextualSpacing/>
        <w:jc w:val="both"/>
        <w:rPr>
          <w:rFonts w:eastAsiaTheme="minorHAnsi"/>
          <w:b/>
        </w:rPr>
      </w:pPr>
    </w:p>
    <w:p w14:paraId="0BC242DE" w14:textId="77777777" w:rsidR="00AA50A1" w:rsidRPr="00AA50A1" w:rsidRDefault="00AA50A1" w:rsidP="00D67741">
      <w:pPr>
        <w:rPr>
          <w:rFonts w:eastAsiaTheme="minorHAnsi"/>
        </w:rPr>
      </w:pPr>
      <w:r w:rsidRPr="00AA50A1">
        <w:rPr>
          <w:rFonts w:eastAsiaTheme="minorHAnsi"/>
        </w:rPr>
        <w:t>STRUČNO USAVRŠAVANJE</w:t>
      </w:r>
    </w:p>
    <w:p w14:paraId="368BF99E" w14:textId="77777777" w:rsidR="00AA50A1" w:rsidRPr="00AA50A1" w:rsidRDefault="00AA50A1" w:rsidP="00AA50A1">
      <w:pPr>
        <w:spacing w:after="160" w:line="259" w:lineRule="auto"/>
        <w:ind w:left="720"/>
        <w:contextualSpacing/>
        <w:jc w:val="both"/>
        <w:rPr>
          <w:rFonts w:eastAsiaTheme="minorHAnsi"/>
          <w:b/>
          <w:sz w:val="28"/>
          <w:szCs w:val="28"/>
        </w:rPr>
      </w:pPr>
    </w:p>
    <w:p w14:paraId="32F3FA5E" w14:textId="77777777" w:rsidR="00AA50A1" w:rsidRPr="00AA50A1" w:rsidRDefault="00AA50A1" w:rsidP="008219DB">
      <w:pPr>
        <w:numPr>
          <w:ilvl w:val="0"/>
          <w:numId w:val="60"/>
        </w:numPr>
        <w:spacing w:after="160" w:line="259" w:lineRule="auto"/>
        <w:contextualSpacing/>
        <w:jc w:val="both"/>
        <w:rPr>
          <w:rFonts w:eastAsiaTheme="minorHAnsi"/>
          <w:bCs/>
        </w:rPr>
      </w:pPr>
      <w:r w:rsidRPr="00AA50A1">
        <w:rPr>
          <w:rFonts w:eastAsiaTheme="minorHAnsi"/>
          <w:bCs/>
        </w:rPr>
        <w:t>individualno stručno usavršavanje: webinari, stručna literatura za knjižničare;</w:t>
      </w:r>
    </w:p>
    <w:p w14:paraId="54D8A510" w14:textId="77777777" w:rsidR="00AA50A1" w:rsidRPr="00AA50A1" w:rsidRDefault="00AA50A1" w:rsidP="008219DB">
      <w:pPr>
        <w:numPr>
          <w:ilvl w:val="0"/>
          <w:numId w:val="60"/>
        </w:numPr>
        <w:spacing w:after="160" w:line="259" w:lineRule="auto"/>
        <w:contextualSpacing/>
        <w:jc w:val="both"/>
        <w:rPr>
          <w:rFonts w:eastAsiaTheme="minorHAnsi"/>
          <w:b/>
        </w:rPr>
      </w:pPr>
      <w:r w:rsidRPr="00AA50A1">
        <w:rPr>
          <w:rFonts w:eastAsiaTheme="minorHAnsi"/>
          <w:bCs/>
        </w:rPr>
        <w:t>kolektivno usavršavanje u ustanovi – stručna vijeća;</w:t>
      </w:r>
    </w:p>
    <w:p w14:paraId="16414A81" w14:textId="77777777" w:rsidR="00AA50A1" w:rsidRPr="00AA50A1" w:rsidRDefault="00AA50A1" w:rsidP="008219DB">
      <w:pPr>
        <w:numPr>
          <w:ilvl w:val="0"/>
          <w:numId w:val="60"/>
        </w:numPr>
        <w:spacing w:after="160" w:line="259" w:lineRule="auto"/>
        <w:contextualSpacing/>
        <w:jc w:val="both"/>
        <w:rPr>
          <w:rFonts w:eastAsiaTheme="minorHAnsi"/>
          <w:b/>
        </w:rPr>
      </w:pPr>
      <w:r w:rsidRPr="00AA50A1">
        <w:rPr>
          <w:rFonts w:eastAsiaTheme="minorHAnsi"/>
          <w:bCs/>
        </w:rPr>
        <w:t>skupno stručno usavršavanje: državna i županijska razina (sudjelovanje na seminarima i savjetovanjima za školske knjižničare i odgojno- obrazovne djelatnike), ŽSV, Proljetna škola školskih knjižničara, CARNET, HUŠK, Hrvatsko čitateljsko društvo, Informativni utorak, CSSU,NSK, KGZ, izdavači…</w:t>
      </w:r>
    </w:p>
    <w:p w14:paraId="61D3FBB8" w14:textId="77777777" w:rsidR="00AA50A1" w:rsidRPr="00AA50A1" w:rsidRDefault="00AA50A1" w:rsidP="008219DB">
      <w:pPr>
        <w:numPr>
          <w:ilvl w:val="0"/>
          <w:numId w:val="60"/>
        </w:numPr>
        <w:spacing w:after="160" w:line="259" w:lineRule="auto"/>
        <w:contextualSpacing/>
        <w:jc w:val="both"/>
        <w:rPr>
          <w:rFonts w:eastAsiaTheme="minorHAnsi"/>
          <w:b/>
        </w:rPr>
      </w:pPr>
      <w:r w:rsidRPr="00AA50A1">
        <w:rPr>
          <w:rFonts w:eastAsiaTheme="minorHAnsi"/>
          <w:bCs/>
        </w:rPr>
        <w:t>edukacija i usavršavanje u primjeni računalnog programa Metel win;</w:t>
      </w:r>
    </w:p>
    <w:p w14:paraId="1C6CBF47" w14:textId="77777777" w:rsidR="00AA50A1" w:rsidRPr="00AA50A1" w:rsidRDefault="00AA50A1" w:rsidP="00AA50A1">
      <w:pPr>
        <w:spacing w:after="160" w:line="259" w:lineRule="auto"/>
        <w:jc w:val="both"/>
        <w:rPr>
          <w:rFonts w:eastAsiaTheme="minorHAnsi"/>
        </w:rPr>
      </w:pPr>
    </w:p>
    <w:p w14:paraId="12F2BCD2" w14:textId="77777777" w:rsidR="00AA50A1" w:rsidRPr="00AA50A1" w:rsidRDefault="00AA50A1" w:rsidP="00AA50A1">
      <w:pPr>
        <w:spacing w:after="160" w:line="259" w:lineRule="auto"/>
        <w:jc w:val="both"/>
        <w:rPr>
          <w:rFonts w:eastAsiaTheme="minorHAnsi"/>
          <w:b/>
          <w:sz w:val="28"/>
          <w:szCs w:val="28"/>
        </w:rPr>
      </w:pPr>
    </w:p>
    <w:p w14:paraId="05427658" w14:textId="77777777" w:rsidR="00AA50A1" w:rsidRPr="00AA50A1" w:rsidRDefault="00AA50A1" w:rsidP="00AA50A1">
      <w:pPr>
        <w:spacing w:after="160" w:line="259" w:lineRule="auto"/>
        <w:rPr>
          <w:rFonts w:asciiTheme="majorHAnsi" w:eastAsiaTheme="minorHAnsi" w:hAnsiTheme="majorHAnsi" w:cstheme="minorBidi"/>
          <w:sz w:val="28"/>
          <w:szCs w:val="28"/>
        </w:rPr>
      </w:pPr>
    </w:p>
    <w:p w14:paraId="7C789FCE" w14:textId="77777777" w:rsidR="00AA50A1" w:rsidRDefault="00AA50A1" w:rsidP="00FD09C7">
      <w:pPr>
        <w:spacing w:after="160" w:line="259" w:lineRule="auto"/>
        <w:rPr>
          <w:rFonts w:asciiTheme="majorHAnsi" w:eastAsiaTheme="minorHAnsi" w:hAnsiTheme="majorHAnsi" w:cstheme="minorBidi"/>
          <w:b/>
          <w:u w:val="single"/>
        </w:rPr>
      </w:pPr>
    </w:p>
    <w:p w14:paraId="5E168E36" w14:textId="3086663F" w:rsidR="00FD09C7" w:rsidRPr="00AA50A1" w:rsidRDefault="00FD09C7" w:rsidP="00AA50A1">
      <w:pPr>
        <w:spacing w:after="160" w:line="259" w:lineRule="auto"/>
        <w:rPr>
          <w:rFonts w:asciiTheme="majorHAnsi" w:eastAsiaTheme="minorHAnsi" w:hAnsiTheme="majorHAnsi" w:cstheme="minorBidi"/>
          <w:b/>
          <w:color w:val="FF0000"/>
          <w:u w:val="single"/>
        </w:rPr>
        <w:sectPr w:rsidR="00FD09C7" w:rsidRPr="00AA50A1" w:rsidSect="00FB738D">
          <w:pgSz w:w="11906" w:h="16838"/>
          <w:pgMar w:top="1417" w:right="1417" w:bottom="1417" w:left="1417" w:header="708" w:footer="708" w:gutter="0"/>
          <w:cols w:space="720"/>
        </w:sectPr>
      </w:pPr>
      <w:r w:rsidRPr="00FD09C7">
        <w:rPr>
          <w:rFonts w:asciiTheme="majorHAnsi" w:eastAsiaTheme="minorHAnsi" w:hAnsiTheme="majorHAnsi" w:cstheme="minorBidi"/>
          <w:b/>
          <w:u w:val="single"/>
        </w:rPr>
        <w:t xml:space="preserve">            </w:t>
      </w:r>
      <w:r w:rsidRPr="00FD09C7">
        <w:rPr>
          <w:rFonts w:asciiTheme="majorHAnsi" w:eastAsiaTheme="minorHAnsi" w:hAnsiTheme="majorHAnsi" w:cstheme="minorBidi"/>
          <w:b/>
          <w:color w:val="FF0000"/>
          <w:u w:val="single"/>
        </w:rPr>
        <w:t xml:space="preserve">                                            </w:t>
      </w:r>
      <w:r w:rsidR="005E225A">
        <w:rPr>
          <w:rFonts w:asciiTheme="majorHAnsi" w:eastAsiaTheme="minorHAnsi" w:hAnsiTheme="majorHAnsi" w:cstheme="minorBidi"/>
        </w:rPr>
        <w:t xml:space="preserve"> </w:t>
      </w:r>
    </w:p>
    <w:p w14:paraId="4D5F6291" w14:textId="509A3FFE" w:rsidR="0051777F" w:rsidRPr="0084662F" w:rsidRDefault="0084662F" w:rsidP="00D67741">
      <w:pPr>
        <w:pStyle w:val="Naslov2"/>
        <w:rPr>
          <w:rFonts w:ascii="Times New Roman" w:hAnsi="Times New Roman" w:cs="Times New Roman"/>
          <w:i w:val="0"/>
          <w:iCs w:val="0"/>
          <w:sz w:val="24"/>
          <w:szCs w:val="24"/>
        </w:rPr>
      </w:pPr>
      <w:bookmarkStart w:id="65" w:name="_Toc211259841"/>
      <w:r w:rsidRPr="0084662F">
        <w:rPr>
          <w:rFonts w:ascii="Times New Roman" w:hAnsi="Times New Roman" w:cs="Times New Roman"/>
          <w:i w:val="0"/>
          <w:iCs w:val="0"/>
          <w:sz w:val="24"/>
          <w:szCs w:val="24"/>
        </w:rPr>
        <w:lastRenderedPageBreak/>
        <w:t>5.5. PLAN RADA TAJNIŠTVA</w:t>
      </w:r>
      <w:bookmarkEnd w:id="65"/>
      <w:r w:rsidRPr="0084662F">
        <w:rPr>
          <w:rFonts w:ascii="Times New Roman" w:hAnsi="Times New Roman" w:cs="Times New Roman"/>
          <w:i w:val="0"/>
          <w:iCs w:val="0"/>
          <w:sz w:val="24"/>
          <w:szCs w:val="24"/>
        </w:rPr>
        <w:t xml:space="preserve"> </w:t>
      </w:r>
    </w:p>
    <w:p w14:paraId="5F553542" w14:textId="77777777" w:rsidR="002649B7" w:rsidRPr="00A325F1" w:rsidRDefault="002649B7" w:rsidP="00FD0A5C">
      <w:pPr>
        <w:shd w:val="clear" w:color="auto" w:fill="FFFFFF" w:themeFill="background1"/>
        <w:rPr>
          <w:sz w:val="21"/>
          <w:szCs w:val="2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7404"/>
        <w:gridCol w:w="928"/>
      </w:tblGrid>
      <w:tr w:rsidR="002649B7" w:rsidRPr="00A325F1" w14:paraId="6ECE766D" w14:textId="77777777" w:rsidTr="00F157EF">
        <w:tc>
          <w:tcPr>
            <w:tcW w:w="10008" w:type="dxa"/>
            <w:gridSpan w:val="3"/>
            <w:shd w:val="clear" w:color="auto" w:fill="FBE4D5" w:themeFill="accent2" w:themeFillTint="33"/>
          </w:tcPr>
          <w:p w14:paraId="62E903FC" w14:textId="77777777" w:rsidR="002649B7" w:rsidRPr="00A325F1" w:rsidRDefault="002649B7" w:rsidP="00F157EF">
            <w:pPr>
              <w:spacing w:line="276" w:lineRule="auto"/>
              <w:jc w:val="center"/>
              <w:rPr>
                <w:sz w:val="21"/>
                <w:szCs w:val="21"/>
              </w:rPr>
            </w:pPr>
            <w:r w:rsidRPr="00A325F1">
              <w:rPr>
                <w:sz w:val="21"/>
                <w:szCs w:val="21"/>
              </w:rPr>
              <w:t>Poslovi i radni zadaci tijekom školske godine</w:t>
            </w:r>
          </w:p>
          <w:p w14:paraId="204AC0AD" w14:textId="77777777" w:rsidR="002649B7" w:rsidRPr="00A325F1" w:rsidRDefault="002649B7" w:rsidP="00F157EF">
            <w:pPr>
              <w:spacing w:line="276" w:lineRule="auto"/>
              <w:rPr>
                <w:sz w:val="21"/>
                <w:szCs w:val="21"/>
              </w:rPr>
            </w:pPr>
          </w:p>
        </w:tc>
      </w:tr>
      <w:tr w:rsidR="00A63A02" w:rsidRPr="00A325F1" w14:paraId="2D10FAAB" w14:textId="77777777" w:rsidTr="00AA50A1">
        <w:tc>
          <w:tcPr>
            <w:tcW w:w="1676" w:type="dxa"/>
            <w:shd w:val="clear" w:color="auto" w:fill="FFFFFF" w:themeFill="background1"/>
          </w:tcPr>
          <w:p w14:paraId="01A21BAD" w14:textId="77777777" w:rsidR="00A63A02" w:rsidRPr="00A325F1" w:rsidRDefault="00A63A02" w:rsidP="00F157EF">
            <w:pPr>
              <w:shd w:val="clear" w:color="auto" w:fill="FFFFFF" w:themeFill="background1"/>
              <w:jc w:val="center"/>
              <w:rPr>
                <w:sz w:val="21"/>
                <w:szCs w:val="21"/>
              </w:rPr>
            </w:pPr>
            <w:r w:rsidRPr="00A325F1">
              <w:rPr>
                <w:sz w:val="21"/>
                <w:szCs w:val="21"/>
              </w:rPr>
              <w:t>mjesec</w:t>
            </w:r>
          </w:p>
        </w:tc>
        <w:tc>
          <w:tcPr>
            <w:tcW w:w="7404" w:type="dxa"/>
            <w:shd w:val="clear" w:color="auto" w:fill="FFFFFF" w:themeFill="background1"/>
          </w:tcPr>
          <w:p w14:paraId="430C7ADD" w14:textId="77777777" w:rsidR="00A63A02" w:rsidRPr="00A325F1" w:rsidRDefault="00A63A02" w:rsidP="00FD0A5C">
            <w:pPr>
              <w:shd w:val="clear" w:color="auto" w:fill="FFFFFF" w:themeFill="background1"/>
              <w:rPr>
                <w:sz w:val="21"/>
                <w:szCs w:val="21"/>
              </w:rPr>
            </w:pPr>
            <w:r w:rsidRPr="00A325F1">
              <w:rPr>
                <w:sz w:val="21"/>
                <w:szCs w:val="21"/>
              </w:rPr>
              <w:t xml:space="preserve">                                    SADRŽAJ RADA</w:t>
            </w:r>
          </w:p>
        </w:tc>
        <w:tc>
          <w:tcPr>
            <w:tcW w:w="928" w:type="dxa"/>
            <w:shd w:val="clear" w:color="auto" w:fill="FFFFFF" w:themeFill="background1"/>
          </w:tcPr>
          <w:p w14:paraId="50D240E9" w14:textId="77777777" w:rsidR="00A63A02" w:rsidRPr="00A325F1" w:rsidRDefault="00A63A02" w:rsidP="00FD0A5C">
            <w:pPr>
              <w:shd w:val="clear" w:color="auto" w:fill="FFFFFF" w:themeFill="background1"/>
              <w:rPr>
                <w:sz w:val="21"/>
                <w:szCs w:val="21"/>
              </w:rPr>
            </w:pPr>
            <w:r w:rsidRPr="00A325F1">
              <w:rPr>
                <w:sz w:val="21"/>
                <w:szCs w:val="21"/>
              </w:rPr>
              <w:t>godišnje</w:t>
            </w:r>
          </w:p>
        </w:tc>
      </w:tr>
      <w:tr w:rsidR="002649B7" w:rsidRPr="00A325F1" w14:paraId="1EFC6E8F" w14:textId="77777777" w:rsidTr="009269D5">
        <w:tc>
          <w:tcPr>
            <w:tcW w:w="10008" w:type="dxa"/>
            <w:gridSpan w:val="3"/>
          </w:tcPr>
          <w:p w14:paraId="7F6D4BA8" w14:textId="77777777" w:rsidR="002649B7" w:rsidRPr="00A325F1" w:rsidRDefault="002649B7" w:rsidP="00FD0A5C">
            <w:pPr>
              <w:shd w:val="clear" w:color="auto" w:fill="FFFFFF" w:themeFill="background1"/>
              <w:rPr>
                <w:sz w:val="21"/>
                <w:szCs w:val="21"/>
              </w:rPr>
            </w:pPr>
            <w:r w:rsidRPr="00A325F1">
              <w:rPr>
                <w:sz w:val="21"/>
                <w:szCs w:val="21"/>
              </w:rPr>
              <w:t>I. OPĆI I ADMINISTRATIVNI POSLOVI</w:t>
            </w:r>
          </w:p>
        </w:tc>
      </w:tr>
      <w:tr w:rsidR="00AA50A1" w:rsidRPr="00A325F1" w14:paraId="15878488" w14:textId="77777777" w:rsidTr="00AA50A1">
        <w:tc>
          <w:tcPr>
            <w:tcW w:w="1676" w:type="dxa"/>
          </w:tcPr>
          <w:p w14:paraId="552A279C" w14:textId="77777777" w:rsidR="00AA50A1" w:rsidRPr="00A325F1" w:rsidRDefault="00AA50A1" w:rsidP="00AA50A1">
            <w:pPr>
              <w:shd w:val="clear" w:color="auto" w:fill="FFFFFF" w:themeFill="background1"/>
              <w:rPr>
                <w:sz w:val="21"/>
                <w:szCs w:val="21"/>
              </w:rPr>
            </w:pPr>
            <w:r w:rsidRPr="00A325F1">
              <w:rPr>
                <w:sz w:val="21"/>
                <w:szCs w:val="21"/>
              </w:rPr>
              <w:t>svakodnevno</w:t>
            </w:r>
          </w:p>
        </w:tc>
        <w:tc>
          <w:tcPr>
            <w:tcW w:w="7404" w:type="dxa"/>
          </w:tcPr>
          <w:p w14:paraId="4D3E6656" w14:textId="77777777" w:rsidR="00AA50A1" w:rsidRPr="00A325F1" w:rsidRDefault="00AA50A1" w:rsidP="00AA50A1">
            <w:pPr>
              <w:shd w:val="clear" w:color="auto" w:fill="FFFFFF" w:themeFill="background1"/>
              <w:rPr>
                <w:sz w:val="21"/>
                <w:szCs w:val="21"/>
              </w:rPr>
            </w:pPr>
            <w:r w:rsidRPr="00A325F1">
              <w:rPr>
                <w:sz w:val="21"/>
                <w:szCs w:val="21"/>
              </w:rPr>
              <w:t>Preuzimanje</w:t>
            </w:r>
            <w:r>
              <w:rPr>
                <w:sz w:val="21"/>
                <w:szCs w:val="21"/>
              </w:rPr>
              <w:t xml:space="preserve">, pregled i razvrstavanje pošte, </w:t>
            </w:r>
            <w:r w:rsidRPr="00A325F1">
              <w:rPr>
                <w:sz w:val="21"/>
                <w:szCs w:val="21"/>
              </w:rPr>
              <w:t>e- pošte</w:t>
            </w:r>
            <w:r>
              <w:rPr>
                <w:sz w:val="21"/>
                <w:szCs w:val="21"/>
              </w:rPr>
              <w:t xml:space="preserve"> i e-računa</w:t>
            </w:r>
          </w:p>
        </w:tc>
        <w:tc>
          <w:tcPr>
            <w:tcW w:w="928" w:type="dxa"/>
            <w:tcBorders>
              <w:top w:val="single" w:sz="4" w:space="0" w:color="auto"/>
              <w:left w:val="single" w:sz="4" w:space="0" w:color="auto"/>
              <w:bottom w:val="single" w:sz="4" w:space="0" w:color="auto"/>
              <w:right w:val="single" w:sz="4" w:space="0" w:color="auto"/>
            </w:tcBorders>
          </w:tcPr>
          <w:p w14:paraId="6DE8C2D6" w14:textId="52FC6C69" w:rsidR="00AA50A1" w:rsidRPr="00A325F1" w:rsidRDefault="00AA50A1" w:rsidP="00AA50A1">
            <w:pPr>
              <w:shd w:val="clear" w:color="auto" w:fill="FFFFFF" w:themeFill="background1"/>
              <w:rPr>
                <w:sz w:val="21"/>
                <w:szCs w:val="21"/>
              </w:rPr>
            </w:pPr>
            <w:r>
              <w:rPr>
                <w:sz w:val="23"/>
                <w:szCs w:val="23"/>
              </w:rPr>
              <w:t>1</w:t>
            </w:r>
            <w:r w:rsidR="00D67741">
              <w:rPr>
                <w:sz w:val="23"/>
                <w:szCs w:val="23"/>
              </w:rPr>
              <w:t>2</w:t>
            </w:r>
            <w:r w:rsidRPr="00A325F1">
              <w:rPr>
                <w:sz w:val="23"/>
                <w:szCs w:val="23"/>
              </w:rPr>
              <w:t>0</w:t>
            </w:r>
          </w:p>
        </w:tc>
      </w:tr>
      <w:tr w:rsidR="00AA50A1" w:rsidRPr="00A325F1" w14:paraId="5458A3BD" w14:textId="77777777" w:rsidTr="00AA50A1">
        <w:tc>
          <w:tcPr>
            <w:tcW w:w="1676" w:type="dxa"/>
          </w:tcPr>
          <w:p w14:paraId="0AF40165" w14:textId="77777777" w:rsidR="00AA50A1" w:rsidRPr="00A325F1" w:rsidRDefault="00AA50A1" w:rsidP="00AA50A1">
            <w:pPr>
              <w:shd w:val="clear" w:color="auto" w:fill="FFFFFF" w:themeFill="background1"/>
              <w:rPr>
                <w:sz w:val="21"/>
                <w:szCs w:val="21"/>
              </w:rPr>
            </w:pPr>
            <w:r w:rsidRPr="00A325F1">
              <w:rPr>
                <w:sz w:val="21"/>
                <w:szCs w:val="21"/>
              </w:rPr>
              <w:t>svakodnevno</w:t>
            </w:r>
          </w:p>
        </w:tc>
        <w:tc>
          <w:tcPr>
            <w:tcW w:w="7404" w:type="dxa"/>
          </w:tcPr>
          <w:p w14:paraId="4DE624B5" w14:textId="77777777" w:rsidR="00AA50A1" w:rsidRPr="00A325F1" w:rsidRDefault="00AA50A1" w:rsidP="00AA50A1">
            <w:pPr>
              <w:shd w:val="clear" w:color="auto" w:fill="FFFFFF" w:themeFill="background1"/>
              <w:rPr>
                <w:sz w:val="21"/>
                <w:szCs w:val="21"/>
              </w:rPr>
            </w:pPr>
            <w:r w:rsidRPr="00A325F1">
              <w:rPr>
                <w:sz w:val="21"/>
                <w:szCs w:val="21"/>
              </w:rPr>
              <w:t>Vođenje urudžbenog zapisnika, razvođenje spisa, vođenje arhive</w:t>
            </w:r>
          </w:p>
        </w:tc>
        <w:tc>
          <w:tcPr>
            <w:tcW w:w="928" w:type="dxa"/>
            <w:tcBorders>
              <w:top w:val="single" w:sz="4" w:space="0" w:color="auto"/>
              <w:left w:val="single" w:sz="4" w:space="0" w:color="auto"/>
              <w:bottom w:val="single" w:sz="4" w:space="0" w:color="auto"/>
              <w:right w:val="single" w:sz="4" w:space="0" w:color="auto"/>
            </w:tcBorders>
          </w:tcPr>
          <w:p w14:paraId="111B0342" w14:textId="27CAE07E" w:rsidR="00AA50A1" w:rsidRPr="00A325F1" w:rsidRDefault="00AA50A1" w:rsidP="00AA50A1">
            <w:pPr>
              <w:shd w:val="clear" w:color="auto" w:fill="FFFFFF" w:themeFill="background1"/>
              <w:rPr>
                <w:sz w:val="21"/>
                <w:szCs w:val="21"/>
              </w:rPr>
            </w:pPr>
            <w:r>
              <w:rPr>
                <w:sz w:val="23"/>
                <w:szCs w:val="23"/>
              </w:rPr>
              <w:t>1</w:t>
            </w:r>
            <w:r w:rsidR="00D67741">
              <w:rPr>
                <w:sz w:val="23"/>
                <w:szCs w:val="23"/>
              </w:rPr>
              <w:t>2</w:t>
            </w:r>
            <w:r w:rsidRPr="00A325F1">
              <w:rPr>
                <w:sz w:val="23"/>
                <w:szCs w:val="23"/>
              </w:rPr>
              <w:t>0</w:t>
            </w:r>
          </w:p>
        </w:tc>
      </w:tr>
      <w:tr w:rsidR="00AA50A1" w:rsidRPr="00A325F1" w14:paraId="5F9319A2" w14:textId="77777777" w:rsidTr="00AA50A1">
        <w:tc>
          <w:tcPr>
            <w:tcW w:w="1676" w:type="dxa"/>
          </w:tcPr>
          <w:p w14:paraId="678E5C4E" w14:textId="77777777" w:rsidR="00AA50A1" w:rsidRPr="00A325F1" w:rsidRDefault="00AA50A1" w:rsidP="00AA50A1">
            <w:pPr>
              <w:shd w:val="clear" w:color="auto" w:fill="FFFFFF" w:themeFill="background1"/>
              <w:rPr>
                <w:sz w:val="21"/>
                <w:szCs w:val="21"/>
              </w:rPr>
            </w:pPr>
            <w:r w:rsidRPr="00A325F1">
              <w:rPr>
                <w:sz w:val="21"/>
                <w:szCs w:val="21"/>
              </w:rPr>
              <w:t>8.-7.</w:t>
            </w:r>
          </w:p>
        </w:tc>
        <w:tc>
          <w:tcPr>
            <w:tcW w:w="7404" w:type="dxa"/>
          </w:tcPr>
          <w:p w14:paraId="5B780396" w14:textId="77777777" w:rsidR="00AA50A1" w:rsidRPr="00A325F1" w:rsidRDefault="00AA50A1" w:rsidP="00AA50A1">
            <w:pPr>
              <w:shd w:val="clear" w:color="auto" w:fill="FFFFFF" w:themeFill="background1"/>
              <w:rPr>
                <w:sz w:val="21"/>
                <w:szCs w:val="21"/>
              </w:rPr>
            </w:pPr>
            <w:r w:rsidRPr="00A325F1">
              <w:rPr>
                <w:sz w:val="21"/>
                <w:szCs w:val="21"/>
              </w:rPr>
              <w:t>Izdavanje uvjerenja o pohađanju škole i duplikata svjedodžbi</w:t>
            </w:r>
          </w:p>
        </w:tc>
        <w:tc>
          <w:tcPr>
            <w:tcW w:w="928" w:type="dxa"/>
            <w:tcBorders>
              <w:top w:val="single" w:sz="4" w:space="0" w:color="auto"/>
              <w:left w:val="single" w:sz="4" w:space="0" w:color="auto"/>
              <w:bottom w:val="single" w:sz="4" w:space="0" w:color="auto"/>
              <w:right w:val="single" w:sz="4" w:space="0" w:color="auto"/>
            </w:tcBorders>
          </w:tcPr>
          <w:p w14:paraId="262E76DF" w14:textId="282106BB" w:rsidR="00AA50A1" w:rsidRPr="00A325F1" w:rsidRDefault="00AA50A1" w:rsidP="00AA50A1">
            <w:pPr>
              <w:shd w:val="clear" w:color="auto" w:fill="FFFFFF" w:themeFill="background1"/>
              <w:rPr>
                <w:sz w:val="21"/>
                <w:szCs w:val="21"/>
              </w:rPr>
            </w:pPr>
            <w:r w:rsidRPr="00A325F1">
              <w:rPr>
                <w:sz w:val="23"/>
                <w:szCs w:val="23"/>
              </w:rPr>
              <w:t>80</w:t>
            </w:r>
          </w:p>
        </w:tc>
      </w:tr>
      <w:tr w:rsidR="00AA50A1" w:rsidRPr="00A325F1" w14:paraId="6371FE49" w14:textId="77777777" w:rsidTr="00AA50A1">
        <w:tc>
          <w:tcPr>
            <w:tcW w:w="1676" w:type="dxa"/>
          </w:tcPr>
          <w:p w14:paraId="294B46C7" w14:textId="77777777" w:rsidR="00AA50A1" w:rsidRPr="00A325F1" w:rsidRDefault="00AA50A1" w:rsidP="00AA50A1">
            <w:pPr>
              <w:shd w:val="clear" w:color="auto" w:fill="FFFFFF" w:themeFill="background1"/>
              <w:rPr>
                <w:sz w:val="21"/>
                <w:szCs w:val="21"/>
              </w:rPr>
            </w:pPr>
            <w:r w:rsidRPr="00A325F1">
              <w:rPr>
                <w:sz w:val="21"/>
                <w:szCs w:val="21"/>
              </w:rPr>
              <w:t>svakodnevno</w:t>
            </w:r>
          </w:p>
        </w:tc>
        <w:tc>
          <w:tcPr>
            <w:tcW w:w="7404" w:type="dxa"/>
          </w:tcPr>
          <w:p w14:paraId="47E6FB7C" w14:textId="77777777" w:rsidR="00AA50A1" w:rsidRPr="00A325F1" w:rsidRDefault="00AA50A1" w:rsidP="00AA50A1">
            <w:pPr>
              <w:shd w:val="clear" w:color="auto" w:fill="FFFFFF" w:themeFill="background1"/>
              <w:rPr>
                <w:sz w:val="21"/>
                <w:szCs w:val="21"/>
              </w:rPr>
            </w:pPr>
            <w:r w:rsidRPr="00A325F1">
              <w:rPr>
                <w:sz w:val="21"/>
                <w:szCs w:val="21"/>
              </w:rPr>
              <w:t>Administrativni poslovi, rad na računalu, poslovi fotokopiranja i ostalo</w:t>
            </w:r>
          </w:p>
        </w:tc>
        <w:tc>
          <w:tcPr>
            <w:tcW w:w="928" w:type="dxa"/>
            <w:tcBorders>
              <w:top w:val="single" w:sz="4" w:space="0" w:color="auto"/>
              <w:left w:val="single" w:sz="4" w:space="0" w:color="auto"/>
              <w:bottom w:val="single" w:sz="4" w:space="0" w:color="auto"/>
              <w:right w:val="single" w:sz="4" w:space="0" w:color="auto"/>
            </w:tcBorders>
          </w:tcPr>
          <w:p w14:paraId="034AB0EC" w14:textId="67371993" w:rsidR="00AA50A1" w:rsidRPr="00A325F1" w:rsidRDefault="00AA50A1" w:rsidP="00AA50A1">
            <w:pPr>
              <w:shd w:val="clear" w:color="auto" w:fill="FFFFFF" w:themeFill="background1"/>
              <w:rPr>
                <w:sz w:val="21"/>
                <w:szCs w:val="21"/>
              </w:rPr>
            </w:pPr>
            <w:r w:rsidRPr="00A325F1">
              <w:rPr>
                <w:sz w:val="23"/>
                <w:szCs w:val="23"/>
              </w:rPr>
              <w:t>50</w:t>
            </w:r>
          </w:p>
        </w:tc>
      </w:tr>
      <w:tr w:rsidR="00AA50A1" w:rsidRPr="00A325F1" w14:paraId="3C9432D4" w14:textId="77777777" w:rsidTr="00AA50A1">
        <w:tc>
          <w:tcPr>
            <w:tcW w:w="1676" w:type="dxa"/>
          </w:tcPr>
          <w:p w14:paraId="27352B56" w14:textId="77777777" w:rsidR="00AA50A1" w:rsidRPr="00A325F1" w:rsidRDefault="00AA50A1" w:rsidP="00AA50A1">
            <w:pPr>
              <w:shd w:val="clear" w:color="auto" w:fill="FFFFFF" w:themeFill="background1"/>
              <w:rPr>
                <w:sz w:val="21"/>
                <w:szCs w:val="21"/>
              </w:rPr>
            </w:pPr>
            <w:r w:rsidRPr="00A325F1">
              <w:rPr>
                <w:sz w:val="21"/>
                <w:szCs w:val="21"/>
              </w:rPr>
              <w:t xml:space="preserve">9.,1. i 6. </w:t>
            </w:r>
          </w:p>
        </w:tc>
        <w:tc>
          <w:tcPr>
            <w:tcW w:w="7404" w:type="dxa"/>
          </w:tcPr>
          <w:p w14:paraId="3DCC538A" w14:textId="77777777" w:rsidR="00AA50A1" w:rsidRPr="00A325F1" w:rsidRDefault="00AA50A1" w:rsidP="00AA50A1">
            <w:pPr>
              <w:shd w:val="clear" w:color="auto" w:fill="FFFFFF" w:themeFill="background1"/>
              <w:rPr>
                <w:sz w:val="21"/>
                <w:szCs w:val="21"/>
              </w:rPr>
            </w:pPr>
            <w:r w:rsidRPr="00A325F1">
              <w:rPr>
                <w:sz w:val="21"/>
                <w:szCs w:val="21"/>
              </w:rPr>
              <w:t>Statistički izvještaji</w:t>
            </w:r>
          </w:p>
        </w:tc>
        <w:tc>
          <w:tcPr>
            <w:tcW w:w="928" w:type="dxa"/>
            <w:tcBorders>
              <w:top w:val="single" w:sz="4" w:space="0" w:color="auto"/>
              <w:left w:val="single" w:sz="4" w:space="0" w:color="auto"/>
              <w:bottom w:val="single" w:sz="4" w:space="0" w:color="auto"/>
              <w:right w:val="single" w:sz="4" w:space="0" w:color="auto"/>
            </w:tcBorders>
          </w:tcPr>
          <w:p w14:paraId="62ADB20B" w14:textId="0582FBCF" w:rsidR="00AA50A1" w:rsidRPr="00A325F1" w:rsidRDefault="00AA50A1" w:rsidP="00AA50A1">
            <w:pPr>
              <w:shd w:val="clear" w:color="auto" w:fill="FFFFFF" w:themeFill="background1"/>
              <w:rPr>
                <w:sz w:val="21"/>
                <w:szCs w:val="21"/>
              </w:rPr>
            </w:pPr>
            <w:r>
              <w:rPr>
                <w:sz w:val="21"/>
                <w:szCs w:val="21"/>
              </w:rPr>
              <w:t>90</w:t>
            </w:r>
          </w:p>
        </w:tc>
      </w:tr>
      <w:tr w:rsidR="00AA50A1" w:rsidRPr="00A325F1" w14:paraId="034484B1" w14:textId="77777777" w:rsidTr="00AA50A1">
        <w:tc>
          <w:tcPr>
            <w:tcW w:w="1676" w:type="dxa"/>
          </w:tcPr>
          <w:p w14:paraId="1C6EB8E6" w14:textId="77777777" w:rsidR="00AA50A1" w:rsidRPr="00A325F1" w:rsidRDefault="00AA50A1" w:rsidP="00AA50A1">
            <w:pPr>
              <w:shd w:val="clear" w:color="auto" w:fill="FFFFFF" w:themeFill="background1"/>
              <w:rPr>
                <w:sz w:val="21"/>
                <w:szCs w:val="21"/>
              </w:rPr>
            </w:pPr>
            <w:r w:rsidRPr="00A325F1">
              <w:rPr>
                <w:sz w:val="21"/>
                <w:szCs w:val="21"/>
              </w:rPr>
              <w:t xml:space="preserve">9.-8. </w:t>
            </w:r>
          </w:p>
        </w:tc>
        <w:tc>
          <w:tcPr>
            <w:tcW w:w="7404" w:type="dxa"/>
          </w:tcPr>
          <w:p w14:paraId="5EB806C6" w14:textId="77777777" w:rsidR="00AA50A1" w:rsidRPr="00A325F1" w:rsidRDefault="00AA50A1" w:rsidP="00AA50A1">
            <w:pPr>
              <w:shd w:val="clear" w:color="auto" w:fill="FFFFFF" w:themeFill="background1"/>
              <w:rPr>
                <w:sz w:val="21"/>
                <w:szCs w:val="21"/>
              </w:rPr>
            </w:pPr>
            <w:r w:rsidRPr="00A325F1">
              <w:rPr>
                <w:sz w:val="21"/>
                <w:szCs w:val="21"/>
              </w:rPr>
              <w:t xml:space="preserve">Izrada različitih izvještaja i prikupljanje i obrada podataka za potrebe </w:t>
            </w:r>
            <w:r>
              <w:rPr>
                <w:sz w:val="21"/>
                <w:szCs w:val="21"/>
              </w:rPr>
              <w:t>MZO</w:t>
            </w:r>
            <w:r w:rsidRPr="00A325F1">
              <w:rPr>
                <w:sz w:val="21"/>
                <w:szCs w:val="21"/>
              </w:rPr>
              <w:t>, Zagrebačke županija - osnivača, te Grada</w:t>
            </w:r>
            <w:r>
              <w:rPr>
                <w:sz w:val="21"/>
                <w:szCs w:val="21"/>
              </w:rPr>
              <w:t xml:space="preserve"> vezano uz Upute HZJZ i Modele i Preporuke MZO</w:t>
            </w:r>
          </w:p>
        </w:tc>
        <w:tc>
          <w:tcPr>
            <w:tcW w:w="928" w:type="dxa"/>
            <w:tcBorders>
              <w:top w:val="single" w:sz="4" w:space="0" w:color="auto"/>
              <w:left w:val="single" w:sz="4" w:space="0" w:color="auto"/>
              <w:bottom w:val="single" w:sz="4" w:space="0" w:color="auto"/>
              <w:right w:val="single" w:sz="4" w:space="0" w:color="auto"/>
            </w:tcBorders>
          </w:tcPr>
          <w:p w14:paraId="54E8D51C" w14:textId="42061A76" w:rsidR="00AA50A1" w:rsidRPr="00A325F1" w:rsidRDefault="00AA50A1" w:rsidP="00AA50A1">
            <w:pPr>
              <w:shd w:val="clear" w:color="auto" w:fill="FFFFFF" w:themeFill="background1"/>
              <w:rPr>
                <w:sz w:val="21"/>
                <w:szCs w:val="21"/>
              </w:rPr>
            </w:pPr>
            <w:r w:rsidRPr="00A325F1">
              <w:rPr>
                <w:sz w:val="23"/>
                <w:szCs w:val="23"/>
              </w:rPr>
              <w:t>40</w:t>
            </w:r>
          </w:p>
        </w:tc>
      </w:tr>
      <w:tr w:rsidR="00AA50A1" w:rsidRPr="00A325F1" w14:paraId="6EE9D41E" w14:textId="77777777" w:rsidTr="00AA50A1">
        <w:tc>
          <w:tcPr>
            <w:tcW w:w="1676" w:type="dxa"/>
          </w:tcPr>
          <w:p w14:paraId="76A334E4" w14:textId="77777777" w:rsidR="00AA50A1" w:rsidRPr="00A325F1" w:rsidRDefault="00AA50A1" w:rsidP="00AA50A1">
            <w:pPr>
              <w:shd w:val="clear" w:color="auto" w:fill="FFFFFF" w:themeFill="background1"/>
              <w:rPr>
                <w:sz w:val="21"/>
                <w:szCs w:val="21"/>
              </w:rPr>
            </w:pPr>
            <w:r w:rsidRPr="00A325F1">
              <w:rPr>
                <w:sz w:val="21"/>
                <w:szCs w:val="21"/>
              </w:rPr>
              <w:t>9.,10.,12.,3.,4. i 5.</w:t>
            </w:r>
          </w:p>
        </w:tc>
        <w:tc>
          <w:tcPr>
            <w:tcW w:w="7404" w:type="dxa"/>
          </w:tcPr>
          <w:p w14:paraId="6E3110AE" w14:textId="77777777" w:rsidR="00AA50A1" w:rsidRPr="00A325F1" w:rsidRDefault="00AA50A1" w:rsidP="00AA50A1">
            <w:pPr>
              <w:shd w:val="clear" w:color="auto" w:fill="FFFFFF" w:themeFill="background1"/>
              <w:rPr>
                <w:sz w:val="21"/>
                <w:szCs w:val="21"/>
              </w:rPr>
            </w:pPr>
            <w:r w:rsidRPr="00A325F1">
              <w:rPr>
                <w:sz w:val="21"/>
                <w:szCs w:val="21"/>
              </w:rPr>
              <w:t xml:space="preserve">Administrativni poslovi u vezi </w:t>
            </w:r>
            <w:r>
              <w:rPr>
                <w:sz w:val="21"/>
                <w:szCs w:val="21"/>
              </w:rPr>
              <w:t xml:space="preserve">izvanučioničke </w:t>
            </w:r>
            <w:r w:rsidRPr="00A325F1">
              <w:rPr>
                <w:sz w:val="21"/>
                <w:szCs w:val="21"/>
              </w:rPr>
              <w:t xml:space="preserve"> nastave,</w:t>
            </w:r>
          </w:p>
        </w:tc>
        <w:tc>
          <w:tcPr>
            <w:tcW w:w="928" w:type="dxa"/>
            <w:tcBorders>
              <w:top w:val="single" w:sz="4" w:space="0" w:color="auto"/>
              <w:left w:val="single" w:sz="4" w:space="0" w:color="auto"/>
              <w:bottom w:val="single" w:sz="4" w:space="0" w:color="auto"/>
              <w:right w:val="single" w:sz="4" w:space="0" w:color="auto"/>
            </w:tcBorders>
          </w:tcPr>
          <w:p w14:paraId="6B59CBBC" w14:textId="3BC4DF6B" w:rsidR="00AA50A1" w:rsidRPr="00A325F1" w:rsidRDefault="00AA50A1" w:rsidP="00AA50A1">
            <w:pPr>
              <w:shd w:val="clear" w:color="auto" w:fill="FFFFFF" w:themeFill="background1"/>
              <w:rPr>
                <w:sz w:val="23"/>
                <w:szCs w:val="23"/>
              </w:rPr>
            </w:pPr>
            <w:r w:rsidRPr="00A325F1">
              <w:rPr>
                <w:sz w:val="23"/>
                <w:szCs w:val="23"/>
              </w:rPr>
              <w:t>1</w:t>
            </w:r>
            <w:r>
              <w:rPr>
                <w:sz w:val="23"/>
                <w:szCs w:val="23"/>
              </w:rPr>
              <w:t>2</w:t>
            </w:r>
            <w:r w:rsidRPr="00A325F1">
              <w:rPr>
                <w:sz w:val="23"/>
                <w:szCs w:val="23"/>
              </w:rPr>
              <w:t>0</w:t>
            </w:r>
          </w:p>
        </w:tc>
      </w:tr>
      <w:tr w:rsidR="00AA50A1" w:rsidRPr="00A325F1" w14:paraId="589A5150" w14:textId="77777777" w:rsidTr="00AA50A1">
        <w:tc>
          <w:tcPr>
            <w:tcW w:w="1676" w:type="dxa"/>
          </w:tcPr>
          <w:p w14:paraId="1B7B8799" w14:textId="77777777" w:rsidR="00AA50A1" w:rsidRPr="00A325F1" w:rsidRDefault="00AA50A1" w:rsidP="00AA50A1">
            <w:pPr>
              <w:shd w:val="clear" w:color="auto" w:fill="FFFFFF" w:themeFill="background1"/>
              <w:rPr>
                <w:sz w:val="21"/>
                <w:szCs w:val="21"/>
              </w:rPr>
            </w:pPr>
            <w:r w:rsidRPr="00A325F1">
              <w:rPr>
                <w:sz w:val="21"/>
                <w:szCs w:val="21"/>
              </w:rPr>
              <w:t>9.-6.</w:t>
            </w:r>
          </w:p>
        </w:tc>
        <w:tc>
          <w:tcPr>
            <w:tcW w:w="7404" w:type="dxa"/>
          </w:tcPr>
          <w:p w14:paraId="6D0DC66E" w14:textId="77777777" w:rsidR="00AA50A1" w:rsidRPr="00A325F1" w:rsidRDefault="00AA50A1" w:rsidP="00AA50A1">
            <w:pPr>
              <w:shd w:val="clear" w:color="auto" w:fill="FFFFFF" w:themeFill="background1"/>
              <w:rPr>
                <w:sz w:val="21"/>
                <w:szCs w:val="21"/>
              </w:rPr>
            </w:pPr>
            <w:r w:rsidRPr="00A325F1">
              <w:rPr>
                <w:sz w:val="21"/>
                <w:szCs w:val="21"/>
              </w:rPr>
              <w:t>Unos i ažuriranje svih potrebnih podatke u sustavu "e-Matice" za kraj protekle i početak nove školske godine, popunjavanja upisnika, te pomoć razrednicima kod ispisa svjedodžbi</w:t>
            </w:r>
          </w:p>
        </w:tc>
        <w:tc>
          <w:tcPr>
            <w:tcW w:w="928" w:type="dxa"/>
            <w:tcBorders>
              <w:top w:val="single" w:sz="4" w:space="0" w:color="auto"/>
              <w:left w:val="single" w:sz="4" w:space="0" w:color="auto"/>
              <w:bottom w:val="single" w:sz="4" w:space="0" w:color="auto"/>
              <w:right w:val="single" w:sz="4" w:space="0" w:color="auto"/>
            </w:tcBorders>
          </w:tcPr>
          <w:p w14:paraId="44825F99" w14:textId="63741F4A" w:rsidR="00AA50A1" w:rsidRPr="00A325F1" w:rsidRDefault="00AA50A1" w:rsidP="00AA50A1">
            <w:pPr>
              <w:shd w:val="clear" w:color="auto" w:fill="FFFFFF" w:themeFill="background1"/>
              <w:rPr>
                <w:sz w:val="21"/>
                <w:szCs w:val="21"/>
              </w:rPr>
            </w:pPr>
            <w:r w:rsidRPr="00A325F1">
              <w:rPr>
                <w:sz w:val="23"/>
                <w:szCs w:val="23"/>
              </w:rPr>
              <w:t>80</w:t>
            </w:r>
          </w:p>
        </w:tc>
      </w:tr>
      <w:tr w:rsidR="00AA50A1" w:rsidRPr="00A325F1" w14:paraId="0F89EAD2" w14:textId="77777777" w:rsidTr="00AA50A1">
        <w:tc>
          <w:tcPr>
            <w:tcW w:w="1676" w:type="dxa"/>
          </w:tcPr>
          <w:p w14:paraId="332E5702" w14:textId="77777777" w:rsidR="00AA50A1" w:rsidRPr="00A325F1" w:rsidRDefault="00AA50A1" w:rsidP="00AA50A1">
            <w:pPr>
              <w:shd w:val="clear" w:color="auto" w:fill="FFFFFF" w:themeFill="background1"/>
              <w:rPr>
                <w:sz w:val="21"/>
                <w:szCs w:val="21"/>
              </w:rPr>
            </w:pPr>
            <w:r w:rsidRPr="00A325F1">
              <w:rPr>
                <w:sz w:val="21"/>
                <w:szCs w:val="21"/>
              </w:rPr>
              <w:t xml:space="preserve">9. </w:t>
            </w:r>
          </w:p>
        </w:tc>
        <w:tc>
          <w:tcPr>
            <w:tcW w:w="7404" w:type="dxa"/>
          </w:tcPr>
          <w:p w14:paraId="13CCC59D" w14:textId="77777777" w:rsidR="00AA50A1" w:rsidRPr="00A325F1" w:rsidRDefault="00AA50A1" w:rsidP="00AA50A1">
            <w:pPr>
              <w:shd w:val="clear" w:color="auto" w:fill="FFFFFF" w:themeFill="background1"/>
              <w:rPr>
                <w:sz w:val="21"/>
                <w:szCs w:val="21"/>
              </w:rPr>
            </w:pPr>
            <w:r w:rsidRPr="00A325F1">
              <w:rPr>
                <w:sz w:val="21"/>
                <w:szCs w:val="21"/>
              </w:rPr>
              <w:t>Prebacivanje učenika i unošenje podataka o novim učenicima u e-Matic</w:t>
            </w:r>
            <w:r>
              <w:rPr>
                <w:sz w:val="21"/>
                <w:szCs w:val="21"/>
              </w:rPr>
              <w:t>u</w:t>
            </w:r>
          </w:p>
        </w:tc>
        <w:tc>
          <w:tcPr>
            <w:tcW w:w="928" w:type="dxa"/>
            <w:tcBorders>
              <w:top w:val="single" w:sz="4" w:space="0" w:color="auto"/>
              <w:left w:val="single" w:sz="4" w:space="0" w:color="auto"/>
              <w:bottom w:val="single" w:sz="4" w:space="0" w:color="auto"/>
              <w:right w:val="single" w:sz="4" w:space="0" w:color="auto"/>
            </w:tcBorders>
          </w:tcPr>
          <w:p w14:paraId="31C5E25D" w14:textId="767264DF" w:rsidR="00AA50A1" w:rsidRPr="00A325F1" w:rsidRDefault="00AA50A1" w:rsidP="00AA50A1">
            <w:pPr>
              <w:shd w:val="clear" w:color="auto" w:fill="FFFFFF" w:themeFill="background1"/>
              <w:rPr>
                <w:sz w:val="21"/>
                <w:szCs w:val="21"/>
              </w:rPr>
            </w:pPr>
            <w:r>
              <w:rPr>
                <w:sz w:val="23"/>
                <w:szCs w:val="23"/>
              </w:rPr>
              <w:t>16</w:t>
            </w:r>
            <w:r w:rsidRPr="00A325F1">
              <w:rPr>
                <w:sz w:val="23"/>
                <w:szCs w:val="23"/>
              </w:rPr>
              <w:t>6</w:t>
            </w:r>
          </w:p>
        </w:tc>
      </w:tr>
      <w:tr w:rsidR="00AA50A1" w:rsidRPr="00A325F1" w14:paraId="0ACD47C0" w14:textId="77777777" w:rsidTr="00AA50A1">
        <w:tc>
          <w:tcPr>
            <w:tcW w:w="1676" w:type="dxa"/>
          </w:tcPr>
          <w:p w14:paraId="39023662" w14:textId="77777777" w:rsidR="00AA50A1" w:rsidRPr="00A325F1" w:rsidRDefault="00AA50A1" w:rsidP="00AA50A1">
            <w:pPr>
              <w:shd w:val="clear" w:color="auto" w:fill="FFFFFF" w:themeFill="background1"/>
              <w:rPr>
                <w:sz w:val="21"/>
                <w:szCs w:val="21"/>
              </w:rPr>
            </w:pPr>
            <w:r w:rsidRPr="00A325F1">
              <w:rPr>
                <w:sz w:val="21"/>
                <w:szCs w:val="21"/>
              </w:rPr>
              <w:t>9.</w:t>
            </w:r>
          </w:p>
        </w:tc>
        <w:tc>
          <w:tcPr>
            <w:tcW w:w="7404" w:type="dxa"/>
          </w:tcPr>
          <w:p w14:paraId="24ED1B01" w14:textId="6D668B09" w:rsidR="00AA50A1" w:rsidRPr="00A325F1" w:rsidRDefault="00AA50A1" w:rsidP="00AA50A1">
            <w:pPr>
              <w:shd w:val="clear" w:color="auto" w:fill="FFFFFF" w:themeFill="background1"/>
              <w:rPr>
                <w:sz w:val="21"/>
                <w:szCs w:val="21"/>
              </w:rPr>
            </w:pPr>
            <w:r w:rsidRPr="00A325F1">
              <w:rPr>
                <w:sz w:val="21"/>
                <w:szCs w:val="21"/>
              </w:rPr>
              <w:t>Poslovi oko izrade i evidencije ugovora o produženom boravku i participaciji za glazbeni odjel</w:t>
            </w:r>
          </w:p>
        </w:tc>
        <w:tc>
          <w:tcPr>
            <w:tcW w:w="928" w:type="dxa"/>
            <w:tcBorders>
              <w:top w:val="single" w:sz="4" w:space="0" w:color="auto"/>
              <w:left w:val="single" w:sz="4" w:space="0" w:color="auto"/>
              <w:bottom w:val="single" w:sz="4" w:space="0" w:color="auto"/>
              <w:right w:val="single" w:sz="4" w:space="0" w:color="auto"/>
            </w:tcBorders>
          </w:tcPr>
          <w:p w14:paraId="3731C131" w14:textId="6C398C97" w:rsidR="00AA50A1" w:rsidRPr="00A325F1" w:rsidRDefault="00AA50A1" w:rsidP="00AA50A1">
            <w:pPr>
              <w:shd w:val="clear" w:color="auto" w:fill="FFFFFF" w:themeFill="background1"/>
              <w:rPr>
                <w:sz w:val="21"/>
                <w:szCs w:val="21"/>
              </w:rPr>
            </w:pPr>
            <w:r>
              <w:rPr>
                <w:sz w:val="23"/>
                <w:szCs w:val="23"/>
              </w:rPr>
              <w:t>6</w:t>
            </w:r>
            <w:r w:rsidRPr="00A325F1">
              <w:rPr>
                <w:sz w:val="23"/>
                <w:szCs w:val="23"/>
              </w:rPr>
              <w:t>0</w:t>
            </w:r>
          </w:p>
        </w:tc>
      </w:tr>
      <w:tr w:rsidR="00AA50A1" w:rsidRPr="00A325F1" w14:paraId="31482707" w14:textId="77777777" w:rsidTr="00AA50A1">
        <w:tc>
          <w:tcPr>
            <w:tcW w:w="1676" w:type="dxa"/>
          </w:tcPr>
          <w:p w14:paraId="00464727" w14:textId="77777777" w:rsidR="00AA50A1" w:rsidRPr="00A325F1" w:rsidRDefault="00AA50A1" w:rsidP="00AA50A1">
            <w:pPr>
              <w:shd w:val="clear" w:color="auto" w:fill="FFFFFF" w:themeFill="background1"/>
              <w:rPr>
                <w:sz w:val="21"/>
                <w:szCs w:val="21"/>
              </w:rPr>
            </w:pPr>
            <w:r w:rsidRPr="00A325F1">
              <w:rPr>
                <w:sz w:val="21"/>
                <w:szCs w:val="21"/>
              </w:rPr>
              <w:t xml:space="preserve">9. – 6. </w:t>
            </w:r>
          </w:p>
        </w:tc>
        <w:tc>
          <w:tcPr>
            <w:tcW w:w="7404" w:type="dxa"/>
          </w:tcPr>
          <w:p w14:paraId="232451B3" w14:textId="77777777" w:rsidR="00AA50A1" w:rsidRPr="00A325F1" w:rsidRDefault="00AA50A1" w:rsidP="00AA50A1">
            <w:pPr>
              <w:shd w:val="clear" w:color="auto" w:fill="FFFFFF" w:themeFill="background1"/>
              <w:rPr>
                <w:sz w:val="21"/>
                <w:szCs w:val="21"/>
              </w:rPr>
            </w:pPr>
            <w:r w:rsidRPr="00A325F1">
              <w:rPr>
                <w:sz w:val="21"/>
                <w:szCs w:val="21"/>
              </w:rPr>
              <w:t xml:space="preserve">Poslovi </w:t>
            </w:r>
            <w:r>
              <w:rPr>
                <w:sz w:val="21"/>
                <w:szCs w:val="21"/>
              </w:rPr>
              <w:t>administriranja podataka u sustavu HUSO Admin</w:t>
            </w:r>
            <w:r w:rsidRPr="00654380">
              <w:rPr>
                <w:sz w:val="21"/>
                <w:szCs w:val="21"/>
              </w:rPr>
              <w:t xml:space="preserve"> CARNET</w:t>
            </w:r>
            <w:r>
              <w:rPr>
                <w:sz w:val="21"/>
                <w:szCs w:val="21"/>
              </w:rPr>
              <w:t xml:space="preserve"> </w:t>
            </w:r>
            <w:r w:rsidRPr="00A325F1">
              <w:rPr>
                <w:sz w:val="21"/>
                <w:szCs w:val="21"/>
              </w:rPr>
              <w:t xml:space="preserve"> </w:t>
            </w:r>
          </w:p>
        </w:tc>
        <w:tc>
          <w:tcPr>
            <w:tcW w:w="928" w:type="dxa"/>
            <w:tcBorders>
              <w:top w:val="single" w:sz="4" w:space="0" w:color="auto"/>
              <w:left w:val="single" w:sz="4" w:space="0" w:color="auto"/>
              <w:bottom w:val="single" w:sz="4" w:space="0" w:color="auto"/>
              <w:right w:val="single" w:sz="4" w:space="0" w:color="auto"/>
            </w:tcBorders>
          </w:tcPr>
          <w:p w14:paraId="435F1226" w14:textId="2874B12A" w:rsidR="00AA50A1" w:rsidRPr="00A325F1" w:rsidRDefault="00AA50A1" w:rsidP="00AA50A1">
            <w:pPr>
              <w:shd w:val="clear" w:color="auto" w:fill="FFFFFF" w:themeFill="background1"/>
              <w:rPr>
                <w:sz w:val="21"/>
                <w:szCs w:val="21"/>
              </w:rPr>
            </w:pPr>
            <w:r>
              <w:rPr>
                <w:sz w:val="23"/>
                <w:szCs w:val="23"/>
              </w:rPr>
              <w:t>40</w:t>
            </w:r>
          </w:p>
        </w:tc>
      </w:tr>
      <w:tr w:rsidR="00AA50A1" w:rsidRPr="00A325F1" w14:paraId="5DC68B03" w14:textId="77777777" w:rsidTr="00AA50A1">
        <w:tc>
          <w:tcPr>
            <w:tcW w:w="1676" w:type="dxa"/>
          </w:tcPr>
          <w:p w14:paraId="380E0E9C" w14:textId="77777777" w:rsidR="00AA50A1" w:rsidRPr="00A325F1" w:rsidRDefault="00AA50A1" w:rsidP="00AA50A1">
            <w:pPr>
              <w:shd w:val="clear" w:color="auto" w:fill="FFFFFF" w:themeFill="background1"/>
              <w:rPr>
                <w:sz w:val="21"/>
                <w:szCs w:val="21"/>
              </w:rPr>
            </w:pPr>
            <w:r w:rsidRPr="00A325F1">
              <w:rPr>
                <w:sz w:val="21"/>
                <w:szCs w:val="21"/>
              </w:rPr>
              <w:t>9. – 8.</w:t>
            </w:r>
          </w:p>
        </w:tc>
        <w:tc>
          <w:tcPr>
            <w:tcW w:w="7404" w:type="dxa"/>
          </w:tcPr>
          <w:p w14:paraId="0E535310" w14:textId="7C1CC3D0" w:rsidR="00AA50A1" w:rsidRPr="00A325F1" w:rsidRDefault="00AA50A1" w:rsidP="00AA50A1">
            <w:pPr>
              <w:shd w:val="clear" w:color="auto" w:fill="FFFFFF" w:themeFill="background1"/>
              <w:rPr>
                <w:sz w:val="21"/>
                <w:szCs w:val="21"/>
              </w:rPr>
            </w:pPr>
            <w:r w:rsidRPr="00A325F1">
              <w:rPr>
                <w:sz w:val="21"/>
                <w:szCs w:val="21"/>
              </w:rPr>
              <w:t>Ažuriranje podataka za MZO</w:t>
            </w:r>
            <w:r>
              <w:rPr>
                <w:sz w:val="21"/>
                <w:szCs w:val="21"/>
              </w:rPr>
              <w:t>M</w:t>
            </w:r>
            <w:r w:rsidRPr="00A325F1">
              <w:rPr>
                <w:sz w:val="21"/>
                <w:szCs w:val="21"/>
              </w:rPr>
              <w:t xml:space="preserve"> i osnivača</w:t>
            </w:r>
          </w:p>
        </w:tc>
        <w:tc>
          <w:tcPr>
            <w:tcW w:w="928" w:type="dxa"/>
            <w:tcBorders>
              <w:top w:val="single" w:sz="4" w:space="0" w:color="auto"/>
              <w:left w:val="single" w:sz="4" w:space="0" w:color="auto"/>
              <w:bottom w:val="single" w:sz="4" w:space="0" w:color="auto"/>
              <w:right w:val="single" w:sz="4" w:space="0" w:color="auto"/>
            </w:tcBorders>
          </w:tcPr>
          <w:p w14:paraId="2DA63EDE" w14:textId="3E2BA4A8" w:rsidR="00AA50A1" w:rsidRPr="00A325F1" w:rsidRDefault="00AA50A1" w:rsidP="00AA50A1">
            <w:pPr>
              <w:shd w:val="clear" w:color="auto" w:fill="FFFFFF" w:themeFill="background1"/>
              <w:rPr>
                <w:sz w:val="21"/>
                <w:szCs w:val="21"/>
              </w:rPr>
            </w:pPr>
            <w:r w:rsidRPr="00A325F1">
              <w:rPr>
                <w:sz w:val="23"/>
                <w:szCs w:val="23"/>
              </w:rPr>
              <w:t>32</w:t>
            </w:r>
          </w:p>
        </w:tc>
      </w:tr>
      <w:tr w:rsidR="00AA50A1" w:rsidRPr="00A325F1" w14:paraId="52FA5931" w14:textId="77777777" w:rsidTr="009269D5">
        <w:tc>
          <w:tcPr>
            <w:tcW w:w="10008" w:type="dxa"/>
            <w:gridSpan w:val="3"/>
          </w:tcPr>
          <w:p w14:paraId="24CFCD0E" w14:textId="77777777" w:rsidR="00AA50A1" w:rsidRPr="00A325F1" w:rsidRDefault="00AA50A1" w:rsidP="00AA50A1">
            <w:pPr>
              <w:shd w:val="clear" w:color="auto" w:fill="FFFFFF" w:themeFill="background1"/>
              <w:rPr>
                <w:sz w:val="21"/>
                <w:szCs w:val="21"/>
              </w:rPr>
            </w:pPr>
            <w:r w:rsidRPr="00A325F1">
              <w:rPr>
                <w:sz w:val="21"/>
                <w:szCs w:val="21"/>
              </w:rPr>
              <w:t>II. POSLOVI U VEZI RADNIH ODNOSA</w:t>
            </w:r>
          </w:p>
        </w:tc>
      </w:tr>
      <w:tr w:rsidR="00AA50A1" w:rsidRPr="00A325F1" w14:paraId="6AAC94E1" w14:textId="77777777" w:rsidTr="00AA50A1">
        <w:tc>
          <w:tcPr>
            <w:tcW w:w="1676" w:type="dxa"/>
          </w:tcPr>
          <w:p w14:paraId="693C9519" w14:textId="77777777" w:rsidR="00AA50A1" w:rsidRPr="00A325F1" w:rsidRDefault="00AA50A1" w:rsidP="00AA50A1">
            <w:pPr>
              <w:shd w:val="clear" w:color="auto" w:fill="FFFFFF" w:themeFill="background1"/>
              <w:rPr>
                <w:sz w:val="21"/>
                <w:szCs w:val="21"/>
              </w:rPr>
            </w:pPr>
            <w:r w:rsidRPr="00A325F1">
              <w:rPr>
                <w:sz w:val="21"/>
                <w:szCs w:val="21"/>
              </w:rPr>
              <w:t>8.,9.  i</w:t>
            </w:r>
          </w:p>
          <w:p w14:paraId="5430DA4A" w14:textId="77777777" w:rsidR="00AA50A1" w:rsidRPr="00A325F1" w:rsidRDefault="00AA50A1" w:rsidP="00AA50A1">
            <w:pPr>
              <w:shd w:val="clear" w:color="auto" w:fill="FFFFFF" w:themeFill="background1"/>
              <w:rPr>
                <w:sz w:val="21"/>
                <w:szCs w:val="21"/>
              </w:rPr>
            </w:pPr>
            <w:r w:rsidRPr="00A325F1">
              <w:rPr>
                <w:sz w:val="21"/>
                <w:szCs w:val="21"/>
              </w:rPr>
              <w:t>tijekom god.</w:t>
            </w:r>
          </w:p>
        </w:tc>
        <w:tc>
          <w:tcPr>
            <w:tcW w:w="7404" w:type="dxa"/>
          </w:tcPr>
          <w:p w14:paraId="71332C89" w14:textId="77777777" w:rsidR="00AA50A1" w:rsidRPr="00A325F1" w:rsidRDefault="00AA50A1" w:rsidP="00AA50A1">
            <w:pPr>
              <w:shd w:val="clear" w:color="auto" w:fill="FFFFFF" w:themeFill="background1"/>
              <w:rPr>
                <w:sz w:val="21"/>
                <w:szCs w:val="21"/>
              </w:rPr>
            </w:pPr>
            <w:r w:rsidRPr="00A325F1">
              <w:rPr>
                <w:sz w:val="21"/>
                <w:szCs w:val="21"/>
              </w:rPr>
              <w:t>Oglašavanje potrebe za djelatnicima i sve radnje u vezi zasnivanja radnog odnosa i sklapanja ugovora o radu, suradnja sa zavodom za zapošljavanje</w:t>
            </w:r>
          </w:p>
        </w:tc>
        <w:tc>
          <w:tcPr>
            <w:tcW w:w="928" w:type="dxa"/>
            <w:tcBorders>
              <w:top w:val="single" w:sz="4" w:space="0" w:color="auto"/>
              <w:left w:val="single" w:sz="4" w:space="0" w:color="auto"/>
              <w:bottom w:val="single" w:sz="4" w:space="0" w:color="auto"/>
              <w:right w:val="single" w:sz="4" w:space="0" w:color="auto"/>
            </w:tcBorders>
          </w:tcPr>
          <w:p w14:paraId="534073F0" w14:textId="00097C65" w:rsidR="00AA50A1" w:rsidRPr="00A325F1" w:rsidRDefault="00AA50A1" w:rsidP="00AA50A1">
            <w:pPr>
              <w:shd w:val="clear" w:color="auto" w:fill="FFFFFF" w:themeFill="background1"/>
              <w:rPr>
                <w:sz w:val="21"/>
                <w:szCs w:val="21"/>
              </w:rPr>
            </w:pPr>
            <w:r w:rsidRPr="00A325F1">
              <w:rPr>
                <w:sz w:val="23"/>
                <w:szCs w:val="23"/>
              </w:rPr>
              <w:t>24</w:t>
            </w:r>
          </w:p>
        </w:tc>
      </w:tr>
      <w:tr w:rsidR="00AA50A1" w:rsidRPr="00A325F1" w14:paraId="3E66C7DC" w14:textId="77777777" w:rsidTr="00AA50A1">
        <w:tc>
          <w:tcPr>
            <w:tcW w:w="1676" w:type="dxa"/>
          </w:tcPr>
          <w:p w14:paraId="79D85BA5"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7C40B5F5" w14:textId="77777777" w:rsidR="00AA50A1" w:rsidRPr="00A325F1" w:rsidRDefault="00AA50A1" w:rsidP="00AA50A1">
            <w:pPr>
              <w:shd w:val="clear" w:color="auto" w:fill="FFFFFF" w:themeFill="background1"/>
              <w:rPr>
                <w:sz w:val="21"/>
                <w:szCs w:val="21"/>
              </w:rPr>
            </w:pPr>
            <w:r w:rsidRPr="00A325F1">
              <w:rPr>
                <w:sz w:val="21"/>
                <w:szCs w:val="21"/>
              </w:rPr>
              <w:t>Prijava</w:t>
            </w:r>
            <w:r>
              <w:rPr>
                <w:sz w:val="21"/>
                <w:szCs w:val="21"/>
              </w:rPr>
              <w:t>,</w:t>
            </w:r>
            <w:r w:rsidRPr="00A325F1">
              <w:rPr>
                <w:sz w:val="21"/>
                <w:szCs w:val="21"/>
              </w:rPr>
              <w:t xml:space="preserve"> odjava i </w:t>
            </w:r>
            <w:r>
              <w:rPr>
                <w:sz w:val="21"/>
                <w:szCs w:val="21"/>
              </w:rPr>
              <w:t xml:space="preserve">promjena radnog vremena </w:t>
            </w:r>
            <w:r w:rsidRPr="00A325F1">
              <w:rPr>
                <w:sz w:val="21"/>
                <w:szCs w:val="21"/>
              </w:rPr>
              <w:t>radnika u HZMO i HZZO</w:t>
            </w:r>
          </w:p>
        </w:tc>
        <w:tc>
          <w:tcPr>
            <w:tcW w:w="928" w:type="dxa"/>
            <w:tcBorders>
              <w:top w:val="single" w:sz="4" w:space="0" w:color="auto"/>
              <w:left w:val="single" w:sz="4" w:space="0" w:color="auto"/>
              <w:bottom w:val="single" w:sz="4" w:space="0" w:color="auto"/>
              <w:right w:val="single" w:sz="4" w:space="0" w:color="auto"/>
            </w:tcBorders>
          </w:tcPr>
          <w:p w14:paraId="5991834B" w14:textId="241A4477" w:rsidR="00AA50A1" w:rsidRPr="00A325F1" w:rsidRDefault="00AA50A1" w:rsidP="00AA50A1">
            <w:pPr>
              <w:shd w:val="clear" w:color="auto" w:fill="FFFFFF" w:themeFill="background1"/>
              <w:rPr>
                <w:sz w:val="21"/>
                <w:szCs w:val="21"/>
              </w:rPr>
            </w:pPr>
            <w:r>
              <w:rPr>
                <w:sz w:val="23"/>
                <w:szCs w:val="23"/>
              </w:rPr>
              <w:t>10</w:t>
            </w:r>
          </w:p>
        </w:tc>
      </w:tr>
      <w:tr w:rsidR="00AA50A1" w:rsidRPr="00A325F1" w14:paraId="3CA12F30" w14:textId="77777777" w:rsidTr="00AA50A1">
        <w:tc>
          <w:tcPr>
            <w:tcW w:w="1676" w:type="dxa"/>
          </w:tcPr>
          <w:p w14:paraId="080E272E" w14:textId="77777777" w:rsidR="00AA50A1" w:rsidRPr="00A325F1" w:rsidRDefault="00AA50A1" w:rsidP="00AA50A1">
            <w:pPr>
              <w:shd w:val="clear" w:color="auto" w:fill="FFFFFF" w:themeFill="background1"/>
              <w:rPr>
                <w:sz w:val="21"/>
                <w:szCs w:val="21"/>
              </w:rPr>
            </w:pPr>
            <w:r w:rsidRPr="00A325F1">
              <w:rPr>
                <w:sz w:val="21"/>
                <w:szCs w:val="21"/>
              </w:rPr>
              <w:t>8.,9.  i</w:t>
            </w:r>
          </w:p>
          <w:p w14:paraId="2201C48A"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38DD97C8" w14:textId="77777777" w:rsidR="00AA50A1" w:rsidRPr="00A325F1" w:rsidRDefault="00AA50A1" w:rsidP="00AA50A1">
            <w:pPr>
              <w:shd w:val="clear" w:color="auto" w:fill="FFFFFF" w:themeFill="background1"/>
              <w:rPr>
                <w:sz w:val="21"/>
                <w:szCs w:val="21"/>
              </w:rPr>
            </w:pPr>
            <w:r w:rsidRPr="00A325F1">
              <w:rPr>
                <w:sz w:val="21"/>
                <w:szCs w:val="21"/>
              </w:rPr>
              <w:t>Prestanak radnog odnosa i sve radnje vezane uz prestanak radnog odnosa</w:t>
            </w:r>
          </w:p>
        </w:tc>
        <w:tc>
          <w:tcPr>
            <w:tcW w:w="928" w:type="dxa"/>
            <w:tcBorders>
              <w:top w:val="single" w:sz="4" w:space="0" w:color="auto"/>
              <w:left w:val="single" w:sz="4" w:space="0" w:color="auto"/>
              <w:bottom w:val="single" w:sz="4" w:space="0" w:color="auto"/>
              <w:right w:val="single" w:sz="4" w:space="0" w:color="auto"/>
            </w:tcBorders>
          </w:tcPr>
          <w:p w14:paraId="2814AF98" w14:textId="7A6545C8" w:rsidR="00AA50A1" w:rsidRPr="00A325F1" w:rsidRDefault="00AA50A1" w:rsidP="00AA50A1">
            <w:pPr>
              <w:shd w:val="clear" w:color="auto" w:fill="FFFFFF" w:themeFill="background1"/>
              <w:rPr>
                <w:sz w:val="21"/>
                <w:szCs w:val="21"/>
              </w:rPr>
            </w:pPr>
            <w:r>
              <w:rPr>
                <w:sz w:val="23"/>
                <w:szCs w:val="23"/>
              </w:rPr>
              <w:t>3</w:t>
            </w:r>
            <w:r w:rsidRPr="00A325F1">
              <w:rPr>
                <w:sz w:val="23"/>
                <w:szCs w:val="23"/>
              </w:rPr>
              <w:t>4</w:t>
            </w:r>
          </w:p>
        </w:tc>
      </w:tr>
      <w:tr w:rsidR="00AA50A1" w:rsidRPr="00A325F1" w14:paraId="3E6B28F6" w14:textId="77777777" w:rsidTr="00AA50A1">
        <w:tc>
          <w:tcPr>
            <w:tcW w:w="1676" w:type="dxa"/>
          </w:tcPr>
          <w:p w14:paraId="0E9C1D88" w14:textId="77777777" w:rsidR="00AA50A1" w:rsidRPr="00A325F1" w:rsidRDefault="00AA50A1" w:rsidP="00AA50A1">
            <w:pPr>
              <w:shd w:val="clear" w:color="auto" w:fill="FFFFFF" w:themeFill="background1"/>
              <w:rPr>
                <w:sz w:val="21"/>
                <w:szCs w:val="21"/>
              </w:rPr>
            </w:pPr>
            <w:r w:rsidRPr="00A325F1">
              <w:rPr>
                <w:sz w:val="21"/>
                <w:szCs w:val="21"/>
              </w:rPr>
              <w:t xml:space="preserve">9. - 8. </w:t>
            </w:r>
          </w:p>
        </w:tc>
        <w:tc>
          <w:tcPr>
            <w:tcW w:w="7404" w:type="dxa"/>
          </w:tcPr>
          <w:p w14:paraId="16259CC3" w14:textId="77777777" w:rsidR="00AA50A1" w:rsidRPr="00A325F1" w:rsidRDefault="00AA50A1" w:rsidP="00AA50A1">
            <w:pPr>
              <w:shd w:val="clear" w:color="auto" w:fill="FFFFFF" w:themeFill="background1"/>
              <w:rPr>
                <w:sz w:val="21"/>
                <w:szCs w:val="21"/>
              </w:rPr>
            </w:pPr>
            <w:r w:rsidRPr="00A325F1">
              <w:rPr>
                <w:sz w:val="21"/>
                <w:szCs w:val="21"/>
              </w:rPr>
              <w:t>Vođenje evidencije o radnicima i osobnih dosijea radnika</w:t>
            </w:r>
          </w:p>
        </w:tc>
        <w:tc>
          <w:tcPr>
            <w:tcW w:w="928" w:type="dxa"/>
            <w:tcBorders>
              <w:top w:val="single" w:sz="4" w:space="0" w:color="auto"/>
              <w:left w:val="single" w:sz="4" w:space="0" w:color="auto"/>
              <w:bottom w:val="single" w:sz="4" w:space="0" w:color="auto"/>
              <w:right w:val="single" w:sz="4" w:space="0" w:color="auto"/>
            </w:tcBorders>
          </w:tcPr>
          <w:p w14:paraId="3BFB9AB7" w14:textId="0CD418C6" w:rsidR="00AA50A1" w:rsidRPr="00A325F1" w:rsidRDefault="00AA50A1" w:rsidP="00AA50A1">
            <w:pPr>
              <w:shd w:val="clear" w:color="auto" w:fill="FFFFFF" w:themeFill="background1"/>
              <w:rPr>
                <w:sz w:val="21"/>
                <w:szCs w:val="21"/>
              </w:rPr>
            </w:pPr>
            <w:r>
              <w:rPr>
                <w:sz w:val="23"/>
                <w:szCs w:val="23"/>
              </w:rPr>
              <w:t>1</w:t>
            </w:r>
            <w:r w:rsidR="00D67741">
              <w:rPr>
                <w:sz w:val="23"/>
                <w:szCs w:val="23"/>
              </w:rPr>
              <w:t>70</w:t>
            </w:r>
          </w:p>
        </w:tc>
      </w:tr>
      <w:tr w:rsidR="00AA50A1" w:rsidRPr="00A325F1" w14:paraId="4DF9D100" w14:textId="77777777" w:rsidTr="00AA50A1">
        <w:tc>
          <w:tcPr>
            <w:tcW w:w="1676" w:type="dxa"/>
          </w:tcPr>
          <w:p w14:paraId="300F2DF9"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516383AC" w14:textId="77777777" w:rsidR="00AA50A1" w:rsidRPr="00A325F1" w:rsidRDefault="00AA50A1" w:rsidP="00AA50A1">
            <w:pPr>
              <w:shd w:val="clear" w:color="auto" w:fill="FFFFFF" w:themeFill="background1"/>
              <w:rPr>
                <w:sz w:val="21"/>
                <w:szCs w:val="21"/>
              </w:rPr>
            </w:pPr>
            <w:r w:rsidRPr="00A325F1">
              <w:rPr>
                <w:sz w:val="21"/>
                <w:szCs w:val="21"/>
              </w:rPr>
              <w:t>Izrada odluka o plaćenom dopustu i korištenju ostalih prava radnika iz kolektivnih ugovora</w:t>
            </w:r>
          </w:p>
        </w:tc>
        <w:tc>
          <w:tcPr>
            <w:tcW w:w="928" w:type="dxa"/>
            <w:tcBorders>
              <w:top w:val="single" w:sz="4" w:space="0" w:color="auto"/>
              <w:left w:val="single" w:sz="4" w:space="0" w:color="auto"/>
              <w:bottom w:val="single" w:sz="4" w:space="0" w:color="auto"/>
              <w:right w:val="single" w:sz="4" w:space="0" w:color="auto"/>
            </w:tcBorders>
          </w:tcPr>
          <w:p w14:paraId="71BF2BA2" w14:textId="1A4D9D07" w:rsidR="00AA50A1" w:rsidRPr="00A325F1" w:rsidRDefault="00AA50A1" w:rsidP="00AA50A1">
            <w:pPr>
              <w:shd w:val="clear" w:color="auto" w:fill="FFFFFF" w:themeFill="background1"/>
              <w:rPr>
                <w:sz w:val="23"/>
                <w:szCs w:val="23"/>
              </w:rPr>
            </w:pPr>
            <w:r>
              <w:rPr>
                <w:sz w:val="23"/>
                <w:szCs w:val="23"/>
              </w:rPr>
              <w:t>100</w:t>
            </w:r>
          </w:p>
        </w:tc>
      </w:tr>
      <w:tr w:rsidR="00AA50A1" w:rsidRPr="00A325F1" w14:paraId="2DB4FBEC" w14:textId="77777777" w:rsidTr="00AA50A1">
        <w:tc>
          <w:tcPr>
            <w:tcW w:w="1676" w:type="dxa"/>
          </w:tcPr>
          <w:p w14:paraId="03D3BD41" w14:textId="77777777" w:rsidR="00AA50A1" w:rsidRPr="00A325F1" w:rsidRDefault="00AA50A1" w:rsidP="00AA50A1">
            <w:pPr>
              <w:shd w:val="clear" w:color="auto" w:fill="FFFFFF" w:themeFill="background1"/>
              <w:rPr>
                <w:sz w:val="21"/>
                <w:szCs w:val="21"/>
              </w:rPr>
            </w:pPr>
            <w:r w:rsidRPr="00A325F1">
              <w:rPr>
                <w:sz w:val="21"/>
                <w:szCs w:val="21"/>
              </w:rPr>
              <w:t>5.</w:t>
            </w:r>
          </w:p>
        </w:tc>
        <w:tc>
          <w:tcPr>
            <w:tcW w:w="7404" w:type="dxa"/>
          </w:tcPr>
          <w:p w14:paraId="6D100854" w14:textId="77777777" w:rsidR="00AA50A1" w:rsidRPr="00A325F1" w:rsidRDefault="00AA50A1" w:rsidP="00AA50A1">
            <w:pPr>
              <w:shd w:val="clear" w:color="auto" w:fill="FFFFFF" w:themeFill="background1"/>
              <w:rPr>
                <w:sz w:val="21"/>
                <w:szCs w:val="21"/>
              </w:rPr>
            </w:pPr>
            <w:r w:rsidRPr="00A325F1">
              <w:rPr>
                <w:sz w:val="21"/>
                <w:szCs w:val="21"/>
              </w:rPr>
              <w:t>Izrada rasporeda korištenja godišnjeg odmora i izdavanje rješenja o korištenju godišnjeg odmora</w:t>
            </w:r>
          </w:p>
        </w:tc>
        <w:tc>
          <w:tcPr>
            <w:tcW w:w="928" w:type="dxa"/>
            <w:tcBorders>
              <w:top w:val="single" w:sz="4" w:space="0" w:color="auto"/>
              <w:left w:val="single" w:sz="4" w:space="0" w:color="auto"/>
              <w:bottom w:val="single" w:sz="4" w:space="0" w:color="auto"/>
              <w:right w:val="single" w:sz="4" w:space="0" w:color="auto"/>
            </w:tcBorders>
          </w:tcPr>
          <w:p w14:paraId="1B1C74AE" w14:textId="138D5227" w:rsidR="00AA50A1" w:rsidRPr="00A325F1" w:rsidRDefault="00AA50A1" w:rsidP="00AA50A1">
            <w:pPr>
              <w:shd w:val="clear" w:color="auto" w:fill="FFFFFF" w:themeFill="background1"/>
              <w:rPr>
                <w:sz w:val="21"/>
                <w:szCs w:val="21"/>
              </w:rPr>
            </w:pPr>
            <w:r>
              <w:rPr>
                <w:sz w:val="23"/>
                <w:szCs w:val="23"/>
              </w:rPr>
              <w:t>1</w:t>
            </w:r>
            <w:r w:rsidRPr="00A325F1">
              <w:rPr>
                <w:sz w:val="23"/>
                <w:szCs w:val="23"/>
              </w:rPr>
              <w:t>0</w:t>
            </w:r>
          </w:p>
        </w:tc>
      </w:tr>
      <w:tr w:rsidR="00AA50A1" w:rsidRPr="00A325F1" w14:paraId="5DF63741" w14:textId="77777777" w:rsidTr="00AA50A1">
        <w:tc>
          <w:tcPr>
            <w:tcW w:w="1676" w:type="dxa"/>
          </w:tcPr>
          <w:p w14:paraId="133155DE" w14:textId="77777777" w:rsidR="00AA50A1" w:rsidRPr="00A325F1" w:rsidRDefault="00AA50A1" w:rsidP="00AA50A1">
            <w:pPr>
              <w:shd w:val="clear" w:color="auto" w:fill="FFFFFF" w:themeFill="background1"/>
              <w:rPr>
                <w:sz w:val="21"/>
                <w:szCs w:val="21"/>
              </w:rPr>
            </w:pPr>
            <w:r w:rsidRPr="00A325F1">
              <w:rPr>
                <w:sz w:val="21"/>
                <w:szCs w:val="21"/>
              </w:rPr>
              <w:t xml:space="preserve">9. i 10. </w:t>
            </w:r>
          </w:p>
        </w:tc>
        <w:tc>
          <w:tcPr>
            <w:tcW w:w="7404" w:type="dxa"/>
          </w:tcPr>
          <w:p w14:paraId="66B7E3E9" w14:textId="77777777" w:rsidR="00AA50A1" w:rsidRPr="00A325F1" w:rsidRDefault="00AA50A1" w:rsidP="00AA50A1">
            <w:pPr>
              <w:shd w:val="clear" w:color="auto" w:fill="FFFFFF" w:themeFill="background1"/>
              <w:rPr>
                <w:sz w:val="21"/>
                <w:szCs w:val="21"/>
              </w:rPr>
            </w:pPr>
            <w:r w:rsidRPr="00A325F1">
              <w:rPr>
                <w:sz w:val="21"/>
                <w:szCs w:val="21"/>
              </w:rPr>
              <w:t xml:space="preserve">Sudjelovanje u izradi </w:t>
            </w:r>
            <w:r>
              <w:rPr>
                <w:sz w:val="21"/>
                <w:szCs w:val="21"/>
              </w:rPr>
              <w:t>odluka</w:t>
            </w:r>
            <w:r w:rsidRPr="00A325F1">
              <w:rPr>
                <w:sz w:val="21"/>
                <w:szCs w:val="21"/>
              </w:rPr>
              <w:t xml:space="preserve"> o godišnjim zaduženjima učitelja, o prekovremenom radu i radu s posebnim uvjetima</w:t>
            </w:r>
          </w:p>
        </w:tc>
        <w:tc>
          <w:tcPr>
            <w:tcW w:w="928" w:type="dxa"/>
            <w:tcBorders>
              <w:top w:val="single" w:sz="4" w:space="0" w:color="auto"/>
              <w:left w:val="single" w:sz="4" w:space="0" w:color="auto"/>
              <w:bottom w:val="single" w:sz="4" w:space="0" w:color="auto"/>
              <w:right w:val="single" w:sz="4" w:space="0" w:color="auto"/>
            </w:tcBorders>
          </w:tcPr>
          <w:p w14:paraId="37AF5FAD" w14:textId="0DE119AE" w:rsidR="00AA50A1" w:rsidRPr="00A325F1" w:rsidRDefault="00AA50A1" w:rsidP="00AA50A1">
            <w:pPr>
              <w:shd w:val="clear" w:color="auto" w:fill="FFFFFF" w:themeFill="background1"/>
              <w:rPr>
                <w:sz w:val="23"/>
                <w:szCs w:val="23"/>
              </w:rPr>
            </w:pPr>
            <w:r w:rsidRPr="00A325F1">
              <w:rPr>
                <w:sz w:val="23"/>
                <w:szCs w:val="23"/>
              </w:rPr>
              <w:t>40</w:t>
            </w:r>
          </w:p>
        </w:tc>
      </w:tr>
      <w:tr w:rsidR="00AA50A1" w:rsidRPr="00A325F1" w14:paraId="1D7D529D" w14:textId="77777777" w:rsidTr="00AA50A1">
        <w:tc>
          <w:tcPr>
            <w:tcW w:w="1676" w:type="dxa"/>
          </w:tcPr>
          <w:p w14:paraId="49B2966C"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634196F5" w14:textId="77777777" w:rsidR="00AA50A1" w:rsidRPr="00A325F1" w:rsidRDefault="00AA50A1" w:rsidP="00AA50A1">
            <w:pPr>
              <w:shd w:val="clear" w:color="auto" w:fill="FFFFFF" w:themeFill="background1"/>
              <w:rPr>
                <w:sz w:val="21"/>
                <w:szCs w:val="21"/>
              </w:rPr>
            </w:pPr>
            <w:r w:rsidRPr="00A325F1">
              <w:rPr>
                <w:sz w:val="21"/>
                <w:szCs w:val="21"/>
              </w:rPr>
              <w:t>Redovito ažuriranje podataka o radnicima u e- matici, Registru zaposlenika i evidencijama o radnicima</w:t>
            </w:r>
            <w:r>
              <w:rPr>
                <w:sz w:val="21"/>
                <w:szCs w:val="21"/>
              </w:rPr>
              <w:t xml:space="preserve"> tijekom godine</w:t>
            </w:r>
          </w:p>
        </w:tc>
        <w:tc>
          <w:tcPr>
            <w:tcW w:w="928" w:type="dxa"/>
            <w:tcBorders>
              <w:top w:val="single" w:sz="4" w:space="0" w:color="auto"/>
              <w:left w:val="single" w:sz="4" w:space="0" w:color="auto"/>
              <w:bottom w:val="single" w:sz="4" w:space="0" w:color="auto"/>
              <w:right w:val="single" w:sz="4" w:space="0" w:color="auto"/>
            </w:tcBorders>
          </w:tcPr>
          <w:p w14:paraId="66491A28" w14:textId="74E42B57" w:rsidR="00AA50A1" w:rsidRPr="00A325F1" w:rsidRDefault="00AA50A1" w:rsidP="00AA50A1">
            <w:pPr>
              <w:shd w:val="clear" w:color="auto" w:fill="FFFFFF" w:themeFill="background1"/>
              <w:rPr>
                <w:sz w:val="23"/>
                <w:szCs w:val="23"/>
              </w:rPr>
            </w:pPr>
            <w:r>
              <w:rPr>
                <w:sz w:val="23"/>
                <w:szCs w:val="23"/>
              </w:rPr>
              <w:t>16</w:t>
            </w:r>
          </w:p>
        </w:tc>
      </w:tr>
      <w:tr w:rsidR="00AA50A1" w:rsidRPr="00A325F1" w14:paraId="373E9470" w14:textId="77777777" w:rsidTr="009269D5">
        <w:tc>
          <w:tcPr>
            <w:tcW w:w="10008" w:type="dxa"/>
            <w:gridSpan w:val="3"/>
          </w:tcPr>
          <w:p w14:paraId="6BD721F5" w14:textId="77777777" w:rsidR="00AA50A1" w:rsidRPr="00A325F1" w:rsidRDefault="00AA50A1" w:rsidP="00AA50A1">
            <w:pPr>
              <w:shd w:val="clear" w:color="auto" w:fill="FFFFFF" w:themeFill="background1"/>
              <w:rPr>
                <w:sz w:val="21"/>
                <w:szCs w:val="21"/>
              </w:rPr>
            </w:pPr>
            <w:r w:rsidRPr="00A325F1">
              <w:rPr>
                <w:sz w:val="21"/>
                <w:szCs w:val="21"/>
              </w:rPr>
              <w:t>I</w:t>
            </w:r>
            <w:r>
              <w:rPr>
                <w:sz w:val="21"/>
                <w:szCs w:val="21"/>
              </w:rPr>
              <w:t>II</w:t>
            </w:r>
            <w:r w:rsidRPr="00A325F1">
              <w:rPr>
                <w:sz w:val="21"/>
                <w:szCs w:val="21"/>
              </w:rPr>
              <w:t>. NORMATIVNO  PRAVNI POSLOVI</w:t>
            </w:r>
          </w:p>
        </w:tc>
      </w:tr>
      <w:tr w:rsidR="00AA50A1" w:rsidRPr="00A325F1" w14:paraId="17141C76" w14:textId="77777777" w:rsidTr="00AA50A1">
        <w:tc>
          <w:tcPr>
            <w:tcW w:w="1676" w:type="dxa"/>
          </w:tcPr>
          <w:p w14:paraId="76D15DD5" w14:textId="77777777" w:rsidR="00AA50A1" w:rsidRPr="00A325F1" w:rsidRDefault="00AA50A1" w:rsidP="00AA50A1">
            <w:pPr>
              <w:shd w:val="clear" w:color="auto" w:fill="FFFFFF" w:themeFill="background1"/>
              <w:rPr>
                <w:sz w:val="21"/>
                <w:szCs w:val="21"/>
              </w:rPr>
            </w:pPr>
            <w:r w:rsidRPr="00A325F1">
              <w:rPr>
                <w:sz w:val="21"/>
                <w:szCs w:val="21"/>
              </w:rPr>
              <w:t xml:space="preserve">8. i 9. </w:t>
            </w:r>
          </w:p>
        </w:tc>
        <w:tc>
          <w:tcPr>
            <w:tcW w:w="7404" w:type="dxa"/>
          </w:tcPr>
          <w:p w14:paraId="5909A9B7" w14:textId="77777777" w:rsidR="00AA50A1" w:rsidRPr="00A325F1" w:rsidRDefault="00AA50A1" w:rsidP="00AA50A1">
            <w:pPr>
              <w:shd w:val="clear" w:color="auto" w:fill="FFFFFF" w:themeFill="background1"/>
              <w:rPr>
                <w:sz w:val="21"/>
                <w:szCs w:val="21"/>
              </w:rPr>
            </w:pPr>
            <w:r w:rsidRPr="00A325F1">
              <w:rPr>
                <w:sz w:val="21"/>
                <w:szCs w:val="21"/>
              </w:rPr>
              <w:t>Sudjelovanje u izradi Godišnjeg plana i Školskog kurikuluma, te Izvješća o radu škole</w:t>
            </w:r>
          </w:p>
        </w:tc>
        <w:tc>
          <w:tcPr>
            <w:tcW w:w="928" w:type="dxa"/>
            <w:tcBorders>
              <w:top w:val="single" w:sz="4" w:space="0" w:color="auto"/>
              <w:left w:val="single" w:sz="4" w:space="0" w:color="auto"/>
              <w:bottom w:val="single" w:sz="4" w:space="0" w:color="auto"/>
              <w:right w:val="single" w:sz="4" w:space="0" w:color="auto"/>
            </w:tcBorders>
          </w:tcPr>
          <w:p w14:paraId="62C0BCB3" w14:textId="204F055C" w:rsidR="00AA50A1" w:rsidRPr="00A325F1" w:rsidRDefault="00AA50A1" w:rsidP="00AA50A1">
            <w:pPr>
              <w:shd w:val="clear" w:color="auto" w:fill="FFFFFF" w:themeFill="background1"/>
              <w:rPr>
                <w:sz w:val="23"/>
                <w:szCs w:val="23"/>
              </w:rPr>
            </w:pPr>
            <w:r>
              <w:rPr>
                <w:sz w:val="23"/>
                <w:szCs w:val="23"/>
              </w:rPr>
              <w:t>15</w:t>
            </w:r>
          </w:p>
        </w:tc>
      </w:tr>
      <w:tr w:rsidR="00AA50A1" w:rsidRPr="00A325F1" w14:paraId="27F36A37" w14:textId="77777777" w:rsidTr="00AA50A1">
        <w:tc>
          <w:tcPr>
            <w:tcW w:w="1676" w:type="dxa"/>
          </w:tcPr>
          <w:p w14:paraId="799490E3" w14:textId="77777777" w:rsidR="00AA50A1" w:rsidRPr="00A325F1" w:rsidRDefault="00AA50A1" w:rsidP="00AA50A1">
            <w:pPr>
              <w:shd w:val="clear" w:color="auto" w:fill="FFFFFF" w:themeFill="background1"/>
              <w:rPr>
                <w:sz w:val="21"/>
                <w:szCs w:val="21"/>
              </w:rPr>
            </w:pPr>
            <w:r w:rsidRPr="00A325F1">
              <w:rPr>
                <w:sz w:val="21"/>
                <w:szCs w:val="21"/>
              </w:rPr>
              <w:t xml:space="preserve">9. i 10. </w:t>
            </w:r>
          </w:p>
        </w:tc>
        <w:tc>
          <w:tcPr>
            <w:tcW w:w="7404" w:type="dxa"/>
          </w:tcPr>
          <w:p w14:paraId="5387533E" w14:textId="77777777" w:rsidR="00AA50A1" w:rsidRPr="00A325F1" w:rsidRDefault="00AA50A1" w:rsidP="00AA50A1">
            <w:pPr>
              <w:shd w:val="clear" w:color="auto" w:fill="FFFFFF" w:themeFill="background1"/>
              <w:rPr>
                <w:sz w:val="21"/>
                <w:szCs w:val="21"/>
              </w:rPr>
            </w:pPr>
            <w:r w:rsidRPr="00A325F1">
              <w:rPr>
                <w:sz w:val="21"/>
                <w:szCs w:val="21"/>
              </w:rPr>
              <w:t>Izrada prijedloga normativnih akata</w:t>
            </w:r>
          </w:p>
        </w:tc>
        <w:tc>
          <w:tcPr>
            <w:tcW w:w="928" w:type="dxa"/>
            <w:tcBorders>
              <w:top w:val="single" w:sz="4" w:space="0" w:color="auto"/>
              <w:left w:val="single" w:sz="4" w:space="0" w:color="auto"/>
              <w:bottom w:val="single" w:sz="4" w:space="0" w:color="auto"/>
              <w:right w:val="single" w:sz="4" w:space="0" w:color="auto"/>
            </w:tcBorders>
          </w:tcPr>
          <w:p w14:paraId="09915841" w14:textId="557E995C" w:rsidR="00AA50A1" w:rsidRPr="00A325F1" w:rsidRDefault="00AA50A1" w:rsidP="00AA50A1">
            <w:pPr>
              <w:shd w:val="clear" w:color="auto" w:fill="FFFFFF" w:themeFill="background1"/>
              <w:rPr>
                <w:sz w:val="21"/>
                <w:szCs w:val="21"/>
              </w:rPr>
            </w:pPr>
            <w:r>
              <w:rPr>
                <w:sz w:val="23"/>
                <w:szCs w:val="23"/>
              </w:rPr>
              <w:t>10</w:t>
            </w:r>
          </w:p>
        </w:tc>
      </w:tr>
      <w:tr w:rsidR="00AA50A1" w:rsidRPr="00A325F1" w14:paraId="6721FA02" w14:textId="77777777" w:rsidTr="00AA50A1">
        <w:tc>
          <w:tcPr>
            <w:tcW w:w="1676" w:type="dxa"/>
          </w:tcPr>
          <w:p w14:paraId="403E8716" w14:textId="77777777" w:rsidR="00AA50A1" w:rsidRPr="00A325F1" w:rsidRDefault="00AA50A1" w:rsidP="00AA50A1">
            <w:pPr>
              <w:shd w:val="clear" w:color="auto" w:fill="FFFFFF" w:themeFill="background1"/>
              <w:rPr>
                <w:sz w:val="21"/>
                <w:szCs w:val="21"/>
              </w:rPr>
            </w:pPr>
            <w:r w:rsidRPr="00A325F1">
              <w:rPr>
                <w:sz w:val="21"/>
                <w:szCs w:val="21"/>
              </w:rPr>
              <w:t xml:space="preserve">9. – 8. </w:t>
            </w:r>
          </w:p>
        </w:tc>
        <w:tc>
          <w:tcPr>
            <w:tcW w:w="7404" w:type="dxa"/>
          </w:tcPr>
          <w:p w14:paraId="39D13F4B" w14:textId="77777777" w:rsidR="00AA50A1" w:rsidRPr="00A325F1" w:rsidRDefault="00AA50A1" w:rsidP="00AA50A1">
            <w:pPr>
              <w:shd w:val="clear" w:color="auto" w:fill="FFFFFF" w:themeFill="background1"/>
              <w:rPr>
                <w:sz w:val="21"/>
                <w:szCs w:val="21"/>
              </w:rPr>
            </w:pPr>
            <w:r w:rsidRPr="00A325F1">
              <w:rPr>
                <w:sz w:val="21"/>
                <w:szCs w:val="21"/>
              </w:rPr>
              <w:t>Izrada ugovora, rješenja, odluka</w:t>
            </w:r>
          </w:p>
        </w:tc>
        <w:tc>
          <w:tcPr>
            <w:tcW w:w="928" w:type="dxa"/>
            <w:tcBorders>
              <w:top w:val="single" w:sz="4" w:space="0" w:color="auto"/>
              <w:left w:val="single" w:sz="4" w:space="0" w:color="auto"/>
              <w:bottom w:val="single" w:sz="4" w:space="0" w:color="auto"/>
              <w:right w:val="single" w:sz="4" w:space="0" w:color="auto"/>
            </w:tcBorders>
          </w:tcPr>
          <w:p w14:paraId="2B75F418" w14:textId="2F6B6054" w:rsidR="00AA50A1" w:rsidRPr="00A325F1" w:rsidRDefault="00EE4E20" w:rsidP="00AA50A1">
            <w:pPr>
              <w:shd w:val="clear" w:color="auto" w:fill="FFFFFF" w:themeFill="background1"/>
              <w:rPr>
                <w:sz w:val="23"/>
                <w:szCs w:val="23"/>
              </w:rPr>
            </w:pPr>
            <w:r>
              <w:rPr>
                <w:sz w:val="23"/>
                <w:szCs w:val="23"/>
              </w:rPr>
              <w:t>5</w:t>
            </w:r>
            <w:r w:rsidR="00AA50A1">
              <w:rPr>
                <w:sz w:val="23"/>
                <w:szCs w:val="23"/>
              </w:rPr>
              <w:t>0</w:t>
            </w:r>
          </w:p>
        </w:tc>
      </w:tr>
      <w:tr w:rsidR="00AA50A1" w:rsidRPr="00A325F1" w14:paraId="2E3BBAEF" w14:textId="77777777" w:rsidTr="00AA50A1">
        <w:tc>
          <w:tcPr>
            <w:tcW w:w="1676" w:type="dxa"/>
          </w:tcPr>
          <w:p w14:paraId="1D810EE6"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7B253DCE" w14:textId="77777777" w:rsidR="00AA50A1" w:rsidRPr="00A325F1" w:rsidRDefault="00AA50A1" w:rsidP="00AA50A1">
            <w:pPr>
              <w:shd w:val="clear" w:color="auto" w:fill="FFFFFF" w:themeFill="background1"/>
              <w:rPr>
                <w:sz w:val="21"/>
                <w:szCs w:val="21"/>
              </w:rPr>
            </w:pPr>
            <w:r w:rsidRPr="00A325F1">
              <w:rPr>
                <w:sz w:val="21"/>
                <w:szCs w:val="21"/>
              </w:rPr>
              <w:t>Praćenje propisa</w:t>
            </w:r>
          </w:p>
        </w:tc>
        <w:tc>
          <w:tcPr>
            <w:tcW w:w="928" w:type="dxa"/>
            <w:tcBorders>
              <w:top w:val="single" w:sz="4" w:space="0" w:color="auto"/>
              <w:left w:val="single" w:sz="4" w:space="0" w:color="auto"/>
              <w:bottom w:val="single" w:sz="4" w:space="0" w:color="auto"/>
              <w:right w:val="single" w:sz="4" w:space="0" w:color="auto"/>
            </w:tcBorders>
          </w:tcPr>
          <w:p w14:paraId="5EC10723" w14:textId="05F09160" w:rsidR="00AA50A1" w:rsidRPr="00A325F1" w:rsidRDefault="00AA50A1" w:rsidP="00AA50A1">
            <w:pPr>
              <w:shd w:val="clear" w:color="auto" w:fill="FFFFFF" w:themeFill="background1"/>
              <w:rPr>
                <w:sz w:val="21"/>
                <w:szCs w:val="21"/>
              </w:rPr>
            </w:pPr>
            <w:r w:rsidRPr="00A325F1">
              <w:rPr>
                <w:sz w:val="23"/>
                <w:szCs w:val="23"/>
              </w:rPr>
              <w:t>60</w:t>
            </w:r>
          </w:p>
        </w:tc>
      </w:tr>
      <w:tr w:rsidR="00AA50A1" w:rsidRPr="00A325F1" w14:paraId="5D2ADB40" w14:textId="77777777" w:rsidTr="009269D5">
        <w:tc>
          <w:tcPr>
            <w:tcW w:w="10008" w:type="dxa"/>
            <w:gridSpan w:val="3"/>
          </w:tcPr>
          <w:p w14:paraId="447F27E8" w14:textId="77777777" w:rsidR="00AA50A1" w:rsidRPr="00A325F1" w:rsidRDefault="00AA50A1" w:rsidP="00AA50A1">
            <w:pPr>
              <w:shd w:val="clear" w:color="auto" w:fill="FFFFFF" w:themeFill="background1"/>
              <w:rPr>
                <w:sz w:val="21"/>
                <w:szCs w:val="21"/>
              </w:rPr>
            </w:pPr>
          </w:p>
        </w:tc>
      </w:tr>
      <w:tr w:rsidR="00AA50A1" w:rsidRPr="00A325F1" w14:paraId="46999174" w14:textId="77777777" w:rsidTr="00AA50A1">
        <w:tc>
          <w:tcPr>
            <w:tcW w:w="1676" w:type="dxa"/>
          </w:tcPr>
          <w:p w14:paraId="502A1CA3" w14:textId="77777777" w:rsidR="00AA50A1" w:rsidRPr="00A325F1" w:rsidRDefault="00AA50A1" w:rsidP="00AA50A1">
            <w:pPr>
              <w:shd w:val="clear" w:color="auto" w:fill="FFFFFF" w:themeFill="background1"/>
              <w:rPr>
                <w:sz w:val="21"/>
                <w:szCs w:val="21"/>
              </w:rPr>
            </w:pPr>
            <w:r w:rsidRPr="00A325F1">
              <w:rPr>
                <w:sz w:val="21"/>
                <w:szCs w:val="21"/>
              </w:rPr>
              <w:t xml:space="preserve">9.- 7. </w:t>
            </w:r>
          </w:p>
        </w:tc>
        <w:tc>
          <w:tcPr>
            <w:tcW w:w="7404" w:type="dxa"/>
          </w:tcPr>
          <w:p w14:paraId="7A9972C0" w14:textId="77777777" w:rsidR="00AA50A1" w:rsidRPr="00A325F1" w:rsidRDefault="00AA50A1" w:rsidP="00AA50A1">
            <w:pPr>
              <w:shd w:val="clear" w:color="auto" w:fill="FFFFFF" w:themeFill="background1"/>
              <w:rPr>
                <w:sz w:val="21"/>
                <w:szCs w:val="21"/>
              </w:rPr>
            </w:pPr>
            <w:r w:rsidRPr="00A325F1">
              <w:rPr>
                <w:sz w:val="21"/>
                <w:szCs w:val="21"/>
              </w:rPr>
              <w:t>Priprema sjednica školskog odbora, vijeća roditelja, skupova zaposlenika, te priprema materijala</w:t>
            </w:r>
          </w:p>
        </w:tc>
        <w:tc>
          <w:tcPr>
            <w:tcW w:w="928" w:type="dxa"/>
            <w:tcBorders>
              <w:top w:val="single" w:sz="4" w:space="0" w:color="auto"/>
              <w:left w:val="single" w:sz="4" w:space="0" w:color="auto"/>
              <w:bottom w:val="single" w:sz="4" w:space="0" w:color="auto"/>
              <w:right w:val="single" w:sz="4" w:space="0" w:color="auto"/>
            </w:tcBorders>
          </w:tcPr>
          <w:p w14:paraId="6BD43246" w14:textId="6AEAFEF9" w:rsidR="00AA50A1" w:rsidRPr="00A325F1" w:rsidRDefault="00AA50A1" w:rsidP="00AA50A1">
            <w:pPr>
              <w:shd w:val="clear" w:color="auto" w:fill="FFFFFF" w:themeFill="background1"/>
              <w:rPr>
                <w:sz w:val="21"/>
                <w:szCs w:val="21"/>
              </w:rPr>
            </w:pPr>
            <w:r>
              <w:rPr>
                <w:sz w:val="23"/>
                <w:szCs w:val="23"/>
              </w:rPr>
              <w:t>26</w:t>
            </w:r>
          </w:p>
        </w:tc>
      </w:tr>
      <w:tr w:rsidR="00AA50A1" w:rsidRPr="00A325F1" w14:paraId="64CBA302" w14:textId="77777777" w:rsidTr="00AA50A1">
        <w:tc>
          <w:tcPr>
            <w:tcW w:w="1676" w:type="dxa"/>
          </w:tcPr>
          <w:p w14:paraId="0C6DE9E2"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6FB2354D" w14:textId="77777777" w:rsidR="00AA50A1" w:rsidRPr="00A325F1" w:rsidRDefault="00AA50A1" w:rsidP="00AA50A1">
            <w:pPr>
              <w:shd w:val="clear" w:color="auto" w:fill="FFFFFF" w:themeFill="background1"/>
              <w:rPr>
                <w:sz w:val="21"/>
                <w:szCs w:val="21"/>
              </w:rPr>
            </w:pPr>
            <w:r w:rsidRPr="00A325F1">
              <w:rPr>
                <w:sz w:val="21"/>
                <w:szCs w:val="21"/>
              </w:rPr>
              <w:t>Vođenje zapisnika na sjednicama šk. odbora, vijeća roditelja i skupova zaposlenika</w:t>
            </w:r>
          </w:p>
        </w:tc>
        <w:tc>
          <w:tcPr>
            <w:tcW w:w="928" w:type="dxa"/>
            <w:tcBorders>
              <w:top w:val="single" w:sz="4" w:space="0" w:color="auto"/>
              <w:left w:val="single" w:sz="4" w:space="0" w:color="auto"/>
              <w:bottom w:val="single" w:sz="4" w:space="0" w:color="auto"/>
              <w:right w:val="single" w:sz="4" w:space="0" w:color="auto"/>
            </w:tcBorders>
          </w:tcPr>
          <w:p w14:paraId="22B3BFA3" w14:textId="62105449" w:rsidR="00AA50A1" w:rsidRPr="00A325F1" w:rsidRDefault="00AA50A1" w:rsidP="00AA50A1">
            <w:pPr>
              <w:shd w:val="clear" w:color="auto" w:fill="FFFFFF" w:themeFill="background1"/>
              <w:rPr>
                <w:sz w:val="21"/>
                <w:szCs w:val="21"/>
              </w:rPr>
            </w:pPr>
            <w:r>
              <w:rPr>
                <w:sz w:val="23"/>
                <w:szCs w:val="23"/>
              </w:rPr>
              <w:t>19</w:t>
            </w:r>
          </w:p>
        </w:tc>
      </w:tr>
      <w:tr w:rsidR="00AA50A1" w:rsidRPr="00A325F1" w14:paraId="7EE08624" w14:textId="77777777" w:rsidTr="009269D5">
        <w:tc>
          <w:tcPr>
            <w:tcW w:w="10008" w:type="dxa"/>
            <w:gridSpan w:val="3"/>
          </w:tcPr>
          <w:p w14:paraId="733978E9" w14:textId="77777777" w:rsidR="00AA50A1" w:rsidRPr="00A325F1" w:rsidRDefault="00AA50A1" w:rsidP="00AA50A1">
            <w:pPr>
              <w:shd w:val="clear" w:color="auto" w:fill="FFFFFF" w:themeFill="background1"/>
              <w:rPr>
                <w:sz w:val="21"/>
                <w:szCs w:val="21"/>
              </w:rPr>
            </w:pPr>
            <w:r w:rsidRPr="00A325F1">
              <w:rPr>
                <w:sz w:val="21"/>
                <w:szCs w:val="21"/>
              </w:rPr>
              <w:t>V. ORGANIZACIJA POMOĆNIH I TEHNIČKIH POSLOVA</w:t>
            </w:r>
          </w:p>
        </w:tc>
      </w:tr>
      <w:tr w:rsidR="00AA50A1" w:rsidRPr="00A325F1" w14:paraId="3F1C2F30" w14:textId="77777777" w:rsidTr="00AA50A1">
        <w:tc>
          <w:tcPr>
            <w:tcW w:w="1676" w:type="dxa"/>
          </w:tcPr>
          <w:p w14:paraId="06870AE4" w14:textId="77777777" w:rsidR="00AA50A1" w:rsidRPr="00A325F1" w:rsidRDefault="00AA50A1" w:rsidP="00AA50A1">
            <w:pPr>
              <w:shd w:val="clear" w:color="auto" w:fill="FFFFFF" w:themeFill="background1"/>
              <w:rPr>
                <w:sz w:val="21"/>
                <w:szCs w:val="21"/>
              </w:rPr>
            </w:pPr>
            <w:r w:rsidRPr="00A325F1">
              <w:rPr>
                <w:sz w:val="21"/>
                <w:szCs w:val="21"/>
              </w:rPr>
              <w:t xml:space="preserve">9. – 8. </w:t>
            </w:r>
          </w:p>
        </w:tc>
        <w:tc>
          <w:tcPr>
            <w:tcW w:w="7404" w:type="dxa"/>
          </w:tcPr>
          <w:p w14:paraId="05B99164" w14:textId="0E1FE773" w:rsidR="00AA50A1" w:rsidRPr="00A325F1" w:rsidRDefault="00AA50A1" w:rsidP="00AA50A1">
            <w:pPr>
              <w:shd w:val="clear" w:color="auto" w:fill="FFFFFF" w:themeFill="background1"/>
              <w:rPr>
                <w:sz w:val="21"/>
                <w:szCs w:val="21"/>
              </w:rPr>
            </w:pPr>
            <w:r>
              <w:rPr>
                <w:sz w:val="21"/>
                <w:szCs w:val="21"/>
              </w:rPr>
              <w:t>Pomoć u organizaciji</w:t>
            </w:r>
            <w:r w:rsidRPr="00A325F1">
              <w:rPr>
                <w:sz w:val="21"/>
                <w:szCs w:val="21"/>
              </w:rPr>
              <w:t xml:space="preserve"> rada pomoćnog i tehničkog osoblja</w:t>
            </w:r>
          </w:p>
        </w:tc>
        <w:tc>
          <w:tcPr>
            <w:tcW w:w="928" w:type="dxa"/>
            <w:tcBorders>
              <w:top w:val="single" w:sz="4" w:space="0" w:color="auto"/>
              <w:left w:val="single" w:sz="4" w:space="0" w:color="auto"/>
              <w:bottom w:val="single" w:sz="4" w:space="0" w:color="auto"/>
              <w:right w:val="single" w:sz="4" w:space="0" w:color="auto"/>
            </w:tcBorders>
          </w:tcPr>
          <w:p w14:paraId="3B0B6486" w14:textId="2326A803" w:rsidR="00AA50A1" w:rsidRPr="00A325F1" w:rsidRDefault="00AA50A1" w:rsidP="00AA50A1">
            <w:pPr>
              <w:shd w:val="clear" w:color="auto" w:fill="FFFFFF" w:themeFill="background1"/>
              <w:rPr>
                <w:sz w:val="21"/>
                <w:szCs w:val="21"/>
              </w:rPr>
            </w:pPr>
            <w:r>
              <w:rPr>
                <w:sz w:val="23"/>
                <w:szCs w:val="23"/>
              </w:rPr>
              <w:t>1</w:t>
            </w:r>
            <w:r w:rsidR="00D67741">
              <w:rPr>
                <w:sz w:val="23"/>
                <w:szCs w:val="23"/>
              </w:rPr>
              <w:t>2</w:t>
            </w:r>
            <w:r w:rsidRPr="00A325F1">
              <w:rPr>
                <w:sz w:val="23"/>
                <w:szCs w:val="23"/>
              </w:rPr>
              <w:t>0</w:t>
            </w:r>
          </w:p>
        </w:tc>
      </w:tr>
      <w:tr w:rsidR="00AA50A1" w:rsidRPr="00A325F1" w14:paraId="62311314" w14:textId="77777777" w:rsidTr="00AA50A1">
        <w:tc>
          <w:tcPr>
            <w:tcW w:w="1676" w:type="dxa"/>
          </w:tcPr>
          <w:p w14:paraId="374B1B5B" w14:textId="77777777" w:rsidR="00AA50A1" w:rsidRPr="00A325F1" w:rsidRDefault="00AA50A1" w:rsidP="00AA50A1">
            <w:pPr>
              <w:shd w:val="clear" w:color="auto" w:fill="FFFFFF" w:themeFill="background1"/>
              <w:rPr>
                <w:sz w:val="21"/>
                <w:szCs w:val="21"/>
              </w:rPr>
            </w:pPr>
            <w:r w:rsidRPr="00A325F1">
              <w:rPr>
                <w:sz w:val="21"/>
                <w:szCs w:val="21"/>
              </w:rPr>
              <w:t>9. – 8.</w:t>
            </w:r>
          </w:p>
        </w:tc>
        <w:tc>
          <w:tcPr>
            <w:tcW w:w="7404" w:type="dxa"/>
          </w:tcPr>
          <w:p w14:paraId="57654082" w14:textId="77777777" w:rsidR="00AA50A1" w:rsidRPr="00A325F1" w:rsidRDefault="00AA50A1" w:rsidP="00AA50A1">
            <w:pPr>
              <w:shd w:val="clear" w:color="auto" w:fill="FFFFFF" w:themeFill="background1"/>
              <w:rPr>
                <w:sz w:val="21"/>
                <w:szCs w:val="21"/>
              </w:rPr>
            </w:pPr>
            <w:r w:rsidRPr="00A325F1">
              <w:rPr>
                <w:sz w:val="21"/>
                <w:szCs w:val="21"/>
              </w:rPr>
              <w:t>Vođenje evidencije rada za administrativno i pomoćno tehničko osoblje</w:t>
            </w:r>
          </w:p>
        </w:tc>
        <w:tc>
          <w:tcPr>
            <w:tcW w:w="928" w:type="dxa"/>
            <w:tcBorders>
              <w:top w:val="single" w:sz="4" w:space="0" w:color="auto"/>
              <w:left w:val="single" w:sz="4" w:space="0" w:color="auto"/>
              <w:bottom w:val="single" w:sz="4" w:space="0" w:color="auto"/>
              <w:right w:val="single" w:sz="4" w:space="0" w:color="auto"/>
            </w:tcBorders>
          </w:tcPr>
          <w:p w14:paraId="62689BE2" w14:textId="1E331263" w:rsidR="00AA50A1" w:rsidRPr="00A325F1" w:rsidRDefault="00AA50A1" w:rsidP="00AA50A1">
            <w:pPr>
              <w:shd w:val="clear" w:color="auto" w:fill="FFFFFF" w:themeFill="background1"/>
              <w:rPr>
                <w:sz w:val="23"/>
                <w:szCs w:val="23"/>
              </w:rPr>
            </w:pPr>
            <w:r w:rsidRPr="00A325F1">
              <w:rPr>
                <w:sz w:val="23"/>
                <w:szCs w:val="23"/>
              </w:rPr>
              <w:t>80</w:t>
            </w:r>
          </w:p>
        </w:tc>
      </w:tr>
      <w:tr w:rsidR="00AA50A1" w:rsidRPr="00A325F1" w14:paraId="4BD0EF62" w14:textId="77777777" w:rsidTr="009269D5">
        <w:tc>
          <w:tcPr>
            <w:tcW w:w="10008" w:type="dxa"/>
            <w:gridSpan w:val="3"/>
          </w:tcPr>
          <w:p w14:paraId="0FB5C846" w14:textId="77777777" w:rsidR="00AA50A1" w:rsidRPr="00A325F1" w:rsidRDefault="00AA50A1" w:rsidP="00AA50A1">
            <w:pPr>
              <w:shd w:val="clear" w:color="auto" w:fill="FFFFFF" w:themeFill="background1"/>
              <w:rPr>
                <w:sz w:val="21"/>
                <w:szCs w:val="21"/>
              </w:rPr>
            </w:pPr>
            <w:r w:rsidRPr="00A325F1">
              <w:rPr>
                <w:sz w:val="21"/>
                <w:szCs w:val="21"/>
              </w:rPr>
              <w:t>VI. OSTALI POSLOVI</w:t>
            </w:r>
          </w:p>
        </w:tc>
      </w:tr>
      <w:tr w:rsidR="00AA50A1" w:rsidRPr="00A325F1" w14:paraId="22971ECE" w14:textId="77777777" w:rsidTr="00AA50A1">
        <w:trPr>
          <w:trHeight w:val="386"/>
        </w:trPr>
        <w:tc>
          <w:tcPr>
            <w:tcW w:w="1676" w:type="dxa"/>
          </w:tcPr>
          <w:p w14:paraId="297C6728" w14:textId="77777777" w:rsidR="00AA50A1" w:rsidRPr="00A325F1" w:rsidRDefault="00AA50A1" w:rsidP="00AA50A1">
            <w:pPr>
              <w:shd w:val="clear" w:color="auto" w:fill="FFFFFF" w:themeFill="background1"/>
              <w:rPr>
                <w:sz w:val="21"/>
                <w:szCs w:val="21"/>
              </w:rPr>
            </w:pPr>
            <w:r w:rsidRPr="00A325F1">
              <w:rPr>
                <w:sz w:val="21"/>
                <w:szCs w:val="21"/>
              </w:rPr>
              <w:lastRenderedPageBreak/>
              <w:t xml:space="preserve">9. – 6. </w:t>
            </w:r>
          </w:p>
        </w:tc>
        <w:tc>
          <w:tcPr>
            <w:tcW w:w="7404" w:type="dxa"/>
          </w:tcPr>
          <w:p w14:paraId="248E3A3B" w14:textId="77777777" w:rsidR="00AA50A1" w:rsidRPr="00A325F1" w:rsidRDefault="00AA50A1" w:rsidP="00AA50A1">
            <w:pPr>
              <w:shd w:val="clear" w:color="auto" w:fill="FFFFFF" w:themeFill="background1"/>
              <w:rPr>
                <w:sz w:val="21"/>
                <w:szCs w:val="21"/>
              </w:rPr>
            </w:pPr>
            <w:r w:rsidRPr="00A325F1">
              <w:rPr>
                <w:sz w:val="21"/>
                <w:szCs w:val="21"/>
              </w:rPr>
              <w:t>Suradnja s učiteljima i ostalim djelatnicima u školi, pomoć kod vođenja pedagoške dokumentacije</w:t>
            </w:r>
          </w:p>
        </w:tc>
        <w:tc>
          <w:tcPr>
            <w:tcW w:w="928" w:type="dxa"/>
            <w:tcBorders>
              <w:top w:val="single" w:sz="4" w:space="0" w:color="auto"/>
              <w:left w:val="single" w:sz="4" w:space="0" w:color="auto"/>
              <w:bottom w:val="single" w:sz="4" w:space="0" w:color="auto"/>
              <w:right w:val="single" w:sz="4" w:space="0" w:color="auto"/>
            </w:tcBorders>
          </w:tcPr>
          <w:p w14:paraId="7F5CB4F5" w14:textId="69C273EE" w:rsidR="00AA50A1" w:rsidRPr="00A325F1" w:rsidRDefault="00EE4E20" w:rsidP="00AA50A1">
            <w:pPr>
              <w:shd w:val="clear" w:color="auto" w:fill="FFFFFF" w:themeFill="background1"/>
              <w:rPr>
                <w:sz w:val="23"/>
                <w:szCs w:val="23"/>
              </w:rPr>
            </w:pPr>
            <w:r>
              <w:rPr>
                <w:sz w:val="21"/>
                <w:szCs w:val="21"/>
              </w:rPr>
              <w:t>3</w:t>
            </w:r>
            <w:r w:rsidR="00AA50A1">
              <w:rPr>
                <w:sz w:val="21"/>
                <w:szCs w:val="21"/>
              </w:rPr>
              <w:t>0</w:t>
            </w:r>
          </w:p>
        </w:tc>
      </w:tr>
      <w:tr w:rsidR="00AA50A1" w:rsidRPr="00A325F1" w14:paraId="680E73F2" w14:textId="77777777" w:rsidTr="00AA50A1">
        <w:tc>
          <w:tcPr>
            <w:tcW w:w="1676" w:type="dxa"/>
          </w:tcPr>
          <w:p w14:paraId="1A858BCC" w14:textId="77777777" w:rsidR="00AA50A1" w:rsidRPr="00A325F1" w:rsidRDefault="00AA50A1" w:rsidP="00AA50A1">
            <w:pPr>
              <w:shd w:val="clear" w:color="auto" w:fill="FFFFFF" w:themeFill="background1"/>
              <w:rPr>
                <w:sz w:val="21"/>
                <w:szCs w:val="21"/>
              </w:rPr>
            </w:pPr>
            <w:r w:rsidRPr="00A325F1">
              <w:rPr>
                <w:sz w:val="21"/>
                <w:szCs w:val="21"/>
              </w:rPr>
              <w:t xml:space="preserve">9. – 6. </w:t>
            </w:r>
          </w:p>
          <w:p w14:paraId="1050C51D" w14:textId="77777777" w:rsidR="00AA50A1" w:rsidRPr="00A325F1" w:rsidRDefault="00AA50A1" w:rsidP="00AA50A1">
            <w:pPr>
              <w:shd w:val="clear" w:color="auto" w:fill="FFFFFF" w:themeFill="background1"/>
              <w:rPr>
                <w:sz w:val="21"/>
                <w:szCs w:val="21"/>
              </w:rPr>
            </w:pPr>
          </w:p>
        </w:tc>
        <w:tc>
          <w:tcPr>
            <w:tcW w:w="7404" w:type="dxa"/>
          </w:tcPr>
          <w:p w14:paraId="05A69F43" w14:textId="640CFD3F" w:rsidR="00AA50A1" w:rsidRPr="00A325F1" w:rsidRDefault="00AA50A1" w:rsidP="00AA50A1">
            <w:pPr>
              <w:shd w:val="clear" w:color="auto" w:fill="FFFFFF" w:themeFill="background1"/>
              <w:rPr>
                <w:sz w:val="21"/>
                <w:szCs w:val="21"/>
              </w:rPr>
            </w:pPr>
            <w:r>
              <w:rPr>
                <w:sz w:val="21"/>
                <w:szCs w:val="21"/>
              </w:rPr>
              <w:t>Suradnja s</w:t>
            </w:r>
            <w:r w:rsidRPr="00A325F1">
              <w:rPr>
                <w:sz w:val="21"/>
                <w:szCs w:val="21"/>
              </w:rPr>
              <w:t xml:space="preserve"> jedinicama lok. samouprave, organima vlasti i različitim službama</w:t>
            </w:r>
          </w:p>
        </w:tc>
        <w:tc>
          <w:tcPr>
            <w:tcW w:w="928" w:type="dxa"/>
            <w:tcBorders>
              <w:top w:val="single" w:sz="4" w:space="0" w:color="auto"/>
              <w:left w:val="single" w:sz="4" w:space="0" w:color="auto"/>
              <w:bottom w:val="single" w:sz="4" w:space="0" w:color="auto"/>
              <w:right w:val="single" w:sz="4" w:space="0" w:color="auto"/>
            </w:tcBorders>
          </w:tcPr>
          <w:p w14:paraId="643889E1" w14:textId="3C466E4B" w:rsidR="00AA50A1" w:rsidRPr="00A325F1" w:rsidRDefault="00EE4E20" w:rsidP="00AA50A1">
            <w:pPr>
              <w:shd w:val="clear" w:color="auto" w:fill="FFFFFF" w:themeFill="background1"/>
              <w:rPr>
                <w:sz w:val="23"/>
                <w:szCs w:val="23"/>
              </w:rPr>
            </w:pPr>
            <w:r>
              <w:rPr>
                <w:sz w:val="23"/>
                <w:szCs w:val="23"/>
              </w:rPr>
              <w:t>2</w:t>
            </w:r>
            <w:r w:rsidR="00AA50A1" w:rsidRPr="00A325F1">
              <w:rPr>
                <w:sz w:val="23"/>
                <w:szCs w:val="23"/>
              </w:rPr>
              <w:t>0</w:t>
            </w:r>
          </w:p>
        </w:tc>
      </w:tr>
      <w:tr w:rsidR="00AA50A1" w:rsidRPr="00A325F1" w14:paraId="7BA8522B" w14:textId="77777777" w:rsidTr="00AA50A1">
        <w:tc>
          <w:tcPr>
            <w:tcW w:w="1676" w:type="dxa"/>
          </w:tcPr>
          <w:p w14:paraId="0D830ABF"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773FF037" w14:textId="77777777" w:rsidR="00AA50A1" w:rsidRPr="00A325F1" w:rsidRDefault="00AA50A1" w:rsidP="00AA50A1">
            <w:pPr>
              <w:shd w:val="clear" w:color="auto" w:fill="FFFFFF" w:themeFill="background1"/>
              <w:rPr>
                <w:sz w:val="21"/>
                <w:szCs w:val="21"/>
              </w:rPr>
            </w:pPr>
            <w:r w:rsidRPr="00A325F1">
              <w:rPr>
                <w:sz w:val="21"/>
                <w:szCs w:val="21"/>
              </w:rPr>
              <w:t>Nabava osnovnih sredstava i sitnog inventara, te poslovi povezani s fiskalnom odgovornošću</w:t>
            </w:r>
          </w:p>
        </w:tc>
        <w:tc>
          <w:tcPr>
            <w:tcW w:w="928" w:type="dxa"/>
            <w:tcBorders>
              <w:top w:val="single" w:sz="4" w:space="0" w:color="auto"/>
              <w:left w:val="single" w:sz="4" w:space="0" w:color="auto"/>
              <w:bottom w:val="single" w:sz="4" w:space="0" w:color="auto"/>
              <w:right w:val="single" w:sz="4" w:space="0" w:color="auto"/>
            </w:tcBorders>
          </w:tcPr>
          <w:p w14:paraId="6AEF5BF9" w14:textId="60FA3938" w:rsidR="00AA50A1" w:rsidRPr="00A325F1" w:rsidRDefault="00AA50A1" w:rsidP="00AA50A1">
            <w:pPr>
              <w:shd w:val="clear" w:color="auto" w:fill="FFFFFF" w:themeFill="background1"/>
              <w:rPr>
                <w:sz w:val="23"/>
                <w:szCs w:val="23"/>
              </w:rPr>
            </w:pPr>
            <w:r w:rsidRPr="00A325F1">
              <w:rPr>
                <w:sz w:val="23"/>
                <w:szCs w:val="23"/>
              </w:rPr>
              <w:t>1</w:t>
            </w:r>
            <w:r>
              <w:rPr>
                <w:sz w:val="23"/>
                <w:szCs w:val="23"/>
              </w:rPr>
              <w:t>2</w:t>
            </w:r>
            <w:r w:rsidRPr="00A325F1">
              <w:rPr>
                <w:sz w:val="23"/>
                <w:szCs w:val="23"/>
              </w:rPr>
              <w:t>0</w:t>
            </w:r>
          </w:p>
        </w:tc>
      </w:tr>
      <w:tr w:rsidR="00AA50A1" w:rsidRPr="00A325F1" w14:paraId="3D62B258" w14:textId="77777777" w:rsidTr="00AA50A1">
        <w:tc>
          <w:tcPr>
            <w:tcW w:w="1676" w:type="dxa"/>
          </w:tcPr>
          <w:p w14:paraId="03653F6D" w14:textId="77777777" w:rsidR="00AA50A1" w:rsidRPr="00A325F1" w:rsidRDefault="00AA50A1" w:rsidP="00AA50A1">
            <w:pPr>
              <w:shd w:val="clear" w:color="auto" w:fill="FFFFFF" w:themeFill="background1"/>
              <w:rPr>
                <w:sz w:val="21"/>
                <w:szCs w:val="21"/>
              </w:rPr>
            </w:pPr>
            <w:r w:rsidRPr="00A325F1">
              <w:rPr>
                <w:sz w:val="21"/>
                <w:szCs w:val="21"/>
              </w:rPr>
              <w:t>Tijekom godine</w:t>
            </w:r>
          </w:p>
        </w:tc>
        <w:tc>
          <w:tcPr>
            <w:tcW w:w="7404" w:type="dxa"/>
          </w:tcPr>
          <w:p w14:paraId="5E3ED931" w14:textId="77777777" w:rsidR="00AA50A1" w:rsidRPr="00A325F1" w:rsidRDefault="00AA50A1" w:rsidP="00AA50A1">
            <w:pPr>
              <w:shd w:val="clear" w:color="auto" w:fill="FFFFFF" w:themeFill="background1"/>
              <w:rPr>
                <w:sz w:val="21"/>
                <w:szCs w:val="21"/>
              </w:rPr>
            </w:pPr>
            <w:r w:rsidRPr="00A325F1">
              <w:rPr>
                <w:sz w:val="21"/>
                <w:szCs w:val="21"/>
              </w:rPr>
              <w:t xml:space="preserve">Provođenje postupka </w:t>
            </w:r>
            <w:r>
              <w:rPr>
                <w:sz w:val="21"/>
                <w:szCs w:val="21"/>
              </w:rPr>
              <w:t xml:space="preserve">jednostavne i </w:t>
            </w:r>
            <w:r w:rsidRPr="00A325F1">
              <w:rPr>
                <w:sz w:val="21"/>
                <w:szCs w:val="21"/>
              </w:rPr>
              <w:t>javne nabave</w:t>
            </w:r>
          </w:p>
        </w:tc>
        <w:tc>
          <w:tcPr>
            <w:tcW w:w="928" w:type="dxa"/>
            <w:tcBorders>
              <w:top w:val="single" w:sz="4" w:space="0" w:color="auto"/>
              <w:left w:val="single" w:sz="4" w:space="0" w:color="auto"/>
              <w:bottom w:val="single" w:sz="4" w:space="0" w:color="auto"/>
              <w:right w:val="single" w:sz="4" w:space="0" w:color="auto"/>
            </w:tcBorders>
          </w:tcPr>
          <w:p w14:paraId="2C1F072A" w14:textId="3E35009A" w:rsidR="00AA50A1" w:rsidRPr="00A325F1" w:rsidRDefault="00EE4E20" w:rsidP="00AA50A1">
            <w:pPr>
              <w:shd w:val="clear" w:color="auto" w:fill="FFFFFF" w:themeFill="background1"/>
              <w:rPr>
                <w:sz w:val="23"/>
                <w:szCs w:val="23"/>
              </w:rPr>
            </w:pPr>
            <w:r>
              <w:rPr>
                <w:sz w:val="23"/>
                <w:szCs w:val="23"/>
              </w:rPr>
              <w:t>6</w:t>
            </w:r>
            <w:r w:rsidR="00AA50A1" w:rsidRPr="00A325F1">
              <w:rPr>
                <w:sz w:val="23"/>
                <w:szCs w:val="23"/>
              </w:rPr>
              <w:t>0</w:t>
            </w:r>
          </w:p>
        </w:tc>
      </w:tr>
      <w:tr w:rsidR="00AA50A1" w:rsidRPr="00A325F1" w14:paraId="21395F2E" w14:textId="77777777" w:rsidTr="00AA50A1">
        <w:trPr>
          <w:trHeight w:val="447"/>
        </w:trPr>
        <w:tc>
          <w:tcPr>
            <w:tcW w:w="1676" w:type="dxa"/>
          </w:tcPr>
          <w:p w14:paraId="0E60BCE1" w14:textId="77777777" w:rsidR="00AA50A1" w:rsidRPr="00A325F1" w:rsidRDefault="00AA50A1" w:rsidP="00AA50A1">
            <w:pPr>
              <w:shd w:val="clear" w:color="auto" w:fill="FFFFFF" w:themeFill="background1"/>
              <w:rPr>
                <w:sz w:val="21"/>
                <w:szCs w:val="21"/>
              </w:rPr>
            </w:pPr>
          </w:p>
        </w:tc>
        <w:tc>
          <w:tcPr>
            <w:tcW w:w="7404" w:type="dxa"/>
          </w:tcPr>
          <w:p w14:paraId="303AAE39" w14:textId="77777777" w:rsidR="00AA50A1" w:rsidRPr="00A325F1" w:rsidRDefault="00AA50A1" w:rsidP="00AA50A1">
            <w:pPr>
              <w:shd w:val="clear" w:color="auto" w:fill="FFFFFF" w:themeFill="background1"/>
              <w:rPr>
                <w:sz w:val="21"/>
                <w:szCs w:val="21"/>
              </w:rPr>
            </w:pPr>
            <w:r w:rsidRPr="00A325F1">
              <w:rPr>
                <w:sz w:val="21"/>
                <w:szCs w:val="21"/>
              </w:rPr>
              <w:t>Stručno usavršavanje</w:t>
            </w:r>
          </w:p>
        </w:tc>
        <w:tc>
          <w:tcPr>
            <w:tcW w:w="928" w:type="dxa"/>
            <w:tcBorders>
              <w:top w:val="single" w:sz="4" w:space="0" w:color="auto"/>
              <w:left w:val="single" w:sz="4" w:space="0" w:color="auto"/>
              <w:bottom w:val="single" w:sz="4" w:space="0" w:color="auto"/>
              <w:right w:val="single" w:sz="4" w:space="0" w:color="auto"/>
            </w:tcBorders>
          </w:tcPr>
          <w:p w14:paraId="563A9A2C" w14:textId="5661716A" w:rsidR="00AA50A1" w:rsidRPr="00A325F1" w:rsidRDefault="00DC3C08" w:rsidP="00AA50A1">
            <w:pPr>
              <w:shd w:val="clear" w:color="auto" w:fill="FFFFFF" w:themeFill="background1"/>
              <w:rPr>
                <w:sz w:val="21"/>
                <w:szCs w:val="21"/>
              </w:rPr>
            </w:pPr>
            <w:r>
              <w:rPr>
                <w:sz w:val="23"/>
                <w:szCs w:val="23"/>
              </w:rPr>
              <w:t>19</w:t>
            </w:r>
          </w:p>
        </w:tc>
      </w:tr>
      <w:tr w:rsidR="00AA50A1" w:rsidRPr="00A325F1" w14:paraId="68448A14" w14:textId="77777777" w:rsidTr="00AA50A1">
        <w:tc>
          <w:tcPr>
            <w:tcW w:w="1676" w:type="dxa"/>
          </w:tcPr>
          <w:p w14:paraId="31052F58" w14:textId="77777777" w:rsidR="00AA50A1" w:rsidRPr="00A325F1" w:rsidRDefault="00AA50A1" w:rsidP="00AA50A1">
            <w:pPr>
              <w:shd w:val="clear" w:color="auto" w:fill="FFFFFF" w:themeFill="background1"/>
              <w:rPr>
                <w:sz w:val="21"/>
                <w:szCs w:val="21"/>
              </w:rPr>
            </w:pPr>
          </w:p>
        </w:tc>
        <w:tc>
          <w:tcPr>
            <w:tcW w:w="7404" w:type="dxa"/>
          </w:tcPr>
          <w:p w14:paraId="2EF60F52" w14:textId="77777777" w:rsidR="00AA50A1" w:rsidRPr="00A325F1" w:rsidRDefault="00AA50A1" w:rsidP="00AA50A1">
            <w:pPr>
              <w:shd w:val="clear" w:color="auto" w:fill="FFFFFF" w:themeFill="background1"/>
              <w:rPr>
                <w:sz w:val="21"/>
                <w:szCs w:val="21"/>
              </w:rPr>
            </w:pPr>
            <w:r w:rsidRPr="00A325F1">
              <w:rPr>
                <w:sz w:val="21"/>
                <w:szCs w:val="21"/>
              </w:rPr>
              <w:t>Ostali nepredviđeni poslovi</w:t>
            </w:r>
          </w:p>
        </w:tc>
        <w:tc>
          <w:tcPr>
            <w:tcW w:w="928" w:type="dxa"/>
            <w:tcBorders>
              <w:top w:val="single" w:sz="4" w:space="0" w:color="auto"/>
              <w:left w:val="single" w:sz="4" w:space="0" w:color="auto"/>
              <w:bottom w:val="single" w:sz="4" w:space="0" w:color="auto"/>
              <w:right w:val="single" w:sz="4" w:space="0" w:color="auto"/>
            </w:tcBorders>
          </w:tcPr>
          <w:p w14:paraId="30B69A27" w14:textId="71024BF6" w:rsidR="00AA50A1" w:rsidRPr="00A325F1" w:rsidRDefault="00AA50A1" w:rsidP="00AA50A1">
            <w:pPr>
              <w:shd w:val="clear" w:color="auto" w:fill="FFFFFF" w:themeFill="background1"/>
              <w:rPr>
                <w:sz w:val="21"/>
                <w:szCs w:val="21"/>
              </w:rPr>
            </w:pPr>
            <w:r>
              <w:rPr>
                <w:sz w:val="23"/>
                <w:szCs w:val="23"/>
              </w:rPr>
              <w:t>6</w:t>
            </w:r>
            <w:r w:rsidRPr="00A325F1">
              <w:rPr>
                <w:sz w:val="23"/>
                <w:szCs w:val="23"/>
              </w:rPr>
              <w:t>0</w:t>
            </w:r>
          </w:p>
        </w:tc>
      </w:tr>
      <w:tr w:rsidR="00A63A02" w:rsidRPr="00A325F1" w14:paraId="5027997B" w14:textId="77777777" w:rsidTr="00AA50A1">
        <w:trPr>
          <w:trHeight w:val="70"/>
        </w:trPr>
        <w:tc>
          <w:tcPr>
            <w:tcW w:w="9080" w:type="dxa"/>
            <w:gridSpan w:val="2"/>
          </w:tcPr>
          <w:p w14:paraId="28721F26" w14:textId="77777777" w:rsidR="00A63A02" w:rsidRPr="00A325F1" w:rsidRDefault="00A63A02" w:rsidP="00FD0A5C">
            <w:pPr>
              <w:shd w:val="clear" w:color="auto" w:fill="FFFFFF" w:themeFill="background1"/>
              <w:rPr>
                <w:b/>
                <w:sz w:val="21"/>
                <w:szCs w:val="21"/>
              </w:rPr>
            </w:pPr>
            <w:r w:rsidRPr="00A325F1">
              <w:rPr>
                <w:b/>
                <w:sz w:val="21"/>
                <w:szCs w:val="21"/>
              </w:rPr>
              <w:t>UKUPNO</w:t>
            </w:r>
          </w:p>
        </w:tc>
        <w:tc>
          <w:tcPr>
            <w:tcW w:w="928" w:type="dxa"/>
          </w:tcPr>
          <w:p w14:paraId="3D21AE46" w14:textId="36D62308" w:rsidR="00A63A02" w:rsidRPr="00A325F1" w:rsidRDefault="008A309C" w:rsidP="00AF55FB">
            <w:pPr>
              <w:shd w:val="clear" w:color="auto" w:fill="FFFFFF" w:themeFill="background1"/>
              <w:rPr>
                <w:b/>
                <w:sz w:val="21"/>
                <w:szCs w:val="21"/>
              </w:rPr>
            </w:pPr>
            <w:r>
              <w:rPr>
                <w:b/>
                <w:sz w:val="21"/>
                <w:szCs w:val="21"/>
              </w:rPr>
              <w:t>17</w:t>
            </w:r>
            <w:r w:rsidR="0036635B">
              <w:rPr>
                <w:b/>
                <w:sz w:val="21"/>
                <w:szCs w:val="21"/>
              </w:rPr>
              <w:t>68</w:t>
            </w:r>
          </w:p>
        </w:tc>
      </w:tr>
    </w:tbl>
    <w:p w14:paraId="1A37ECA9" w14:textId="77777777" w:rsidR="007E1F83" w:rsidRPr="00A325F1" w:rsidRDefault="007E1F83" w:rsidP="00950422">
      <w:pPr>
        <w:rPr>
          <w:sz w:val="21"/>
          <w:szCs w:val="21"/>
        </w:rPr>
      </w:pPr>
    </w:p>
    <w:p w14:paraId="75FE8840" w14:textId="1EE37A06" w:rsidR="008707A9" w:rsidRPr="00C7465A" w:rsidRDefault="00C7465A" w:rsidP="00D67741">
      <w:pPr>
        <w:pStyle w:val="Naslov2"/>
        <w:rPr>
          <w:rFonts w:ascii="Times New Roman" w:hAnsi="Times New Roman" w:cs="Times New Roman"/>
          <w:i w:val="0"/>
          <w:iCs w:val="0"/>
          <w:sz w:val="24"/>
          <w:szCs w:val="24"/>
        </w:rPr>
      </w:pPr>
      <w:bookmarkStart w:id="66" w:name="_Toc211259842"/>
      <w:r w:rsidRPr="00C7465A">
        <w:rPr>
          <w:rFonts w:ascii="Times New Roman" w:hAnsi="Times New Roman" w:cs="Times New Roman"/>
          <w:i w:val="0"/>
          <w:iCs w:val="0"/>
          <w:sz w:val="24"/>
          <w:szCs w:val="24"/>
        </w:rPr>
        <w:t>5.6. PLAN RADA RAČUNOVODSTVA</w:t>
      </w:r>
      <w:bookmarkEnd w:id="66"/>
    </w:p>
    <w:p w14:paraId="40BDE381" w14:textId="77777777" w:rsidR="008707A9" w:rsidRPr="00A325F1" w:rsidRDefault="008707A9" w:rsidP="008707A9">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678"/>
        <w:gridCol w:w="1388"/>
      </w:tblGrid>
      <w:tr w:rsidR="00AA50A1" w:rsidRPr="00A325F1" w14:paraId="0BF6EEDE" w14:textId="77777777" w:rsidTr="00DC3C08">
        <w:tc>
          <w:tcPr>
            <w:tcW w:w="9062"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1CC8D3" w14:textId="77777777" w:rsidR="00AA50A1" w:rsidRPr="00A325F1" w:rsidRDefault="00AA50A1" w:rsidP="00DC3C08">
            <w:pPr>
              <w:spacing w:line="276" w:lineRule="auto"/>
              <w:jc w:val="center"/>
              <w:rPr>
                <w:sz w:val="23"/>
                <w:szCs w:val="23"/>
              </w:rPr>
            </w:pPr>
            <w:r w:rsidRPr="00A325F1">
              <w:rPr>
                <w:sz w:val="21"/>
                <w:szCs w:val="21"/>
              </w:rPr>
              <w:t>Poslovi i radni zadaci tijekom školske godine</w:t>
            </w:r>
          </w:p>
          <w:p w14:paraId="4751109B" w14:textId="77777777" w:rsidR="00AA50A1" w:rsidRPr="00A325F1" w:rsidRDefault="00AA50A1" w:rsidP="00DC3C08">
            <w:pPr>
              <w:spacing w:line="276" w:lineRule="auto"/>
              <w:rPr>
                <w:sz w:val="23"/>
                <w:szCs w:val="23"/>
              </w:rPr>
            </w:pPr>
          </w:p>
        </w:tc>
      </w:tr>
      <w:tr w:rsidR="00AA50A1" w:rsidRPr="00A325F1" w14:paraId="1648297E" w14:textId="77777777" w:rsidTr="00DC3C08">
        <w:tc>
          <w:tcPr>
            <w:tcW w:w="99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3664FC" w14:textId="77777777" w:rsidR="00AA50A1" w:rsidRPr="00A325F1" w:rsidRDefault="00AA50A1" w:rsidP="00DC3C08">
            <w:pPr>
              <w:spacing w:line="276" w:lineRule="auto"/>
              <w:rPr>
                <w:sz w:val="23"/>
                <w:szCs w:val="23"/>
              </w:rPr>
            </w:pPr>
            <w:r w:rsidRPr="00A325F1">
              <w:rPr>
                <w:sz w:val="21"/>
                <w:szCs w:val="21"/>
              </w:rPr>
              <w:t>Mjesec</w:t>
            </w:r>
          </w:p>
        </w:tc>
        <w:tc>
          <w:tcPr>
            <w:tcW w:w="6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CCE314" w14:textId="77777777" w:rsidR="00AA50A1" w:rsidRPr="00A325F1" w:rsidRDefault="00AA50A1" w:rsidP="00DC3C08">
            <w:pPr>
              <w:spacing w:line="276" w:lineRule="auto"/>
              <w:jc w:val="center"/>
              <w:rPr>
                <w:sz w:val="23"/>
                <w:szCs w:val="23"/>
              </w:rPr>
            </w:pPr>
            <w:r w:rsidRPr="00A325F1">
              <w:rPr>
                <w:sz w:val="21"/>
                <w:szCs w:val="21"/>
              </w:rPr>
              <w:t>SADRŽAJ RADA</w:t>
            </w:r>
          </w:p>
        </w:tc>
        <w:tc>
          <w:tcPr>
            <w:tcW w:w="138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F302D57" w14:textId="77777777" w:rsidR="00AA50A1" w:rsidRPr="00A325F1" w:rsidRDefault="00AA50A1" w:rsidP="00DC3C08">
            <w:pPr>
              <w:spacing w:line="276" w:lineRule="auto"/>
              <w:rPr>
                <w:sz w:val="23"/>
                <w:szCs w:val="23"/>
              </w:rPr>
            </w:pPr>
            <w:r w:rsidRPr="00A325F1">
              <w:rPr>
                <w:sz w:val="21"/>
                <w:szCs w:val="21"/>
              </w:rPr>
              <w:t>Broj sati</w:t>
            </w:r>
          </w:p>
        </w:tc>
      </w:tr>
      <w:tr w:rsidR="00AA50A1" w:rsidRPr="00A325F1" w14:paraId="4BEAAD6A"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696C73CE"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00A3860C" w14:textId="77777777" w:rsidR="00AA50A1" w:rsidRPr="00A325F1" w:rsidRDefault="00AA50A1" w:rsidP="00DC3C08">
            <w:pPr>
              <w:spacing w:line="276" w:lineRule="auto"/>
              <w:rPr>
                <w:sz w:val="23"/>
                <w:szCs w:val="23"/>
              </w:rPr>
            </w:pPr>
            <w:r w:rsidRPr="00A325F1">
              <w:rPr>
                <w:sz w:val="21"/>
                <w:szCs w:val="21"/>
              </w:rPr>
              <w:t>Kontiranje dokumenata</w:t>
            </w:r>
          </w:p>
        </w:tc>
        <w:tc>
          <w:tcPr>
            <w:tcW w:w="1388" w:type="dxa"/>
            <w:tcBorders>
              <w:top w:val="single" w:sz="4" w:space="0" w:color="auto"/>
              <w:left w:val="single" w:sz="4" w:space="0" w:color="auto"/>
              <w:bottom w:val="single" w:sz="4" w:space="0" w:color="auto"/>
              <w:right w:val="single" w:sz="4" w:space="0" w:color="auto"/>
            </w:tcBorders>
            <w:hideMark/>
          </w:tcPr>
          <w:p w14:paraId="1C5A3688" w14:textId="77777777" w:rsidR="00AA50A1" w:rsidRPr="00A325F1" w:rsidRDefault="00AA50A1" w:rsidP="00DC3C08">
            <w:pPr>
              <w:spacing w:line="276" w:lineRule="auto"/>
              <w:jc w:val="center"/>
              <w:rPr>
                <w:sz w:val="23"/>
                <w:szCs w:val="23"/>
              </w:rPr>
            </w:pPr>
            <w:r>
              <w:rPr>
                <w:sz w:val="23"/>
                <w:szCs w:val="23"/>
              </w:rPr>
              <w:t>14</w:t>
            </w:r>
            <w:r w:rsidRPr="00A325F1">
              <w:rPr>
                <w:sz w:val="23"/>
                <w:szCs w:val="23"/>
              </w:rPr>
              <w:t>0</w:t>
            </w:r>
          </w:p>
        </w:tc>
      </w:tr>
      <w:tr w:rsidR="00AA50A1" w:rsidRPr="00A325F1" w14:paraId="13B12958"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050B8EB8"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276EE47D" w14:textId="77777777" w:rsidR="00AA50A1" w:rsidRPr="00A325F1" w:rsidRDefault="00AA50A1" w:rsidP="00DC3C08">
            <w:pPr>
              <w:spacing w:line="276" w:lineRule="auto"/>
              <w:rPr>
                <w:sz w:val="23"/>
                <w:szCs w:val="23"/>
              </w:rPr>
            </w:pPr>
            <w:r w:rsidRPr="00A325F1">
              <w:rPr>
                <w:sz w:val="21"/>
                <w:szCs w:val="21"/>
              </w:rPr>
              <w:t>Knjiženje dokumenata</w:t>
            </w:r>
          </w:p>
        </w:tc>
        <w:tc>
          <w:tcPr>
            <w:tcW w:w="1388" w:type="dxa"/>
            <w:tcBorders>
              <w:top w:val="single" w:sz="4" w:space="0" w:color="auto"/>
              <w:left w:val="single" w:sz="4" w:space="0" w:color="auto"/>
              <w:bottom w:val="single" w:sz="4" w:space="0" w:color="auto"/>
              <w:right w:val="single" w:sz="4" w:space="0" w:color="auto"/>
            </w:tcBorders>
            <w:hideMark/>
          </w:tcPr>
          <w:p w14:paraId="6440595D" w14:textId="77777777" w:rsidR="00AA50A1" w:rsidRPr="00A325F1" w:rsidRDefault="00AA50A1" w:rsidP="00DC3C08">
            <w:pPr>
              <w:spacing w:line="276" w:lineRule="auto"/>
              <w:jc w:val="center"/>
              <w:rPr>
                <w:sz w:val="23"/>
                <w:szCs w:val="23"/>
              </w:rPr>
            </w:pPr>
            <w:r>
              <w:rPr>
                <w:sz w:val="23"/>
                <w:szCs w:val="23"/>
              </w:rPr>
              <w:t>14</w:t>
            </w:r>
            <w:r w:rsidRPr="00A325F1">
              <w:rPr>
                <w:sz w:val="23"/>
                <w:szCs w:val="23"/>
              </w:rPr>
              <w:t>0</w:t>
            </w:r>
          </w:p>
        </w:tc>
      </w:tr>
      <w:tr w:rsidR="00AA50A1" w:rsidRPr="00A325F1" w14:paraId="4F18FD17"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0E8BBF4E"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2236DEDE" w14:textId="77777777" w:rsidR="00AA50A1" w:rsidRPr="00A325F1" w:rsidRDefault="00AA50A1" w:rsidP="00DC3C08">
            <w:pPr>
              <w:spacing w:line="276" w:lineRule="auto"/>
              <w:rPr>
                <w:sz w:val="23"/>
                <w:szCs w:val="23"/>
              </w:rPr>
            </w:pPr>
            <w:r w:rsidRPr="00A325F1">
              <w:rPr>
                <w:sz w:val="21"/>
                <w:szCs w:val="21"/>
              </w:rPr>
              <w:t>Usklađivanje kartica</w:t>
            </w:r>
          </w:p>
        </w:tc>
        <w:tc>
          <w:tcPr>
            <w:tcW w:w="1388" w:type="dxa"/>
            <w:tcBorders>
              <w:top w:val="single" w:sz="4" w:space="0" w:color="auto"/>
              <w:left w:val="single" w:sz="4" w:space="0" w:color="auto"/>
              <w:bottom w:val="single" w:sz="4" w:space="0" w:color="auto"/>
              <w:right w:val="single" w:sz="4" w:space="0" w:color="auto"/>
            </w:tcBorders>
            <w:hideMark/>
          </w:tcPr>
          <w:p w14:paraId="2E10A1B9" w14:textId="77777777" w:rsidR="00AA50A1" w:rsidRPr="00A325F1" w:rsidRDefault="00AA50A1" w:rsidP="00DC3C08">
            <w:pPr>
              <w:spacing w:line="276" w:lineRule="auto"/>
              <w:jc w:val="center"/>
              <w:rPr>
                <w:sz w:val="23"/>
                <w:szCs w:val="23"/>
              </w:rPr>
            </w:pPr>
            <w:r w:rsidRPr="00A325F1">
              <w:rPr>
                <w:sz w:val="23"/>
                <w:szCs w:val="23"/>
              </w:rPr>
              <w:t>80</w:t>
            </w:r>
          </w:p>
        </w:tc>
      </w:tr>
      <w:tr w:rsidR="00AA50A1" w:rsidRPr="00A325F1" w14:paraId="63CA6423"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0CB22EC1"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2AB85BF6" w14:textId="77777777" w:rsidR="00AA50A1" w:rsidRPr="00A325F1" w:rsidRDefault="00AA50A1" w:rsidP="00DC3C08">
            <w:pPr>
              <w:spacing w:line="276" w:lineRule="auto"/>
              <w:rPr>
                <w:sz w:val="23"/>
                <w:szCs w:val="23"/>
              </w:rPr>
            </w:pPr>
            <w:r w:rsidRPr="00A325F1">
              <w:rPr>
                <w:sz w:val="21"/>
                <w:szCs w:val="21"/>
              </w:rPr>
              <w:t>Vođenje knjige ulaznih faktura i bezgotovinska naplata računa</w:t>
            </w:r>
          </w:p>
        </w:tc>
        <w:tc>
          <w:tcPr>
            <w:tcW w:w="1388" w:type="dxa"/>
            <w:tcBorders>
              <w:top w:val="single" w:sz="4" w:space="0" w:color="auto"/>
              <w:left w:val="single" w:sz="4" w:space="0" w:color="auto"/>
              <w:bottom w:val="single" w:sz="4" w:space="0" w:color="auto"/>
              <w:right w:val="single" w:sz="4" w:space="0" w:color="auto"/>
            </w:tcBorders>
            <w:hideMark/>
          </w:tcPr>
          <w:p w14:paraId="7DACA888" w14:textId="77777777" w:rsidR="00AA50A1" w:rsidRPr="00A325F1" w:rsidRDefault="00AA50A1" w:rsidP="00DC3C08">
            <w:pPr>
              <w:spacing w:line="276" w:lineRule="auto"/>
              <w:jc w:val="center"/>
              <w:rPr>
                <w:sz w:val="23"/>
                <w:szCs w:val="23"/>
              </w:rPr>
            </w:pPr>
            <w:r w:rsidRPr="00A325F1">
              <w:rPr>
                <w:sz w:val="23"/>
                <w:szCs w:val="23"/>
              </w:rPr>
              <w:t>50</w:t>
            </w:r>
          </w:p>
        </w:tc>
      </w:tr>
      <w:tr w:rsidR="00AA50A1" w:rsidRPr="00A325F1" w14:paraId="4D4D8187" w14:textId="77777777" w:rsidTr="00DC3C08">
        <w:trPr>
          <w:trHeight w:val="292"/>
        </w:trPr>
        <w:tc>
          <w:tcPr>
            <w:tcW w:w="996" w:type="dxa"/>
            <w:tcBorders>
              <w:top w:val="single" w:sz="4" w:space="0" w:color="auto"/>
              <w:left w:val="single" w:sz="4" w:space="0" w:color="auto"/>
              <w:bottom w:val="single" w:sz="4" w:space="0" w:color="auto"/>
              <w:right w:val="single" w:sz="4" w:space="0" w:color="auto"/>
            </w:tcBorders>
            <w:hideMark/>
          </w:tcPr>
          <w:p w14:paraId="667080EF" w14:textId="77777777" w:rsidR="00AA50A1" w:rsidRPr="00A325F1" w:rsidRDefault="00AA50A1" w:rsidP="00DC3C08">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tcPr>
          <w:p w14:paraId="050F3216" w14:textId="77777777" w:rsidR="00AA50A1" w:rsidRPr="00A325F1" w:rsidRDefault="00AA50A1" w:rsidP="00DC3C08">
            <w:pPr>
              <w:spacing w:line="276" w:lineRule="auto"/>
              <w:rPr>
                <w:sz w:val="21"/>
                <w:szCs w:val="21"/>
              </w:rPr>
            </w:pPr>
            <w:r w:rsidRPr="00A325F1">
              <w:rPr>
                <w:sz w:val="21"/>
                <w:szCs w:val="21"/>
              </w:rPr>
              <w:t>Poslovi vezani uz naplatu računa putem riznice</w:t>
            </w:r>
            <w:r>
              <w:rPr>
                <w:sz w:val="21"/>
                <w:szCs w:val="21"/>
              </w:rPr>
              <w:t>, uvođenje novog programa Libusoft</w:t>
            </w:r>
          </w:p>
        </w:tc>
        <w:tc>
          <w:tcPr>
            <w:tcW w:w="1388" w:type="dxa"/>
            <w:tcBorders>
              <w:top w:val="single" w:sz="4" w:space="0" w:color="auto"/>
              <w:left w:val="single" w:sz="4" w:space="0" w:color="auto"/>
              <w:bottom w:val="single" w:sz="4" w:space="0" w:color="auto"/>
              <w:right w:val="single" w:sz="4" w:space="0" w:color="auto"/>
            </w:tcBorders>
          </w:tcPr>
          <w:p w14:paraId="330120A1" w14:textId="77777777" w:rsidR="00AA50A1" w:rsidRPr="00A325F1" w:rsidRDefault="00AA50A1" w:rsidP="00DC3C08">
            <w:pPr>
              <w:spacing w:line="276" w:lineRule="auto"/>
              <w:jc w:val="center"/>
              <w:rPr>
                <w:sz w:val="21"/>
                <w:szCs w:val="21"/>
              </w:rPr>
            </w:pPr>
            <w:r>
              <w:rPr>
                <w:sz w:val="21"/>
                <w:szCs w:val="21"/>
              </w:rPr>
              <w:t>90</w:t>
            </w:r>
          </w:p>
        </w:tc>
      </w:tr>
      <w:tr w:rsidR="00AA50A1" w:rsidRPr="00A325F1" w14:paraId="3850A224"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316EE4FF"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0653D305" w14:textId="77777777" w:rsidR="00AA50A1" w:rsidRPr="00A325F1" w:rsidRDefault="00AA50A1" w:rsidP="00DC3C08">
            <w:pPr>
              <w:spacing w:line="276" w:lineRule="auto"/>
              <w:rPr>
                <w:sz w:val="23"/>
                <w:szCs w:val="23"/>
              </w:rPr>
            </w:pPr>
            <w:r w:rsidRPr="00A325F1">
              <w:rPr>
                <w:sz w:val="21"/>
                <w:szCs w:val="21"/>
              </w:rPr>
              <w:t>Vođenje kartice plaća djelatnika</w:t>
            </w:r>
          </w:p>
        </w:tc>
        <w:tc>
          <w:tcPr>
            <w:tcW w:w="1388" w:type="dxa"/>
            <w:tcBorders>
              <w:top w:val="single" w:sz="4" w:space="0" w:color="auto"/>
              <w:left w:val="single" w:sz="4" w:space="0" w:color="auto"/>
              <w:bottom w:val="single" w:sz="4" w:space="0" w:color="auto"/>
              <w:right w:val="single" w:sz="4" w:space="0" w:color="auto"/>
            </w:tcBorders>
            <w:hideMark/>
          </w:tcPr>
          <w:p w14:paraId="58D32C20" w14:textId="77777777" w:rsidR="00AA50A1" w:rsidRPr="00A325F1" w:rsidRDefault="00AA50A1" w:rsidP="00DC3C08">
            <w:pPr>
              <w:spacing w:line="276" w:lineRule="auto"/>
              <w:jc w:val="center"/>
              <w:rPr>
                <w:sz w:val="23"/>
                <w:szCs w:val="23"/>
              </w:rPr>
            </w:pPr>
            <w:r w:rsidRPr="00A325F1">
              <w:rPr>
                <w:sz w:val="23"/>
                <w:szCs w:val="23"/>
              </w:rPr>
              <w:t>40</w:t>
            </w:r>
          </w:p>
        </w:tc>
      </w:tr>
      <w:tr w:rsidR="00AA50A1" w:rsidRPr="00A325F1" w14:paraId="5926942B"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086902BE" w14:textId="77777777" w:rsidR="00AA50A1" w:rsidRPr="00A325F1" w:rsidRDefault="00AA50A1" w:rsidP="00DC3C08">
            <w:pPr>
              <w:spacing w:line="276" w:lineRule="auto"/>
              <w:rPr>
                <w:sz w:val="23"/>
                <w:szCs w:val="23"/>
              </w:rPr>
            </w:pPr>
            <w:r w:rsidRPr="00A325F1">
              <w:rPr>
                <w:sz w:val="21"/>
                <w:szCs w:val="21"/>
              </w:rPr>
              <w:t>9. – 6.</w:t>
            </w:r>
          </w:p>
        </w:tc>
        <w:tc>
          <w:tcPr>
            <w:tcW w:w="6678" w:type="dxa"/>
            <w:tcBorders>
              <w:top w:val="single" w:sz="4" w:space="0" w:color="auto"/>
              <w:left w:val="single" w:sz="4" w:space="0" w:color="auto"/>
              <w:bottom w:val="single" w:sz="4" w:space="0" w:color="auto"/>
              <w:right w:val="single" w:sz="4" w:space="0" w:color="auto"/>
            </w:tcBorders>
            <w:hideMark/>
          </w:tcPr>
          <w:p w14:paraId="3F9AE753" w14:textId="77777777" w:rsidR="00AA50A1" w:rsidRPr="00A325F1" w:rsidRDefault="00AA50A1" w:rsidP="00DC3C08">
            <w:pPr>
              <w:spacing w:line="276" w:lineRule="auto"/>
              <w:rPr>
                <w:sz w:val="23"/>
                <w:szCs w:val="23"/>
              </w:rPr>
            </w:pPr>
            <w:r w:rsidRPr="00A325F1">
              <w:rPr>
                <w:sz w:val="21"/>
                <w:szCs w:val="21"/>
              </w:rPr>
              <w:t>Računovodstveni poslovi vezani uz izdavanje računa za školsku kuhinju, produženi boravak i participaciju za glazbene odjele, praćenje uplata školske kuhinje, produženog boravka te participacije roditelja za glazbeno obrazovanje učenika</w:t>
            </w:r>
          </w:p>
        </w:tc>
        <w:tc>
          <w:tcPr>
            <w:tcW w:w="1388" w:type="dxa"/>
            <w:tcBorders>
              <w:top w:val="single" w:sz="4" w:space="0" w:color="auto"/>
              <w:left w:val="single" w:sz="4" w:space="0" w:color="auto"/>
              <w:bottom w:val="single" w:sz="4" w:space="0" w:color="auto"/>
              <w:right w:val="single" w:sz="4" w:space="0" w:color="auto"/>
            </w:tcBorders>
            <w:hideMark/>
          </w:tcPr>
          <w:p w14:paraId="34A92CC0" w14:textId="77777777" w:rsidR="00AA50A1" w:rsidRPr="00A325F1" w:rsidRDefault="00AA50A1" w:rsidP="00DC3C08">
            <w:pPr>
              <w:spacing w:line="276" w:lineRule="auto"/>
              <w:jc w:val="center"/>
              <w:rPr>
                <w:sz w:val="23"/>
                <w:szCs w:val="23"/>
              </w:rPr>
            </w:pPr>
            <w:r w:rsidRPr="00A325F1">
              <w:rPr>
                <w:sz w:val="23"/>
                <w:szCs w:val="23"/>
              </w:rPr>
              <w:t>1</w:t>
            </w:r>
            <w:r>
              <w:rPr>
                <w:sz w:val="23"/>
                <w:szCs w:val="23"/>
              </w:rPr>
              <w:t>2</w:t>
            </w:r>
            <w:r w:rsidRPr="00A325F1">
              <w:rPr>
                <w:sz w:val="23"/>
                <w:szCs w:val="23"/>
              </w:rPr>
              <w:t>0</w:t>
            </w:r>
          </w:p>
        </w:tc>
      </w:tr>
      <w:tr w:rsidR="00AA50A1" w:rsidRPr="00A325F1" w14:paraId="479FCC72"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380F2E55" w14:textId="77777777" w:rsidR="00AA50A1" w:rsidRPr="00A325F1" w:rsidRDefault="00AA50A1" w:rsidP="00DC3C08">
            <w:pPr>
              <w:spacing w:line="276" w:lineRule="auto"/>
              <w:rPr>
                <w:sz w:val="23"/>
                <w:szCs w:val="23"/>
              </w:rPr>
            </w:pPr>
            <w:r w:rsidRPr="00A325F1">
              <w:rPr>
                <w:sz w:val="21"/>
                <w:szCs w:val="21"/>
              </w:rPr>
              <w:t>7.</w:t>
            </w:r>
          </w:p>
        </w:tc>
        <w:tc>
          <w:tcPr>
            <w:tcW w:w="6678" w:type="dxa"/>
            <w:tcBorders>
              <w:top w:val="single" w:sz="4" w:space="0" w:color="auto"/>
              <w:left w:val="single" w:sz="4" w:space="0" w:color="auto"/>
              <w:bottom w:val="single" w:sz="4" w:space="0" w:color="auto"/>
              <w:right w:val="single" w:sz="4" w:space="0" w:color="auto"/>
            </w:tcBorders>
            <w:hideMark/>
          </w:tcPr>
          <w:p w14:paraId="39713E42" w14:textId="77777777" w:rsidR="00AA50A1" w:rsidRPr="00A325F1" w:rsidRDefault="00AA50A1" w:rsidP="00DC3C08">
            <w:pPr>
              <w:spacing w:line="276" w:lineRule="auto"/>
              <w:rPr>
                <w:sz w:val="23"/>
                <w:szCs w:val="23"/>
              </w:rPr>
            </w:pPr>
            <w:r w:rsidRPr="00A325F1">
              <w:rPr>
                <w:sz w:val="21"/>
                <w:szCs w:val="21"/>
              </w:rPr>
              <w:t>Izrada polugodišnjeg obračuna</w:t>
            </w:r>
          </w:p>
        </w:tc>
        <w:tc>
          <w:tcPr>
            <w:tcW w:w="1388" w:type="dxa"/>
            <w:tcBorders>
              <w:top w:val="single" w:sz="4" w:space="0" w:color="auto"/>
              <w:left w:val="single" w:sz="4" w:space="0" w:color="auto"/>
              <w:bottom w:val="single" w:sz="4" w:space="0" w:color="auto"/>
              <w:right w:val="single" w:sz="4" w:space="0" w:color="auto"/>
            </w:tcBorders>
            <w:hideMark/>
          </w:tcPr>
          <w:p w14:paraId="486E397A" w14:textId="77777777" w:rsidR="00AA50A1" w:rsidRPr="00A325F1" w:rsidRDefault="00AA50A1" w:rsidP="00DC3C08">
            <w:pPr>
              <w:spacing w:line="276" w:lineRule="auto"/>
              <w:jc w:val="center"/>
              <w:rPr>
                <w:sz w:val="23"/>
                <w:szCs w:val="23"/>
              </w:rPr>
            </w:pPr>
            <w:r w:rsidRPr="00A325F1">
              <w:rPr>
                <w:sz w:val="23"/>
                <w:szCs w:val="23"/>
              </w:rPr>
              <w:t>80</w:t>
            </w:r>
          </w:p>
        </w:tc>
      </w:tr>
      <w:tr w:rsidR="00AA50A1" w:rsidRPr="00A325F1" w14:paraId="072C2868"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5873040F" w14:textId="77777777" w:rsidR="00AA50A1" w:rsidRPr="00A325F1" w:rsidRDefault="00AA50A1" w:rsidP="00DC3C08">
            <w:pPr>
              <w:spacing w:line="276" w:lineRule="auto"/>
              <w:rPr>
                <w:sz w:val="23"/>
                <w:szCs w:val="23"/>
              </w:rPr>
            </w:pPr>
            <w:r w:rsidRPr="00A325F1">
              <w:rPr>
                <w:sz w:val="21"/>
                <w:szCs w:val="21"/>
              </w:rPr>
              <w:t>1.</w:t>
            </w:r>
          </w:p>
        </w:tc>
        <w:tc>
          <w:tcPr>
            <w:tcW w:w="6678" w:type="dxa"/>
            <w:tcBorders>
              <w:top w:val="single" w:sz="4" w:space="0" w:color="auto"/>
              <w:left w:val="single" w:sz="4" w:space="0" w:color="auto"/>
              <w:bottom w:val="single" w:sz="4" w:space="0" w:color="auto"/>
              <w:right w:val="single" w:sz="4" w:space="0" w:color="auto"/>
            </w:tcBorders>
            <w:hideMark/>
          </w:tcPr>
          <w:p w14:paraId="4F6F9AB3" w14:textId="77777777" w:rsidR="00AA50A1" w:rsidRPr="00A325F1" w:rsidRDefault="00AA50A1" w:rsidP="00DC3C08">
            <w:pPr>
              <w:spacing w:line="276" w:lineRule="auto"/>
              <w:rPr>
                <w:sz w:val="23"/>
                <w:szCs w:val="23"/>
              </w:rPr>
            </w:pPr>
            <w:r w:rsidRPr="00A325F1">
              <w:rPr>
                <w:sz w:val="21"/>
                <w:szCs w:val="21"/>
              </w:rPr>
              <w:t>Izrada završnog računa</w:t>
            </w:r>
          </w:p>
        </w:tc>
        <w:tc>
          <w:tcPr>
            <w:tcW w:w="1388" w:type="dxa"/>
            <w:tcBorders>
              <w:top w:val="single" w:sz="4" w:space="0" w:color="auto"/>
              <w:left w:val="single" w:sz="4" w:space="0" w:color="auto"/>
              <w:bottom w:val="single" w:sz="4" w:space="0" w:color="auto"/>
              <w:right w:val="single" w:sz="4" w:space="0" w:color="auto"/>
            </w:tcBorders>
            <w:hideMark/>
          </w:tcPr>
          <w:p w14:paraId="078EAA69" w14:textId="77777777" w:rsidR="00AA50A1" w:rsidRPr="00A325F1" w:rsidRDefault="00AA50A1" w:rsidP="00DC3C08">
            <w:pPr>
              <w:spacing w:line="276" w:lineRule="auto"/>
              <w:jc w:val="center"/>
              <w:rPr>
                <w:sz w:val="23"/>
                <w:szCs w:val="23"/>
              </w:rPr>
            </w:pPr>
            <w:r>
              <w:rPr>
                <w:sz w:val="23"/>
                <w:szCs w:val="23"/>
              </w:rPr>
              <w:t>16</w:t>
            </w:r>
            <w:r w:rsidRPr="00A325F1">
              <w:rPr>
                <w:sz w:val="23"/>
                <w:szCs w:val="23"/>
              </w:rPr>
              <w:t>6</w:t>
            </w:r>
          </w:p>
        </w:tc>
      </w:tr>
      <w:tr w:rsidR="00AA50A1" w:rsidRPr="00A325F1" w14:paraId="7F78501E"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4416E257" w14:textId="77777777" w:rsidR="00AA50A1" w:rsidRPr="00A325F1" w:rsidRDefault="00AA50A1" w:rsidP="00DC3C08">
            <w:pPr>
              <w:spacing w:line="276" w:lineRule="auto"/>
              <w:rPr>
                <w:sz w:val="23"/>
                <w:szCs w:val="23"/>
              </w:rPr>
            </w:pPr>
            <w:r w:rsidRPr="00A325F1">
              <w:rPr>
                <w:sz w:val="21"/>
                <w:szCs w:val="21"/>
              </w:rPr>
              <w:t>4. i 10.</w:t>
            </w:r>
          </w:p>
        </w:tc>
        <w:tc>
          <w:tcPr>
            <w:tcW w:w="6678" w:type="dxa"/>
            <w:tcBorders>
              <w:top w:val="single" w:sz="4" w:space="0" w:color="auto"/>
              <w:left w:val="single" w:sz="4" w:space="0" w:color="auto"/>
              <w:bottom w:val="single" w:sz="4" w:space="0" w:color="auto"/>
              <w:right w:val="single" w:sz="4" w:space="0" w:color="auto"/>
            </w:tcBorders>
            <w:hideMark/>
          </w:tcPr>
          <w:p w14:paraId="3CF6052A" w14:textId="77777777" w:rsidR="00AA50A1" w:rsidRPr="00A325F1" w:rsidRDefault="00AA50A1" w:rsidP="00DC3C08">
            <w:pPr>
              <w:spacing w:line="276" w:lineRule="auto"/>
              <w:rPr>
                <w:sz w:val="23"/>
                <w:szCs w:val="23"/>
              </w:rPr>
            </w:pPr>
            <w:r w:rsidRPr="00A325F1">
              <w:rPr>
                <w:sz w:val="21"/>
                <w:szCs w:val="21"/>
              </w:rPr>
              <w:t>Izrada tromjesečnog izvješća</w:t>
            </w:r>
          </w:p>
        </w:tc>
        <w:tc>
          <w:tcPr>
            <w:tcW w:w="1388" w:type="dxa"/>
            <w:tcBorders>
              <w:top w:val="single" w:sz="4" w:space="0" w:color="auto"/>
              <w:left w:val="single" w:sz="4" w:space="0" w:color="auto"/>
              <w:bottom w:val="single" w:sz="4" w:space="0" w:color="auto"/>
              <w:right w:val="single" w:sz="4" w:space="0" w:color="auto"/>
            </w:tcBorders>
            <w:hideMark/>
          </w:tcPr>
          <w:p w14:paraId="4530E2C4" w14:textId="77777777" w:rsidR="00AA50A1" w:rsidRPr="00A325F1" w:rsidRDefault="00AA50A1" w:rsidP="00DC3C08">
            <w:pPr>
              <w:spacing w:line="276" w:lineRule="auto"/>
              <w:jc w:val="center"/>
              <w:rPr>
                <w:sz w:val="23"/>
                <w:szCs w:val="23"/>
              </w:rPr>
            </w:pPr>
            <w:r>
              <w:rPr>
                <w:sz w:val="23"/>
                <w:szCs w:val="23"/>
              </w:rPr>
              <w:t>6</w:t>
            </w:r>
            <w:r w:rsidRPr="00A325F1">
              <w:rPr>
                <w:sz w:val="23"/>
                <w:szCs w:val="23"/>
              </w:rPr>
              <w:t>0</w:t>
            </w:r>
          </w:p>
        </w:tc>
      </w:tr>
      <w:tr w:rsidR="00AA50A1" w:rsidRPr="00A325F1" w14:paraId="759F222D"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45A683B6" w14:textId="77777777" w:rsidR="00AA50A1" w:rsidRPr="00A325F1" w:rsidRDefault="00AA50A1" w:rsidP="00DC3C08">
            <w:pPr>
              <w:spacing w:line="276" w:lineRule="auto"/>
              <w:rPr>
                <w:sz w:val="23"/>
                <w:szCs w:val="23"/>
              </w:rPr>
            </w:pPr>
            <w:r w:rsidRPr="00A325F1">
              <w:rPr>
                <w:sz w:val="21"/>
                <w:szCs w:val="21"/>
              </w:rPr>
              <w:t>1. i 7.</w:t>
            </w:r>
          </w:p>
        </w:tc>
        <w:tc>
          <w:tcPr>
            <w:tcW w:w="6678" w:type="dxa"/>
            <w:tcBorders>
              <w:top w:val="single" w:sz="4" w:space="0" w:color="auto"/>
              <w:left w:val="single" w:sz="4" w:space="0" w:color="auto"/>
              <w:bottom w:val="single" w:sz="4" w:space="0" w:color="auto"/>
              <w:right w:val="single" w:sz="4" w:space="0" w:color="auto"/>
            </w:tcBorders>
            <w:hideMark/>
          </w:tcPr>
          <w:p w14:paraId="2017BDDA" w14:textId="77777777" w:rsidR="00AA50A1" w:rsidRPr="00A325F1" w:rsidRDefault="00AA50A1" w:rsidP="00DC3C08">
            <w:pPr>
              <w:spacing w:line="276" w:lineRule="auto"/>
              <w:rPr>
                <w:sz w:val="23"/>
                <w:szCs w:val="23"/>
              </w:rPr>
            </w:pPr>
            <w:r w:rsidRPr="00A325F1">
              <w:rPr>
                <w:sz w:val="21"/>
                <w:szCs w:val="21"/>
              </w:rPr>
              <w:t>Izrada Izvješća o financiranju iznad minimalnog standarda za decentralizirano financiranje</w:t>
            </w:r>
          </w:p>
        </w:tc>
        <w:tc>
          <w:tcPr>
            <w:tcW w:w="1388" w:type="dxa"/>
            <w:tcBorders>
              <w:top w:val="single" w:sz="4" w:space="0" w:color="auto"/>
              <w:left w:val="single" w:sz="4" w:space="0" w:color="auto"/>
              <w:bottom w:val="single" w:sz="4" w:space="0" w:color="auto"/>
              <w:right w:val="single" w:sz="4" w:space="0" w:color="auto"/>
            </w:tcBorders>
            <w:hideMark/>
          </w:tcPr>
          <w:p w14:paraId="49DB1AC7" w14:textId="77777777" w:rsidR="00AA50A1" w:rsidRPr="00A325F1" w:rsidRDefault="00AA50A1" w:rsidP="00DC3C08">
            <w:pPr>
              <w:spacing w:line="276" w:lineRule="auto"/>
              <w:jc w:val="center"/>
              <w:rPr>
                <w:sz w:val="23"/>
                <w:szCs w:val="23"/>
              </w:rPr>
            </w:pPr>
            <w:r>
              <w:rPr>
                <w:sz w:val="23"/>
                <w:szCs w:val="23"/>
              </w:rPr>
              <w:t>40</w:t>
            </w:r>
          </w:p>
        </w:tc>
      </w:tr>
      <w:tr w:rsidR="00AA50A1" w:rsidRPr="00A325F1" w14:paraId="178BE441"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74EF0909" w14:textId="77777777" w:rsidR="00AA50A1" w:rsidRPr="00A325F1" w:rsidRDefault="00AA50A1" w:rsidP="00DC3C08">
            <w:pPr>
              <w:spacing w:line="276" w:lineRule="auto"/>
              <w:rPr>
                <w:sz w:val="23"/>
                <w:szCs w:val="23"/>
              </w:rPr>
            </w:pPr>
            <w:r w:rsidRPr="00A325F1">
              <w:rPr>
                <w:sz w:val="21"/>
                <w:szCs w:val="21"/>
              </w:rPr>
              <w:t xml:space="preserve">2,4,7, i 10. </w:t>
            </w:r>
          </w:p>
        </w:tc>
        <w:tc>
          <w:tcPr>
            <w:tcW w:w="6678" w:type="dxa"/>
            <w:tcBorders>
              <w:top w:val="single" w:sz="4" w:space="0" w:color="auto"/>
              <w:left w:val="single" w:sz="4" w:space="0" w:color="auto"/>
              <w:bottom w:val="single" w:sz="4" w:space="0" w:color="auto"/>
              <w:right w:val="single" w:sz="4" w:space="0" w:color="auto"/>
            </w:tcBorders>
            <w:hideMark/>
          </w:tcPr>
          <w:p w14:paraId="113AA5AB" w14:textId="77777777" w:rsidR="00AA50A1" w:rsidRPr="00A325F1" w:rsidRDefault="00AA50A1" w:rsidP="00DC3C08">
            <w:pPr>
              <w:spacing w:line="276" w:lineRule="auto"/>
              <w:rPr>
                <w:sz w:val="23"/>
                <w:szCs w:val="23"/>
              </w:rPr>
            </w:pPr>
            <w:r w:rsidRPr="00A325F1">
              <w:rPr>
                <w:sz w:val="21"/>
                <w:szCs w:val="21"/>
              </w:rPr>
              <w:t>Izrada izvještaja o financijskom stanju</w:t>
            </w:r>
          </w:p>
        </w:tc>
        <w:tc>
          <w:tcPr>
            <w:tcW w:w="1388" w:type="dxa"/>
            <w:tcBorders>
              <w:top w:val="single" w:sz="4" w:space="0" w:color="auto"/>
              <w:left w:val="single" w:sz="4" w:space="0" w:color="auto"/>
              <w:bottom w:val="single" w:sz="4" w:space="0" w:color="auto"/>
              <w:right w:val="single" w:sz="4" w:space="0" w:color="auto"/>
            </w:tcBorders>
            <w:hideMark/>
          </w:tcPr>
          <w:p w14:paraId="11F24D4B" w14:textId="77777777" w:rsidR="00AA50A1" w:rsidRPr="00A325F1" w:rsidRDefault="00AA50A1" w:rsidP="00DC3C08">
            <w:pPr>
              <w:spacing w:line="276" w:lineRule="auto"/>
              <w:jc w:val="center"/>
              <w:rPr>
                <w:sz w:val="23"/>
                <w:szCs w:val="23"/>
              </w:rPr>
            </w:pPr>
            <w:r w:rsidRPr="00A325F1">
              <w:rPr>
                <w:sz w:val="23"/>
                <w:szCs w:val="23"/>
              </w:rPr>
              <w:t>32</w:t>
            </w:r>
          </w:p>
        </w:tc>
      </w:tr>
      <w:tr w:rsidR="00AA50A1" w:rsidRPr="00A325F1" w14:paraId="2C5A23CC"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6CC05951" w14:textId="77777777" w:rsidR="00AA50A1" w:rsidRPr="00A325F1" w:rsidRDefault="00AA50A1" w:rsidP="00DC3C08">
            <w:pPr>
              <w:spacing w:line="276" w:lineRule="auto"/>
              <w:rPr>
                <w:sz w:val="23"/>
                <w:szCs w:val="23"/>
              </w:rPr>
            </w:pPr>
            <w:r w:rsidRPr="00A325F1">
              <w:rPr>
                <w:sz w:val="21"/>
                <w:szCs w:val="21"/>
              </w:rPr>
              <w:t>9.-8.</w:t>
            </w:r>
          </w:p>
        </w:tc>
        <w:tc>
          <w:tcPr>
            <w:tcW w:w="6678" w:type="dxa"/>
            <w:tcBorders>
              <w:top w:val="single" w:sz="4" w:space="0" w:color="auto"/>
              <w:left w:val="single" w:sz="4" w:space="0" w:color="auto"/>
              <w:bottom w:val="single" w:sz="4" w:space="0" w:color="auto"/>
              <w:right w:val="single" w:sz="4" w:space="0" w:color="auto"/>
            </w:tcBorders>
            <w:hideMark/>
          </w:tcPr>
          <w:p w14:paraId="2A2F721C" w14:textId="77777777" w:rsidR="00AA50A1" w:rsidRPr="00A325F1" w:rsidRDefault="00AA50A1" w:rsidP="00DC3C08">
            <w:pPr>
              <w:spacing w:line="276" w:lineRule="auto"/>
              <w:rPr>
                <w:sz w:val="23"/>
                <w:szCs w:val="23"/>
              </w:rPr>
            </w:pPr>
            <w:r w:rsidRPr="00A325F1">
              <w:rPr>
                <w:sz w:val="21"/>
                <w:szCs w:val="21"/>
              </w:rPr>
              <w:t>Statistički izvještaji (TMP, SPL, RAD, Investicije)</w:t>
            </w:r>
          </w:p>
        </w:tc>
        <w:tc>
          <w:tcPr>
            <w:tcW w:w="1388" w:type="dxa"/>
            <w:tcBorders>
              <w:top w:val="single" w:sz="4" w:space="0" w:color="auto"/>
              <w:left w:val="single" w:sz="4" w:space="0" w:color="auto"/>
              <w:bottom w:val="single" w:sz="4" w:space="0" w:color="auto"/>
              <w:right w:val="single" w:sz="4" w:space="0" w:color="auto"/>
            </w:tcBorders>
            <w:hideMark/>
          </w:tcPr>
          <w:p w14:paraId="79397569" w14:textId="77777777" w:rsidR="00AA50A1" w:rsidRPr="00A325F1" w:rsidRDefault="00AA50A1" w:rsidP="00DC3C08">
            <w:pPr>
              <w:spacing w:line="276" w:lineRule="auto"/>
              <w:jc w:val="center"/>
              <w:rPr>
                <w:sz w:val="23"/>
                <w:szCs w:val="23"/>
              </w:rPr>
            </w:pPr>
            <w:r>
              <w:rPr>
                <w:sz w:val="23"/>
                <w:szCs w:val="23"/>
              </w:rPr>
              <w:t>20</w:t>
            </w:r>
          </w:p>
        </w:tc>
      </w:tr>
      <w:tr w:rsidR="00AA50A1" w:rsidRPr="00A325F1" w14:paraId="06A8F2F1"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191C1D42" w14:textId="77777777" w:rsidR="00AA50A1" w:rsidRPr="00A325F1" w:rsidRDefault="00AA50A1" w:rsidP="00DC3C08">
            <w:pPr>
              <w:spacing w:line="276" w:lineRule="auto"/>
              <w:rPr>
                <w:sz w:val="23"/>
                <w:szCs w:val="23"/>
              </w:rPr>
            </w:pPr>
            <w:r w:rsidRPr="00A325F1">
              <w:rPr>
                <w:sz w:val="21"/>
                <w:szCs w:val="21"/>
              </w:rPr>
              <w:t>11.-12.</w:t>
            </w:r>
          </w:p>
        </w:tc>
        <w:tc>
          <w:tcPr>
            <w:tcW w:w="6678" w:type="dxa"/>
            <w:tcBorders>
              <w:top w:val="single" w:sz="4" w:space="0" w:color="auto"/>
              <w:left w:val="single" w:sz="4" w:space="0" w:color="auto"/>
              <w:bottom w:val="single" w:sz="4" w:space="0" w:color="auto"/>
              <w:right w:val="single" w:sz="4" w:space="0" w:color="auto"/>
            </w:tcBorders>
            <w:hideMark/>
          </w:tcPr>
          <w:p w14:paraId="669B1FC7" w14:textId="77777777" w:rsidR="00AA50A1" w:rsidRPr="00A325F1" w:rsidRDefault="00AA50A1" w:rsidP="00DC3C08">
            <w:pPr>
              <w:spacing w:line="276" w:lineRule="auto"/>
              <w:rPr>
                <w:sz w:val="23"/>
                <w:szCs w:val="23"/>
              </w:rPr>
            </w:pPr>
            <w:r w:rsidRPr="00A325F1">
              <w:rPr>
                <w:sz w:val="21"/>
                <w:szCs w:val="21"/>
              </w:rPr>
              <w:t>Izrada financijskog plana za financijsku godinu, te rebalansa financijskog plana</w:t>
            </w:r>
          </w:p>
        </w:tc>
        <w:tc>
          <w:tcPr>
            <w:tcW w:w="1388" w:type="dxa"/>
            <w:tcBorders>
              <w:top w:val="single" w:sz="4" w:space="0" w:color="auto"/>
              <w:left w:val="single" w:sz="4" w:space="0" w:color="auto"/>
              <w:bottom w:val="single" w:sz="4" w:space="0" w:color="auto"/>
              <w:right w:val="single" w:sz="4" w:space="0" w:color="auto"/>
            </w:tcBorders>
            <w:hideMark/>
          </w:tcPr>
          <w:p w14:paraId="681EF4F9" w14:textId="77777777" w:rsidR="00AA50A1" w:rsidRPr="00A325F1" w:rsidRDefault="00AA50A1" w:rsidP="00DC3C08">
            <w:pPr>
              <w:spacing w:line="276" w:lineRule="auto"/>
              <w:jc w:val="center"/>
              <w:rPr>
                <w:sz w:val="23"/>
                <w:szCs w:val="23"/>
              </w:rPr>
            </w:pPr>
            <w:r w:rsidRPr="00A325F1">
              <w:rPr>
                <w:sz w:val="23"/>
                <w:szCs w:val="23"/>
              </w:rPr>
              <w:t>24</w:t>
            </w:r>
          </w:p>
        </w:tc>
      </w:tr>
      <w:tr w:rsidR="00AA50A1" w:rsidRPr="00A325F1" w14:paraId="33E0B22F" w14:textId="77777777" w:rsidTr="00DC3C08">
        <w:tc>
          <w:tcPr>
            <w:tcW w:w="996" w:type="dxa"/>
            <w:tcBorders>
              <w:top w:val="single" w:sz="4" w:space="0" w:color="auto"/>
              <w:left w:val="single" w:sz="4" w:space="0" w:color="auto"/>
              <w:bottom w:val="single" w:sz="4" w:space="0" w:color="auto"/>
              <w:right w:val="single" w:sz="4" w:space="0" w:color="auto"/>
            </w:tcBorders>
          </w:tcPr>
          <w:p w14:paraId="1A7CAC0B" w14:textId="77777777" w:rsidR="00AA50A1" w:rsidRPr="00A325F1" w:rsidRDefault="00AA50A1" w:rsidP="00DC3C08">
            <w:pPr>
              <w:spacing w:line="276" w:lineRule="auto"/>
              <w:rPr>
                <w:sz w:val="21"/>
                <w:szCs w:val="21"/>
              </w:rPr>
            </w:pPr>
            <w:r w:rsidRPr="00A325F1">
              <w:rPr>
                <w:sz w:val="21"/>
                <w:szCs w:val="21"/>
              </w:rPr>
              <w:t>12.</w:t>
            </w:r>
          </w:p>
        </w:tc>
        <w:tc>
          <w:tcPr>
            <w:tcW w:w="6678" w:type="dxa"/>
            <w:tcBorders>
              <w:top w:val="single" w:sz="4" w:space="0" w:color="auto"/>
              <w:left w:val="single" w:sz="4" w:space="0" w:color="auto"/>
              <w:bottom w:val="single" w:sz="4" w:space="0" w:color="auto"/>
              <w:right w:val="single" w:sz="4" w:space="0" w:color="auto"/>
            </w:tcBorders>
          </w:tcPr>
          <w:p w14:paraId="3BE0E715" w14:textId="77777777" w:rsidR="00AA50A1" w:rsidRPr="00A325F1" w:rsidRDefault="00AA50A1" w:rsidP="00DC3C08">
            <w:pPr>
              <w:spacing w:line="276" w:lineRule="auto"/>
              <w:rPr>
                <w:sz w:val="21"/>
                <w:szCs w:val="21"/>
              </w:rPr>
            </w:pPr>
            <w:r w:rsidRPr="00A325F1">
              <w:rPr>
                <w:sz w:val="21"/>
                <w:szCs w:val="21"/>
              </w:rPr>
              <w:t>Sudjelovanje u izradi plana nabave</w:t>
            </w:r>
          </w:p>
        </w:tc>
        <w:tc>
          <w:tcPr>
            <w:tcW w:w="1388" w:type="dxa"/>
            <w:tcBorders>
              <w:top w:val="single" w:sz="4" w:space="0" w:color="auto"/>
              <w:left w:val="single" w:sz="4" w:space="0" w:color="auto"/>
              <w:bottom w:val="single" w:sz="4" w:space="0" w:color="auto"/>
              <w:right w:val="single" w:sz="4" w:space="0" w:color="auto"/>
            </w:tcBorders>
          </w:tcPr>
          <w:p w14:paraId="3E0DD63D" w14:textId="77777777" w:rsidR="00AA50A1" w:rsidRPr="00A325F1" w:rsidRDefault="00AA50A1" w:rsidP="00DC3C08">
            <w:pPr>
              <w:spacing w:line="276" w:lineRule="auto"/>
              <w:jc w:val="center"/>
              <w:rPr>
                <w:sz w:val="23"/>
                <w:szCs w:val="23"/>
              </w:rPr>
            </w:pPr>
            <w:r>
              <w:rPr>
                <w:sz w:val="23"/>
                <w:szCs w:val="23"/>
              </w:rPr>
              <w:t>10</w:t>
            </w:r>
          </w:p>
        </w:tc>
      </w:tr>
      <w:tr w:rsidR="00AA50A1" w:rsidRPr="00A325F1" w14:paraId="0223955D"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4E208E9D" w14:textId="77777777" w:rsidR="00AA50A1" w:rsidRPr="00A325F1" w:rsidRDefault="00AA50A1" w:rsidP="00DC3C08">
            <w:pPr>
              <w:spacing w:line="276" w:lineRule="auto"/>
              <w:rPr>
                <w:sz w:val="23"/>
                <w:szCs w:val="23"/>
              </w:rPr>
            </w:pPr>
            <w:r w:rsidRPr="00A325F1">
              <w:rPr>
                <w:sz w:val="21"/>
                <w:szCs w:val="21"/>
              </w:rPr>
              <w:t>9.</w:t>
            </w:r>
          </w:p>
        </w:tc>
        <w:tc>
          <w:tcPr>
            <w:tcW w:w="6678" w:type="dxa"/>
            <w:tcBorders>
              <w:top w:val="single" w:sz="4" w:space="0" w:color="auto"/>
              <w:left w:val="single" w:sz="4" w:space="0" w:color="auto"/>
              <w:bottom w:val="single" w:sz="4" w:space="0" w:color="auto"/>
              <w:right w:val="single" w:sz="4" w:space="0" w:color="auto"/>
            </w:tcBorders>
            <w:hideMark/>
          </w:tcPr>
          <w:p w14:paraId="520BF932" w14:textId="77777777" w:rsidR="00AA50A1" w:rsidRPr="00A325F1" w:rsidRDefault="00AA50A1" w:rsidP="00DC3C08">
            <w:pPr>
              <w:spacing w:line="276" w:lineRule="auto"/>
              <w:rPr>
                <w:sz w:val="23"/>
                <w:szCs w:val="23"/>
              </w:rPr>
            </w:pPr>
            <w:r w:rsidRPr="00A325F1">
              <w:rPr>
                <w:sz w:val="21"/>
                <w:szCs w:val="21"/>
              </w:rPr>
              <w:t>Izrada trogodišnjeg financijskog plana prema izvorima financiranja, prema uputama MF</w:t>
            </w:r>
          </w:p>
        </w:tc>
        <w:tc>
          <w:tcPr>
            <w:tcW w:w="1388" w:type="dxa"/>
            <w:tcBorders>
              <w:top w:val="single" w:sz="4" w:space="0" w:color="auto"/>
              <w:left w:val="single" w:sz="4" w:space="0" w:color="auto"/>
              <w:bottom w:val="single" w:sz="4" w:space="0" w:color="auto"/>
              <w:right w:val="single" w:sz="4" w:space="0" w:color="auto"/>
            </w:tcBorders>
            <w:hideMark/>
          </w:tcPr>
          <w:p w14:paraId="3063DD0A" w14:textId="77777777" w:rsidR="00AA50A1" w:rsidRPr="00A325F1" w:rsidRDefault="00AA50A1" w:rsidP="00DC3C08">
            <w:pPr>
              <w:spacing w:line="276" w:lineRule="auto"/>
              <w:jc w:val="center"/>
              <w:rPr>
                <w:sz w:val="23"/>
                <w:szCs w:val="23"/>
              </w:rPr>
            </w:pPr>
            <w:r>
              <w:rPr>
                <w:sz w:val="23"/>
                <w:szCs w:val="23"/>
              </w:rPr>
              <w:t>3</w:t>
            </w:r>
            <w:r w:rsidRPr="00A325F1">
              <w:rPr>
                <w:sz w:val="23"/>
                <w:szCs w:val="23"/>
              </w:rPr>
              <w:t>4</w:t>
            </w:r>
          </w:p>
        </w:tc>
      </w:tr>
      <w:tr w:rsidR="00AA50A1" w:rsidRPr="00A325F1" w14:paraId="14E9E135"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2A25C443"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05E71005" w14:textId="77777777" w:rsidR="00AA50A1" w:rsidRPr="00A325F1" w:rsidRDefault="00AA50A1" w:rsidP="00DC3C08">
            <w:pPr>
              <w:spacing w:line="276" w:lineRule="auto"/>
              <w:rPr>
                <w:sz w:val="23"/>
                <w:szCs w:val="23"/>
              </w:rPr>
            </w:pPr>
            <w:r w:rsidRPr="00A325F1">
              <w:rPr>
                <w:sz w:val="21"/>
                <w:szCs w:val="21"/>
              </w:rPr>
              <w:t>Obračun isplata plaća i putnih troškova</w:t>
            </w:r>
          </w:p>
        </w:tc>
        <w:tc>
          <w:tcPr>
            <w:tcW w:w="1388" w:type="dxa"/>
            <w:tcBorders>
              <w:top w:val="single" w:sz="4" w:space="0" w:color="auto"/>
              <w:left w:val="single" w:sz="4" w:space="0" w:color="auto"/>
              <w:bottom w:val="single" w:sz="4" w:space="0" w:color="auto"/>
              <w:right w:val="single" w:sz="4" w:space="0" w:color="auto"/>
            </w:tcBorders>
            <w:hideMark/>
          </w:tcPr>
          <w:p w14:paraId="0C5E337C" w14:textId="77777777" w:rsidR="00AA50A1" w:rsidRPr="00A325F1" w:rsidRDefault="00AA50A1" w:rsidP="00DC3C08">
            <w:pPr>
              <w:spacing w:line="276" w:lineRule="auto"/>
              <w:jc w:val="center"/>
              <w:rPr>
                <w:sz w:val="23"/>
                <w:szCs w:val="23"/>
              </w:rPr>
            </w:pPr>
            <w:r>
              <w:rPr>
                <w:sz w:val="23"/>
                <w:szCs w:val="23"/>
              </w:rPr>
              <w:t>182</w:t>
            </w:r>
          </w:p>
        </w:tc>
      </w:tr>
      <w:tr w:rsidR="00AA50A1" w:rsidRPr="00A325F1" w14:paraId="25BF1020" w14:textId="77777777" w:rsidTr="00DC3C08">
        <w:tc>
          <w:tcPr>
            <w:tcW w:w="996" w:type="dxa"/>
            <w:tcBorders>
              <w:top w:val="single" w:sz="4" w:space="0" w:color="auto"/>
              <w:left w:val="single" w:sz="4" w:space="0" w:color="auto"/>
              <w:bottom w:val="single" w:sz="4" w:space="0" w:color="auto"/>
              <w:right w:val="single" w:sz="4" w:space="0" w:color="auto"/>
            </w:tcBorders>
          </w:tcPr>
          <w:p w14:paraId="6B717AD4" w14:textId="77777777" w:rsidR="00AA50A1" w:rsidRPr="00A325F1" w:rsidRDefault="00AA50A1" w:rsidP="00DC3C08">
            <w:pPr>
              <w:spacing w:line="276" w:lineRule="auto"/>
              <w:rPr>
                <w:sz w:val="21"/>
                <w:szCs w:val="21"/>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tcPr>
          <w:p w14:paraId="7B820947" w14:textId="77777777" w:rsidR="00AA50A1" w:rsidRPr="00A325F1" w:rsidRDefault="00AA50A1" w:rsidP="00DC3C08">
            <w:pPr>
              <w:spacing w:line="276" w:lineRule="auto"/>
              <w:rPr>
                <w:sz w:val="21"/>
                <w:szCs w:val="21"/>
              </w:rPr>
            </w:pPr>
            <w:r w:rsidRPr="00A325F1">
              <w:rPr>
                <w:sz w:val="21"/>
                <w:szCs w:val="21"/>
              </w:rPr>
              <w:t>Poslovi vezani uz isplate i evidencije za projekt Prsten potpore, te</w:t>
            </w:r>
            <w:r>
              <w:rPr>
                <w:sz w:val="21"/>
                <w:szCs w:val="21"/>
              </w:rPr>
              <w:t xml:space="preserve"> ostale projekte u koje se škola uključuje</w:t>
            </w:r>
          </w:p>
        </w:tc>
        <w:tc>
          <w:tcPr>
            <w:tcW w:w="1388" w:type="dxa"/>
            <w:tcBorders>
              <w:top w:val="single" w:sz="4" w:space="0" w:color="auto"/>
              <w:left w:val="single" w:sz="4" w:space="0" w:color="auto"/>
              <w:bottom w:val="single" w:sz="4" w:space="0" w:color="auto"/>
              <w:right w:val="single" w:sz="4" w:space="0" w:color="auto"/>
            </w:tcBorders>
          </w:tcPr>
          <w:p w14:paraId="46AAE925" w14:textId="77777777" w:rsidR="00AA50A1" w:rsidRPr="00A325F1" w:rsidRDefault="00AA50A1" w:rsidP="00DC3C08">
            <w:pPr>
              <w:spacing w:line="276" w:lineRule="auto"/>
              <w:jc w:val="center"/>
              <w:rPr>
                <w:sz w:val="23"/>
                <w:szCs w:val="23"/>
              </w:rPr>
            </w:pPr>
            <w:r>
              <w:rPr>
                <w:sz w:val="23"/>
                <w:szCs w:val="23"/>
              </w:rPr>
              <w:t>100</w:t>
            </w:r>
          </w:p>
        </w:tc>
      </w:tr>
      <w:tr w:rsidR="00AA50A1" w:rsidRPr="00A325F1" w14:paraId="00704A44"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2DDA73BE" w14:textId="77777777" w:rsidR="00AA50A1" w:rsidRPr="00A325F1" w:rsidRDefault="00AA50A1" w:rsidP="00DC3C08">
            <w:pPr>
              <w:spacing w:line="276" w:lineRule="auto"/>
              <w:rPr>
                <w:sz w:val="23"/>
                <w:szCs w:val="23"/>
              </w:rPr>
            </w:pPr>
            <w:r w:rsidRPr="00A325F1">
              <w:rPr>
                <w:sz w:val="21"/>
                <w:szCs w:val="21"/>
              </w:rPr>
              <w:t>9.-8.</w:t>
            </w:r>
          </w:p>
        </w:tc>
        <w:tc>
          <w:tcPr>
            <w:tcW w:w="6678" w:type="dxa"/>
            <w:tcBorders>
              <w:top w:val="single" w:sz="4" w:space="0" w:color="auto"/>
              <w:left w:val="single" w:sz="4" w:space="0" w:color="auto"/>
              <w:bottom w:val="single" w:sz="4" w:space="0" w:color="auto"/>
              <w:right w:val="single" w:sz="4" w:space="0" w:color="auto"/>
            </w:tcBorders>
            <w:hideMark/>
          </w:tcPr>
          <w:p w14:paraId="30970AE1" w14:textId="77777777" w:rsidR="00AA50A1" w:rsidRPr="00A325F1" w:rsidRDefault="00AA50A1" w:rsidP="00DC3C08">
            <w:pPr>
              <w:spacing w:line="276" w:lineRule="auto"/>
              <w:rPr>
                <w:sz w:val="23"/>
                <w:szCs w:val="23"/>
              </w:rPr>
            </w:pPr>
            <w:r w:rsidRPr="00A325F1">
              <w:rPr>
                <w:sz w:val="21"/>
                <w:szCs w:val="21"/>
              </w:rPr>
              <w:t>Vođenje kredita</w:t>
            </w:r>
          </w:p>
        </w:tc>
        <w:tc>
          <w:tcPr>
            <w:tcW w:w="1388" w:type="dxa"/>
            <w:tcBorders>
              <w:top w:val="single" w:sz="4" w:space="0" w:color="auto"/>
              <w:left w:val="single" w:sz="4" w:space="0" w:color="auto"/>
              <w:bottom w:val="single" w:sz="4" w:space="0" w:color="auto"/>
              <w:right w:val="single" w:sz="4" w:space="0" w:color="auto"/>
            </w:tcBorders>
            <w:hideMark/>
          </w:tcPr>
          <w:p w14:paraId="2D891ED3" w14:textId="77777777" w:rsidR="00AA50A1" w:rsidRPr="00A325F1" w:rsidRDefault="00AA50A1" w:rsidP="00DC3C08">
            <w:pPr>
              <w:spacing w:line="276" w:lineRule="auto"/>
              <w:jc w:val="center"/>
              <w:rPr>
                <w:sz w:val="23"/>
                <w:szCs w:val="23"/>
              </w:rPr>
            </w:pPr>
            <w:r>
              <w:rPr>
                <w:sz w:val="23"/>
                <w:szCs w:val="23"/>
              </w:rPr>
              <w:t>1</w:t>
            </w:r>
            <w:r w:rsidRPr="00A325F1">
              <w:rPr>
                <w:sz w:val="23"/>
                <w:szCs w:val="23"/>
              </w:rPr>
              <w:t>0</w:t>
            </w:r>
          </w:p>
        </w:tc>
      </w:tr>
      <w:tr w:rsidR="00AA50A1" w:rsidRPr="00A325F1" w14:paraId="14F08BE5"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6EDDBC5C"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4B901553" w14:textId="77777777" w:rsidR="00AA50A1" w:rsidRPr="00A325F1" w:rsidRDefault="00AA50A1" w:rsidP="00DC3C08">
            <w:pPr>
              <w:spacing w:line="276" w:lineRule="auto"/>
              <w:rPr>
                <w:sz w:val="23"/>
                <w:szCs w:val="23"/>
              </w:rPr>
            </w:pPr>
            <w:r w:rsidRPr="00A325F1">
              <w:rPr>
                <w:sz w:val="21"/>
                <w:szCs w:val="21"/>
              </w:rPr>
              <w:t>Obračun za isplatu bolovanja</w:t>
            </w:r>
          </w:p>
        </w:tc>
        <w:tc>
          <w:tcPr>
            <w:tcW w:w="1388" w:type="dxa"/>
            <w:tcBorders>
              <w:top w:val="single" w:sz="4" w:space="0" w:color="auto"/>
              <w:left w:val="single" w:sz="4" w:space="0" w:color="auto"/>
              <w:bottom w:val="single" w:sz="4" w:space="0" w:color="auto"/>
              <w:right w:val="single" w:sz="4" w:space="0" w:color="auto"/>
            </w:tcBorders>
            <w:hideMark/>
          </w:tcPr>
          <w:p w14:paraId="718EF8ED" w14:textId="77777777" w:rsidR="00AA50A1" w:rsidRPr="00A325F1" w:rsidRDefault="00AA50A1" w:rsidP="00DC3C08">
            <w:pPr>
              <w:spacing w:line="276" w:lineRule="auto"/>
              <w:jc w:val="center"/>
              <w:rPr>
                <w:sz w:val="23"/>
                <w:szCs w:val="23"/>
              </w:rPr>
            </w:pPr>
            <w:r w:rsidRPr="00A325F1">
              <w:rPr>
                <w:sz w:val="23"/>
                <w:szCs w:val="23"/>
              </w:rPr>
              <w:t>40</w:t>
            </w:r>
          </w:p>
        </w:tc>
      </w:tr>
      <w:tr w:rsidR="00AA50A1" w:rsidRPr="00A325F1" w14:paraId="4434667E"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6B3383F7" w14:textId="77777777" w:rsidR="00AA50A1" w:rsidRPr="00A325F1" w:rsidRDefault="00AA50A1" w:rsidP="00DC3C08">
            <w:pPr>
              <w:spacing w:line="276" w:lineRule="auto"/>
              <w:rPr>
                <w:sz w:val="23"/>
                <w:szCs w:val="23"/>
              </w:rPr>
            </w:pPr>
            <w:r w:rsidRPr="00A325F1">
              <w:rPr>
                <w:sz w:val="21"/>
                <w:szCs w:val="21"/>
              </w:rPr>
              <w:t>9. – 8.</w:t>
            </w:r>
          </w:p>
        </w:tc>
        <w:tc>
          <w:tcPr>
            <w:tcW w:w="6678" w:type="dxa"/>
            <w:tcBorders>
              <w:top w:val="single" w:sz="4" w:space="0" w:color="auto"/>
              <w:left w:val="single" w:sz="4" w:space="0" w:color="auto"/>
              <w:bottom w:val="single" w:sz="4" w:space="0" w:color="auto"/>
              <w:right w:val="single" w:sz="4" w:space="0" w:color="auto"/>
            </w:tcBorders>
            <w:hideMark/>
          </w:tcPr>
          <w:p w14:paraId="325A8847" w14:textId="77777777" w:rsidR="00AA50A1" w:rsidRPr="00A325F1" w:rsidRDefault="00AA50A1" w:rsidP="00DC3C08">
            <w:pPr>
              <w:spacing w:line="276" w:lineRule="auto"/>
              <w:rPr>
                <w:sz w:val="23"/>
                <w:szCs w:val="23"/>
              </w:rPr>
            </w:pPr>
            <w:r w:rsidRPr="00A325F1">
              <w:rPr>
                <w:sz w:val="21"/>
                <w:szCs w:val="21"/>
              </w:rPr>
              <w:t>Izrada prosjeka plaća djelatnika i izdavanje potvrda o njima</w:t>
            </w:r>
          </w:p>
        </w:tc>
        <w:tc>
          <w:tcPr>
            <w:tcW w:w="1388" w:type="dxa"/>
            <w:tcBorders>
              <w:top w:val="single" w:sz="4" w:space="0" w:color="auto"/>
              <w:left w:val="single" w:sz="4" w:space="0" w:color="auto"/>
              <w:bottom w:val="single" w:sz="4" w:space="0" w:color="auto"/>
              <w:right w:val="single" w:sz="4" w:space="0" w:color="auto"/>
            </w:tcBorders>
            <w:hideMark/>
          </w:tcPr>
          <w:p w14:paraId="562AD4D9" w14:textId="77777777" w:rsidR="00AA50A1" w:rsidRPr="00A325F1" w:rsidRDefault="00AA50A1" w:rsidP="00DC3C08">
            <w:pPr>
              <w:spacing w:line="276" w:lineRule="auto"/>
              <w:jc w:val="center"/>
              <w:rPr>
                <w:sz w:val="23"/>
                <w:szCs w:val="23"/>
              </w:rPr>
            </w:pPr>
            <w:r>
              <w:rPr>
                <w:sz w:val="23"/>
                <w:szCs w:val="23"/>
              </w:rPr>
              <w:t>16</w:t>
            </w:r>
          </w:p>
        </w:tc>
      </w:tr>
      <w:tr w:rsidR="00AA50A1" w:rsidRPr="00A325F1" w14:paraId="0056F8F2"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294CCB90" w14:textId="77777777" w:rsidR="00AA50A1" w:rsidRPr="00A325F1" w:rsidRDefault="00AA50A1" w:rsidP="00DC3C08">
            <w:pPr>
              <w:spacing w:line="276" w:lineRule="auto"/>
              <w:rPr>
                <w:sz w:val="23"/>
                <w:szCs w:val="23"/>
              </w:rPr>
            </w:pPr>
            <w:r w:rsidRPr="00A325F1">
              <w:rPr>
                <w:sz w:val="21"/>
                <w:szCs w:val="21"/>
              </w:rPr>
              <w:t>9.- 8.</w:t>
            </w:r>
          </w:p>
        </w:tc>
        <w:tc>
          <w:tcPr>
            <w:tcW w:w="6678" w:type="dxa"/>
            <w:tcBorders>
              <w:top w:val="single" w:sz="4" w:space="0" w:color="auto"/>
              <w:left w:val="single" w:sz="4" w:space="0" w:color="auto"/>
              <w:bottom w:val="single" w:sz="4" w:space="0" w:color="auto"/>
              <w:right w:val="single" w:sz="4" w:space="0" w:color="auto"/>
            </w:tcBorders>
            <w:hideMark/>
          </w:tcPr>
          <w:p w14:paraId="022A1A59" w14:textId="77777777" w:rsidR="00AA50A1" w:rsidRPr="00A325F1" w:rsidRDefault="00AA50A1" w:rsidP="00DC3C08">
            <w:pPr>
              <w:spacing w:line="276" w:lineRule="auto"/>
              <w:rPr>
                <w:sz w:val="23"/>
                <w:szCs w:val="23"/>
              </w:rPr>
            </w:pPr>
            <w:r w:rsidRPr="00A325F1">
              <w:rPr>
                <w:sz w:val="21"/>
                <w:szCs w:val="21"/>
              </w:rPr>
              <w:t>Obračun primanja po ugovoru o djelu</w:t>
            </w:r>
          </w:p>
        </w:tc>
        <w:tc>
          <w:tcPr>
            <w:tcW w:w="1388" w:type="dxa"/>
            <w:tcBorders>
              <w:top w:val="single" w:sz="4" w:space="0" w:color="auto"/>
              <w:left w:val="single" w:sz="4" w:space="0" w:color="auto"/>
              <w:bottom w:val="single" w:sz="4" w:space="0" w:color="auto"/>
              <w:right w:val="single" w:sz="4" w:space="0" w:color="auto"/>
            </w:tcBorders>
            <w:hideMark/>
          </w:tcPr>
          <w:p w14:paraId="2441834D" w14:textId="77777777" w:rsidR="00AA50A1" w:rsidRPr="00A325F1" w:rsidRDefault="00AA50A1" w:rsidP="00DC3C08">
            <w:pPr>
              <w:spacing w:line="276" w:lineRule="auto"/>
              <w:jc w:val="center"/>
              <w:rPr>
                <w:sz w:val="23"/>
                <w:szCs w:val="23"/>
              </w:rPr>
            </w:pPr>
            <w:r>
              <w:rPr>
                <w:sz w:val="23"/>
                <w:szCs w:val="23"/>
              </w:rPr>
              <w:t>20</w:t>
            </w:r>
          </w:p>
        </w:tc>
      </w:tr>
      <w:tr w:rsidR="00AA50A1" w:rsidRPr="00A325F1" w14:paraId="7937CFB3"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23990979" w14:textId="77777777" w:rsidR="00AA50A1" w:rsidRPr="00A325F1" w:rsidRDefault="00AA50A1" w:rsidP="00DC3C08">
            <w:pPr>
              <w:spacing w:line="276" w:lineRule="auto"/>
              <w:rPr>
                <w:sz w:val="23"/>
                <w:szCs w:val="23"/>
              </w:rPr>
            </w:pPr>
            <w:r w:rsidRPr="00A325F1">
              <w:rPr>
                <w:sz w:val="21"/>
                <w:szCs w:val="21"/>
              </w:rPr>
              <w:lastRenderedPageBreak/>
              <w:t>9.- 8.</w:t>
            </w:r>
          </w:p>
        </w:tc>
        <w:tc>
          <w:tcPr>
            <w:tcW w:w="6678" w:type="dxa"/>
            <w:tcBorders>
              <w:top w:val="single" w:sz="4" w:space="0" w:color="auto"/>
              <w:left w:val="single" w:sz="4" w:space="0" w:color="auto"/>
              <w:bottom w:val="single" w:sz="4" w:space="0" w:color="auto"/>
              <w:right w:val="single" w:sz="4" w:space="0" w:color="auto"/>
            </w:tcBorders>
            <w:hideMark/>
          </w:tcPr>
          <w:p w14:paraId="410D2B38" w14:textId="77777777" w:rsidR="00AA50A1" w:rsidRPr="00A325F1" w:rsidRDefault="00AA50A1" w:rsidP="00DC3C08">
            <w:pPr>
              <w:spacing w:line="276" w:lineRule="auto"/>
              <w:rPr>
                <w:sz w:val="23"/>
                <w:szCs w:val="23"/>
              </w:rPr>
            </w:pPr>
            <w:r w:rsidRPr="00A325F1">
              <w:rPr>
                <w:sz w:val="21"/>
                <w:szCs w:val="21"/>
              </w:rPr>
              <w:t>Otpremanje pošte za potrebe računovodstva</w:t>
            </w:r>
          </w:p>
        </w:tc>
        <w:tc>
          <w:tcPr>
            <w:tcW w:w="1388" w:type="dxa"/>
            <w:tcBorders>
              <w:top w:val="single" w:sz="4" w:space="0" w:color="auto"/>
              <w:left w:val="single" w:sz="4" w:space="0" w:color="auto"/>
              <w:bottom w:val="single" w:sz="4" w:space="0" w:color="auto"/>
              <w:right w:val="single" w:sz="4" w:space="0" w:color="auto"/>
            </w:tcBorders>
            <w:hideMark/>
          </w:tcPr>
          <w:p w14:paraId="313FD76A" w14:textId="77777777" w:rsidR="00AA50A1" w:rsidRPr="00A325F1" w:rsidRDefault="00AA50A1" w:rsidP="00DC3C08">
            <w:pPr>
              <w:spacing w:line="276" w:lineRule="auto"/>
              <w:jc w:val="center"/>
              <w:rPr>
                <w:sz w:val="23"/>
                <w:szCs w:val="23"/>
              </w:rPr>
            </w:pPr>
            <w:r>
              <w:rPr>
                <w:sz w:val="23"/>
                <w:szCs w:val="23"/>
              </w:rPr>
              <w:t>15</w:t>
            </w:r>
          </w:p>
        </w:tc>
      </w:tr>
      <w:tr w:rsidR="00AA50A1" w:rsidRPr="00A325F1" w14:paraId="5A1CFD97"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6D281031" w14:textId="77777777" w:rsidR="00AA50A1" w:rsidRPr="00A325F1" w:rsidRDefault="00AA50A1" w:rsidP="00DC3C08">
            <w:pPr>
              <w:spacing w:line="276" w:lineRule="auto"/>
              <w:rPr>
                <w:sz w:val="23"/>
                <w:szCs w:val="23"/>
              </w:rPr>
            </w:pPr>
            <w:r w:rsidRPr="00A325F1">
              <w:rPr>
                <w:sz w:val="21"/>
                <w:szCs w:val="21"/>
              </w:rPr>
              <w:t>9.- 8.</w:t>
            </w:r>
          </w:p>
        </w:tc>
        <w:tc>
          <w:tcPr>
            <w:tcW w:w="6678" w:type="dxa"/>
            <w:tcBorders>
              <w:top w:val="single" w:sz="4" w:space="0" w:color="auto"/>
              <w:left w:val="single" w:sz="4" w:space="0" w:color="auto"/>
              <w:bottom w:val="single" w:sz="4" w:space="0" w:color="auto"/>
              <w:right w:val="single" w:sz="4" w:space="0" w:color="auto"/>
            </w:tcBorders>
            <w:hideMark/>
          </w:tcPr>
          <w:p w14:paraId="350225E8" w14:textId="77777777" w:rsidR="00AA50A1" w:rsidRPr="00A325F1" w:rsidRDefault="00AA50A1" w:rsidP="00DC3C08">
            <w:pPr>
              <w:spacing w:line="276" w:lineRule="auto"/>
              <w:rPr>
                <w:sz w:val="23"/>
                <w:szCs w:val="23"/>
              </w:rPr>
            </w:pPr>
            <w:r w:rsidRPr="00A325F1">
              <w:rPr>
                <w:sz w:val="21"/>
                <w:szCs w:val="21"/>
              </w:rPr>
              <w:t>Daktilografski poslovi za potrebe računovodstva</w:t>
            </w:r>
          </w:p>
        </w:tc>
        <w:tc>
          <w:tcPr>
            <w:tcW w:w="1388" w:type="dxa"/>
            <w:tcBorders>
              <w:top w:val="single" w:sz="4" w:space="0" w:color="auto"/>
              <w:left w:val="single" w:sz="4" w:space="0" w:color="auto"/>
              <w:bottom w:val="single" w:sz="4" w:space="0" w:color="auto"/>
              <w:right w:val="single" w:sz="4" w:space="0" w:color="auto"/>
            </w:tcBorders>
            <w:hideMark/>
          </w:tcPr>
          <w:p w14:paraId="2E7503BC" w14:textId="77777777" w:rsidR="00AA50A1" w:rsidRPr="00A325F1" w:rsidRDefault="00AA50A1" w:rsidP="00DC3C08">
            <w:pPr>
              <w:spacing w:line="276" w:lineRule="auto"/>
              <w:jc w:val="center"/>
              <w:rPr>
                <w:sz w:val="23"/>
                <w:szCs w:val="23"/>
              </w:rPr>
            </w:pPr>
            <w:r>
              <w:rPr>
                <w:sz w:val="23"/>
                <w:szCs w:val="23"/>
              </w:rPr>
              <w:t>10</w:t>
            </w:r>
          </w:p>
        </w:tc>
      </w:tr>
      <w:tr w:rsidR="00AA50A1" w:rsidRPr="00A325F1" w14:paraId="002FFEEE"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25396FD6" w14:textId="77777777" w:rsidR="00AA50A1" w:rsidRPr="00A325F1" w:rsidRDefault="00AA50A1" w:rsidP="00DC3C08">
            <w:pPr>
              <w:spacing w:line="276" w:lineRule="auto"/>
              <w:rPr>
                <w:sz w:val="23"/>
                <w:szCs w:val="23"/>
              </w:rPr>
            </w:pPr>
            <w:r w:rsidRPr="00A325F1">
              <w:rPr>
                <w:sz w:val="21"/>
                <w:szCs w:val="21"/>
              </w:rPr>
              <w:t>9.- 8.</w:t>
            </w:r>
          </w:p>
        </w:tc>
        <w:tc>
          <w:tcPr>
            <w:tcW w:w="6678" w:type="dxa"/>
            <w:tcBorders>
              <w:top w:val="single" w:sz="4" w:space="0" w:color="auto"/>
              <w:left w:val="single" w:sz="4" w:space="0" w:color="auto"/>
              <w:bottom w:val="single" w:sz="4" w:space="0" w:color="auto"/>
              <w:right w:val="single" w:sz="4" w:space="0" w:color="auto"/>
            </w:tcBorders>
            <w:hideMark/>
          </w:tcPr>
          <w:p w14:paraId="27842063" w14:textId="77777777" w:rsidR="00AA50A1" w:rsidRPr="00A325F1" w:rsidRDefault="00AA50A1" w:rsidP="00DC3C08">
            <w:pPr>
              <w:spacing w:line="276" w:lineRule="auto"/>
              <w:rPr>
                <w:sz w:val="23"/>
                <w:szCs w:val="23"/>
              </w:rPr>
            </w:pPr>
            <w:r w:rsidRPr="00A325F1">
              <w:rPr>
                <w:sz w:val="21"/>
                <w:szCs w:val="21"/>
              </w:rPr>
              <w:t>Vođenje knjigovodstva osnovnih sredstava</w:t>
            </w:r>
          </w:p>
        </w:tc>
        <w:tc>
          <w:tcPr>
            <w:tcW w:w="1388" w:type="dxa"/>
            <w:tcBorders>
              <w:top w:val="single" w:sz="4" w:space="0" w:color="auto"/>
              <w:left w:val="single" w:sz="4" w:space="0" w:color="auto"/>
              <w:bottom w:val="single" w:sz="4" w:space="0" w:color="auto"/>
              <w:right w:val="single" w:sz="4" w:space="0" w:color="auto"/>
            </w:tcBorders>
            <w:hideMark/>
          </w:tcPr>
          <w:p w14:paraId="12DB3FEC" w14:textId="77777777" w:rsidR="00AA50A1" w:rsidRPr="00A325F1" w:rsidRDefault="00AA50A1" w:rsidP="00DC3C08">
            <w:pPr>
              <w:spacing w:line="276" w:lineRule="auto"/>
              <w:jc w:val="center"/>
              <w:rPr>
                <w:sz w:val="23"/>
                <w:szCs w:val="23"/>
              </w:rPr>
            </w:pPr>
            <w:r>
              <w:rPr>
                <w:sz w:val="23"/>
                <w:szCs w:val="23"/>
              </w:rPr>
              <w:t>80</w:t>
            </w:r>
          </w:p>
        </w:tc>
      </w:tr>
      <w:tr w:rsidR="00AA50A1" w:rsidRPr="00A325F1" w14:paraId="7A7C9DB7"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4C539ACC" w14:textId="77777777" w:rsidR="00AA50A1" w:rsidRPr="00A325F1" w:rsidRDefault="00AA50A1" w:rsidP="00DC3C08">
            <w:pPr>
              <w:spacing w:line="276" w:lineRule="auto"/>
              <w:rPr>
                <w:sz w:val="23"/>
                <w:szCs w:val="23"/>
              </w:rPr>
            </w:pPr>
            <w:r w:rsidRPr="00A325F1">
              <w:rPr>
                <w:sz w:val="21"/>
                <w:szCs w:val="21"/>
              </w:rPr>
              <w:t>9.- 8.</w:t>
            </w:r>
          </w:p>
        </w:tc>
        <w:tc>
          <w:tcPr>
            <w:tcW w:w="6678" w:type="dxa"/>
            <w:tcBorders>
              <w:top w:val="single" w:sz="4" w:space="0" w:color="auto"/>
              <w:left w:val="single" w:sz="4" w:space="0" w:color="auto"/>
              <w:bottom w:val="single" w:sz="4" w:space="0" w:color="auto"/>
              <w:right w:val="single" w:sz="4" w:space="0" w:color="auto"/>
            </w:tcBorders>
            <w:hideMark/>
          </w:tcPr>
          <w:p w14:paraId="3E664FA4" w14:textId="77777777" w:rsidR="00AA50A1" w:rsidRPr="00A325F1" w:rsidRDefault="00AA50A1" w:rsidP="00DC3C08">
            <w:pPr>
              <w:spacing w:line="276" w:lineRule="auto"/>
              <w:rPr>
                <w:sz w:val="23"/>
                <w:szCs w:val="23"/>
              </w:rPr>
            </w:pPr>
            <w:r w:rsidRPr="00A325F1">
              <w:rPr>
                <w:sz w:val="21"/>
                <w:szCs w:val="21"/>
              </w:rPr>
              <w:t>Vođenje knjigovodstva sitnog inventara</w:t>
            </w:r>
          </w:p>
        </w:tc>
        <w:tc>
          <w:tcPr>
            <w:tcW w:w="1388" w:type="dxa"/>
            <w:tcBorders>
              <w:top w:val="single" w:sz="4" w:space="0" w:color="auto"/>
              <w:left w:val="single" w:sz="4" w:space="0" w:color="auto"/>
              <w:bottom w:val="single" w:sz="4" w:space="0" w:color="auto"/>
              <w:right w:val="single" w:sz="4" w:space="0" w:color="auto"/>
            </w:tcBorders>
            <w:hideMark/>
          </w:tcPr>
          <w:p w14:paraId="760A0C09" w14:textId="77777777" w:rsidR="00AA50A1" w:rsidRPr="00A325F1" w:rsidRDefault="00AA50A1" w:rsidP="00DC3C08">
            <w:pPr>
              <w:spacing w:line="276" w:lineRule="auto"/>
              <w:jc w:val="center"/>
              <w:rPr>
                <w:sz w:val="23"/>
                <w:szCs w:val="23"/>
              </w:rPr>
            </w:pPr>
            <w:r w:rsidRPr="00A325F1">
              <w:rPr>
                <w:sz w:val="23"/>
                <w:szCs w:val="23"/>
              </w:rPr>
              <w:t>60</w:t>
            </w:r>
          </w:p>
        </w:tc>
      </w:tr>
      <w:tr w:rsidR="00AA50A1" w:rsidRPr="00A325F1" w14:paraId="507C7FCF"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19BB7DC7" w14:textId="77777777" w:rsidR="00AA50A1" w:rsidRPr="00A325F1" w:rsidRDefault="00AA50A1" w:rsidP="00DC3C08">
            <w:pPr>
              <w:spacing w:line="276" w:lineRule="auto"/>
              <w:rPr>
                <w:sz w:val="23"/>
                <w:szCs w:val="23"/>
              </w:rPr>
            </w:pPr>
            <w:r w:rsidRPr="00A325F1">
              <w:rPr>
                <w:sz w:val="21"/>
                <w:szCs w:val="21"/>
              </w:rPr>
              <w:t xml:space="preserve">12. </w:t>
            </w:r>
          </w:p>
        </w:tc>
        <w:tc>
          <w:tcPr>
            <w:tcW w:w="6678" w:type="dxa"/>
            <w:tcBorders>
              <w:top w:val="single" w:sz="4" w:space="0" w:color="auto"/>
              <w:left w:val="single" w:sz="4" w:space="0" w:color="auto"/>
              <w:bottom w:val="single" w:sz="4" w:space="0" w:color="auto"/>
              <w:right w:val="single" w:sz="4" w:space="0" w:color="auto"/>
            </w:tcBorders>
            <w:hideMark/>
          </w:tcPr>
          <w:p w14:paraId="48D4FE5B" w14:textId="77777777" w:rsidR="00AA50A1" w:rsidRPr="00A325F1" w:rsidRDefault="00AA50A1" w:rsidP="00DC3C08">
            <w:pPr>
              <w:spacing w:line="276" w:lineRule="auto"/>
              <w:rPr>
                <w:sz w:val="23"/>
                <w:szCs w:val="23"/>
              </w:rPr>
            </w:pPr>
            <w:r w:rsidRPr="00A325F1">
              <w:rPr>
                <w:sz w:val="21"/>
                <w:szCs w:val="21"/>
              </w:rPr>
              <w:t>Inventarizacija</w:t>
            </w:r>
          </w:p>
        </w:tc>
        <w:tc>
          <w:tcPr>
            <w:tcW w:w="1388" w:type="dxa"/>
            <w:tcBorders>
              <w:top w:val="single" w:sz="4" w:space="0" w:color="auto"/>
              <w:left w:val="single" w:sz="4" w:space="0" w:color="auto"/>
              <w:bottom w:val="single" w:sz="4" w:space="0" w:color="auto"/>
              <w:right w:val="single" w:sz="4" w:space="0" w:color="auto"/>
            </w:tcBorders>
            <w:hideMark/>
          </w:tcPr>
          <w:p w14:paraId="2E2EB257" w14:textId="77777777" w:rsidR="00AA50A1" w:rsidRPr="00A325F1" w:rsidRDefault="00AA50A1" w:rsidP="00DC3C08">
            <w:pPr>
              <w:spacing w:line="276" w:lineRule="auto"/>
              <w:jc w:val="center"/>
              <w:rPr>
                <w:sz w:val="23"/>
                <w:szCs w:val="23"/>
              </w:rPr>
            </w:pPr>
            <w:r w:rsidRPr="00A325F1">
              <w:rPr>
                <w:sz w:val="23"/>
                <w:szCs w:val="23"/>
              </w:rPr>
              <w:t>40</w:t>
            </w:r>
          </w:p>
        </w:tc>
      </w:tr>
      <w:tr w:rsidR="00AA50A1" w:rsidRPr="00A325F1" w14:paraId="53D3899C"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533FF79F" w14:textId="77777777" w:rsidR="00AA50A1" w:rsidRPr="00A325F1" w:rsidRDefault="00AA50A1" w:rsidP="00DC3C08">
            <w:pPr>
              <w:spacing w:line="276" w:lineRule="auto"/>
              <w:rPr>
                <w:sz w:val="23"/>
                <w:szCs w:val="23"/>
              </w:rPr>
            </w:pPr>
            <w:r w:rsidRPr="00A325F1">
              <w:rPr>
                <w:sz w:val="21"/>
                <w:szCs w:val="21"/>
              </w:rPr>
              <w:t>9.- 8.</w:t>
            </w:r>
          </w:p>
        </w:tc>
        <w:tc>
          <w:tcPr>
            <w:tcW w:w="6678" w:type="dxa"/>
            <w:tcBorders>
              <w:top w:val="single" w:sz="4" w:space="0" w:color="auto"/>
              <w:left w:val="single" w:sz="4" w:space="0" w:color="auto"/>
              <w:bottom w:val="single" w:sz="4" w:space="0" w:color="auto"/>
              <w:right w:val="single" w:sz="4" w:space="0" w:color="auto"/>
            </w:tcBorders>
            <w:hideMark/>
          </w:tcPr>
          <w:p w14:paraId="580B7D48" w14:textId="77777777" w:rsidR="00AA50A1" w:rsidRPr="00A325F1" w:rsidRDefault="00AA50A1" w:rsidP="00DC3C08">
            <w:pPr>
              <w:spacing w:line="276" w:lineRule="auto"/>
              <w:rPr>
                <w:sz w:val="23"/>
                <w:szCs w:val="23"/>
              </w:rPr>
            </w:pPr>
            <w:r w:rsidRPr="00A325F1">
              <w:rPr>
                <w:sz w:val="21"/>
                <w:szCs w:val="21"/>
              </w:rPr>
              <w:t xml:space="preserve">Kontakti s ministarstvima, županijom, FINOM, poreznom upravom, HZZO, </w:t>
            </w:r>
            <w:r>
              <w:rPr>
                <w:sz w:val="21"/>
                <w:szCs w:val="21"/>
              </w:rPr>
              <w:t xml:space="preserve">HZMO, </w:t>
            </w:r>
            <w:r w:rsidRPr="00A325F1">
              <w:rPr>
                <w:sz w:val="21"/>
                <w:szCs w:val="21"/>
              </w:rPr>
              <w:t>REGOS, bank</w:t>
            </w:r>
            <w:r>
              <w:rPr>
                <w:sz w:val="21"/>
                <w:szCs w:val="21"/>
              </w:rPr>
              <w:t>e</w:t>
            </w:r>
          </w:p>
        </w:tc>
        <w:tc>
          <w:tcPr>
            <w:tcW w:w="1388" w:type="dxa"/>
            <w:tcBorders>
              <w:top w:val="single" w:sz="4" w:space="0" w:color="auto"/>
              <w:left w:val="single" w:sz="4" w:space="0" w:color="auto"/>
              <w:bottom w:val="single" w:sz="4" w:space="0" w:color="auto"/>
              <w:right w:val="single" w:sz="4" w:space="0" w:color="auto"/>
            </w:tcBorders>
            <w:hideMark/>
          </w:tcPr>
          <w:p w14:paraId="4BD209EC" w14:textId="77777777" w:rsidR="00AA50A1" w:rsidRPr="00A325F1" w:rsidRDefault="00AA50A1" w:rsidP="00DC3C08">
            <w:pPr>
              <w:spacing w:line="276" w:lineRule="auto"/>
              <w:jc w:val="center"/>
              <w:rPr>
                <w:sz w:val="23"/>
                <w:szCs w:val="23"/>
              </w:rPr>
            </w:pPr>
            <w:r>
              <w:rPr>
                <w:sz w:val="23"/>
                <w:szCs w:val="23"/>
              </w:rPr>
              <w:t>26</w:t>
            </w:r>
          </w:p>
        </w:tc>
      </w:tr>
      <w:tr w:rsidR="00AA50A1" w:rsidRPr="00A325F1" w14:paraId="4C5169C9" w14:textId="77777777" w:rsidTr="00DC3C08">
        <w:tc>
          <w:tcPr>
            <w:tcW w:w="996" w:type="dxa"/>
            <w:tcBorders>
              <w:top w:val="single" w:sz="4" w:space="0" w:color="auto"/>
              <w:left w:val="single" w:sz="4" w:space="0" w:color="auto"/>
              <w:bottom w:val="single" w:sz="4" w:space="0" w:color="auto"/>
              <w:right w:val="single" w:sz="4" w:space="0" w:color="auto"/>
            </w:tcBorders>
            <w:hideMark/>
          </w:tcPr>
          <w:p w14:paraId="75530E92" w14:textId="77777777" w:rsidR="00AA50A1" w:rsidRPr="00A325F1" w:rsidRDefault="00AA50A1" w:rsidP="00DC3C08">
            <w:pPr>
              <w:spacing w:line="276" w:lineRule="auto"/>
              <w:rPr>
                <w:sz w:val="23"/>
                <w:szCs w:val="23"/>
              </w:rPr>
            </w:pPr>
            <w:r w:rsidRPr="00A325F1">
              <w:rPr>
                <w:sz w:val="21"/>
                <w:szCs w:val="21"/>
              </w:rPr>
              <w:t>9.- 8.</w:t>
            </w:r>
          </w:p>
        </w:tc>
        <w:tc>
          <w:tcPr>
            <w:tcW w:w="6678" w:type="dxa"/>
            <w:tcBorders>
              <w:top w:val="single" w:sz="4" w:space="0" w:color="auto"/>
              <w:left w:val="single" w:sz="4" w:space="0" w:color="auto"/>
              <w:bottom w:val="single" w:sz="4" w:space="0" w:color="auto"/>
              <w:right w:val="single" w:sz="4" w:space="0" w:color="auto"/>
            </w:tcBorders>
            <w:hideMark/>
          </w:tcPr>
          <w:p w14:paraId="0E62DC45" w14:textId="77777777" w:rsidR="00AA50A1" w:rsidRPr="00A325F1" w:rsidRDefault="00AA50A1" w:rsidP="00DC3C08">
            <w:pPr>
              <w:spacing w:line="276" w:lineRule="auto"/>
              <w:rPr>
                <w:sz w:val="23"/>
                <w:szCs w:val="23"/>
              </w:rPr>
            </w:pPr>
            <w:r w:rsidRPr="00A325F1">
              <w:rPr>
                <w:sz w:val="21"/>
                <w:szCs w:val="21"/>
              </w:rPr>
              <w:t>Ostali nepredviđeni poslovi</w:t>
            </w:r>
          </w:p>
        </w:tc>
        <w:tc>
          <w:tcPr>
            <w:tcW w:w="1388" w:type="dxa"/>
            <w:tcBorders>
              <w:top w:val="single" w:sz="4" w:space="0" w:color="auto"/>
              <w:left w:val="single" w:sz="4" w:space="0" w:color="auto"/>
              <w:bottom w:val="single" w:sz="4" w:space="0" w:color="auto"/>
              <w:right w:val="single" w:sz="4" w:space="0" w:color="auto"/>
            </w:tcBorders>
            <w:hideMark/>
          </w:tcPr>
          <w:p w14:paraId="01A905D5" w14:textId="77777777" w:rsidR="00AA50A1" w:rsidRPr="00A325F1" w:rsidRDefault="00AA50A1" w:rsidP="00DC3C08">
            <w:pPr>
              <w:spacing w:line="276" w:lineRule="auto"/>
              <w:jc w:val="center"/>
              <w:rPr>
                <w:sz w:val="23"/>
                <w:szCs w:val="23"/>
              </w:rPr>
            </w:pPr>
            <w:r>
              <w:rPr>
                <w:sz w:val="23"/>
                <w:szCs w:val="23"/>
              </w:rPr>
              <w:t>19</w:t>
            </w:r>
          </w:p>
        </w:tc>
      </w:tr>
      <w:tr w:rsidR="00AA50A1" w:rsidRPr="00A325F1" w14:paraId="5F3AEEAA" w14:textId="77777777" w:rsidTr="00DC3C08">
        <w:tc>
          <w:tcPr>
            <w:tcW w:w="7674" w:type="dxa"/>
            <w:gridSpan w:val="2"/>
            <w:tcBorders>
              <w:top w:val="single" w:sz="4" w:space="0" w:color="auto"/>
              <w:left w:val="single" w:sz="4" w:space="0" w:color="auto"/>
              <w:bottom w:val="single" w:sz="4" w:space="0" w:color="auto"/>
              <w:right w:val="single" w:sz="4" w:space="0" w:color="auto"/>
            </w:tcBorders>
          </w:tcPr>
          <w:p w14:paraId="6A5420B4" w14:textId="77777777" w:rsidR="00AA50A1" w:rsidRPr="00292F71" w:rsidRDefault="00AA50A1" w:rsidP="00DC3C08">
            <w:pPr>
              <w:spacing w:line="276" w:lineRule="auto"/>
              <w:rPr>
                <w:b/>
                <w:bCs/>
                <w:sz w:val="21"/>
                <w:szCs w:val="21"/>
              </w:rPr>
            </w:pPr>
            <w:r w:rsidRPr="00292F71">
              <w:rPr>
                <w:b/>
                <w:bCs/>
                <w:sz w:val="21"/>
                <w:szCs w:val="21"/>
              </w:rPr>
              <w:t>UKUPNO</w:t>
            </w:r>
          </w:p>
        </w:tc>
        <w:tc>
          <w:tcPr>
            <w:tcW w:w="1388" w:type="dxa"/>
            <w:tcBorders>
              <w:top w:val="single" w:sz="4" w:space="0" w:color="auto"/>
              <w:left w:val="single" w:sz="4" w:space="0" w:color="auto"/>
              <w:bottom w:val="single" w:sz="4" w:space="0" w:color="auto"/>
              <w:right w:val="single" w:sz="4" w:space="0" w:color="auto"/>
            </w:tcBorders>
          </w:tcPr>
          <w:p w14:paraId="38779925" w14:textId="77777777" w:rsidR="00AA50A1" w:rsidRPr="00292F71" w:rsidRDefault="00AA50A1" w:rsidP="00DC3C08">
            <w:pPr>
              <w:spacing w:line="276" w:lineRule="auto"/>
              <w:jc w:val="center"/>
              <w:rPr>
                <w:b/>
                <w:bCs/>
                <w:sz w:val="23"/>
                <w:szCs w:val="23"/>
              </w:rPr>
            </w:pPr>
            <w:r w:rsidRPr="00292F71">
              <w:rPr>
                <w:b/>
                <w:bCs/>
                <w:sz w:val="23"/>
                <w:szCs w:val="23"/>
              </w:rPr>
              <w:t>17</w:t>
            </w:r>
            <w:r>
              <w:rPr>
                <w:b/>
                <w:bCs/>
                <w:sz w:val="23"/>
                <w:szCs w:val="23"/>
              </w:rPr>
              <w:t>68</w:t>
            </w:r>
          </w:p>
        </w:tc>
      </w:tr>
    </w:tbl>
    <w:p w14:paraId="616BE7CA" w14:textId="77777777" w:rsidR="008707A9" w:rsidRPr="00A325F1" w:rsidRDefault="008707A9" w:rsidP="008707A9">
      <w:pPr>
        <w:rPr>
          <w:b/>
          <w:sz w:val="23"/>
          <w:szCs w:val="23"/>
        </w:rPr>
      </w:pPr>
    </w:p>
    <w:p w14:paraId="6277490A" w14:textId="52D540F9" w:rsidR="007E1F83" w:rsidRPr="00C7465A" w:rsidRDefault="00C7465A" w:rsidP="00D67741">
      <w:pPr>
        <w:pStyle w:val="Naslov2"/>
        <w:rPr>
          <w:rFonts w:ascii="Times New Roman" w:hAnsi="Times New Roman" w:cs="Times New Roman"/>
          <w:i w:val="0"/>
          <w:iCs w:val="0"/>
          <w:sz w:val="24"/>
          <w:szCs w:val="24"/>
        </w:rPr>
      </w:pPr>
      <w:bookmarkStart w:id="67" w:name="_Toc211259843"/>
      <w:r w:rsidRPr="00C7465A">
        <w:rPr>
          <w:rFonts w:ascii="Times New Roman" w:hAnsi="Times New Roman" w:cs="Times New Roman"/>
          <w:i w:val="0"/>
          <w:iCs w:val="0"/>
          <w:sz w:val="24"/>
          <w:szCs w:val="24"/>
        </w:rPr>
        <w:t>5.7. PLAN RADA DOMARA</w:t>
      </w:r>
      <w:bookmarkEnd w:id="67"/>
    </w:p>
    <w:p w14:paraId="1539E897" w14:textId="77777777" w:rsidR="008707A9" w:rsidRPr="00A325F1" w:rsidRDefault="008707A9" w:rsidP="004447BD">
      <w:pPr>
        <w:shd w:val="clear" w:color="auto" w:fill="FFFFFF" w:themeFill="background1"/>
        <w:rPr>
          <w:rFonts w:ascii="Comic Sans MS" w:hAnsi="Comic Sans MS"/>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6609"/>
        <w:gridCol w:w="1412"/>
      </w:tblGrid>
      <w:tr w:rsidR="007A563B" w:rsidRPr="00A325F1" w14:paraId="207B0F65" w14:textId="77777777" w:rsidTr="005367C5">
        <w:trPr>
          <w:trHeight w:val="506"/>
        </w:trPr>
        <w:tc>
          <w:tcPr>
            <w:tcW w:w="1041" w:type="dxa"/>
            <w:shd w:val="clear" w:color="auto" w:fill="FBE4D5" w:themeFill="accent2" w:themeFillTint="33"/>
          </w:tcPr>
          <w:p w14:paraId="699CA82B" w14:textId="77777777" w:rsidR="007A563B" w:rsidRPr="00A325F1" w:rsidRDefault="007A563B" w:rsidP="000D2E97">
            <w:pPr>
              <w:shd w:val="clear" w:color="auto" w:fill="FBE4D5" w:themeFill="accent2" w:themeFillTint="33"/>
              <w:rPr>
                <w:bCs/>
                <w:sz w:val="23"/>
                <w:szCs w:val="23"/>
              </w:rPr>
            </w:pPr>
            <w:r w:rsidRPr="00A325F1">
              <w:rPr>
                <w:bCs/>
                <w:sz w:val="23"/>
                <w:szCs w:val="23"/>
              </w:rPr>
              <w:t>mjesec</w:t>
            </w:r>
          </w:p>
        </w:tc>
        <w:tc>
          <w:tcPr>
            <w:tcW w:w="6609" w:type="dxa"/>
            <w:tcBorders>
              <w:bottom w:val="single" w:sz="4" w:space="0" w:color="auto"/>
            </w:tcBorders>
            <w:shd w:val="clear" w:color="auto" w:fill="FBE4D5" w:themeFill="accent2" w:themeFillTint="33"/>
          </w:tcPr>
          <w:p w14:paraId="39EC661E" w14:textId="77777777" w:rsidR="007A563B" w:rsidRPr="00A325F1" w:rsidRDefault="007A563B" w:rsidP="000D2E97">
            <w:pPr>
              <w:shd w:val="clear" w:color="auto" w:fill="FBE4D5" w:themeFill="accent2" w:themeFillTint="33"/>
              <w:rPr>
                <w:bCs/>
                <w:sz w:val="23"/>
                <w:szCs w:val="23"/>
              </w:rPr>
            </w:pPr>
            <w:r w:rsidRPr="00A325F1">
              <w:rPr>
                <w:bCs/>
                <w:sz w:val="23"/>
                <w:szCs w:val="23"/>
              </w:rPr>
              <w:t xml:space="preserve">                                   SADRŽAJ RADA</w:t>
            </w:r>
          </w:p>
        </w:tc>
        <w:tc>
          <w:tcPr>
            <w:tcW w:w="1412" w:type="dxa"/>
            <w:shd w:val="clear" w:color="auto" w:fill="FBE4D5" w:themeFill="accent2" w:themeFillTint="33"/>
          </w:tcPr>
          <w:p w14:paraId="3D166756" w14:textId="77777777" w:rsidR="007A563B" w:rsidRPr="00A325F1" w:rsidRDefault="007A563B" w:rsidP="000D2E97">
            <w:pPr>
              <w:shd w:val="clear" w:color="auto" w:fill="FBE4D5" w:themeFill="accent2" w:themeFillTint="33"/>
              <w:rPr>
                <w:bCs/>
                <w:sz w:val="23"/>
                <w:szCs w:val="23"/>
              </w:rPr>
            </w:pPr>
            <w:r w:rsidRPr="00A325F1">
              <w:rPr>
                <w:bCs/>
                <w:sz w:val="23"/>
                <w:szCs w:val="23"/>
              </w:rPr>
              <w:t>sati</w:t>
            </w:r>
          </w:p>
          <w:p w14:paraId="1F87314D" w14:textId="77777777" w:rsidR="007A563B" w:rsidRPr="00A325F1" w:rsidRDefault="007A563B" w:rsidP="000D2E97">
            <w:pPr>
              <w:shd w:val="clear" w:color="auto" w:fill="FBE4D5" w:themeFill="accent2" w:themeFillTint="33"/>
              <w:rPr>
                <w:bCs/>
                <w:sz w:val="23"/>
                <w:szCs w:val="23"/>
              </w:rPr>
            </w:pPr>
            <w:r w:rsidRPr="00A325F1">
              <w:rPr>
                <w:bCs/>
                <w:sz w:val="23"/>
                <w:szCs w:val="23"/>
              </w:rPr>
              <w:t>Tijekom god.</w:t>
            </w:r>
          </w:p>
        </w:tc>
      </w:tr>
      <w:tr w:rsidR="00AB3EC0" w:rsidRPr="00A325F1" w14:paraId="2B53A1F1" w14:textId="77777777" w:rsidTr="005367C5">
        <w:tc>
          <w:tcPr>
            <w:tcW w:w="1041" w:type="dxa"/>
          </w:tcPr>
          <w:p w14:paraId="2C0A66EA" w14:textId="77777777" w:rsidR="00AB3EC0" w:rsidRPr="00A325F1" w:rsidRDefault="00AB3EC0" w:rsidP="004447BD">
            <w:pPr>
              <w:shd w:val="clear" w:color="auto" w:fill="FFFFFF" w:themeFill="background1"/>
              <w:rPr>
                <w:bCs/>
                <w:sz w:val="23"/>
                <w:szCs w:val="23"/>
              </w:rPr>
            </w:pPr>
            <w:r w:rsidRPr="00AB3EC0">
              <w:rPr>
                <w:bCs/>
                <w:sz w:val="23"/>
                <w:szCs w:val="23"/>
              </w:rPr>
              <w:t>10.- 4.</w:t>
            </w:r>
            <w:r w:rsidRPr="00AB3EC0">
              <w:rPr>
                <w:bCs/>
                <w:sz w:val="23"/>
                <w:szCs w:val="23"/>
              </w:rPr>
              <w:tab/>
            </w:r>
          </w:p>
        </w:tc>
        <w:tc>
          <w:tcPr>
            <w:tcW w:w="6609" w:type="dxa"/>
          </w:tcPr>
          <w:p w14:paraId="261AF4F4" w14:textId="77777777" w:rsidR="00AB3EC0" w:rsidRPr="00A325F1" w:rsidRDefault="00AB3EC0" w:rsidP="00076CC0">
            <w:pPr>
              <w:shd w:val="clear" w:color="auto" w:fill="FFFFFF" w:themeFill="background1"/>
              <w:rPr>
                <w:bCs/>
                <w:sz w:val="23"/>
                <w:szCs w:val="23"/>
              </w:rPr>
            </w:pPr>
            <w:r w:rsidRPr="00AB3EC0">
              <w:rPr>
                <w:bCs/>
                <w:sz w:val="23"/>
                <w:szCs w:val="23"/>
              </w:rPr>
              <w:t>Poslovi rukovanja kotlovnicom na bio masu i loženja centralnog grijanja</w:t>
            </w:r>
            <w:r>
              <w:rPr>
                <w:bCs/>
                <w:sz w:val="23"/>
                <w:szCs w:val="23"/>
              </w:rPr>
              <w:t>: nabava peleta, loženje, čišćenje i redovito održavanje ko</w:t>
            </w:r>
            <w:r w:rsidR="00076CC0">
              <w:rPr>
                <w:bCs/>
                <w:sz w:val="23"/>
                <w:szCs w:val="23"/>
              </w:rPr>
              <w:t>t</w:t>
            </w:r>
            <w:r>
              <w:rPr>
                <w:bCs/>
                <w:sz w:val="23"/>
                <w:szCs w:val="23"/>
              </w:rPr>
              <w:t>la prema uputama iz tehničke dokumentacije i uputama servisera, te vođenje brige o redovitom servisiranju kotla i dimnjaka</w:t>
            </w:r>
            <w:r w:rsidRPr="00AB3EC0">
              <w:rPr>
                <w:bCs/>
                <w:sz w:val="23"/>
                <w:szCs w:val="23"/>
              </w:rPr>
              <w:t xml:space="preserve"> </w:t>
            </w:r>
            <w:r w:rsidRPr="00AB3EC0">
              <w:rPr>
                <w:bCs/>
                <w:sz w:val="23"/>
                <w:szCs w:val="23"/>
              </w:rPr>
              <w:tab/>
            </w:r>
          </w:p>
        </w:tc>
        <w:tc>
          <w:tcPr>
            <w:tcW w:w="1412" w:type="dxa"/>
            <w:tcBorders>
              <w:top w:val="single" w:sz="4" w:space="0" w:color="auto"/>
            </w:tcBorders>
          </w:tcPr>
          <w:p w14:paraId="7333F53A" w14:textId="77777777" w:rsidR="00AB3EC0" w:rsidRDefault="000F1442" w:rsidP="000F1442">
            <w:pPr>
              <w:shd w:val="clear" w:color="auto" w:fill="FFFFFF" w:themeFill="background1"/>
              <w:jc w:val="center"/>
              <w:rPr>
                <w:bCs/>
                <w:sz w:val="23"/>
                <w:szCs w:val="23"/>
              </w:rPr>
            </w:pPr>
            <w:r>
              <w:rPr>
                <w:bCs/>
                <w:sz w:val="23"/>
                <w:szCs w:val="23"/>
              </w:rPr>
              <w:t>150</w:t>
            </w:r>
          </w:p>
        </w:tc>
      </w:tr>
      <w:tr w:rsidR="00983273" w:rsidRPr="00A325F1" w14:paraId="0677ED9D" w14:textId="77777777" w:rsidTr="005367C5">
        <w:tc>
          <w:tcPr>
            <w:tcW w:w="1041" w:type="dxa"/>
          </w:tcPr>
          <w:p w14:paraId="4278555F" w14:textId="77777777" w:rsidR="00983273" w:rsidRPr="00A325F1" w:rsidRDefault="00704366" w:rsidP="004447BD">
            <w:pPr>
              <w:shd w:val="clear" w:color="auto" w:fill="FFFFFF" w:themeFill="background1"/>
              <w:rPr>
                <w:bCs/>
                <w:sz w:val="23"/>
                <w:szCs w:val="23"/>
              </w:rPr>
            </w:pPr>
            <w:r w:rsidRPr="00A325F1">
              <w:rPr>
                <w:bCs/>
                <w:sz w:val="23"/>
                <w:szCs w:val="23"/>
              </w:rPr>
              <w:t>9.-6.</w:t>
            </w:r>
          </w:p>
        </w:tc>
        <w:tc>
          <w:tcPr>
            <w:tcW w:w="6609" w:type="dxa"/>
          </w:tcPr>
          <w:p w14:paraId="1D6FE78B" w14:textId="77777777" w:rsidR="00983273" w:rsidRPr="00A325F1" w:rsidRDefault="00704366" w:rsidP="00076CC0">
            <w:pPr>
              <w:shd w:val="clear" w:color="auto" w:fill="FFFFFF" w:themeFill="background1"/>
              <w:rPr>
                <w:bCs/>
                <w:sz w:val="23"/>
                <w:szCs w:val="23"/>
              </w:rPr>
            </w:pPr>
            <w:r w:rsidRPr="00A325F1">
              <w:rPr>
                <w:bCs/>
                <w:sz w:val="23"/>
                <w:szCs w:val="23"/>
              </w:rPr>
              <w:t>Održavanje instalacija plina, vode, el. energije i centralnog grijanja</w:t>
            </w:r>
            <w:r w:rsidR="00AB3EC0">
              <w:rPr>
                <w:bCs/>
                <w:sz w:val="23"/>
                <w:szCs w:val="23"/>
              </w:rPr>
              <w:t>: u</w:t>
            </w:r>
            <w:r w:rsidR="00076CC0">
              <w:rPr>
                <w:bCs/>
                <w:sz w:val="23"/>
                <w:szCs w:val="23"/>
              </w:rPr>
              <w:t>o</w:t>
            </w:r>
            <w:r w:rsidR="00AB3EC0">
              <w:rPr>
                <w:bCs/>
                <w:sz w:val="23"/>
                <w:szCs w:val="23"/>
              </w:rPr>
              <w:t>čavanje nedostataka, popravak u okviru mogućnosti, osiguranje dolaska servisera</w:t>
            </w:r>
          </w:p>
        </w:tc>
        <w:tc>
          <w:tcPr>
            <w:tcW w:w="1412" w:type="dxa"/>
            <w:tcBorders>
              <w:top w:val="single" w:sz="4" w:space="0" w:color="auto"/>
            </w:tcBorders>
          </w:tcPr>
          <w:p w14:paraId="691284A7" w14:textId="77777777" w:rsidR="00983273" w:rsidRPr="00A325F1" w:rsidRDefault="009357A0" w:rsidP="004447BD">
            <w:pPr>
              <w:shd w:val="clear" w:color="auto" w:fill="FFFFFF" w:themeFill="background1"/>
              <w:jc w:val="center"/>
              <w:rPr>
                <w:bCs/>
                <w:sz w:val="23"/>
                <w:szCs w:val="23"/>
              </w:rPr>
            </w:pPr>
            <w:r>
              <w:rPr>
                <w:bCs/>
                <w:sz w:val="23"/>
                <w:szCs w:val="23"/>
              </w:rPr>
              <w:t>34</w:t>
            </w:r>
          </w:p>
        </w:tc>
      </w:tr>
      <w:tr w:rsidR="008707A9" w:rsidRPr="00A325F1" w14:paraId="4C62EF72" w14:textId="77777777" w:rsidTr="005367C5">
        <w:tc>
          <w:tcPr>
            <w:tcW w:w="1041" w:type="dxa"/>
          </w:tcPr>
          <w:p w14:paraId="41E34593" w14:textId="77777777" w:rsidR="008707A9" w:rsidRPr="00A325F1" w:rsidRDefault="00546994" w:rsidP="004447BD">
            <w:pPr>
              <w:shd w:val="clear" w:color="auto" w:fill="FFFFFF" w:themeFill="background1"/>
              <w:rPr>
                <w:bCs/>
                <w:sz w:val="23"/>
                <w:szCs w:val="23"/>
              </w:rPr>
            </w:pPr>
            <w:r w:rsidRPr="00A325F1">
              <w:rPr>
                <w:bCs/>
                <w:sz w:val="23"/>
                <w:szCs w:val="23"/>
              </w:rPr>
              <w:t>9.-6.</w:t>
            </w:r>
          </w:p>
        </w:tc>
        <w:tc>
          <w:tcPr>
            <w:tcW w:w="6609" w:type="dxa"/>
          </w:tcPr>
          <w:p w14:paraId="46F0F251" w14:textId="77777777" w:rsidR="008707A9" w:rsidRPr="00A325F1" w:rsidRDefault="00AB3EC0" w:rsidP="00BB476F">
            <w:pPr>
              <w:shd w:val="clear" w:color="auto" w:fill="FFFFFF" w:themeFill="background1"/>
              <w:rPr>
                <w:bCs/>
                <w:sz w:val="23"/>
                <w:szCs w:val="23"/>
              </w:rPr>
            </w:pPr>
            <w:r>
              <w:rPr>
                <w:bCs/>
                <w:sz w:val="23"/>
                <w:szCs w:val="23"/>
              </w:rPr>
              <w:t>Svakodnevni obilazak svih učionica,</w:t>
            </w:r>
            <w:r w:rsidR="00947F7C">
              <w:rPr>
                <w:bCs/>
                <w:sz w:val="23"/>
                <w:szCs w:val="23"/>
              </w:rPr>
              <w:t xml:space="preserve"> dvorane,</w:t>
            </w:r>
            <w:r>
              <w:rPr>
                <w:bCs/>
                <w:sz w:val="23"/>
                <w:szCs w:val="23"/>
              </w:rPr>
              <w:t xml:space="preserve"> WC-a, ostalih prostorija škole</w:t>
            </w:r>
            <w:r w:rsidR="00BB476F">
              <w:rPr>
                <w:bCs/>
                <w:sz w:val="23"/>
                <w:szCs w:val="23"/>
              </w:rPr>
              <w:t>, uočavanje nedostataka i otklanjanje istih</w:t>
            </w:r>
            <w:r>
              <w:rPr>
                <w:bCs/>
                <w:sz w:val="23"/>
                <w:szCs w:val="23"/>
              </w:rPr>
              <w:t xml:space="preserve">. Otključavanje i po potrebi provjetravanje učionica. </w:t>
            </w:r>
            <w:r w:rsidR="004411F8">
              <w:rPr>
                <w:bCs/>
                <w:sz w:val="23"/>
                <w:szCs w:val="23"/>
              </w:rPr>
              <w:t>Svakodnevna briga o ručnicima za brisanje ruku u sanitarnim prostorima</w:t>
            </w:r>
            <w:r w:rsidR="000F1442">
              <w:rPr>
                <w:bCs/>
                <w:sz w:val="23"/>
                <w:szCs w:val="23"/>
              </w:rPr>
              <w:t>, te redovita zamjena prljavih</w:t>
            </w:r>
          </w:p>
        </w:tc>
        <w:tc>
          <w:tcPr>
            <w:tcW w:w="1412" w:type="dxa"/>
          </w:tcPr>
          <w:p w14:paraId="248CE611" w14:textId="77777777" w:rsidR="008707A9" w:rsidRPr="00A325F1" w:rsidRDefault="000F1442" w:rsidP="000F1442">
            <w:pPr>
              <w:shd w:val="clear" w:color="auto" w:fill="FFFFFF" w:themeFill="background1"/>
              <w:jc w:val="center"/>
              <w:rPr>
                <w:bCs/>
                <w:sz w:val="23"/>
                <w:szCs w:val="23"/>
              </w:rPr>
            </w:pPr>
            <w:r>
              <w:rPr>
                <w:bCs/>
                <w:sz w:val="23"/>
                <w:szCs w:val="23"/>
              </w:rPr>
              <w:t>70</w:t>
            </w:r>
          </w:p>
        </w:tc>
      </w:tr>
      <w:tr w:rsidR="004411F8" w:rsidRPr="00A325F1" w14:paraId="1B77D075" w14:textId="77777777" w:rsidTr="005367C5">
        <w:tc>
          <w:tcPr>
            <w:tcW w:w="1041" w:type="dxa"/>
          </w:tcPr>
          <w:p w14:paraId="0A88B704" w14:textId="77777777" w:rsidR="004411F8" w:rsidRPr="00A325F1" w:rsidRDefault="004411F8" w:rsidP="004447BD">
            <w:pPr>
              <w:shd w:val="clear" w:color="auto" w:fill="FFFFFF" w:themeFill="background1"/>
              <w:rPr>
                <w:bCs/>
                <w:sz w:val="23"/>
                <w:szCs w:val="23"/>
              </w:rPr>
            </w:pPr>
            <w:r>
              <w:rPr>
                <w:bCs/>
                <w:sz w:val="23"/>
                <w:szCs w:val="23"/>
              </w:rPr>
              <w:t>9.-6</w:t>
            </w:r>
          </w:p>
        </w:tc>
        <w:tc>
          <w:tcPr>
            <w:tcW w:w="6609" w:type="dxa"/>
          </w:tcPr>
          <w:p w14:paraId="39E1DCAF" w14:textId="7E483EDA" w:rsidR="004411F8" w:rsidRPr="00A325F1" w:rsidRDefault="004411F8" w:rsidP="005367C5">
            <w:pPr>
              <w:shd w:val="clear" w:color="auto" w:fill="FFFFFF" w:themeFill="background1"/>
              <w:rPr>
                <w:bCs/>
                <w:sz w:val="23"/>
                <w:szCs w:val="23"/>
              </w:rPr>
            </w:pPr>
            <w:r>
              <w:rPr>
                <w:bCs/>
                <w:sz w:val="23"/>
                <w:szCs w:val="23"/>
              </w:rPr>
              <w:t>Redovito pražnjenje kontejnera za razvrstavanje otpada unutar škole i briga o kontejnerima za razvrstav</w:t>
            </w:r>
            <w:r w:rsidR="000F1442">
              <w:rPr>
                <w:bCs/>
                <w:sz w:val="23"/>
                <w:szCs w:val="23"/>
              </w:rPr>
              <w:t>a</w:t>
            </w:r>
            <w:r>
              <w:rPr>
                <w:bCs/>
                <w:sz w:val="23"/>
                <w:szCs w:val="23"/>
              </w:rPr>
              <w:t>nje otpada u dvorištu š</w:t>
            </w:r>
            <w:r w:rsidR="005367C5">
              <w:rPr>
                <w:bCs/>
                <w:sz w:val="23"/>
                <w:szCs w:val="23"/>
              </w:rPr>
              <w:t>kole</w:t>
            </w:r>
          </w:p>
        </w:tc>
        <w:tc>
          <w:tcPr>
            <w:tcW w:w="1412" w:type="dxa"/>
          </w:tcPr>
          <w:p w14:paraId="28DC0350" w14:textId="77777777" w:rsidR="004411F8" w:rsidRPr="00A325F1" w:rsidRDefault="000F1442" w:rsidP="009357A0">
            <w:pPr>
              <w:shd w:val="clear" w:color="auto" w:fill="FFFFFF" w:themeFill="background1"/>
              <w:jc w:val="center"/>
              <w:rPr>
                <w:bCs/>
                <w:sz w:val="23"/>
                <w:szCs w:val="23"/>
              </w:rPr>
            </w:pPr>
            <w:r>
              <w:rPr>
                <w:bCs/>
                <w:sz w:val="23"/>
                <w:szCs w:val="23"/>
              </w:rPr>
              <w:t>50</w:t>
            </w:r>
          </w:p>
        </w:tc>
      </w:tr>
      <w:tr w:rsidR="008707A9" w:rsidRPr="00A325F1" w14:paraId="796AD945" w14:textId="77777777" w:rsidTr="005367C5">
        <w:tc>
          <w:tcPr>
            <w:tcW w:w="1041" w:type="dxa"/>
          </w:tcPr>
          <w:p w14:paraId="5E84DB6A" w14:textId="77777777" w:rsidR="008707A9" w:rsidRPr="00A325F1" w:rsidRDefault="004411F8" w:rsidP="004447BD">
            <w:pPr>
              <w:shd w:val="clear" w:color="auto" w:fill="FFFFFF" w:themeFill="background1"/>
              <w:rPr>
                <w:bCs/>
                <w:sz w:val="23"/>
                <w:szCs w:val="23"/>
              </w:rPr>
            </w:pPr>
            <w:r>
              <w:rPr>
                <w:bCs/>
                <w:sz w:val="23"/>
                <w:szCs w:val="23"/>
              </w:rPr>
              <w:t>9. – 6.</w:t>
            </w:r>
          </w:p>
        </w:tc>
        <w:tc>
          <w:tcPr>
            <w:tcW w:w="6609" w:type="dxa"/>
          </w:tcPr>
          <w:p w14:paraId="29E25337" w14:textId="77777777" w:rsidR="008707A9" w:rsidRPr="00A325F1" w:rsidRDefault="004411F8" w:rsidP="004411F8">
            <w:pPr>
              <w:shd w:val="clear" w:color="auto" w:fill="FFFFFF" w:themeFill="background1"/>
              <w:rPr>
                <w:bCs/>
                <w:sz w:val="23"/>
                <w:szCs w:val="23"/>
              </w:rPr>
            </w:pPr>
            <w:r>
              <w:rPr>
                <w:bCs/>
                <w:sz w:val="23"/>
                <w:szCs w:val="23"/>
              </w:rPr>
              <w:t xml:space="preserve">Svakodnevno </w:t>
            </w:r>
            <w:r w:rsidRPr="00A325F1">
              <w:rPr>
                <w:bCs/>
                <w:sz w:val="23"/>
                <w:szCs w:val="23"/>
              </w:rPr>
              <w:t xml:space="preserve">održavanje </w:t>
            </w:r>
            <w:r>
              <w:rPr>
                <w:bCs/>
                <w:sz w:val="23"/>
                <w:szCs w:val="23"/>
              </w:rPr>
              <w:t xml:space="preserve">i popravak </w:t>
            </w:r>
            <w:r w:rsidR="008707A9" w:rsidRPr="00A325F1">
              <w:rPr>
                <w:bCs/>
                <w:sz w:val="23"/>
                <w:szCs w:val="23"/>
              </w:rPr>
              <w:t>namještaja, učila i stolarije</w:t>
            </w:r>
            <w:r w:rsidR="0007624F" w:rsidRPr="00A325F1">
              <w:rPr>
                <w:bCs/>
                <w:sz w:val="23"/>
                <w:szCs w:val="23"/>
              </w:rPr>
              <w:t xml:space="preserve">, izrada jednostavnih </w:t>
            </w:r>
            <w:r w:rsidR="00C01181" w:rsidRPr="00A325F1">
              <w:rPr>
                <w:bCs/>
                <w:sz w:val="23"/>
                <w:szCs w:val="23"/>
              </w:rPr>
              <w:t>dijelova namještaja i opreme škole</w:t>
            </w:r>
          </w:p>
        </w:tc>
        <w:tc>
          <w:tcPr>
            <w:tcW w:w="1412" w:type="dxa"/>
          </w:tcPr>
          <w:p w14:paraId="6A9F396C" w14:textId="77777777" w:rsidR="008707A9" w:rsidRPr="00A325F1" w:rsidRDefault="000F1442" w:rsidP="009357A0">
            <w:pPr>
              <w:shd w:val="clear" w:color="auto" w:fill="FFFFFF" w:themeFill="background1"/>
              <w:jc w:val="center"/>
              <w:rPr>
                <w:bCs/>
                <w:sz w:val="23"/>
                <w:szCs w:val="23"/>
              </w:rPr>
            </w:pPr>
            <w:r>
              <w:rPr>
                <w:bCs/>
                <w:sz w:val="23"/>
                <w:szCs w:val="23"/>
              </w:rPr>
              <w:t>1</w:t>
            </w:r>
            <w:r w:rsidR="009357A0">
              <w:rPr>
                <w:bCs/>
                <w:sz w:val="23"/>
                <w:szCs w:val="23"/>
              </w:rPr>
              <w:t>4</w:t>
            </w:r>
            <w:r w:rsidR="00546994" w:rsidRPr="00A325F1">
              <w:rPr>
                <w:bCs/>
                <w:sz w:val="23"/>
                <w:szCs w:val="23"/>
              </w:rPr>
              <w:t>0</w:t>
            </w:r>
          </w:p>
        </w:tc>
      </w:tr>
      <w:tr w:rsidR="008707A9" w:rsidRPr="00A325F1" w14:paraId="1B2AEE0C" w14:textId="77777777" w:rsidTr="005367C5">
        <w:tc>
          <w:tcPr>
            <w:tcW w:w="1041" w:type="dxa"/>
          </w:tcPr>
          <w:p w14:paraId="131E21A2" w14:textId="77777777" w:rsidR="008707A9" w:rsidRPr="00A325F1" w:rsidRDefault="00546994" w:rsidP="004447BD">
            <w:pPr>
              <w:shd w:val="clear" w:color="auto" w:fill="FFFFFF" w:themeFill="background1"/>
              <w:rPr>
                <w:bCs/>
                <w:sz w:val="23"/>
                <w:szCs w:val="23"/>
              </w:rPr>
            </w:pPr>
            <w:r w:rsidRPr="00A325F1">
              <w:rPr>
                <w:bCs/>
                <w:sz w:val="23"/>
                <w:szCs w:val="23"/>
              </w:rPr>
              <w:t>1.,6.i7.</w:t>
            </w:r>
          </w:p>
        </w:tc>
        <w:tc>
          <w:tcPr>
            <w:tcW w:w="6609" w:type="dxa"/>
          </w:tcPr>
          <w:p w14:paraId="05FCF72E" w14:textId="77777777" w:rsidR="008707A9" w:rsidRPr="00A325F1" w:rsidRDefault="008707A9" w:rsidP="004447BD">
            <w:pPr>
              <w:shd w:val="clear" w:color="auto" w:fill="FFFFFF" w:themeFill="background1"/>
              <w:rPr>
                <w:bCs/>
                <w:sz w:val="23"/>
                <w:szCs w:val="23"/>
              </w:rPr>
            </w:pPr>
            <w:r w:rsidRPr="00A325F1">
              <w:rPr>
                <w:bCs/>
                <w:sz w:val="23"/>
                <w:szCs w:val="23"/>
              </w:rPr>
              <w:t>Krečenje prostorija škole</w:t>
            </w:r>
          </w:p>
        </w:tc>
        <w:tc>
          <w:tcPr>
            <w:tcW w:w="1412" w:type="dxa"/>
          </w:tcPr>
          <w:p w14:paraId="54A36372" w14:textId="4283EC41" w:rsidR="008707A9" w:rsidRPr="00A325F1" w:rsidRDefault="007F703D" w:rsidP="000F1442">
            <w:pPr>
              <w:shd w:val="clear" w:color="auto" w:fill="FFFFFF" w:themeFill="background1"/>
              <w:jc w:val="center"/>
              <w:rPr>
                <w:bCs/>
                <w:sz w:val="23"/>
                <w:szCs w:val="23"/>
              </w:rPr>
            </w:pPr>
            <w:r>
              <w:rPr>
                <w:bCs/>
                <w:sz w:val="23"/>
                <w:szCs w:val="23"/>
              </w:rPr>
              <w:t>190</w:t>
            </w:r>
          </w:p>
        </w:tc>
      </w:tr>
      <w:tr w:rsidR="008707A9" w:rsidRPr="00A325F1" w14:paraId="42F5EF24" w14:textId="77777777" w:rsidTr="005367C5">
        <w:tc>
          <w:tcPr>
            <w:tcW w:w="1041" w:type="dxa"/>
          </w:tcPr>
          <w:p w14:paraId="58FB0FD6" w14:textId="77777777" w:rsidR="008707A9" w:rsidRPr="00A325F1" w:rsidRDefault="00546994" w:rsidP="004447BD">
            <w:pPr>
              <w:shd w:val="clear" w:color="auto" w:fill="FFFFFF" w:themeFill="background1"/>
              <w:rPr>
                <w:bCs/>
                <w:sz w:val="23"/>
                <w:szCs w:val="23"/>
              </w:rPr>
            </w:pPr>
            <w:r w:rsidRPr="00A325F1">
              <w:rPr>
                <w:bCs/>
                <w:sz w:val="23"/>
                <w:szCs w:val="23"/>
              </w:rPr>
              <w:t>8.,</w:t>
            </w:r>
            <w:r w:rsidR="008707A9" w:rsidRPr="00A325F1">
              <w:rPr>
                <w:bCs/>
                <w:sz w:val="23"/>
                <w:szCs w:val="23"/>
              </w:rPr>
              <w:t>5</w:t>
            </w:r>
            <w:r w:rsidRPr="00A325F1">
              <w:rPr>
                <w:bCs/>
                <w:sz w:val="23"/>
                <w:szCs w:val="23"/>
              </w:rPr>
              <w:t>.i</w:t>
            </w:r>
            <w:r w:rsidR="004411F8">
              <w:rPr>
                <w:bCs/>
                <w:sz w:val="23"/>
                <w:szCs w:val="23"/>
              </w:rPr>
              <w:t xml:space="preserve"> </w:t>
            </w:r>
            <w:r w:rsidRPr="00A325F1">
              <w:rPr>
                <w:bCs/>
                <w:sz w:val="23"/>
                <w:szCs w:val="23"/>
              </w:rPr>
              <w:t>6.</w:t>
            </w:r>
          </w:p>
        </w:tc>
        <w:tc>
          <w:tcPr>
            <w:tcW w:w="6609" w:type="dxa"/>
          </w:tcPr>
          <w:p w14:paraId="329B578A" w14:textId="77777777" w:rsidR="008707A9" w:rsidRPr="00A325F1" w:rsidRDefault="008707A9" w:rsidP="00A737A1">
            <w:pPr>
              <w:shd w:val="clear" w:color="auto" w:fill="FFFFFF" w:themeFill="background1"/>
              <w:rPr>
                <w:bCs/>
                <w:sz w:val="23"/>
                <w:szCs w:val="23"/>
              </w:rPr>
            </w:pPr>
            <w:r w:rsidRPr="00A325F1">
              <w:rPr>
                <w:bCs/>
                <w:sz w:val="23"/>
                <w:szCs w:val="23"/>
              </w:rPr>
              <w:t>Popravak i bojanje drven</w:t>
            </w:r>
            <w:r w:rsidR="00A737A1">
              <w:rPr>
                <w:bCs/>
                <w:sz w:val="23"/>
                <w:szCs w:val="23"/>
              </w:rPr>
              <w:t>ih</w:t>
            </w:r>
            <w:r w:rsidRPr="00A325F1">
              <w:rPr>
                <w:bCs/>
                <w:sz w:val="23"/>
                <w:szCs w:val="23"/>
              </w:rPr>
              <w:t xml:space="preserve"> </w:t>
            </w:r>
            <w:r w:rsidR="00A737A1">
              <w:rPr>
                <w:bCs/>
                <w:sz w:val="23"/>
                <w:szCs w:val="23"/>
              </w:rPr>
              <w:t>površina</w:t>
            </w:r>
          </w:p>
        </w:tc>
        <w:tc>
          <w:tcPr>
            <w:tcW w:w="1412" w:type="dxa"/>
          </w:tcPr>
          <w:p w14:paraId="0C7A17F6" w14:textId="77777777" w:rsidR="008707A9" w:rsidRPr="00A325F1" w:rsidRDefault="00C2321F" w:rsidP="004447BD">
            <w:pPr>
              <w:shd w:val="clear" w:color="auto" w:fill="FFFFFF" w:themeFill="background1"/>
              <w:jc w:val="center"/>
              <w:rPr>
                <w:bCs/>
                <w:sz w:val="23"/>
                <w:szCs w:val="23"/>
              </w:rPr>
            </w:pPr>
            <w:r w:rsidRPr="00A325F1">
              <w:rPr>
                <w:bCs/>
                <w:sz w:val="23"/>
                <w:szCs w:val="23"/>
              </w:rPr>
              <w:t>10</w:t>
            </w:r>
          </w:p>
        </w:tc>
      </w:tr>
      <w:tr w:rsidR="008707A9" w:rsidRPr="00A325F1" w14:paraId="07A5A627" w14:textId="77777777" w:rsidTr="005367C5">
        <w:tc>
          <w:tcPr>
            <w:tcW w:w="1041" w:type="dxa"/>
          </w:tcPr>
          <w:p w14:paraId="6FE40973" w14:textId="77777777" w:rsidR="008707A9" w:rsidRPr="00A325F1" w:rsidRDefault="00C2321F" w:rsidP="004447BD">
            <w:pPr>
              <w:shd w:val="clear" w:color="auto" w:fill="FFFFFF" w:themeFill="background1"/>
              <w:rPr>
                <w:bCs/>
                <w:sz w:val="23"/>
                <w:szCs w:val="23"/>
              </w:rPr>
            </w:pPr>
            <w:r w:rsidRPr="00A325F1">
              <w:rPr>
                <w:bCs/>
                <w:sz w:val="23"/>
                <w:szCs w:val="23"/>
              </w:rPr>
              <w:t>1.i7.</w:t>
            </w:r>
          </w:p>
        </w:tc>
        <w:tc>
          <w:tcPr>
            <w:tcW w:w="6609" w:type="dxa"/>
          </w:tcPr>
          <w:p w14:paraId="1A4B64A9" w14:textId="77777777" w:rsidR="008707A9" w:rsidRPr="00A325F1" w:rsidRDefault="008707A9" w:rsidP="004411F8">
            <w:pPr>
              <w:shd w:val="clear" w:color="auto" w:fill="FFFFFF" w:themeFill="background1"/>
              <w:rPr>
                <w:bCs/>
                <w:sz w:val="23"/>
                <w:szCs w:val="23"/>
              </w:rPr>
            </w:pPr>
            <w:r w:rsidRPr="00A325F1">
              <w:rPr>
                <w:bCs/>
                <w:sz w:val="23"/>
                <w:szCs w:val="23"/>
              </w:rPr>
              <w:t>Veći poslovi na zidovima i podo</w:t>
            </w:r>
            <w:r w:rsidR="004411F8">
              <w:rPr>
                <w:bCs/>
                <w:sz w:val="23"/>
                <w:szCs w:val="23"/>
              </w:rPr>
              <w:t xml:space="preserve">vima (lijepljenje pločica i popravak </w:t>
            </w:r>
            <w:r w:rsidRPr="00A325F1">
              <w:rPr>
                <w:bCs/>
                <w:sz w:val="23"/>
                <w:szCs w:val="23"/>
              </w:rPr>
              <w:t>park</w:t>
            </w:r>
            <w:r w:rsidR="004411F8">
              <w:rPr>
                <w:bCs/>
                <w:sz w:val="23"/>
                <w:szCs w:val="23"/>
              </w:rPr>
              <w:t>eta</w:t>
            </w:r>
            <w:r w:rsidRPr="00A325F1">
              <w:rPr>
                <w:bCs/>
                <w:sz w:val="23"/>
                <w:szCs w:val="23"/>
              </w:rPr>
              <w:t>)</w:t>
            </w:r>
          </w:p>
        </w:tc>
        <w:tc>
          <w:tcPr>
            <w:tcW w:w="1412" w:type="dxa"/>
          </w:tcPr>
          <w:p w14:paraId="59615FD0" w14:textId="77777777" w:rsidR="008707A9" w:rsidRPr="00A325F1" w:rsidRDefault="00983273" w:rsidP="004447BD">
            <w:pPr>
              <w:shd w:val="clear" w:color="auto" w:fill="FFFFFF" w:themeFill="background1"/>
              <w:jc w:val="center"/>
              <w:rPr>
                <w:bCs/>
                <w:sz w:val="23"/>
                <w:szCs w:val="23"/>
              </w:rPr>
            </w:pPr>
            <w:r w:rsidRPr="00A325F1">
              <w:rPr>
                <w:bCs/>
                <w:sz w:val="23"/>
                <w:szCs w:val="23"/>
              </w:rPr>
              <w:t>50</w:t>
            </w:r>
          </w:p>
        </w:tc>
      </w:tr>
      <w:tr w:rsidR="008707A9" w:rsidRPr="00A325F1" w14:paraId="282DD906" w14:textId="77777777" w:rsidTr="005367C5">
        <w:tc>
          <w:tcPr>
            <w:tcW w:w="1041" w:type="dxa"/>
          </w:tcPr>
          <w:p w14:paraId="78E3D5BF" w14:textId="77777777" w:rsidR="008707A9" w:rsidRPr="00A325F1" w:rsidRDefault="008707A9" w:rsidP="004447BD">
            <w:pPr>
              <w:shd w:val="clear" w:color="auto" w:fill="FFFFFF" w:themeFill="background1"/>
              <w:rPr>
                <w:bCs/>
                <w:sz w:val="23"/>
                <w:szCs w:val="23"/>
              </w:rPr>
            </w:pPr>
            <w:r w:rsidRPr="00A325F1">
              <w:rPr>
                <w:bCs/>
                <w:sz w:val="23"/>
                <w:szCs w:val="23"/>
              </w:rPr>
              <w:t>7.</w:t>
            </w:r>
          </w:p>
        </w:tc>
        <w:tc>
          <w:tcPr>
            <w:tcW w:w="6609" w:type="dxa"/>
          </w:tcPr>
          <w:p w14:paraId="578BE756" w14:textId="77777777" w:rsidR="008707A9" w:rsidRPr="00A325F1" w:rsidRDefault="008707A9" w:rsidP="004447BD">
            <w:pPr>
              <w:shd w:val="clear" w:color="auto" w:fill="FFFFFF" w:themeFill="background1"/>
              <w:rPr>
                <w:bCs/>
                <w:sz w:val="23"/>
                <w:szCs w:val="23"/>
              </w:rPr>
            </w:pPr>
            <w:r w:rsidRPr="00A325F1">
              <w:rPr>
                <w:bCs/>
                <w:sz w:val="23"/>
                <w:szCs w:val="23"/>
              </w:rPr>
              <w:t>Popravak i bojanje metalnih konstrukcija</w:t>
            </w:r>
          </w:p>
        </w:tc>
        <w:tc>
          <w:tcPr>
            <w:tcW w:w="1412" w:type="dxa"/>
          </w:tcPr>
          <w:p w14:paraId="2D36BE43" w14:textId="77777777" w:rsidR="008707A9" w:rsidRPr="00A325F1" w:rsidRDefault="00C2321F" w:rsidP="004447BD">
            <w:pPr>
              <w:shd w:val="clear" w:color="auto" w:fill="FFFFFF" w:themeFill="background1"/>
              <w:jc w:val="center"/>
              <w:rPr>
                <w:bCs/>
                <w:sz w:val="23"/>
                <w:szCs w:val="23"/>
              </w:rPr>
            </w:pPr>
            <w:r w:rsidRPr="00A325F1">
              <w:rPr>
                <w:bCs/>
                <w:sz w:val="23"/>
                <w:szCs w:val="23"/>
              </w:rPr>
              <w:t>80</w:t>
            </w:r>
          </w:p>
        </w:tc>
      </w:tr>
      <w:tr w:rsidR="008707A9" w:rsidRPr="00A325F1" w14:paraId="25E86FC2" w14:textId="77777777" w:rsidTr="005367C5">
        <w:tc>
          <w:tcPr>
            <w:tcW w:w="1041" w:type="dxa"/>
          </w:tcPr>
          <w:p w14:paraId="01EB7601" w14:textId="77777777" w:rsidR="008707A9" w:rsidRPr="00A325F1" w:rsidRDefault="00C2321F" w:rsidP="004411F8">
            <w:pPr>
              <w:shd w:val="clear" w:color="auto" w:fill="FFFFFF" w:themeFill="background1"/>
              <w:rPr>
                <w:bCs/>
                <w:sz w:val="23"/>
                <w:szCs w:val="23"/>
              </w:rPr>
            </w:pPr>
            <w:r w:rsidRPr="00A325F1">
              <w:rPr>
                <w:bCs/>
                <w:sz w:val="23"/>
                <w:szCs w:val="23"/>
              </w:rPr>
              <w:t>9.,10.,3.-</w:t>
            </w:r>
            <w:r w:rsidR="004411F8">
              <w:rPr>
                <w:bCs/>
                <w:sz w:val="23"/>
                <w:szCs w:val="23"/>
              </w:rPr>
              <w:t>8</w:t>
            </w:r>
            <w:r w:rsidRPr="00A325F1">
              <w:rPr>
                <w:bCs/>
                <w:sz w:val="23"/>
                <w:szCs w:val="23"/>
              </w:rPr>
              <w:t>.</w:t>
            </w:r>
          </w:p>
        </w:tc>
        <w:tc>
          <w:tcPr>
            <w:tcW w:w="6609" w:type="dxa"/>
          </w:tcPr>
          <w:p w14:paraId="411AA808" w14:textId="77777777" w:rsidR="008707A9" w:rsidRPr="00A325F1" w:rsidRDefault="008707A9" w:rsidP="004447BD">
            <w:pPr>
              <w:shd w:val="clear" w:color="auto" w:fill="FFFFFF" w:themeFill="background1"/>
              <w:rPr>
                <w:bCs/>
                <w:sz w:val="23"/>
                <w:szCs w:val="23"/>
              </w:rPr>
            </w:pPr>
            <w:r w:rsidRPr="00A325F1">
              <w:rPr>
                <w:bCs/>
                <w:sz w:val="23"/>
                <w:szCs w:val="23"/>
              </w:rPr>
              <w:t xml:space="preserve">Održavanje nasada oko škole </w:t>
            </w:r>
            <w:r w:rsidR="00A737A1">
              <w:rPr>
                <w:bCs/>
                <w:sz w:val="23"/>
                <w:szCs w:val="23"/>
              </w:rPr>
              <w:t xml:space="preserve">(okapanje i orezivanje) </w:t>
            </w:r>
            <w:r w:rsidRPr="00A325F1">
              <w:rPr>
                <w:bCs/>
                <w:sz w:val="23"/>
                <w:szCs w:val="23"/>
              </w:rPr>
              <w:t xml:space="preserve">i </w:t>
            </w:r>
            <w:r w:rsidR="00C2321F" w:rsidRPr="00A325F1">
              <w:rPr>
                <w:bCs/>
                <w:sz w:val="23"/>
                <w:szCs w:val="23"/>
              </w:rPr>
              <w:t xml:space="preserve">košnja </w:t>
            </w:r>
            <w:r w:rsidRPr="00A325F1">
              <w:rPr>
                <w:bCs/>
                <w:sz w:val="23"/>
                <w:szCs w:val="23"/>
              </w:rPr>
              <w:t>travnjaka</w:t>
            </w:r>
          </w:p>
        </w:tc>
        <w:tc>
          <w:tcPr>
            <w:tcW w:w="1412" w:type="dxa"/>
          </w:tcPr>
          <w:p w14:paraId="36AD0011" w14:textId="2163572F" w:rsidR="008707A9" w:rsidRPr="00A325F1" w:rsidRDefault="007F703D" w:rsidP="004447BD">
            <w:pPr>
              <w:shd w:val="clear" w:color="auto" w:fill="FFFFFF" w:themeFill="background1"/>
              <w:jc w:val="center"/>
              <w:rPr>
                <w:bCs/>
                <w:sz w:val="23"/>
                <w:szCs w:val="23"/>
              </w:rPr>
            </w:pPr>
            <w:r>
              <w:rPr>
                <w:bCs/>
                <w:sz w:val="23"/>
                <w:szCs w:val="23"/>
              </w:rPr>
              <w:t>17</w:t>
            </w:r>
            <w:r w:rsidR="00C2321F" w:rsidRPr="00A325F1">
              <w:rPr>
                <w:bCs/>
                <w:sz w:val="23"/>
                <w:szCs w:val="23"/>
              </w:rPr>
              <w:t>0</w:t>
            </w:r>
          </w:p>
        </w:tc>
      </w:tr>
      <w:tr w:rsidR="008707A9" w:rsidRPr="00A325F1" w14:paraId="144891F0" w14:textId="77777777" w:rsidTr="005367C5">
        <w:tc>
          <w:tcPr>
            <w:tcW w:w="1041" w:type="dxa"/>
          </w:tcPr>
          <w:p w14:paraId="61142850" w14:textId="77777777" w:rsidR="008707A9" w:rsidRPr="00A325F1" w:rsidRDefault="00C2321F" w:rsidP="004447BD">
            <w:pPr>
              <w:shd w:val="clear" w:color="auto" w:fill="FFFFFF" w:themeFill="background1"/>
              <w:rPr>
                <w:bCs/>
                <w:sz w:val="23"/>
                <w:szCs w:val="23"/>
              </w:rPr>
            </w:pPr>
            <w:r w:rsidRPr="00A325F1">
              <w:rPr>
                <w:bCs/>
                <w:sz w:val="23"/>
                <w:szCs w:val="23"/>
              </w:rPr>
              <w:t xml:space="preserve"> 3.-10.</w:t>
            </w:r>
          </w:p>
        </w:tc>
        <w:tc>
          <w:tcPr>
            <w:tcW w:w="6609" w:type="dxa"/>
          </w:tcPr>
          <w:p w14:paraId="5D5B5FCD" w14:textId="77777777" w:rsidR="008707A9" w:rsidRPr="00A325F1" w:rsidRDefault="008707A9" w:rsidP="004411F8">
            <w:pPr>
              <w:shd w:val="clear" w:color="auto" w:fill="FFFFFF" w:themeFill="background1"/>
              <w:rPr>
                <w:bCs/>
                <w:sz w:val="23"/>
                <w:szCs w:val="23"/>
              </w:rPr>
            </w:pPr>
            <w:r w:rsidRPr="00A325F1">
              <w:rPr>
                <w:bCs/>
                <w:sz w:val="23"/>
                <w:szCs w:val="23"/>
              </w:rPr>
              <w:t xml:space="preserve">Održavanje i popravak </w:t>
            </w:r>
            <w:r w:rsidR="004411F8">
              <w:rPr>
                <w:bCs/>
                <w:sz w:val="23"/>
                <w:szCs w:val="23"/>
              </w:rPr>
              <w:t>s</w:t>
            </w:r>
            <w:r w:rsidRPr="00A325F1">
              <w:rPr>
                <w:bCs/>
                <w:sz w:val="23"/>
                <w:szCs w:val="23"/>
              </w:rPr>
              <w:t>portskih vanjskih igrališta</w:t>
            </w:r>
            <w:r w:rsidR="00C01181" w:rsidRPr="00A325F1">
              <w:rPr>
                <w:bCs/>
                <w:sz w:val="23"/>
                <w:szCs w:val="23"/>
              </w:rPr>
              <w:t>, ulaza u školu te trga ispred škole</w:t>
            </w:r>
          </w:p>
        </w:tc>
        <w:tc>
          <w:tcPr>
            <w:tcW w:w="1412" w:type="dxa"/>
          </w:tcPr>
          <w:p w14:paraId="1577140A" w14:textId="6AE810C8" w:rsidR="008707A9" w:rsidRPr="00A325F1" w:rsidRDefault="00CE3D49" w:rsidP="004447BD">
            <w:pPr>
              <w:shd w:val="clear" w:color="auto" w:fill="FFFFFF" w:themeFill="background1"/>
              <w:jc w:val="center"/>
              <w:rPr>
                <w:bCs/>
                <w:sz w:val="23"/>
                <w:szCs w:val="23"/>
              </w:rPr>
            </w:pPr>
            <w:r w:rsidRPr="00A325F1">
              <w:rPr>
                <w:bCs/>
                <w:sz w:val="23"/>
                <w:szCs w:val="23"/>
              </w:rPr>
              <w:t>8</w:t>
            </w:r>
            <w:r w:rsidR="003F00EB">
              <w:rPr>
                <w:bCs/>
                <w:sz w:val="23"/>
                <w:szCs w:val="23"/>
              </w:rPr>
              <w:t>5</w:t>
            </w:r>
          </w:p>
        </w:tc>
      </w:tr>
      <w:tr w:rsidR="008707A9" w:rsidRPr="00A325F1" w14:paraId="2DD6FEA9" w14:textId="77777777" w:rsidTr="005367C5">
        <w:tc>
          <w:tcPr>
            <w:tcW w:w="1041" w:type="dxa"/>
          </w:tcPr>
          <w:p w14:paraId="3F13508C" w14:textId="77777777" w:rsidR="008707A9" w:rsidRPr="00A325F1" w:rsidRDefault="00C2321F" w:rsidP="004447BD">
            <w:pPr>
              <w:shd w:val="clear" w:color="auto" w:fill="FFFFFF" w:themeFill="background1"/>
              <w:rPr>
                <w:bCs/>
                <w:sz w:val="23"/>
                <w:szCs w:val="23"/>
              </w:rPr>
            </w:pPr>
            <w:r w:rsidRPr="00A325F1">
              <w:rPr>
                <w:bCs/>
                <w:sz w:val="23"/>
                <w:szCs w:val="23"/>
              </w:rPr>
              <w:t>12.-2.</w:t>
            </w:r>
          </w:p>
        </w:tc>
        <w:tc>
          <w:tcPr>
            <w:tcW w:w="6609" w:type="dxa"/>
          </w:tcPr>
          <w:p w14:paraId="6305D2B7" w14:textId="77777777" w:rsidR="008707A9" w:rsidRPr="00A325F1" w:rsidRDefault="00947F7C" w:rsidP="00947F7C">
            <w:pPr>
              <w:shd w:val="clear" w:color="auto" w:fill="FFFFFF" w:themeFill="background1"/>
              <w:rPr>
                <w:bCs/>
                <w:sz w:val="23"/>
                <w:szCs w:val="23"/>
              </w:rPr>
            </w:pPr>
            <w:r w:rsidRPr="00947F7C">
              <w:rPr>
                <w:bCs/>
                <w:sz w:val="23"/>
                <w:szCs w:val="23"/>
              </w:rPr>
              <w:t>Tijekom zime redovito</w:t>
            </w:r>
            <w:r>
              <w:rPr>
                <w:bCs/>
                <w:sz w:val="23"/>
                <w:szCs w:val="23"/>
              </w:rPr>
              <w:t xml:space="preserve"> i</w:t>
            </w:r>
            <w:r w:rsidRPr="00947F7C">
              <w:rPr>
                <w:bCs/>
                <w:sz w:val="23"/>
                <w:szCs w:val="23"/>
              </w:rPr>
              <w:t xml:space="preserve"> na vrijeme </w:t>
            </w:r>
            <w:r>
              <w:rPr>
                <w:bCs/>
                <w:sz w:val="23"/>
                <w:szCs w:val="23"/>
              </w:rPr>
              <w:t>čišćenje</w:t>
            </w:r>
            <w:r w:rsidRPr="00947F7C">
              <w:rPr>
                <w:bCs/>
                <w:sz w:val="23"/>
                <w:szCs w:val="23"/>
              </w:rPr>
              <w:t xml:space="preserve"> prilaz</w:t>
            </w:r>
            <w:r>
              <w:rPr>
                <w:bCs/>
                <w:sz w:val="23"/>
                <w:szCs w:val="23"/>
              </w:rPr>
              <w:t>a</w:t>
            </w:r>
            <w:r w:rsidRPr="00947F7C">
              <w:rPr>
                <w:bCs/>
                <w:sz w:val="23"/>
                <w:szCs w:val="23"/>
              </w:rPr>
              <w:t xml:space="preserve"> do škole i prostor</w:t>
            </w:r>
            <w:r>
              <w:rPr>
                <w:bCs/>
                <w:sz w:val="23"/>
                <w:szCs w:val="23"/>
              </w:rPr>
              <w:t>a</w:t>
            </w:r>
            <w:r w:rsidRPr="00947F7C">
              <w:rPr>
                <w:bCs/>
                <w:sz w:val="23"/>
                <w:szCs w:val="23"/>
              </w:rPr>
              <w:t xml:space="preserve"> na ulaz</w:t>
            </w:r>
            <w:r>
              <w:rPr>
                <w:bCs/>
                <w:sz w:val="23"/>
                <w:szCs w:val="23"/>
              </w:rPr>
              <w:t>ima</w:t>
            </w:r>
            <w:r w:rsidRPr="00947F7C">
              <w:rPr>
                <w:bCs/>
                <w:sz w:val="23"/>
                <w:szCs w:val="23"/>
              </w:rPr>
              <w:t xml:space="preserve"> od snijega</w:t>
            </w:r>
          </w:p>
        </w:tc>
        <w:tc>
          <w:tcPr>
            <w:tcW w:w="1412" w:type="dxa"/>
          </w:tcPr>
          <w:p w14:paraId="717197BC" w14:textId="77777777" w:rsidR="008707A9" w:rsidRPr="00A325F1" w:rsidRDefault="00C2321F" w:rsidP="004447BD">
            <w:pPr>
              <w:shd w:val="clear" w:color="auto" w:fill="FFFFFF" w:themeFill="background1"/>
              <w:jc w:val="center"/>
              <w:rPr>
                <w:bCs/>
                <w:sz w:val="23"/>
                <w:szCs w:val="23"/>
              </w:rPr>
            </w:pPr>
            <w:r w:rsidRPr="00A325F1">
              <w:rPr>
                <w:bCs/>
                <w:sz w:val="23"/>
                <w:szCs w:val="23"/>
              </w:rPr>
              <w:t>80</w:t>
            </w:r>
          </w:p>
        </w:tc>
      </w:tr>
      <w:tr w:rsidR="008707A9" w:rsidRPr="00A325F1" w14:paraId="360EF8DC" w14:textId="77777777" w:rsidTr="005367C5">
        <w:tc>
          <w:tcPr>
            <w:tcW w:w="1041" w:type="dxa"/>
          </w:tcPr>
          <w:p w14:paraId="2BF45A82" w14:textId="77777777" w:rsidR="008707A9" w:rsidRPr="00A325F1" w:rsidRDefault="00C2321F" w:rsidP="004447BD">
            <w:pPr>
              <w:shd w:val="clear" w:color="auto" w:fill="FFFFFF" w:themeFill="background1"/>
              <w:rPr>
                <w:bCs/>
                <w:sz w:val="23"/>
                <w:szCs w:val="23"/>
              </w:rPr>
            </w:pPr>
            <w:r w:rsidRPr="00A325F1">
              <w:rPr>
                <w:bCs/>
                <w:sz w:val="23"/>
                <w:szCs w:val="23"/>
              </w:rPr>
              <w:t>9.-7.</w:t>
            </w:r>
          </w:p>
        </w:tc>
        <w:tc>
          <w:tcPr>
            <w:tcW w:w="6609" w:type="dxa"/>
          </w:tcPr>
          <w:p w14:paraId="58410125" w14:textId="77777777" w:rsidR="008707A9" w:rsidRPr="00A325F1" w:rsidRDefault="004411F8" w:rsidP="004411F8">
            <w:pPr>
              <w:shd w:val="clear" w:color="auto" w:fill="FFFFFF" w:themeFill="background1"/>
              <w:rPr>
                <w:bCs/>
                <w:sz w:val="23"/>
                <w:szCs w:val="23"/>
              </w:rPr>
            </w:pPr>
            <w:r>
              <w:rPr>
                <w:bCs/>
                <w:sz w:val="23"/>
                <w:szCs w:val="23"/>
              </w:rPr>
              <w:t>Dežurstvo i d</w:t>
            </w:r>
            <w:r w:rsidR="008707A9" w:rsidRPr="00A325F1">
              <w:rPr>
                <w:bCs/>
                <w:sz w:val="23"/>
                <w:szCs w:val="23"/>
              </w:rPr>
              <w:t>ostava pošte</w:t>
            </w:r>
          </w:p>
        </w:tc>
        <w:tc>
          <w:tcPr>
            <w:tcW w:w="1412" w:type="dxa"/>
          </w:tcPr>
          <w:p w14:paraId="50D5D310" w14:textId="75C2EC5E" w:rsidR="008707A9" w:rsidRPr="00A325F1" w:rsidRDefault="007F703D" w:rsidP="004447BD">
            <w:pPr>
              <w:shd w:val="clear" w:color="auto" w:fill="FFFFFF" w:themeFill="background1"/>
              <w:jc w:val="center"/>
              <w:rPr>
                <w:bCs/>
                <w:sz w:val="23"/>
                <w:szCs w:val="23"/>
              </w:rPr>
            </w:pPr>
            <w:r>
              <w:rPr>
                <w:bCs/>
                <w:sz w:val="23"/>
                <w:szCs w:val="23"/>
              </w:rPr>
              <w:t>375</w:t>
            </w:r>
          </w:p>
        </w:tc>
      </w:tr>
      <w:tr w:rsidR="008707A9" w:rsidRPr="00A325F1" w14:paraId="5C583CB4" w14:textId="77777777" w:rsidTr="005367C5">
        <w:tc>
          <w:tcPr>
            <w:tcW w:w="1041" w:type="dxa"/>
          </w:tcPr>
          <w:p w14:paraId="776DE6E9" w14:textId="77777777" w:rsidR="008707A9" w:rsidRPr="00A325F1" w:rsidRDefault="008707A9" w:rsidP="004447BD">
            <w:pPr>
              <w:shd w:val="clear" w:color="auto" w:fill="FFFFFF" w:themeFill="background1"/>
              <w:rPr>
                <w:bCs/>
                <w:sz w:val="23"/>
                <w:szCs w:val="23"/>
              </w:rPr>
            </w:pPr>
            <w:r w:rsidRPr="00A325F1">
              <w:rPr>
                <w:bCs/>
                <w:sz w:val="23"/>
                <w:szCs w:val="23"/>
              </w:rPr>
              <w:t>12.</w:t>
            </w:r>
          </w:p>
        </w:tc>
        <w:tc>
          <w:tcPr>
            <w:tcW w:w="6609" w:type="dxa"/>
          </w:tcPr>
          <w:p w14:paraId="4E40746D" w14:textId="77777777" w:rsidR="008707A9" w:rsidRPr="00A325F1" w:rsidRDefault="008707A9" w:rsidP="004447BD">
            <w:pPr>
              <w:shd w:val="clear" w:color="auto" w:fill="FFFFFF" w:themeFill="background1"/>
              <w:rPr>
                <w:bCs/>
                <w:sz w:val="23"/>
                <w:szCs w:val="23"/>
              </w:rPr>
            </w:pPr>
            <w:r w:rsidRPr="00A325F1">
              <w:rPr>
                <w:bCs/>
                <w:sz w:val="23"/>
                <w:szCs w:val="23"/>
              </w:rPr>
              <w:t>Nabava materijala i njegovo uskladištenje</w:t>
            </w:r>
          </w:p>
        </w:tc>
        <w:tc>
          <w:tcPr>
            <w:tcW w:w="1412" w:type="dxa"/>
          </w:tcPr>
          <w:p w14:paraId="19BF5623" w14:textId="77777777" w:rsidR="008707A9" w:rsidRPr="00A325F1" w:rsidRDefault="000F1442" w:rsidP="004447BD">
            <w:pPr>
              <w:shd w:val="clear" w:color="auto" w:fill="FFFFFF" w:themeFill="background1"/>
              <w:jc w:val="center"/>
              <w:rPr>
                <w:bCs/>
                <w:sz w:val="23"/>
                <w:szCs w:val="23"/>
              </w:rPr>
            </w:pPr>
            <w:r>
              <w:rPr>
                <w:bCs/>
                <w:sz w:val="23"/>
                <w:szCs w:val="23"/>
              </w:rPr>
              <w:t>90</w:t>
            </w:r>
          </w:p>
        </w:tc>
      </w:tr>
      <w:tr w:rsidR="008707A9" w:rsidRPr="00A325F1" w14:paraId="0943DC54" w14:textId="77777777" w:rsidTr="005367C5">
        <w:tc>
          <w:tcPr>
            <w:tcW w:w="1041" w:type="dxa"/>
          </w:tcPr>
          <w:p w14:paraId="401DA3E0" w14:textId="77777777" w:rsidR="008707A9" w:rsidRPr="00A325F1" w:rsidRDefault="008707A9" w:rsidP="004447BD">
            <w:pPr>
              <w:shd w:val="clear" w:color="auto" w:fill="FFFFFF" w:themeFill="background1"/>
              <w:rPr>
                <w:bCs/>
                <w:sz w:val="23"/>
                <w:szCs w:val="23"/>
              </w:rPr>
            </w:pPr>
            <w:r w:rsidRPr="00A325F1">
              <w:rPr>
                <w:bCs/>
                <w:sz w:val="23"/>
                <w:szCs w:val="23"/>
              </w:rPr>
              <w:t>13.</w:t>
            </w:r>
          </w:p>
        </w:tc>
        <w:tc>
          <w:tcPr>
            <w:tcW w:w="6609" w:type="dxa"/>
          </w:tcPr>
          <w:p w14:paraId="4C24A416" w14:textId="77777777" w:rsidR="008707A9" w:rsidRPr="00A325F1" w:rsidRDefault="00A737A1" w:rsidP="00A737A1">
            <w:pPr>
              <w:shd w:val="clear" w:color="auto" w:fill="FFFFFF" w:themeFill="background1"/>
              <w:rPr>
                <w:bCs/>
                <w:sz w:val="23"/>
                <w:szCs w:val="23"/>
              </w:rPr>
            </w:pPr>
            <w:r>
              <w:rPr>
                <w:bCs/>
                <w:sz w:val="23"/>
                <w:szCs w:val="23"/>
              </w:rPr>
              <w:t>O</w:t>
            </w:r>
            <w:r w:rsidR="008707A9" w:rsidRPr="00A325F1">
              <w:rPr>
                <w:bCs/>
                <w:sz w:val="23"/>
                <w:szCs w:val="23"/>
              </w:rPr>
              <w:t xml:space="preserve">državanje panoa,  plakata </w:t>
            </w:r>
            <w:r w:rsidR="004411F8">
              <w:rPr>
                <w:bCs/>
                <w:sz w:val="23"/>
                <w:szCs w:val="23"/>
              </w:rPr>
              <w:t>i sl.</w:t>
            </w:r>
          </w:p>
        </w:tc>
        <w:tc>
          <w:tcPr>
            <w:tcW w:w="1412" w:type="dxa"/>
          </w:tcPr>
          <w:p w14:paraId="34B7C66C" w14:textId="312EE26E" w:rsidR="008707A9" w:rsidRPr="00A325F1" w:rsidRDefault="003F00EB" w:rsidP="004447BD">
            <w:pPr>
              <w:shd w:val="clear" w:color="auto" w:fill="FFFFFF" w:themeFill="background1"/>
              <w:jc w:val="center"/>
              <w:rPr>
                <w:bCs/>
                <w:sz w:val="23"/>
                <w:szCs w:val="23"/>
              </w:rPr>
            </w:pPr>
            <w:r>
              <w:rPr>
                <w:bCs/>
                <w:sz w:val="23"/>
                <w:szCs w:val="23"/>
              </w:rPr>
              <w:t>40</w:t>
            </w:r>
          </w:p>
        </w:tc>
      </w:tr>
      <w:tr w:rsidR="008707A9" w:rsidRPr="00A325F1" w14:paraId="7ECD5379" w14:textId="77777777" w:rsidTr="005367C5">
        <w:tc>
          <w:tcPr>
            <w:tcW w:w="1041" w:type="dxa"/>
          </w:tcPr>
          <w:p w14:paraId="0B6833BF" w14:textId="77777777" w:rsidR="008707A9" w:rsidRPr="00A325F1" w:rsidRDefault="008707A9" w:rsidP="004447BD">
            <w:pPr>
              <w:shd w:val="clear" w:color="auto" w:fill="FFFFFF" w:themeFill="background1"/>
              <w:rPr>
                <w:bCs/>
                <w:sz w:val="23"/>
                <w:szCs w:val="23"/>
              </w:rPr>
            </w:pPr>
            <w:r w:rsidRPr="00A325F1">
              <w:rPr>
                <w:bCs/>
                <w:sz w:val="23"/>
                <w:szCs w:val="23"/>
              </w:rPr>
              <w:t>14</w:t>
            </w:r>
          </w:p>
        </w:tc>
        <w:tc>
          <w:tcPr>
            <w:tcW w:w="6609" w:type="dxa"/>
          </w:tcPr>
          <w:p w14:paraId="3795E6D3" w14:textId="77777777" w:rsidR="008707A9" w:rsidRPr="00A325F1" w:rsidRDefault="008707A9" w:rsidP="004447BD">
            <w:pPr>
              <w:shd w:val="clear" w:color="auto" w:fill="FFFFFF" w:themeFill="background1"/>
              <w:rPr>
                <w:bCs/>
                <w:sz w:val="23"/>
                <w:szCs w:val="23"/>
              </w:rPr>
            </w:pPr>
            <w:r w:rsidRPr="00A325F1">
              <w:rPr>
                <w:bCs/>
                <w:sz w:val="23"/>
                <w:szCs w:val="23"/>
              </w:rPr>
              <w:t>Očitavanje brojila plina, vode i struje</w:t>
            </w:r>
            <w:r w:rsidR="004411F8">
              <w:rPr>
                <w:bCs/>
                <w:sz w:val="23"/>
                <w:szCs w:val="23"/>
              </w:rPr>
              <w:t>, te vođenje evidencije o istom i uredno dostavljanje podataka u računovodstvo škole</w:t>
            </w:r>
          </w:p>
        </w:tc>
        <w:tc>
          <w:tcPr>
            <w:tcW w:w="1412" w:type="dxa"/>
          </w:tcPr>
          <w:p w14:paraId="0CC50E96" w14:textId="77777777" w:rsidR="008707A9" w:rsidRPr="00A325F1" w:rsidRDefault="00C2321F" w:rsidP="004447BD">
            <w:pPr>
              <w:shd w:val="clear" w:color="auto" w:fill="FFFFFF" w:themeFill="background1"/>
              <w:jc w:val="center"/>
              <w:rPr>
                <w:bCs/>
                <w:sz w:val="23"/>
                <w:szCs w:val="23"/>
              </w:rPr>
            </w:pPr>
            <w:r w:rsidRPr="00A325F1">
              <w:rPr>
                <w:bCs/>
                <w:sz w:val="23"/>
                <w:szCs w:val="23"/>
              </w:rPr>
              <w:t>10</w:t>
            </w:r>
          </w:p>
        </w:tc>
      </w:tr>
      <w:tr w:rsidR="008707A9" w:rsidRPr="00A325F1" w14:paraId="41962371" w14:textId="77777777" w:rsidTr="005367C5">
        <w:tc>
          <w:tcPr>
            <w:tcW w:w="1041" w:type="dxa"/>
            <w:tcBorders>
              <w:bottom w:val="single" w:sz="4" w:space="0" w:color="auto"/>
            </w:tcBorders>
          </w:tcPr>
          <w:p w14:paraId="260857FF" w14:textId="77777777" w:rsidR="008707A9" w:rsidRPr="00A325F1" w:rsidRDefault="008707A9" w:rsidP="004447BD">
            <w:pPr>
              <w:shd w:val="clear" w:color="auto" w:fill="FFFFFF" w:themeFill="background1"/>
              <w:rPr>
                <w:bCs/>
                <w:sz w:val="23"/>
                <w:szCs w:val="23"/>
              </w:rPr>
            </w:pPr>
            <w:r w:rsidRPr="00A325F1">
              <w:rPr>
                <w:bCs/>
                <w:sz w:val="23"/>
                <w:szCs w:val="23"/>
              </w:rPr>
              <w:t>15.</w:t>
            </w:r>
          </w:p>
        </w:tc>
        <w:tc>
          <w:tcPr>
            <w:tcW w:w="6609" w:type="dxa"/>
            <w:tcBorders>
              <w:bottom w:val="single" w:sz="4" w:space="0" w:color="auto"/>
            </w:tcBorders>
          </w:tcPr>
          <w:p w14:paraId="2924A209" w14:textId="77777777" w:rsidR="008707A9" w:rsidRPr="00A325F1" w:rsidRDefault="008707A9" w:rsidP="004447BD">
            <w:pPr>
              <w:shd w:val="clear" w:color="auto" w:fill="FFFFFF" w:themeFill="background1"/>
              <w:rPr>
                <w:bCs/>
                <w:sz w:val="23"/>
                <w:szCs w:val="23"/>
              </w:rPr>
            </w:pPr>
            <w:r w:rsidRPr="00A325F1">
              <w:rPr>
                <w:bCs/>
                <w:sz w:val="23"/>
                <w:szCs w:val="23"/>
              </w:rPr>
              <w:t>Ostali nepredviđeni poslovi</w:t>
            </w:r>
          </w:p>
        </w:tc>
        <w:tc>
          <w:tcPr>
            <w:tcW w:w="1412" w:type="dxa"/>
            <w:tcBorders>
              <w:bottom w:val="single" w:sz="4" w:space="0" w:color="auto"/>
            </w:tcBorders>
          </w:tcPr>
          <w:p w14:paraId="7D690949" w14:textId="6159DE31" w:rsidR="008707A9" w:rsidRPr="00A325F1" w:rsidRDefault="000F1442" w:rsidP="004447BD">
            <w:pPr>
              <w:shd w:val="clear" w:color="auto" w:fill="FFFFFF" w:themeFill="background1"/>
              <w:jc w:val="center"/>
              <w:rPr>
                <w:bCs/>
                <w:sz w:val="23"/>
                <w:szCs w:val="23"/>
              </w:rPr>
            </w:pPr>
            <w:r>
              <w:rPr>
                <w:bCs/>
                <w:sz w:val="23"/>
                <w:szCs w:val="23"/>
              </w:rPr>
              <w:t>1</w:t>
            </w:r>
            <w:r w:rsidR="003F00EB">
              <w:rPr>
                <w:bCs/>
                <w:sz w:val="23"/>
                <w:szCs w:val="23"/>
              </w:rPr>
              <w:t>20</w:t>
            </w:r>
          </w:p>
        </w:tc>
      </w:tr>
      <w:tr w:rsidR="00CE3D49" w:rsidRPr="00A325F1" w14:paraId="3519C8A1" w14:textId="77777777" w:rsidTr="005367C5">
        <w:tc>
          <w:tcPr>
            <w:tcW w:w="7650" w:type="dxa"/>
            <w:gridSpan w:val="2"/>
            <w:tcBorders>
              <w:bottom w:val="single" w:sz="4" w:space="0" w:color="auto"/>
            </w:tcBorders>
          </w:tcPr>
          <w:p w14:paraId="37DA6B83" w14:textId="77777777" w:rsidR="00CE3D49" w:rsidRPr="00292F71" w:rsidRDefault="00CE3D49" w:rsidP="004447BD">
            <w:pPr>
              <w:shd w:val="clear" w:color="auto" w:fill="FFFFFF" w:themeFill="background1"/>
              <w:rPr>
                <w:b/>
                <w:sz w:val="23"/>
                <w:szCs w:val="23"/>
              </w:rPr>
            </w:pPr>
            <w:r w:rsidRPr="00292F71">
              <w:rPr>
                <w:b/>
                <w:sz w:val="23"/>
                <w:szCs w:val="23"/>
              </w:rPr>
              <w:t>UKUPNO</w:t>
            </w:r>
          </w:p>
        </w:tc>
        <w:tc>
          <w:tcPr>
            <w:tcW w:w="1412" w:type="dxa"/>
            <w:tcBorders>
              <w:bottom w:val="single" w:sz="4" w:space="0" w:color="auto"/>
            </w:tcBorders>
          </w:tcPr>
          <w:p w14:paraId="515B42AD" w14:textId="51E9DCEE" w:rsidR="00CE3D49" w:rsidRPr="00292F71" w:rsidRDefault="007F703D" w:rsidP="00AF55FB">
            <w:pPr>
              <w:shd w:val="clear" w:color="auto" w:fill="FFFFFF" w:themeFill="background1"/>
              <w:jc w:val="center"/>
              <w:rPr>
                <w:b/>
                <w:sz w:val="23"/>
                <w:szCs w:val="23"/>
              </w:rPr>
            </w:pPr>
            <w:r>
              <w:rPr>
                <w:b/>
                <w:sz w:val="23"/>
                <w:szCs w:val="23"/>
              </w:rPr>
              <w:t>17</w:t>
            </w:r>
            <w:r w:rsidR="0036635B">
              <w:rPr>
                <w:b/>
                <w:sz w:val="23"/>
                <w:szCs w:val="23"/>
              </w:rPr>
              <w:t>68</w:t>
            </w:r>
          </w:p>
        </w:tc>
      </w:tr>
    </w:tbl>
    <w:p w14:paraId="6CE0B487" w14:textId="732EA062" w:rsidR="008707A9" w:rsidRPr="00C7465A" w:rsidRDefault="00C7465A" w:rsidP="00D67741">
      <w:pPr>
        <w:pStyle w:val="Naslov2"/>
        <w:rPr>
          <w:rFonts w:ascii="Times New Roman" w:hAnsi="Times New Roman" w:cs="Times New Roman"/>
          <w:i w:val="0"/>
          <w:iCs w:val="0"/>
          <w:sz w:val="24"/>
          <w:szCs w:val="24"/>
        </w:rPr>
      </w:pPr>
      <w:bookmarkStart w:id="68" w:name="_Toc211259844"/>
      <w:r w:rsidRPr="00C7465A">
        <w:rPr>
          <w:rFonts w:ascii="Times New Roman" w:hAnsi="Times New Roman" w:cs="Times New Roman"/>
          <w:i w:val="0"/>
          <w:iCs w:val="0"/>
          <w:sz w:val="24"/>
          <w:szCs w:val="24"/>
        </w:rPr>
        <w:lastRenderedPageBreak/>
        <w:t>5.8. PLAN RADA KUHARA</w:t>
      </w:r>
      <w:bookmarkEnd w:id="68"/>
    </w:p>
    <w:p w14:paraId="037A9B81" w14:textId="77777777" w:rsidR="004447BD" w:rsidRPr="00A325F1" w:rsidRDefault="004447BD" w:rsidP="004447BD">
      <w:pPr>
        <w:shd w:val="clear" w:color="auto" w:fill="FFFFFF" w:themeFill="background1"/>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6610"/>
        <w:gridCol w:w="1370"/>
      </w:tblGrid>
      <w:tr w:rsidR="006A7800" w:rsidRPr="00A325F1" w14:paraId="74C4E9E2" w14:textId="77777777" w:rsidTr="006A7800">
        <w:tc>
          <w:tcPr>
            <w:tcW w:w="1083" w:type="dxa"/>
          </w:tcPr>
          <w:p w14:paraId="11AC4C1A" w14:textId="77777777" w:rsidR="006A7800" w:rsidRPr="00A325F1" w:rsidRDefault="006A7800" w:rsidP="004447BD">
            <w:pPr>
              <w:shd w:val="clear" w:color="auto" w:fill="FFFFFF" w:themeFill="background1"/>
              <w:rPr>
                <w:sz w:val="23"/>
                <w:szCs w:val="23"/>
              </w:rPr>
            </w:pPr>
            <w:r>
              <w:rPr>
                <w:sz w:val="23"/>
                <w:szCs w:val="23"/>
              </w:rPr>
              <w:t>Mj. Izvršenja</w:t>
            </w:r>
          </w:p>
        </w:tc>
        <w:tc>
          <w:tcPr>
            <w:tcW w:w="6810" w:type="dxa"/>
          </w:tcPr>
          <w:p w14:paraId="19F049AE" w14:textId="77777777" w:rsidR="006A7800" w:rsidRPr="00A325F1" w:rsidRDefault="006A7800" w:rsidP="006A7800">
            <w:pPr>
              <w:shd w:val="clear" w:color="auto" w:fill="FFFFFF" w:themeFill="background1"/>
              <w:jc w:val="center"/>
              <w:rPr>
                <w:sz w:val="23"/>
                <w:szCs w:val="23"/>
              </w:rPr>
            </w:pPr>
            <w:r>
              <w:rPr>
                <w:sz w:val="23"/>
                <w:szCs w:val="23"/>
              </w:rPr>
              <w:t>SADRŽAJ</w:t>
            </w:r>
          </w:p>
        </w:tc>
        <w:tc>
          <w:tcPr>
            <w:tcW w:w="1395" w:type="dxa"/>
          </w:tcPr>
          <w:p w14:paraId="32474F96" w14:textId="77777777" w:rsidR="006A7800" w:rsidRPr="00A325F1" w:rsidRDefault="006A7800" w:rsidP="004447BD">
            <w:pPr>
              <w:shd w:val="clear" w:color="auto" w:fill="FFFFFF" w:themeFill="background1"/>
              <w:jc w:val="center"/>
              <w:rPr>
                <w:sz w:val="23"/>
                <w:szCs w:val="23"/>
              </w:rPr>
            </w:pPr>
            <w:r>
              <w:rPr>
                <w:sz w:val="23"/>
                <w:szCs w:val="23"/>
              </w:rPr>
              <w:t>BR. SATI</w:t>
            </w:r>
          </w:p>
        </w:tc>
      </w:tr>
      <w:tr w:rsidR="008707A9" w:rsidRPr="00A325F1" w14:paraId="099E47F9" w14:textId="77777777" w:rsidTr="006A7800">
        <w:tc>
          <w:tcPr>
            <w:tcW w:w="1083" w:type="dxa"/>
          </w:tcPr>
          <w:p w14:paraId="414D6C60" w14:textId="77777777" w:rsidR="008707A9" w:rsidRPr="00A325F1" w:rsidRDefault="00F069CF" w:rsidP="004447BD">
            <w:pPr>
              <w:shd w:val="clear" w:color="auto" w:fill="FFFFFF" w:themeFill="background1"/>
              <w:rPr>
                <w:sz w:val="23"/>
                <w:szCs w:val="23"/>
              </w:rPr>
            </w:pPr>
            <w:r w:rsidRPr="00A325F1">
              <w:rPr>
                <w:sz w:val="23"/>
                <w:szCs w:val="23"/>
              </w:rPr>
              <w:t>8.-6.</w:t>
            </w:r>
          </w:p>
        </w:tc>
        <w:tc>
          <w:tcPr>
            <w:tcW w:w="6810" w:type="dxa"/>
          </w:tcPr>
          <w:p w14:paraId="524380A8" w14:textId="77777777" w:rsidR="008707A9" w:rsidRPr="00A325F1" w:rsidRDefault="00BF2E49" w:rsidP="00BF2E49">
            <w:pPr>
              <w:shd w:val="clear" w:color="auto" w:fill="FFFFFF" w:themeFill="background1"/>
              <w:rPr>
                <w:sz w:val="23"/>
                <w:szCs w:val="23"/>
              </w:rPr>
            </w:pPr>
            <w:r>
              <w:rPr>
                <w:sz w:val="23"/>
                <w:szCs w:val="23"/>
              </w:rPr>
              <w:t>Planiranje i s</w:t>
            </w:r>
            <w:r w:rsidR="008707A9" w:rsidRPr="00A325F1">
              <w:rPr>
                <w:sz w:val="23"/>
                <w:szCs w:val="23"/>
              </w:rPr>
              <w:t>udjelovanje u izradi jelovnika za učenike u redovitoj nastavi i produženom boravku, određivanje količine namirnica</w:t>
            </w:r>
            <w:r>
              <w:rPr>
                <w:sz w:val="23"/>
                <w:szCs w:val="23"/>
              </w:rPr>
              <w:t>, te vođenje evidencija o utrošku istih</w:t>
            </w:r>
          </w:p>
        </w:tc>
        <w:tc>
          <w:tcPr>
            <w:tcW w:w="1395" w:type="dxa"/>
          </w:tcPr>
          <w:p w14:paraId="02AB8873" w14:textId="77777777" w:rsidR="008707A9" w:rsidRPr="00A325F1" w:rsidRDefault="00CC059B" w:rsidP="004447BD">
            <w:pPr>
              <w:shd w:val="clear" w:color="auto" w:fill="FFFFFF" w:themeFill="background1"/>
              <w:jc w:val="center"/>
              <w:rPr>
                <w:sz w:val="23"/>
                <w:szCs w:val="23"/>
              </w:rPr>
            </w:pPr>
            <w:r w:rsidRPr="00A325F1">
              <w:rPr>
                <w:sz w:val="23"/>
                <w:szCs w:val="23"/>
              </w:rPr>
              <w:t>25</w:t>
            </w:r>
          </w:p>
        </w:tc>
      </w:tr>
      <w:tr w:rsidR="00BF2E49" w:rsidRPr="00A325F1" w14:paraId="38D19DA2" w14:textId="77777777" w:rsidTr="006A7800">
        <w:tc>
          <w:tcPr>
            <w:tcW w:w="1083" w:type="dxa"/>
          </w:tcPr>
          <w:p w14:paraId="183BC4AC" w14:textId="77777777" w:rsidR="00BF2E49" w:rsidRPr="00A325F1" w:rsidRDefault="00BF2E49" w:rsidP="004447BD">
            <w:pPr>
              <w:shd w:val="clear" w:color="auto" w:fill="FFFFFF" w:themeFill="background1"/>
              <w:rPr>
                <w:sz w:val="23"/>
                <w:szCs w:val="23"/>
              </w:rPr>
            </w:pPr>
            <w:r>
              <w:rPr>
                <w:sz w:val="23"/>
                <w:szCs w:val="23"/>
              </w:rPr>
              <w:t>9.-6.</w:t>
            </w:r>
          </w:p>
        </w:tc>
        <w:tc>
          <w:tcPr>
            <w:tcW w:w="6810" w:type="dxa"/>
          </w:tcPr>
          <w:p w14:paraId="47F4C135" w14:textId="77777777" w:rsidR="00BF2E49" w:rsidRPr="00A325F1" w:rsidRDefault="00AC4F9A" w:rsidP="00AF55FB">
            <w:pPr>
              <w:shd w:val="clear" w:color="auto" w:fill="FFFFFF" w:themeFill="background1"/>
              <w:rPr>
                <w:sz w:val="23"/>
                <w:szCs w:val="23"/>
              </w:rPr>
            </w:pPr>
            <w:r w:rsidRPr="00AC4F9A">
              <w:rPr>
                <w:sz w:val="23"/>
                <w:szCs w:val="23"/>
              </w:rPr>
              <w:t>Analiz</w:t>
            </w:r>
            <w:r w:rsidR="0093714D">
              <w:rPr>
                <w:sz w:val="23"/>
                <w:szCs w:val="23"/>
              </w:rPr>
              <w:t>a</w:t>
            </w:r>
            <w:r w:rsidRPr="00AC4F9A">
              <w:rPr>
                <w:sz w:val="23"/>
                <w:szCs w:val="23"/>
              </w:rPr>
              <w:t xml:space="preserve"> potencijalnih opasnosti </w:t>
            </w:r>
            <w:r>
              <w:rPr>
                <w:sz w:val="23"/>
                <w:szCs w:val="23"/>
              </w:rPr>
              <w:t>te preventivno djelovanje u poslovanju s hranom, v</w:t>
            </w:r>
            <w:r w:rsidR="00BF2E49">
              <w:rPr>
                <w:sz w:val="23"/>
                <w:szCs w:val="23"/>
              </w:rPr>
              <w:t>ođenje brige o hig</w:t>
            </w:r>
            <w:r w:rsidR="0093714D">
              <w:rPr>
                <w:sz w:val="23"/>
                <w:szCs w:val="23"/>
              </w:rPr>
              <w:t>ijenskoj ispravnosti namirnica te</w:t>
            </w:r>
            <w:r w:rsidR="00BF2E49">
              <w:rPr>
                <w:sz w:val="23"/>
                <w:szCs w:val="23"/>
              </w:rPr>
              <w:t xml:space="preserve"> vođenje evidencija u </w:t>
            </w:r>
            <w:r>
              <w:rPr>
                <w:sz w:val="23"/>
                <w:szCs w:val="23"/>
              </w:rPr>
              <w:t>sustavu</w:t>
            </w:r>
            <w:r w:rsidR="00BF2E49">
              <w:rPr>
                <w:sz w:val="23"/>
                <w:szCs w:val="23"/>
              </w:rPr>
              <w:t xml:space="preserve"> H</w:t>
            </w:r>
            <w:r>
              <w:rPr>
                <w:sz w:val="23"/>
                <w:szCs w:val="23"/>
              </w:rPr>
              <w:t>ACC</w:t>
            </w:r>
            <w:r w:rsidR="00BF2E49">
              <w:rPr>
                <w:sz w:val="23"/>
                <w:szCs w:val="23"/>
              </w:rPr>
              <w:t>P</w:t>
            </w:r>
            <w:r>
              <w:t xml:space="preserve"> </w:t>
            </w:r>
          </w:p>
        </w:tc>
        <w:tc>
          <w:tcPr>
            <w:tcW w:w="1395" w:type="dxa"/>
          </w:tcPr>
          <w:p w14:paraId="13A4EAD5" w14:textId="77777777" w:rsidR="00BF2E49" w:rsidRPr="00A325F1" w:rsidRDefault="00BF2E49" w:rsidP="004447BD">
            <w:pPr>
              <w:shd w:val="clear" w:color="auto" w:fill="FFFFFF" w:themeFill="background1"/>
              <w:jc w:val="center"/>
              <w:rPr>
                <w:sz w:val="23"/>
                <w:szCs w:val="23"/>
              </w:rPr>
            </w:pPr>
            <w:r>
              <w:rPr>
                <w:sz w:val="23"/>
                <w:szCs w:val="23"/>
              </w:rPr>
              <w:t>50</w:t>
            </w:r>
          </w:p>
        </w:tc>
      </w:tr>
      <w:tr w:rsidR="008707A9" w:rsidRPr="00A325F1" w14:paraId="4F0C91B3" w14:textId="77777777" w:rsidTr="006A7800">
        <w:tc>
          <w:tcPr>
            <w:tcW w:w="1083" w:type="dxa"/>
          </w:tcPr>
          <w:p w14:paraId="5C9928CA" w14:textId="77777777" w:rsidR="008707A9" w:rsidRPr="00A325F1" w:rsidRDefault="00F069CF" w:rsidP="004447BD">
            <w:pPr>
              <w:shd w:val="clear" w:color="auto" w:fill="FFFFFF" w:themeFill="background1"/>
              <w:rPr>
                <w:sz w:val="23"/>
                <w:szCs w:val="23"/>
              </w:rPr>
            </w:pPr>
            <w:r w:rsidRPr="00A325F1">
              <w:rPr>
                <w:sz w:val="23"/>
                <w:szCs w:val="23"/>
              </w:rPr>
              <w:t>8.</w:t>
            </w:r>
          </w:p>
        </w:tc>
        <w:tc>
          <w:tcPr>
            <w:tcW w:w="6810" w:type="dxa"/>
          </w:tcPr>
          <w:p w14:paraId="7ABEBE85" w14:textId="77777777" w:rsidR="008707A9" w:rsidRPr="00A325F1" w:rsidRDefault="008707A9" w:rsidP="00BF2E49">
            <w:pPr>
              <w:shd w:val="clear" w:color="auto" w:fill="FFFFFF" w:themeFill="background1"/>
              <w:rPr>
                <w:sz w:val="23"/>
                <w:szCs w:val="23"/>
              </w:rPr>
            </w:pPr>
            <w:r w:rsidRPr="00A325F1">
              <w:rPr>
                <w:sz w:val="23"/>
                <w:szCs w:val="23"/>
              </w:rPr>
              <w:t>Nabava</w:t>
            </w:r>
            <w:r w:rsidR="00BF2E49" w:rsidRPr="00A325F1">
              <w:rPr>
                <w:sz w:val="23"/>
                <w:szCs w:val="23"/>
              </w:rPr>
              <w:t xml:space="preserve"> </w:t>
            </w:r>
            <w:r w:rsidR="00BF2E49">
              <w:rPr>
                <w:sz w:val="23"/>
                <w:szCs w:val="23"/>
              </w:rPr>
              <w:t>namirnica i</w:t>
            </w:r>
            <w:r w:rsidRPr="00A325F1">
              <w:rPr>
                <w:sz w:val="23"/>
                <w:szCs w:val="23"/>
              </w:rPr>
              <w:t xml:space="preserve"> opreme za kuhinju</w:t>
            </w:r>
          </w:p>
        </w:tc>
        <w:tc>
          <w:tcPr>
            <w:tcW w:w="1395" w:type="dxa"/>
          </w:tcPr>
          <w:p w14:paraId="029FFF2A" w14:textId="2C7DF0D4" w:rsidR="008707A9" w:rsidRPr="00A325F1" w:rsidRDefault="00CC059B" w:rsidP="004447BD">
            <w:pPr>
              <w:shd w:val="clear" w:color="auto" w:fill="FFFFFF" w:themeFill="background1"/>
              <w:jc w:val="center"/>
              <w:rPr>
                <w:sz w:val="23"/>
                <w:szCs w:val="23"/>
              </w:rPr>
            </w:pPr>
            <w:r w:rsidRPr="00A325F1">
              <w:rPr>
                <w:sz w:val="23"/>
                <w:szCs w:val="23"/>
              </w:rPr>
              <w:t>1</w:t>
            </w:r>
            <w:r w:rsidR="003F00EB">
              <w:rPr>
                <w:sz w:val="23"/>
                <w:szCs w:val="23"/>
              </w:rPr>
              <w:t>8</w:t>
            </w:r>
          </w:p>
        </w:tc>
      </w:tr>
      <w:tr w:rsidR="008707A9" w:rsidRPr="00A325F1" w14:paraId="2833F0A7" w14:textId="77777777" w:rsidTr="006A7800">
        <w:tc>
          <w:tcPr>
            <w:tcW w:w="1083" w:type="dxa"/>
          </w:tcPr>
          <w:p w14:paraId="303E56A6" w14:textId="77777777" w:rsidR="008707A9" w:rsidRPr="00A325F1" w:rsidRDefault="00F069CF" w:rsidP="004447BD">
            <w:pPr>
              <w:shd w:val="clear" w:color="auto" w:fill="FFFFFF" w:themeFill="background1"/>
              <w:rPr>
                <w:sz w:val="23"/>
                <w:szCs w:val="23"/>
              </w:rPr>
            </w:pPr>
            <w:r w:rsidRPr="00A325F1">
              <w:rPr>
                <w:sz w:val="23"/>
                <w:szCs w:val="23"/>
              </w:rPr>
              <w:t>9.-6.</w:t>
            </w:r>
          </w:p>
        </w:tc>
        <w:tc>
          <w:tcPr>
            <w:tcW w:w="6810" w:type="dxa"/>
          </w:tcPr>
          <w:p w14:paraId="628EE7E2" w14:textId="77777777" w:rsidR="008707A9" w:rsidRPr="00A325F1" w:rsidRDefault="008707A9" w:rsidP="00BF2E49">
            <w:pPr>
              <w:shd w:val="clear" w:color="auto" w:fill="FFFFFF" w:themeFill="background1"/>
              <w:rPr>
                <w:sz w:val="23"/>
                <w:szCs w:val="23"/>
              </w:rPr>
            </w:pPr>
            <w:r w:rsidRPr="00A325F1">
              <w:rPr>
                <w:sz w:val="23"/>
                <w:szCs w:val="23"/>
              </w:rPr>
              <w:t xml:space="preserve">Priprema i kuhanje obroka </w:t>
            </w:r>
            <w:r w:rsidR="00BF2E49">
              <w:rPr>
                <w:sz w:val="23"/>
                <w:szCs w:val="23"/>
              </w:rPr>
              <w:t xml:space="preserve">po jelovniku </w:t>
            </w:r>
            <w:r w:rsidRPr="00A325F1">
              <w:rPr>
                <w:sz w:val="23"/>
                <w:szCs w:val="23"/>
              </w:rPr>
              <w:t>za učenike u redovitoj nastavi i produženom boravku</w:t>
            </w:r>
          </w:p>
        </w:tc>
        <w:tc>
          <w:tcPr>
            <w:tcW w:w="1395" w:type="dxa"/>
          </w:tcPr>
          <w:p w14:paraId="1F62B12E" w14:textId="64CAFF78" w:rsidR="008707A9" w:rsidRPr="00A325F1" w:rsidRDefault="00CC059B" w:rsidP="004447BD">
            <w:pPr>
              <w:shd w:val="clear" w:color="auto" w:fill="FFFFFF" w:themeFill="background1"/>
              <w:jc w:val="center"/>
              <w:rPr>
                <w:sz w:val="23"/>
                <w:szCs w:val="23"/>
              </w:rPr>
            </w:pPr>
            <w:r w:rsidRPr="00A325F1">
              <w:rPr>
                <w:sz w:val="23"/>
                <w:szCs w:val="23"/>
              </w:rPr>
              <w:t>9</w:t>
            </w:r>
            <w:r w:rsidR="00285B02">
              <w:rPr>
                <w:sz w:val="23"/>
                <w:szCs w:val="23"/>
              </w:rPr>
              <w:t>3</w:t>
            </w:r>
            <w:r w:rsidR="003F00EB">
              <w:rPr>
                <w:sz w:val="23"/>
                <w:szCs w:val="23"/>
              </w:rPr>
              <w:t>0</w:t>
            </w:r>
          </w:p>
        </w:tc>
      </w:tr>
      <w:tr w:rsidR="008707A9" w:rsidRPr="00A325F1" w14:paraId="080F3216" w14:textId="77777777" w:rsidTr="006A7800">
        <w:tc>
          <w:tcPr>
            <w:tcW w:w="1083" w:type="dxa"/>
          </w:tcPr>
          <w:p w14:paraId="6BA40052" w14:textId="77777777" w:rsidR="008707A9" w:rsidRPr="00A325F1" w:rsidRDefault="00F069CF" w:rsidP="004447BD">
            <w:pPr>
              <w:shd w:val="clear" w:color="auto" w:fill="FFFFFF" w:themeFill="background1"/>
              <w:rPr>
                <w:sz w:val="23"/>
                <w:szCs w:val="23"/>
              </w:rPr>
            </w:pPr>
            <w:r w:rsidRPr="00A325F1">
              <w:rPr>
                <w:sz w:val="23"/>
                <w:szCs w:val="23"/>
              </w:rPr>
              <w:t>9.-6.</w:t>
            </w:r>
          </w:p>
        </w:tc>
        <w:tc>
          <w:tcPr>
            <w:tcW w:w="6810" w:type="dxa"/>
          </w:tcPr>
          <w:p w14:paraId="0DAD38D6" w14:textId="77777777" w:rsidR="008707A9" w:rsidRPr="00A325F1" w:rsidRDefault="008707A9" w:rsidP="004447BD">
            <w:pPr>
              <w:shd w:val="clear" w:color="auto" w:fill="FFFFFF" w:themeFill="background1"/>
              <w:rPr>
                <w:sz w:val="23"/>
                <w:szCs w:val="23"/>
              </w:rPr>
            </w:pPr>
            <w:r w:rsidRPr="00A325F1">
              <w:rPr>
                <w:sz w:val="23"/>
                <w:szCs w:val="23"/>
              </w:rPr>
              <w:t>Serviranje obroka</w:t>
            </w:r>
            <w:r w:rsidR="00076CC0">
              <w:rPr>
                <w:sz w:val="23"/>
                <w:szCs w:val="23"/>
              </w:rPr>
              <w:t xml:space="preserve"> prema uputama HZJZ</w:t>
            </w:r>
          </w:p>
        </w:tc>
        <w:tc>
          <w:tcPr>
            <w:tcW w:w="1395" w:type="dxa"/>
          </w:tcPr>
          <w:p w14:paraId="496A24B6" w14:textId="77777777" w:rsidR="008707A9" w:rsidRPr="00A325F1" w:rsidRDefault="00CC059B" w:rsidP="004447BD">
            <w:pPr>
              <w:shd w:val="clear" w:color="auto" w:fill="FFFFFF" w:themeFill="background1"/>
              <w:jc w:val="center"/>
              <w:rPr>
                <w:sz w:val="23"/>
                <w:szCs w:val="23"/>
              </w:rPr>
            </w:pPr>
            <w:r w:rsidRPr="00A325F1">
              <w:rPr>
                <w:sz w:val="23"/>
                <w:szCs w:val="23"/>
              </w:rPr>
              <w:t>100</w:t>
            </w:r>
          </w:p>
        </w:tc>
      </w:tr>
      <w:tr w:rsidR="008707A9" w:rsidRPr="00A325F1" w14:paraId="1E10447F" w14:textId="77777777" w:rsidTr="006A7800">
        <w:tc>
          <w:tcPr>
            <w:tcW w:w="1083" w:type="dxa"/>
          </w:tcPr>
          <w:p w14:paraId="4A0132E9" w14:textId="77777777" w:rsidR="008707A9" w:rsidRPr="00A325F1" w:rsidRDefault="00F069CF" w:rsidP="004447BD">
            <w:pPr>
              <w:shd w:val="clear" w:color="auto" w:fill="FFFFFF" w:themeFill="background1"/>
              <w:rPr>
                <w:sz w:val="23"/>
                <w:szCs w:val="23"/>
              </w:rPr>
            </w:pPr>
            <w:r w:rsidRPr="00A325F1">
              <w:rPr>
                <w:sz w:val="23"/>
                <w:szCs w:val="23"/>
              </w:rPr>
              <w:t>9.-6.</w:t>
            </w:r>
          </w:p>
        </w:tc>
        <w:tc>
          <w:tcPr>
            <w:tcW w:w="6810" w:type="dxa"/>
          </w:tcPr>
          <w:p w14:paraId="2B0AE1F9" w14:textId="77777777" w:rsidR="008707A9" w:rsidRPr="00A325F1" w:rsidRDefault="00CC059B" w:rsidP="00EB579F">
            <w:pPr>
              <w:shd w:val="clear" w:color="auto" w:fill="FFFFFF" w:themeFill="background1"/>
              <w:rPr>
                <w:sz w:val="23"/>
                <w:szCs w:val="23"/>
              </w:rPr>
            </w:pPr>
            <w:r w:rsidRPr="00A325F1">
              <w:rPr>
                <w:sz w:val="23"/>
                <w:szCs w:val="23"/>
              </w:rPr>
              <w:t xml:space="preserve">Pranje </w:t>
            </w:r>
            <w:r w:rsidR="008707A9" w:rsidRPr="00A325F1">
              <w:rPr>
                <w:sz w:val="23"/>
                <w:szCs w:val="23"/>
              </w:rPr>
              <w:t>posuđa</w:t>
            </w:r>
            <w:r w:rsidR="00BF2E49">
              <w:rPr>
                <w:sz w:val="23"/>
                <w:szCs w:val="23"/>
              </w:rPr>
              <w:t xml:space="preserve"> i </w:t>
            </w:r>
            <w:r w:rsidR="008707A9" w:rsidRPr="00A325F1">
              <w:rPr>
                <w:sz w:val="23"/>
                <w:szCs w:val="23"/>
              </w:rPr>
              <w:t>opreme</w:t>
            </w:r>
            <w:r w:rsidR="00BF2E49">
              <w:rPr>
                <w:sz w:val="23"/>
                <w:szCs w:val="23"/>
              </w:rPr>
              <w:t>, pranje i glačanje stolnjaka, kuhinjskih krpa</w:t>
            </w:r>
            <w:r w:rsidR="0056131C">
              <w:rPr>
                <w:sz w:val="23"/>
                <w:szCs w:val="23"/>
              </w:rPr>
              <w:t xml:space="preserve"> i ostalog tekstila koji se koristi za potrebe kuhinje</w:t>
            </w:r>
          </w:p>
        </w:tc>
        <w:tc>
          <w:tcPr>
            <w:tcW w:w="1395" w:type="dxa"/>
          </w:tcPr>
          <w:p w14:paraId="5B8BD251" w14:textId="38D764B6" w:rsidR="008707A9" w:rsidRPr="00A325F1" w:rsidRDefault="007F703D" w:rsidP="00BF2E49">
            <w:pPr>
              <w:shd w:val="clear" w:color="auto" w:fill="FFFFFF" w:themeFill="background1"/>
              <w:jc w:val="center"/>
              <w:rPr>
                <w:sz w:val="23"/>
                <w:szCs w:val="23"/>
              </w:rPr>
            </w:pPr>
            <w:r>
              <w:rPr>
                <w:sz w:val="23"/>
                <w:szCs w:val="23"/>
              </w:rPr>
              <w:t>180</w:t>
            </w:r>
          </w:p>
        </w:tc>
      </w:tr>
      <w:tr w:rsidR="008707A9" w:rsidRPr="00A325F1" w14:paraId="2D8BB890" w14:textId="77777777" w:rsidTr="006A7800">
        <w:tc>
          <w:tcPr>
            <w:tcW w:w="1083" w:type="dxa"/>
          </w:tcPr>
          <w:p w14:paraId="71207228" w14:textId="77777777" w:rsidR="008707A9" w:rsidRPr="00A325F1" w:rsidRDefault="00F069CF" w:rsidP="004447BD">
            <w:pPr>
              <w:shd w:val="clear" w:color="auto" w:fill="FFFFFF" w:themeFill="background1"/>
              <w:rPr>
                <w:sz w:val="23"/>
                <w:szCs w:val="23"/>
              </w:rPr>
            </w:pPr>
            <w:r w:rsidRPr="00A325F1">
              <w:rPr>
                <w:sz w:val="23"/>
                <w:szCs w:val="23"/>
              </w:rPr>
              <w:t>9.-6.</w:t>
            </w:r>
          </w:p>
        </w:tc>
        <w:tc>
          <w:tcPr>
            <w:tcW w:w="6810" w:type="dxa"/>
          </w:tcPr>
          <w:p w14:paraId="04C86750" w14:textId="77777777" w:rsidR="008707A9" w:rsidRPr="00A325F1" w:rsidRDefault="00BF2E49" w:rsidP="00BF2E49">
            <w:pPr>
              <w:shd w:val="clear" w:color="auto" w:fill="FFFFFF" w:themeFill="background1"/>
              <w:rPr>
                <w:sz w:val="23"/>
                <w:szCs w:val="23"/>
              </w:rPr>
            </w:pPr>
            <w:r>
              <w:rPr>
                <w:sz w:val="23"/>
                <w:szCs w:val="23"/>
              </w:rPr>
              <w:t>Svakodnevno č</w:t>
            </w:r>
            <w:r w:rsidR="008707A9" w:rsidRPr="00A325F1">
              <w:rPr>
                <w:sz w:val="23"/>
                <w:szCs w:val="23"/>
              </w:rPr>
              <w:t>išćenje</w:t>
            </w:r>
            <w:r>
              <w:rPr>
                <w:sz w:val="23"/>
                <w:szCs w:val="23"/>
              </w:rPr>
              <w:t xml:space="preserve"> i održavanje</w:t>
            </w:r>
            <w:r w:rsidR="008707A9" w:rsidRPr="00A325F1">
              <w:rPr>
                <w:sz w:val="23"/>
                <w:szCs w:val="23"/>
              </w:rPr>
              <w:t xml:space="preserve"> kuhinje</w:t>
            </w:r>
            <w:r>
              <w:rPr>
                <w:sz w:val="23"/>
                <w:szCs w:val="23"/>
              </w:rPr>
              <w:t>,</w:t>
            </w:r>
            <w:r w:rsidR="008707A9" w:rsidRPr="00A325F1">
              <w:rPr>
                <w:sz w:val="23"/>
                <w:szCs w:val="23"/>
              </w:rPr>
              <w:t xml:space="preserve"> skladišta</w:t>
            </w:r>
            <w:r w:rsidRPr="00A325F1">
              <w:rPr>
                <w:sz w:val="23"/>
                <w:szCs w:val="23"/>
              </w:rPr>
              <w:t xml:space="preserve"> i</w:t>
            </w:r>
            <w:r>
              <w:rPr>
                <w:sz w:val="23"/>
                <w:szCs w:val="23"/>
              </w:rPr>
              <w:t xml:space="preserve"> sanitarnih prostora za kuhare</w:t>
            </w:r>
          </w:p>
        </w:tc>
        <w:tc>
          <w:tcPr>
            <w:tcW w:w="1395" w:type="dxa"/>
          </w:tcPr>
          <w:p w14:paraId="1730286E" w14:textId="77777777" w:rsidR="008707A9" w:rsidRPr="00A325F1" w:rsidRDefault="00CC059B" w:rsidP="004447BD">
            <w:pPr>
              <w:shd w:val="clear" w:color="auto" w:fill="FFFFFF" w:themeFill="background1"/>
              <w:jc w:val="center"/>
              <w:rPr>
                <w:sz w:val="23"/>
                <w:szCs w:val="23"/>
              </w:rPr>
            </w:pPr>
            <w:r w:rsidRPr="00A325F1">
              <w:rPr>
                <w:sz w:val="23"/>
                <w:szCs w:val="23"/>
              </w:rPr>
              <w:t>40</w:t>
            </w:r>
          </w:p>
        </w:tc>
      </w:tr>
      <w:tr w:rsidR="008707A9" w:rsidRPr="00A325F1" w14:paraId="0F9FBFAC" w14:textId="77777777" w:rsidTr="006A7800">
        <w:tc>
          <w:tcPr>
            <w:tcW w:w="1083" w:type="dxa"/>
          </w:tcPr>
          <w:p w14:paraId="6434336B" w14:textId="77777777" w:rsidR="008707A9" w:rsidRPr="00A325F1" w:rsidRDefault="008707A9" w:rsidP="004447BD">
            <w:pPr>
              <w:shd w:val="clear" w:color="auto" w:fill="FFFFFF" w:themeFill="background1"/>
              <w:rPr>
                <w:sz w:val="23"/>
                <w:szCs w:val="23"/>
              </w:rPr>
            </w:pPr>
            <w:r w:rsidRPr="00A325F1">
              <w:rPr>
                <w:sz w:val="23"/>
                <w:szCs w:val="23"/>
              </w:rPr>
              <w:t>7.</w:t>
            </w:r>
          </w:p>
        </w:tc>
        <w:tc>
          <w:tcPr>
            <w:tcW w:w="6810" w:type="dxa"/>
          </w:tcPr>
          <w:p w14:paraId="41A5782C" w14:textId="77777777" w:rsidR="008707A9" w:rsidRPr="00A325F1" w:rsidRDefault="008707A9" w:rsidP="004447BD">
            <w:pPr>
              <w:shd w:val="clear" w:color="auto" w:fill="FFFFFF" w:themeFill="background1"/>
              <w:rPr>
                <w:sz w:val="23"/>
                <w:szCs w:val="23"/>
              </w:rPr>
            </w:pPr>
            <w:r w:rsidRPr="00A325F1">
              <w:rPr>
                <w:sz w:val="23"/>
                <w:szCs w:val="23"/>
              </w:rPr>
              <w:t>Priprema hrane i napitaka za izvanredne prilike</w:t>
            </w:r>
          </w:p>
        </w:tc>
        <w:tc>
          <w:tcPr>
            <w:tcW w:w="1395" w:type="dxa"/>
          </w:tcPr>
          <w:p w14:paraId="040003D5" w14:textId="77777777" w:rsidR="008707A9" w:rsidRPr="00A325F1" w:rsidRDefault="00CC059B" w:rsidP="004447BD">
            <w:pPr>
              <w:shd w:val="clear" w:color="auto" w:fill="FFFFFF" w:themeFill="background1"/>
              <w:jc w:val="center"/>
              <w:rPr>
                <w:sz w:val="23"/>
                <w:szCs w:val="23"/>
              </w:rPr>
            </w:pPr>
            <w:r w:rsidRPr="00A325F1">
              <w:rPr>
                <w:sz w:val="23"/>
                <w:szCs w:val="23"/>
              </w:rPr>
              <w:t>50</w:t>
            </w:r>
          </w:p>
        </w:tc>
      </w:tr>
      <w:tr w:rsidR="008707A9" w:rsidRPr="00A325F1" w14:paraId="391118D4" w14:textId="77777777" w:rsidTr="006A7800">
        <w:tc>
          <w:tcPr>
            <w:tcW w:w="1083" w:type="dxa"/>
          </w:tcPr>
          <w:p w14:paraId="7E88F349" w14:textId="77777777" w:rsidR="008707A9" w:rsidRPr="00A325F1" w:rsidRDefault="00F069CF" w:rsidP="004447BD">
            <w:pPr>
              <w:shd w:val="clear" w:color="auto" w:fill="FFFFFF" w:themeFill="background1"/>
              <w:rPr>
                <w:sz w:val="23"/>
                <w:szCs w:val="23"/>
              </w:rPr>
            </w:pPr>
            <w:r w:rsidRPr="00A325F1">
              <w:rPr>
                <w:sz w:val="23"/>
                <w:szCs w:val="23"/>
              </w:rPr>
              <w:t>6.i 8.</w:t>
            </w:r>
          </w:p>
        </w:tc>
        <w:tc>
          <w:tcPr>
            <w:tcW w:w="6810" w:type="dxa"/>
          </w:tcPr>
          <w:p w14:paraId="66EA347F" w14:textId="77777777" w:rsidR="008707A9" w:rsidRPr="00A325F1" w:rsidRDefault="008707A9" w:rsidP="004447BD">
            <w:pPr>
              <w:shd w:val="clear" w:color="auto" w:fill="FFFFFF" w:themeFill="background1"/>
              <w:rPr>
                <w:sz w:val="23"/>
                <w:szCs w:val="23"/>
              </w:rPr>
            </w:pPr>
            <w:r w:rsidRPr="00A325F1">
              <w:rPr>
                <w:sz w:val="23"/>
                <w:szCs w:val="23"/>
              </w:rPr>
              <w:t>Generalno čišćenje prostora za pripremu hrane, posuđa i opreme</w:t>
            </w:r>
          </w:p>
        </w:tc>
        <w:tc>
          <w:tcPr>
            <w:tcW w:w="1395" w:type="dxa"/>
          </w:tcPr>
          <w:p w14:paraId="41ECEB71" w14:textId="63ED5112" w:rsidR="008707A9" w:rsidRPr="00A325F1" w:rsidRDefault="007F703D" w:rsidP="004447BD">
            <w:pPr>
              <w:shd w:val="clear" w:color="auto" w:fill="FFFFFF" w:themeFill="background1"/>
              <w:jc w:val="center"/>
              <w:rPr>
                <w:sz w:val="23"/>
                <w:szCs w:val="23"/>
              </w:rPr>
            </w:pPr>
            <w:r>
              <w:rPr>
                <w:sz w:val="23"/>
                <w:szCs w:val="23"/>
              </w:rPr>
              <w:t>28</w:t>
            </w:r>
            <w:r w:rsidR="00CC059B" w:rsidRPr="00A325F1">
              <w:rPr>
                <w:sz w:val="23"/>
                <w:szCs w:val="23"/>
              </w:rPr>
              <w:t>0</w:t>
            </w:r>
          </w:p>
        </w:tc>
      </w:tr>
      <w:tr w:rsidR="008707A9" w:rsidRPr="00A325F1" w14:paraId="389982BF" w14:textId="77777777" w:rsidTr="006A7800">
        <w:tc>
          <w:tcPr>
            <w:tcW w:w="1083" w:type="dxa"/>
          </w:tcPr>
          <w:p w14:paraId="5FF2617E" w14:textId="77777777" w:rsidR="008707A9" w:rsidRPr="00A325F1" w:rsidRDefault="00F069CF" w:rsidP="004447BD">
            <w:pPr>
              <w:shd w:val="clear" w:color="auto" w:fill="FFFFFF" w:themeFill="background1"/>
              <w:rPr>
                <w:sz w:val="23"/>
                <w:szCs w:val="23"/>
              </w:rPr>
            </w:pPr>
            <w:r w:rsidRPr="00A325F1">
              <w:rPr>
                <w:sz w:val="23"/>
                <w:szCs w:val="23"/>
              </w:rPr>
              <w:t>9.-6.</w:t>
            </w:r>
          </w:p>
        </w:tc>
        <w:tc>
          <w:tcPr>
            <w:tcW w:w="6810" w:type="dxa"/>
          </w:tcPr>
          <w:p w14:paraId="70930EDD" w14:textId="77777777" w:rsidR="008707A9" w:rsidRPr="00A325F1" w:rsidRDefault="008707A9" w:rsidP="004447BD">
            <w:pPr>
              <w:shd w:val="clear" w:color="auto" w:fill="FFFFFF" w:themeFill="background1"/>
              <w:rPr>
                <w:sz w:val="23"/>
                <w:szCs w:val="23"/>
              </w:rPr>
            </w:pPr>
            <w:r w:rsidRPr="00A325F1">
              <w:rPr>
                <w:sz w:val="23"/>
                <w:szCs w:val="23"/>
              </w:rPr>
              <w:t>Ostali nepredviđeni poslovi</w:t>
            </w:r>
          </w:p>
        </w:tc>
        <w:tc>
          <w:tcPr>
            <w:tcW w:w="1395" w:type="dxa"/>
          </w:tcPr>
          <w:p w14:paraId="54AE2A4C" w14:textId="2C154532" w:rsidR="008707A9" w:rsidRPr="00A325F1" w:rsidRDefault="003F00EB" w:rsidP="004447BD">
            <w:pPr>
              <w:shd w:val="clear" w:color="auto" w:fill="FFFFFF" w:themeFill="background1"/>
              <w:jc w:val="center"/>
              <w:rPr>
                <w:sz w:val="23"/>
                <w:szCs w:val="23"/>
              </w:rPr>
            </w:pPr>
            <w:r>
              <w:rPr>
                <w:sz w:val="23"/>
                <w:szCs w:val="23"/>
              </w:rPr>
              <w:t>7</w:t>
            </w:r>
            <w:r w:rsidR="007F703D">
              <w:rPr>
                <w:sz w:val="23"/>
                <w:szCs w:val="23"/>
              </w:rPr>
              <w:t>1</w:t>
            </w:r>
          </w:p>
        </w:tc>
      </w:tr>
    </w:tbl>
    <w:p w14:paraId="7439AAC2" w14:textId="77777777" w:rsidR="000D2E97" w:rsidRDefault="000D2E97" w:rsidP="004447BD">
      <w:pPr>
        <w:shd w:val="clear" w:color="auto" w:fill="FFFFFF" w:themeFill="background1"/>
        <w:rPr>
          <w:rFonts w:ascii="Comic Sans MS" w:hAnsi="Comic Sans MS"/>
          <w:b/>
          <w:bCs/>
          <w:sz w:val="17"/>
          <w:szCs w:val="17"/>
        </w:rPr>
      </w:pPr>
    </w:p>
    <w:p w14:paraId="6358B85B" w14:textId="77777777" w:rsidR="000D2E97" w:rsidRPr="00A325F1" w:rsidRDefault="000D2E97" w:rsidP="004447BD">
      <w:pPr>
        <w:shd w:val="clear" w:color="auto" w:fill="FFFFFF" w:themeFill="background1"/>
        <w:rPr>
          <w:rFonts w:ascii="Comic Sans MS" w:hAnsi="Comic Sans MS"/>
          <w:b/>
          <w:bCs/>
          <w:sz w:val="17"/>
          <w:szCs w:val="17"/>
        </w:rPr>
      </w:pPr>
    </w:p>
    <w:p w14:paraId="5DA559D7" w14:textId="65E72013" w:rsidR="000D2E97" w:rsidRPr="00C7465A" w:rsidRDefault="00C7465A" w:rsidP="00D67741">
      <w:pPr>
        <w:pStyle w:val="Naslov2"/>
        <w:rPr>
          <w:rFonts w:ascii="Times New Roman" w:hAnsi="Times New Roman" w:cs="Times New Roman"/>
          <w:i w:val="0"/>
          <w:iCs w:val="0"/>
          <w:sz w:val="24"/>
          <w:szCs w:val="24"/>
        </w:rPr>
      </w:pPr>
      <w:bookmarkStart w:id="69" w:name="_Toc211259845"/>
      <w:r w:rsidRPr="00C7465A">
        <w:rPr>
          <w:rFonts w:ascii="Times New Roman" w:hAnsi="Times New Roman" w:cs="Times New Roman"/>
          <w:i w:val="0"/>
          <w:iCs w:val="0"/>
          <w:sz w:val="24"/>
          <w:szCs w:val="24"/>
        </w:rPr>
        <w:t>5.9. PLAN RADA SPREMAČICA</w:t>
      </w:r>
      <w:bookmarkEnd w:id="69"/>
      <w:r w:rsidRPr="00C7465A">
        <w:rPr>
          <w:rFonts w:ascii="Times New Roman" w:hAnsi="Times New Roman" w:cs="Times New Roman"/>
          <w:i w:val="0"/>
          <w:iCs w:val="0"/>
          <w:sz w:val="24"/>
          <w:szCs w:val="24"/>
        </w:rPr>
        <w:tab/>
      </w:r>
      <w:r w:rsidR="000D2E97" w:rsidRPr="00C7465A">
        <w:rPr>
          <w:rFonts w:ascii="Times New Roman" w:hAnsi="Times New Roman" w:cs="Times New Roman"/>
          <w:i w:val="0"/>
          <w:iCs w:val="0"/>
          <w:sz w:val="24"/>
          <w:szCs w:val="24"/>
        </w:rPr>
        <w:tab/>
      </w:r>
      <w:r w:rsidR="000D2E97" w:rsidRPr="00C7465A">
        <w:rPr>
          <w:rFonts w:ascii="Times New Roman" w:hAnsi="Times New Roman" w:cs="Times New Roman"/>
          <w:i w:val="0"/>
          <w:iCs w:val="0"/>
          <w:sz w:val="24"/>
          <w:szCs w:val="24"/>
        </w:rPr>
        <w:tab/>
      </w:r>
      <w:r w:rsidR="000D2E97" w:rsidRPr="00C7465A">
        <w:rPr>
          <w:rFonts w:ascii="Times New Roman" w:hAnsi="Times New Roman" w:cs="Times New Roman"/>
          <w:i w:val="0"/>
          <w:iCs w:val="0"/>
          <w:sz w:val="24"/>
          <w:szCs w:val="24"/>
        </w:rPr>
        <w:tab/>
      </w:r>
      <w:r w:rsidR="000D2E97" w:rsidRPr="00C7465A">
        <w:rPr>
          <w:rFonts w:ascii="Times New Roman" w:hAnsi="Times New Roman" w:cs="Times New Roman"/>
          <w:i w:val="0"/>
          <w:iCs w:val="0"/>
          <w:sz w:val="24"/>
          <w:szCs w:val="24"/>
        </w:rPr>
        <w:tab/>
      </w:r>
    </w:p>
    <w:p w14:paraId="2B7484B1" w14:textId="77777777" w:rsidR="000D2E97" w:rsidRDefault="000D2E97" w:rsidP="004447BD">
      <w:pPr>
        <w:shd w:val="clear" w:color="auto" w:fill="FFFFFF" w:themeFill="background1"/>
      </w:pPr>
    </w:p>
    <w:tbl>
      <w:tblPr>
        <w:tblStyle w:val="Reetkatablice"/>
        <w:tblW w:w="0" w:type="auto"/>
        <w:tblLook w:val="04A0" w:firstRow="1" w:lastRow="0" w:firstColumn="1" w:lastColumn="0" w:noHBand="0" w:noVBand="1"/>
      </w:tblPr>
      <w:tblGrid>
        <w:gridCol w:w="562"/>
        <w:gridCol w:w="2947"/>
        <w:gridCol w:w="1859"/>
        <w:gridCol w:w="1850"/>
        <w:gridCol w:w="1844"/>
      </w:tblGrid>
      <w:tr w:rsidR="006A7800" w14:paraId="1F06FCF6" w14:textId="77777777" w:rsidTr="0005593E">
        <w:tc>
          <w:tcPr>
            <w:tcW w:w="562" w:type="dxa"/>
            <w:vMerge w:val="restart"/>
            <w:shd w:val="clear" w:color="auto" w:fill="FFFFFF" w:themeFill="background1"/>
            <w:textDirection w:val="btLr"/>
          </w:tcPr>
          <w:p w14:paraId="3013503F" w14:textId="77777777" w:rsidR="006A7800" w:rsidRDefault="006A7800" w:rsidP="006A7800">
            <w:pPr>
              <w:shd w:val="clear" w:color="auto" w:fill="FFFFFF" w:themeFill="background1"/>
              <w:ind w:left="113" w:right="113"/>
              <w:jc w:val="center"/>
            </w:pPr>
            <w:r>
              <w:t>OPIS POSLOVA</w:t>
            </w:r>
          </w:p>
        </w:tc>
        <w:tc>
          <w:tcPr>
            <w:tcW w:w="2947" w:type="dxa"/>
          </w:tcPr>
          <w:p w14:paraId="6FFA4179" w14:textId="77777777" w:rsidR="006A7800" w:rsidRDefault="006A7800" w:rsidP="005A4EAD">
            <w:r>
              <w:t>SVAKODNEVNO</w:t>
            </w:r>
          </w:p>
        </w:tc>
        <w:tc>
          <w:tcPr>
            <w:tcW w:w="1859" w:type="dxa"/>
          </w:tcPr>
          <w:p w14:paraId="6EAEAED3" w14:textId="77777777" w:rsidR="006A7800" w:rsidRDefault="005A4EAD" w:rsidP="005A4EAD">
            <w:r>
              <w:t>MJESEČNO</w:t>
            </w:r>
          </w:p>
        </w:tc>
        <w:tc>
          <w:tcPr>
            <w:tcW w:w="1850" w:type="dxa"/>
          </w:tcPr>
          <w:p w14:paraId="3E75B5D6" w14:textId="77777777" w:rsidR="006A7800" w:rsidRDefault="005A4EAD" w:rsidP="005A4EAD">
            <w:r>
              <w:t>PO POTREBI</w:t>
            </w:r>
          </w:p>
        </w:tc>
        <w:tc>
          <w:tcPr>
            <w:tcW w:w="1844" w:type="dxa"/>
          </w:tcPr>
          <w:p w14:paraId="44CD9CD9" w14:textId="77777777" w:rsidR="006A7800" w:rsidRDefault="005A4EAD" w:rsidP="005A4EAD">
            <w:r>
              <w:t>ZA VRIJEME PRAZNIKA</w:t>
            </w:r>
          </w:p>
        </w:tc>
      </w:tr>
      <w:tr w:rsidR="006A7800" w14:paraId="0BB576C8" w14:textId="77777777" w:rsidTr="0005593E">
        <w:tc>
          <w:tcPr>
            <w:tcW w:w="562" w:type="dxa"/>
            <w:vMerge/>
            <w:shd w:val="clear" w:color="auto" w:fill="FFFFFF" w:themeFill="background1"/>
            <w:textDirection w:val="btLr"/>
          </w:tcPr>
          <w:p w14:paraId="6A2331D2" w14:textId="77777777" w:rsidR="006A7800" w:rsidRDefault="006A7800" w:rsidP="006A7800">
            <w:pPr>
              <w:shd w:val="clear" w:color="auto" w:fill="FFFFFF" w:themeFill="background1"/>
              <w:ind w:left="113" w:right="113"/>
              <w:jc w:val="center"/>
            </w:pPr>
          </w:p>
        </w:tc>
        <w:tc>
          <w:tcPr>
            <w:tcW w:w="2947" w:type="dxa"/>
          </w:tcPr>
          <w:p w14:paraId="633B37ED" w14:textId="77777777" w:rsidR="006A7800" w:rsidRPr="00EC6BA9" w:rsidRDefault="006A7800" w:rsidP="005A4EAD">
            <w:pPr>
              <w:shd w:val="clear" w:color="auto" w:fill="FFFFFF" w:themeFill="background1"/>
              <w:rPr>
                <w:sz w:val="23"/>
                <w:szCs w:val="23"/>
              </w:rPr>
            </w:pPr>
            <w:r w:rsidRPr="00EC6BA9">
              <w:rPr>
                <w:sz w:val="23"/>
                <w:szCs w:val="23"/>
              </w:rPr>
              <w:t>Čišćenje i ribanje klupa od kemijske olovke i guma</w:t>
            </w:r>
            <w:r w:rsidR="005A4EAD" w:rsidRPr="00EC6BA9">
              <w:rPr>
                <w:sz w:val="23"/>
                <w:szCs w:val="23"/>
              </w:rPr>
              <w:t xml:space="preserve"> za žvakanje</w:t>
            </w:r>
          </w:p>
        </w:tc>
        <w:tc>
          <w:tcPr>
            <w:tcW w:w="1859" w:type="dxa"/>
          </w:tcPr>
          <w:p w14:paraId="71DD7BDA" w14:textId="77777777" w:rsidR="006A7800" w:rsidRPr="00EC6BA9" w:rsidRDefault="006A7800" w:rsidP="004447BD">
            <w:pPr>
              <w:shd w:val="clear" w:color="auto" w:fill="FFFFFF" w:themeFill="background1"/>
              <w:rPr>
                <w:sz w:val="23"/>
                <w:szCs w:val="23"/>
              </w:rPr>
            </w:pPr>
            <w:r w:rsidRPr="00EC6BA9">
              <w:rPr>
                <w:sz w:val="23"/>
                <w:szCs w:val="23"/>
              </w:rPr>
              <w:t>Pranje prozora</w:t>
            </w:r>
          </w:p>
        </w:tc>
        <w:tc>
          <w:tcPr>
            <w:tcW w:w="1850" w:type="dxa"/>
          </w:tcPr>
          <w:p w14:paraId="58E54498" w14:textId="77777777" w:rsidR="006A7800" w:rsidRPr="00EC6BA9" w:rsidRDefault="006A7800" w:rsidP="004447BD">
            <w:pPr>
              <w:shd w:val="clear" w:color="auto" w:fill="FFFFFF" w:themeFill="background1"/>
              <w:rPr>
                <w:sz w:val="23"/>
                <w:szCs w:val="23"/>
              </w:rPr>
            </w:pPr>
            <w:r w:rsidRPr="00EC6BA9">
              <w:rPr>
                <w:sz w:val="23"/>
                <w:szCs w:val="23"/>
              </w:rPr>
              <w:t>Pranje zavjesa</w:t>
            </w:r>
          </w:p>
        </w:tc>
        <w:tc>
          <w:tcPr>
            <w:tcW w:w="1844" w:type="dxa"/>
          </w:tcPr>
          <w:p w14:paraId="6E85525C" w14:textId="77777777" w:rsidR="006A7800" w:rsidRPr="00EC6BA9" w:rsidRDefault="006A7800" w:rsidP="004447BD">
            <w:pPr>
              <w:shd w:val="clear" w:color="auto" w:fill="FFFFFF" w:themeFill="background1"/>
              <w:rPr>
                <w:sz w:val="23"/>
                <w:szCs w:val="23"/>
              </w:rPr>
            </w:pPr>
            <w:r w:rsidRPr="00EC6BA9">
              <w:rPr>
                <w:sz w:val="23"/>
                <w:szCs w:val="23"/>
              </w:rPr>
              <w:t>Detaljno čišćenje i ribanje klupa</w:t>
            </w:r>
          </w:p>
        </w:tc>
      </w:tr>
      <w:tr w:rsidR="006A7800" w14:paraId="04AD5564" w14:textId="77777777" w:rsidTr="0005593E">
        <w:tc>
          <w:tcPr>
            <w:tcW w:w="562" w:type="dxa"/>
            <w:vMerge/>
            <w:shd w:val="clear" w:color="auto" w:fill="FFFFFF" w:themeFill="background1"/>
          </w:tcPr>
          <w:p w14:paraId="4B9A84BD" w14:textId="77777777" w:rsidR="006A7800" w:rsidRDefault="006A7800" w:rsidP="004447BD">
            <w:pPr>
              <w:shd w:val="clear" w:color="auto" w:fill="FFFFFF" w:themeFill="background1"/>
            </w:pPr>
          </w:p>
        </w:tc>
        <w:tc>
          <w:tcPr>
            <w:tcW w:w="2947" w:type="dxa"/>
          </w:tcPr>
          <w:p w14:paraId="01E31557" w14:textId="77777777" w:rsidR="006A7800" w:rsidRPr="00EC6BA9" w:rsidRDefault="006A7800" w:rsidP="004447BD">
            <w:pPr>
              <w:shd w:val="clear" w:color="auto" w:fill="FFFFFF" w:themeFill="background1"/>
              <w:rPr>
                <w:sz w:val="23"/>
                <w:szCs w:val="23"/>
              </w:rPr>
            </w:pPr>
            <w:r w:rsidRPr="00EC6BA9">
              <w:rPr>
                <w:sz w:val="23"/>
                <w:szCs w:val="23"/>
              </w:rPr>
              <w:t>Pražnjenje i čišćenje koševa za smeće i kutije za papir</w:t>
            </w:r>
            <w:r w:rsidR="008E27B9">
              <w:rPr>
                <w:sz w:val="23"/>
                <w:szCs w:val="23"/>
              </w:rPr>
              <w:t xml:space="preserve">, te dezinfekcija </w:t>
            </w:r>
          </w:p>
        </w:tc>
        <w:tc>
          <w:tcPr>
            <w:tcW w:w="1859" w:type="dxa"/>
          </w:tcPr>
          <w:p w14:paraId="7FB65370" w14:textId="77777777" w:rsidR="006A7800" w:rsidRPr="00EC6BA9" w:rsidRDefault="006A7800" w:rsidP="004447BD">
            <w:pPr>
              <w:shd w:val="clear" w:color="auto" w:fill="FFFFFF" w:themeFill="background1"/>
              <w:rPr>
                <w:sz w:val="23"/>
                <w:szCs w:val="23"/>
              </w:rPr>
            </w:pPr>
            <w:r w:rsidRPr="00EC6BA9">
              <w:rPr>
                <w:sz w:val="23"/>
                <w:szCs w:val="23"/>
              </w:rPr>
              <w:t>Čišćenje i pranje zidova u učionicama i hodnicima</w:t>
            </w:r>
          </w:p>
        </w:tc>
        <w:tc>
          <w:tcPr>
            <w:tcW w:w="1850" w:type="dxa"/>
          </w:tcPr>
          <w:p w14:paraId="10ABEFAC" w14:textId="77777777" w:rsidR="006A7800" w:rsidRPr="00EC6BA9" w:rsidRDefault="006A7800" w:rsidP="004447BD">
            <w:pPr>
              <w:shd w:val="clear" w:color="auto" w:fill="FFFFFF" w:themeFill="background1"/>
              <w:rPr>
                <w:sz w:val="23"/>
                <w:szCs w:val="23"/>
              </w:rPr>
            </w:pPr>
            <w:r w:rsidRPr="00EC6BA9">
              <w:rPr>
                <w:sz w:val="23"/>
                <w:szCs w:val="23"/>
              </w:rPr>
              <w:t>Pranje prozora i zavjesa, ako je potrebno češće od mjesečnog</w:t>
            </w:r>
          </w:p>
        </w:tc>
        <w:tc>
          <w:tcPr>
            <w:tcW w:w="1844" w:type="dxa"/>
          </w:tcPr>
          <w:p w14:paraId="2F1646F8" w14:textId="77777777" w:rsidR="006A7800" w:rsidRPr="00EC6BA9" w:rsidRDefault="006A7800" w:rsidP="004447BD">
            <w:pPr>
              <w:shd w:val="clear" w:color="auto" w:fill="FFFFFF" w:themeFill="background1"/>
              <w:rPr>
                <w:sz w:val="23"/>
                <w:szCs w:val="23"/>
              </w:rPr>
            </w:pPr>
            <w:r w:rsidRPr="00EC6BA9">
              <w:rPr>
                <w:sz w:val="23"/>
                <w:szCs w:val="23"/>
              </w:rPr>
              <w:t>Čišćenje podova od krečenja, premazivanje zaštitnim sredstvima</w:t>
            </w:r>
          </w:p>
        </w:tc>
      </w:tr>
      <w:tr w:rsidR="006A7800" w14:paraId="049E5DD1" w14:textId="77777777" w:rsidTr="0005593E">
        <w:tc>
          <w:tcPr>
            <w:tcW w:w="562" w:type="dxa"/>
            <w:vMerge/>
            <w:shd w:val="clear" w:color="auto" w:fill="FFFFFF" w:themeFill="background1"/>
          </w:tcPr>
          <w:p w14:paraId="08B180C6" w14:textId="77777777" w:rsidR="006A7800" w:rsidRDefault="006A7800" w:rsidP="004447BD">
            <w:pPr>
              <w:shd w:val="clear" w:color="auto" w:fill="FFFFFF" w:themeFill="background1"/>
            </w:pPr>
          </w:p>
        </w:tc>
        <w:tc>
          <w:tcPr>
            <w:tcW w:w="2947" w:type="dxa"/>
          </w:tcPr>
          <w:p w14:paraId="1CA5DC30" w14:textId="77777777" w:rsidR="006A7800" w:rsidRPr="00EC6BA9" w:rsidRDefault="006A7800" w:rsidP="004447BD">
            <w:pPr>
              <w:shd w:val="clear" w:color="auto" w:fill="FFFFFF" w:themeFill="background1"/>
              <w:rPr>
                <w:sz w:val="23"/>
                <w:szCs w:val="23"/>
              </w:rPr>
            </w:pPr>
            <w:r w:rsidRPr="00EC6BA9">
              <w:rPr>
                <w:sz w:val="23"/>
                <w:szCs w:val="23"/>
              </w:rPr>
              <w:t xml:space="preserve">Brisanje prašine i paučine sa zidova, svjetiljki, oko i ispod prozora, iznad radijatora i po nastavnim sredstvima i pomagalima u učionicama i ostalim prostorima </w:t>
            </w:r>
          </w:p>
        </w:tc>
        <w:tc>
          <w:tcPr>
            <w:tcW w:w="1859" w:type="dxa"/>
          </w:tcPr>
          <w:p w14:paraId="21FCD004" w14:textId="77777777" w:rsidR="006A7800" w:rsidRPr="00EC6BA9" w:rsidRDefault="006A7800" w:rsidP="004447BD">
            <w:pPr>
              <w:shd w:val="clear" w:color="auto" w:fill="FFFFFF" w:themeFill="background1"/>
              <w:rPr>
                <w:sz w:val="23"/>
                <w:szCs w:val="23"/>
              </w:rPr>
            </w:pPr>
            <w:r w:rsidRPr="00EC6BA9">
              <w:rPr>
                <w:sz w:val="23"/>
                <w:szCs w:val="23"/>
              </w:rPr>
              <w:t>Čišćenje i pranje ormara izvana</w:t>
            </w:r>
          </w:p>
        </w:tc>
        <w:tc>
          <w:tcPr>
            <w:tcW w:w="1850" w:type="dxa"/>
          </w:tcPr>
          <w:p w14:paraId="7AC4F43A" w14:textId="77777777" w:rsidR="006A7800" w:rsidRPr="00EC6BA9" w:rsidRDefault="006A7800" w:rsidP="004447BD">
            <w:pPr>
              <w:shd w:val="clear" w:color="auto" w:fill="FFFFFF" w:themeFill="background1"/>
              <w:rPr>
                <w:sz w:val="23"/>
                <w:szCs w:val="23"/>
              </w:rPr>
            </w:pPr>
            <w:r w:rsidRPr="00EC6BA9">
              <w:rPr>
                <w:sz w:val="23"/>
                <w:szCs w:val="23"/>
              </w:rPr>
              <w:t>Krpanje oštećenih zavjesa, postavljenje kvačica</w:t>
            </w:r>
          </w:p>
        </w:tc>
        <w:tc>
          <w:tcPr>
            <w:tcW w:w="1844" w:type="dxa"/>
          </w:tcPr>
          <w:p w14:paraId="70DA5FE9" w14:textId="77777777" w:rsidR="006A7800" w:rsidRPr="00EC6BA9" w:rsidRDefault="006A7800" w:rsidP="004447BD">
            <w:pPr>
              <w:shd w:val="clear" w:color="auto" w:fill="FFFFFF" w:themeFill="background1"/>
              <w:rPr>
                <w:sz w:val="23"/>
                <w:szCs w:val="23"/>
              </w:rPr>
            </w:pPr>
            <w:r w:rsidRPr="00EC6BA9">
              <w:rPr>
                <w:sz w:val="23"/>
                <w:szCs w:val="23"/>
              </w:rPr>
              <w:t>Čišćenje i pranje ormara iznutra (po uklanjanju sadržaja od strane učitelja)</w:t>
            </w:r>
          </w:p>
        </w:tc>
      </w:tr>
      <w:tr w:rsidR="006A7800" w14:paraId="299D1E2F" w14:textId="77777777" w:rsidTr="0005593E">
        <w:tc>
          <w:tcPr>
            <w:tcW w:w="562" w:type="dxa"/>
            <w:vMerge/>
            <w:shd w:val="clear" w:color="auto" w:fill="FFFFFF" w:themeFill="background1"/>
          </w:tcPr>
          <w:p w14:paraId="4A81CB41" w14:textId="77777777" w:rsidR="006A7800" w:rsidRDefault="006A7800" w:rsidP="004447BD">
            <w:pPr>
              <w:shd w:val="clear" w:color="auto" w:fill="FFFFFF" w:themeFill="background1"/>
            </w:pPr>
          </w:p>
        </w:tc>
        <w:tc>
          <w:tcPr>
            <w:tcW w:w="2947" w:type="dxa"/>
          </w:tcPr>
          <w:p w14:paraId="705F5C85" w14:textId="77777777" w:rsidR="006A7800" w:rsidRPr="00EC6BA9" w:rsidRDefault="006A7800" w:rsidP="004447BD">
            <w:pPr>
              <w:shd w:val="clear" w:color="auto" w:fill="FFFFFF" w:themeFill="background1"/>
              <w:rPr>
                <w:sz w:val="23"/>
                <w:szCs w:val="23"/>
              </w:rPr>
            </w:pPr>
            <w:r w:rsidRPr="00EC6BA9">
              <w:rPr>
                <w:sz w:val="23"/>
                <w:szCs w:val="23"/>
              </w:rPr>
              <w:t>Popravljanje zavjesa</w:t>
            </w:r>
          </w:p>
        </w:tc>
        <w:tc>
          <w:tcPr>
            <w:tcW w:w="1859" w:type="dxa"/>
          </w:tcPr>
          <w:p w14:paraId="156D4757" w14:textId="77777777" w:rsidR="006A7800" w:rsidRPr="00EC6BA9" w:rsidRDefault="006A7800" w:rsidP="004447BD">
            <w:pPr>
              <w:shd w:val="clear" w:color="auto" w:fill="FFFFFF" w:themeFill="background1"/>
              <w:rPr>
                <w:sz w:val="23"/>
                <w:szCs w:val="23"/>
              </w:rPr>
            </w:pPr>
            <w:r w:rsidRPr="00EC6BA9">
              <w:rPr>
                <w:sz w:val="23"/>
                <w:szCs w:val="23"/>
              </w:rPr>
              <w:t>Pranje svjetiljaka na stropu i zidu u učionicama i ostalim prostorima škole</w:t>
            </w:r>
          </w:p>
        </w:tc>
        <w:tc>
          <w:tcPr>
            <w:tcW w:w="1850" w:type="dxa"/>
          </w:tcPr>
          <w:p w14:paraId="1C56932C" w14:textId="77777777" w:rsidR="006A7800" w:rsidRPr="00EC6BA9" w:rsidRDefault="006A7800" w:rsidP="004447BD">
            <w:pPr>
              <w:shd w:val="clear" w:color="auto" w:fill="FFFFFF" w:themeFill="background1"/>
              <w:rPr>
                <w:sz w:val="23"/>
                <w:szCs w:val="23"/>
              </w:rPr>
            </w:pPr>
            <w:r w:rsidRPr="00EC6BA9">
              <w:rPr>
                <w:sz w:val="23"/>
                <w:szCs w:val="23"/>
              </w:rPr>
              <w:t xml:space="preserve">Pomoć oko pripreme javnih priredbi i kulturnih manifestacija u školi (premještanje klupa, stolica, i postavljanje bine, </w:t>
            </w:r>
            <w:r w:rsidRPr="00EC6BA9">
              <w:rPr>
                <w:sz w:val="23"/>
                <w:szCs w:val="23"/>
              </w:rPr>
              <w:lastRenderedPageBreak/>
              <w:t>te svaka druga potrebna pomoć</w:t>
            </w:r>
          </w:p>
        </w:tc>
        <w:tc>
          <w:tcPr>
            <w:tcW w:w="1844" w:type="dxa"/>
          </w:tcPr>
          <w:p w14:paraId="4058CC29" w14:textId="77777777" w:rsidR="006A7800" w:rsidRPr="00EC6BA9" w:rsidRDefault="006A7800" w:rsidP="004447BD">
            <w:pPr>
              <w:shd w:val="clear" w:color="auto" w:fill="FFFFFF" w:themeFill="background1"/>
              <w:rPr>
                <w:sz w:val="23"/>
                <w:szCs w:val="23"/>
              </w:rPr>
            </w:pPr>
            <w:r w:rsidRPr="00EC6BA9">
              <w:rPr>
                <w:sz w:val="23"/>
                <w:szCs w:val="23"/>
              </w:rPr>
              <w:lastRenderedPageBreak/>
              <w:t>Čišćenje paučine i prašine na vanjskoj strani prozorskih okvira</w:t>
            </w:r>
          </w:p>
        </w:tc>
      </w:tr>
      <w:tr w:rsidR="006A7800" w14:paraId="0FD6BF7F" w14:textId="77777777" w:rsidTr="0005593E">
        <w:tc>
          <w:tcPr>
            <w:tcW w:w="562" w:type="dxa"/>
            <w:vMerge/>
            <w:shd w:val="clear" w:color="auto" w:fill="FFFFFF" w:themeFill="background1"/>
          </w:tcPr>
          <w:p w14:paraId="0B9BAA06" w14:textId="77777777" w:rsidR="006A7800" w:rsidRDefault="006A7800" w:rsidP="004447BD">
            <w:pPr>
              <w:shd w:val="clear" w:color="auto" w:fill="FFFFFF" w:themeFill="background1"/>
            </w:pPr>
          </w:p>
        </w:tc>
        <w:tc>
          <w:tcPr>
            <w:tcW w:w="2947" w:type="dxa"/>
          </w:tcPr>
          <w:p w14:paraId="6DD65D74" w14:textId="77777777" w:rsidR="006A7800" w:rsidRPr="00EC6BA9" w:rsidRDefault="006A7800" w:rsidP="004447BD">
            <w:pPr>
              <w:shd w:val="clear" w:color="auto" w:fill="FFFFFF" w:themeFill="background1"/>
              <w:rPr>
                <w:sz w:val="23"/>
                <w:szCs w:val="23"/>
              </w:rPr>
            </w:pPr>
            <w:r w:rsidRPr="00EC6BA9">
              <w:rPr>
                <w:sz w:val="23"/>
                <w:szCs w:val="23"/>
              </w:rPr>
              <w:t>Pranje podova u učionicama, hodnicima i ostalim prostorima</w:t>
            </w:r>
            <w:r w:rsidR="008E27B9">
              <w:rPr>
                <w:sz w:val="23"/>
                <w:szCs w:val="23"/>
              </w:rPr>
              <w:t>, te dezinfekcija</w:t>
            </w:r>
          </w:p>
        </w:tc>
        <w:tc>
          <w:tcPr>
            <w:tcW w:w="1859" w:type="dxa"/>
          </w:tcPr>
          <w:p w14:paraId="53CC0A99" w14:textId="77777777" w:rsidR="006A7800" w:rsidRPr="00EC6BA9" w:rsidRDefault="006A7800" w:rsidP="004447BD">
            <w:pPr>
              <w:shd w:val="clear" w:color="auto" w:fill="FFFFFF" w:themeFill="background1"/>
              <w:rPr>
                <w:sz w:val="23"/>
                <w:szCs w:val="23"/>
              </w:rPr>
            </w:pPr>
            <w:r w:rsidRPr="00EC6BA9">
              <w:rPr>
                <w:sz w:val="23"/>
                <w:szCs w:val="23"/>
              </w:rPr>
              <w:t>Pranje radijatora</w:t>
            </w:r>
          </w:p>
        </w:tc>
        <w:tc>
          <w:tcPr>
            <w:tcW w:w="1850" w:type="dxa"/>
          </w:tcPr>
          <w:p w14:paraId="55BF794E" w14:textId="77777777" w:rsidR="006A7800" w:rsidRPr="00EC6BA9" w:rsidRDefault="006A7800" w:rsidP="004447BD">
            <w:pPr>
              <w:shd w:val="clear" w:color="auto" w:fill="FFFFFF" w:themeFill="background1"/>
              <w:rPr>
                <w:sz w:val="23"/>
                <w:szCs w:val="23"/>
              </w:rPr>
            </w:pPr>
            <w:r w:rsidRPr="00EC6BA9">
              <w:rPr>
                <w:sz w:val="23"/>
                <w:szCs w:val="23"/>
              </w:rPr>
              <w:t>Dežuranje za vrijeme kulturnih i javnih manifestacija</w:t>
            </w:r>
          </w:p>
        </w:tc>
        <w:tc>
          <w:tcPr>
            <w:tcW w:w="1844" w:type="dxa"/>
          </w:tcPr>
          <w:p w14:paraId="2D9D8A7E" w14:textId="77777777" w:rsidR="006A7800" w:rsidRPr="00EC6BA9" w:rsidRDefault="006A7800" w:rsidP="004447BD">
            <w:pPr>
              <w:shd w:val="clear" w:color="auto" w:fill="FFFFFF" w:themeFill="background1"/>
              <w:rPr>
                <w:sz w:val="23"/>
                <w:szCs w:val="23"/>
              </w:rPr>
            </w:pPr>
            <w:r w:rsidRPr="00EC6BA9">
              <w:rPr>
                <w:sz w:val="23"/>
                <w:szCs w:val="23"/>
              </w:rPr>
              <w:t>Pranje prozora</w:t>
            </w:r>
          </w:p>
        </w:tc>
      </w:tr>
      <w:tr w:rsidR="006A7800" w14:paraId="43D97E7C" w14:textId="77777777" w:rsidTr="0005593E">
        <w:tc>
          <w:tcPr>
            <w:tcW w:w="562" w:type="dxa"/>
            <w:vMerge/>
            <w:shd w:val="clear" w:color="auto" w:fill="FFFFFF" w:themeFill="background1"/>
          </w:tcPr>
          <w:p w14:paraId="3C7D15B2" w14:textId="77777777" w:rsidR="006A7800" w:rsidRDefault="006A7800" w:rsidP="004447BD">
            <w:pPr>
              <w:shd w:val="clear" w:color="auto" w:fill="FFFFFF" w:themeFill="background1"/>
            </w:pPr>
          </w:p>
        </w:tc>
        <w:tc>
          <w:tcPr>
            <w:tcW w:w="2947" w:type="dxa"/>
          </w:tcPr>
          <w:p w14:paraId="25B62E19" w14:textId="77777777" w:rsidR="006A7800" w:rsidRPr="00EC6BA9" w:rsidRDefault="006A7800" w:rsidP="004447BD">
            <w:pPr>
              <w:shd w:val="clear" w:color="auto" w:fill="FFFFFF" w:themeFill="background1"/>
              <w:rPr>
                <w:sz w:val="23"/>
                <w:szCs w:val="23"/>
              </w:rPr>
            </w:pPr>
            <w:r w:rsidRPr="00EC6BA9">
              <w:rPr>
                <w:sz w:val="23"/>
                <w:szCs w:val="23"/>
              </w:rPr>
              <w:t>Pranje lavaboa, ogledala i okolnih pločica u učionicama</w:t>
            </w:r>
            <w:r w:rsidR="008E27B9">
              <w:rPr>
                <w:sz w:val="23"/>
                <w:szCs w:val="23"/>
              </w:rPr>
              <w:t>, te dezinfekcija</w:t>
            </w:r>
          </w:p>
        </w:tc>
        <w:tc>
          <w:tcPr>
            <w:tcW w:w="1859" w:type="dxa"/>
          </w:tcPr>
          <w:p w14:paraId="59134627" w14:textId="77777777" w:rsidR="006A7800" w:rsidRPr="00EC6BA9" w:rsidRDefault="006A7800" w:rsidP="004447BD">
            <w:pPr>
              <w:shd w:val="clear" w:color="auto" w:fill="FFFFFF" w:themeFill="background1"/>
              <w:rPr>
                <w:sz w:val="23"/>
                <w:szCs w:val="23"/>
              </w:rPr>
            </w:pPr>
            <w:r w:rsidRPr="00EC6BA9">
              <w:rPr>
                <w:sz w:val="23"/>
                <w:szCs w:val="23"/>
              </w:rPr>
              <w:t>Detaljno ribanje pločica na zidovima WC-a</w:t>
            </w:r>
          </w:p>
        </w:tc>
        <w:tc>
          <w:tcPr>
            <w:tcW w:w="1850" w:type="dxa"/>
          </w:tcPr>
          <w:p w14:paraId="53773489" w14:textId="77777777" w:rsidR="006A7800" w:rsidRPr="00EC6BA9" w:rsidRDefault="006A7800" w:rsidP="004447BD">
            <w:pPr>
              <w:shd w:val="clear" w:color="auto" w:fill="FFFFFF" w:themeFill="background1"/>
              <w:rPr>
                <w:sz w:val="23"/>
                <w:szCs w:val="23"/>
              </w:rPr>
            </w:pPr>
            <w:r w:rsidRPr="00EC6BA9">
              <w:rPr>
                <w:sz w:val="23"/>
                <w:szCs w:val="23"/>
              </w:rPr>
              <w:t>Čišćenje i uređenje vanjskih prostora i staza oko škole (metenje, čišćenje prilaznih staza od trave i lišća)</w:t>
            </w:r>
          </w:p>
        </w:tc>
        <w:tc>
          <w:tcPr>
            <w:tcW w:w="1844" w:type="dxa"/>
          </w:tcPr>
          <w:p w14:paraId="1F275AF7" w14:textId="77777777" w:rsidR="006A7800" w:rsidRPr="00EC6BA9" w:rsidRDefault="006A7800" w:rsidP="004447BD">
            <w:pPr>
              <w:shd w:val="clear" w:color="auto" w:fill="FFFFFF" w:themeFill="background1"/>
              <w:rPr>
                <w:sz w:val="23"/>
                <w:szCs w:val="23"/>
              </w:rPr>
            </w:pPr>
            <w:r w:rsidRPr="00EC6BA9">
              <w:rPr>
                <w:sz w:val="23"/>
                <w:szCs w:val="23"/>
              </w:rPr>
              <w:t>Pranje i laštenje namještaja i ostale školske opreme</w:t>
            </w:r>
          </w:p>
        </w:tc>
      </w:tr>
      <w:tr w:rsidR="006A7800" w14:paraId="61178A49" w14:textId="77777777" w:rsidTr="0005593E">
        <w:tc>
          <w:tcPr>
            <w:tcW w:w="562" w:type="dxa"/>
            <w:vMerge/>
            <w:shd w:val="clear" w:color="auto" w:fill="FFFFFF" w:themeFill="background1"/>
          </w:tcPr>
          <w:p w14:paraId="09D64333" w14:textId="77777777" w:rsidR="006A7800" w:rsidRDefault="006A7800" w:rsidP="004447BD">
            <w:pPr>
              <w:shd w:val="clear" w:color="auto" w:fill="FFFFFF" w:themeFill="background1"/>
            </w:pPr>
          </w:p>
        </w:tc>
        <w:tc>
          <w:tcPr>
            <w:tcW w:w="2947" w:type="dxa"/>
          </w:tcPr>
          <w:p w14:paraId="7BDCC16F" w14:textId="77777777" w:rsidR="006A7800" w:rsidRPr="00EC6BA9" w:rsidRDefault="006A7800" w:rsidP="004447BD">
            <w:pPr>
              <w:shd w:val="clear" w:color="auto" w:fill="FFFFFF" w:themeFill="background1"/>
              <w:rPr>
                <w:sz w:val="23"/>
                <w:szCs w:val="23"/>
              </w:rPr>
            </w:pPr>
            <w:r w:rsidRPr="00EC6BA9">
              <w:rPr>
                <w:sz w:val="23"/>
                <w:szCs w:val="23"/>
              </w:rPr>
              <w:t>Pranje i čišćenje sanitarnog čvora (WC školjki, pisoara, pločica, lavaboa, ogledala i podova)</w:t>
            </w:r>
            <w:r w:rsidR="008E27B9">
              <w:rPr>
                <w:sz w:val="23"/>
                <w:szCs w:val="23"/>
              </w:rPr>
              <w:t xml:space="preserve"> te dezinfekcija</w:t>
            </w:r>
          </w:p>
        </w:tc>
        <w:tc>
          <w:tcPr>
            <w:tcW w:w="1859" w:type="dxa"/>
          </w:tcPr>
          <w:p w14:paraId="5EF5AB38" w14:textId="77777777" w:rsidR="006A7800" w:rsidRPr="00EC6BA9" w:rsidRDefault="006A7800" w:rsidP="004447BD">
            <w:pPr>
              <w:shd w:val="clear" w:color="auto" w:fill="FFFFFF" w:themeFill="background1"/>
              <w:rPr>
                <w:sz w:val="23"/>
                <w:szCs w:val="23"/>
              </w:rPr>
            </w:pPr>
            <w:r w:rsidRPr="00EC6BA9">
              <w:rPr>
                <w:sz w:val="23"/>
                <w:szCs w:val="23"/>
              </w:rPr>
              <w:t xml:space="preserve">Iskazivanje potrebe za nabavu sredstava za čišćenje zaduženoj osobi </w:t>
            </w:r>
          </w:p>
        </w:tc>
        <w:tc>
          <w:tcPr>
            <w:tcW w:w="1850" w:type="dxa"/>
          </w:tcPr>
          <w:p w14:paraId="11B672C4" w14:textId="77777777" w:rsidR="006A7800" w:rsidRPr="00EC6BA9" w:rsidRDefault="006A7800" w:rsidP="004447BD">
            <w:pPr>
              <w:shd w:val="clear" w:color="auto" w:fill="FFFFFF" w:themeFill="background1"/>
              <w:rPr>
                <w:sz w:val="23"/>
                <w:szCs w:val="23"/>
              </w:rPr>
            </w:pPr>
            <w:r w:rsidRPr="00EC6BA9">
              <w:rPr>
                <w:sz w:val="23"/>
                <w:szCs w:val="23"/>
              </w:rPr>
              <w:t>okopavanje sadnica</w:t>
            </w:r>
          </w:p>
        </w:tc>
        <w:tc>
          <w:tcPr>
            <w:tcW w:w="1844" w:type="dxa"/>
          </w:tcPr>
          <w:p w14:paraId="1F5D8081" w14:textId="77777777" w:rsidR="006A7800" w:rsidRPr="00EC6BA9" w:rsidRDefault="006A7800" w:rsidP="004447BD">
            <w:pPr>
              <w:shd w:val="clear" w:color="auto" w:fill="FFFFFF" w:themeFill="background1"/>
              <w:rPr>
                <w:sz w:val="23"/>
                <w:szCs w:val="23"/>
              </w:rPr>
            </w:pPr>
            <w:r w:rsidRPr="00EC6BA9">
              <w:rPr>
                <w:sz w:val="23"/>
                <w:szCs w:val="23"/>
              </w:rPr>
              <w:t>Detaljno pranje zidova tamo gdje nije vršeno krečenje</w:t>
            </w:r>
          </w:p>
        </w:tc>
      </w:tr>
      <w:tr w:rsidR="006A7800" w14:paraId="6F348CC1" w14:textId="77777777" w:rsidTr="0005593E">
        <w:tc>
          <w:tcPr>
            <w:tcW w:w="562" w:type="dxa"/>
            <w:vMerge/>
            <w:shd w:val="clear" w:color="auto" w:fill="FFFFFF" w:themeFill="background1"/>
          </w:tcPr>
          <w:p w14:paraId="5F20FFEA" w14:textId="77777777" w:rsidR="006A7800" w:rsidRDefault="006A7800" w:rsidP="004447BD">
            <w:pPr>
              <w:shd w:val="clear" w:color="auto" w:fill="FFFFFF" w:themeFill="background1"/>
            </w:pPr>
          </w:p>
        </w:tc>
        <w:tc>
          <w:tcPr>
            <w:tcW w:w="2947" w:type="dxa"/>
          </w:tcPr>
          <w:p w14:paraId="10069558" w14:textId="77777777" w:rsidR="006A7800" w:rsidRPr="00EC6BA9" w:rsidRDefault="006A7800" w:rsidP="004447BD">
            <w:pPr>
              <w:shd w:val="clear" w:color="auto" w:fill="FFFFFF" w:themeFill="background1"/>
              <w:rPr>
                <w:sz w:val="23"/>
                <w:szCs w:val="23"/>
              </w:rPr>
            </w:pPr>
            <w:r w:rsidRPr="00EC6BA9">
              <w:rPr>
                <w:sz w:val="23"/>
                <w:szCs w:val="23"/>
              </w:rPr>
              <w:t>Postavljanje WC papira, tekućeg sapuna i ručnika za brisanje</w:t>
            </w:r>
            <w:r w:rsidR="00402D24">
              <w:rPr>
                <w:sz w:val="23"/>
                <w:szCs w:val="23"/>
              </w:rPr>
              <w:t xml:space="preserve"> u učionicama</w:t>
            </w:r>
          </w:p>
        </w:tc>
        <w:tc>
          <w:tcPr>
            <w:tcW w:w="1859" w:type="dxa"/>
          </w:tcPr>
          <w:p w14:paraId="679C0292" w14:textId="77777777" w:rsidR="006A7800" w:rsidRPr="00EC6BA9" w:rsidRDefault="006A7800" w:rsidP="004447BD">
            <w:pPr>
              <w:shd w:val="clear" w:color="auto" w:fill="FFFFFF" w:themeFill="background1"/>
              <w:rPr>
                <w:sz w:val="23"/>
                <w:szCs w:val="23"/>
              </w:rPr>
            </w:pPr>
          </w:p>
        </w:tc>
        <w:tc>
          <w:tcPr>
            <w:tcW w:w="1850" w:type="dxa"/>
          </w:tcPr>
          <w:p w14:paraId="671B7E51" w14:textId="77777777" w:rsidR="006A7800" w:rsidRPr="00EC6BA9" w:rsidRDefault="006A7800" w:rsidP="004447BD">
            <w:pPr>
              <w:shd w:val="clear" w:color="auto" w:fill="FFFFFF" w:themeFill="background1"/>
              <w:rPr>
                <w:sz w:val="23"/>
                <w:szCs w:val="23"/>
              </w:rPr>
            </w:pPr>
            <w:r w:rsidRPr="00EC6BA9">
              <w:rPr>
                <w:sz w:val="23"/>
                <w:szCs w:val="23"/>
              </w:rPr>
              <w:t>zalijevanje cvijeća</w:t>
            </w:r>
          </w:p>
        </w:tc>
        <w:tc>
          <w:tcPr>
            <w:tcW w:w="1844" w:type="dxa"/>
          </w:tcPr>
          <w:p w14:paraId="24C9DD1E" w14:textId="77777777" w:rsidR="006A7800" w:rsidRPr="00EC6BA9" w:rsidRDefault="006A7800" w:rsidP="004447BD">
            <w:pPr>
              <w:shd w:val="clear" w:color="auto" w:fill="FFFFFF" w:themeFill="background1"/>
              <w:rPr>
                <w:sz w:val="23"/>
                <w:szCs w:val="23"/>
              </w:rPr>
            </w:pPr>
            <w:r w:rsidRPr="00EC6BA9">
              <w:rPr>
                <w:sz w:val="23"/>
                <w:szCs w:val="23"/>
              </w:rPr>
              <w:t>Pranje svjetiljki</w:t>
            </w:r>
          </w:p>
        </w:tc>
      </w:tr>
      <w:tr w:rsidR="006A7800" w14:paraId="5D20E732" w14:textId="77777777" w:rsidTr="0005593E">
        <w:tc>
          <w:tcPr>
            <w:tcW w:w="562" w:type="dxa"/>
            <w:vMerge/>
            <w:shd w:val="clear" w:color="auto" w:fill="FFFFFF" w:themeFill="background1"/>
          </w:tcPr>
          <w:p w14:paraId="4E08C58B" w14:textId="77777777" w:rsidR="006A7800" w:rsidRDefault="006A7800" w:rsidP="004447BD">
            <w:pPr>
              <w:shd w:val="clear" w:color="auto" w:fill="FFFFFF" w:themeFill="background1"/>
            </w:pPr>
          </w:p>
        </w:tc>
        <w:tc>
          <w:tcPr>
            <w:tcW w:w="2947" w:type="dxa"/>
          </w:tcPr>
          <w:p w14:paraId="418F4208" w14:textId="77777777" w:rsidR="006A7800" w:rsidRPr="00EC6BA9" w:rsidRDefault="006A7800" w:rsidP="004447BD">
            <w:pPr>
              <w:shd w:val="clear" w:color="auto" w:fill="FFFFFF" w:themeFill="background1"/>
              <w:rPr>
                <w:sz w:val="23"/>
                <w:szCs w:val="23"/>
              </w:rPr>
            </w:pPr>
            <w:r w:rsidRPr="00EC6BA9">
              <w:rPr>
                <w:sz w:val="23"/>
                <w:szCs w:val="23"/>
              </w:rPr>
              <w:t>Prozračivanje učionica, hodnika i ostalih prostorija u školi</w:t>
            </w:r>
          </w:p>
        </w:tc>
        <w:tc>
          <w:tcPr>
            <w:tcW w:w="1859" w:type="dxa"/>
          </w:tcPr>
          <w:p w14:paraId="2FE51342" w14:textId="77777777" w:rsidR="006A7800" w:rsidRPr="00EC6BA9" w:rsidRDefault="006A7800" w:rsidP="004447BD">
            <w:pPr>
              <w:shd w:val="clear" w:color="auto" w:fill="FFFFFF" w:themeFill="background1"/>
              <w:rPr>
                <w:sz w:val="23"/>
                <w:szCs w:val="23"/>
              </w:rPr>
            </w:pPr>
          </w:p>
        </w:tc>
        <w:tc>
          <w:tcPr>
            <w:tcW w:w="1850" w:type="dxa"/>
          </w:tcPr>
          <w:p w14:paraId="0220A977" w14:textId="77777777" w:rsidR="006A7800" w:rsidRPr="00EC6BA9" w:rsidRDefault="006A7800" w:rsidP="004447BD">
            <w:pPr>
              <w:shd w:val="clear" w:color="auto" w:fill="FFFFFF" w:themeFill="background1"/>
              <w:rPr>
                <w:sz w:val="23"/>
                <w:szCs w:val="23"/>
              </w:rPr>
            </w:pPr>
          </w:p>
        </w:tc>
        <w:tc>
          <w:tcPr>
            <w:tcW w:w="1844" w:type="dxa"/>
          </w:tcPr>
          <w:p w14:paraId="3A11EF95" w14:textId="77777777" w:rsidR="006A7800" w:rsidRPr="00EC6BA9" w:rsidRDefault="006A7800" w:rsidP="004447BD">
            <w:pPr>
              <w:shd w:val="clear" w:color="auto" w:fill="FFFFFF" w:themeFill="background1"/>
              <w:rPr>
                <w:sz w:val="23"/>
                <w:szCs w:val="23"/>
              </w:rPr>
            </w:pPr>
          </w:p>
        </w:tc>
      </w:tr>
      <w:tr w:rsidR="006A7800" w14:paraId="246DA79C" w14:textId="77777777" w:rsidTr="0005593E">
        <w:tc>
          <w:tcPr>
            <w:tcW w:w="562" w:type="dxa"/>
            <w:vMerge/>
            <w:shd w:val="clear" w:color="auto" w:fill="FFFFFF" w:themeFill="background1"/>
          </w:tcPr>
          <w:p w14:paraId="52523F42" w14:textId="77777777" w:rsidR="006A7800" w:rsidRDefault="006A7800" w:rsidP="004447BD">
            <w:pPr>
              <w:shd w:val="clear" w:color="auto" w:fill="FFFFFF" w:themeFill="background1"/>
            </w:pPr>
          </w:p>
        </w:tc>
        <w:tc>
          <w:tcPr>
            <w:tcW w:w="2947" w:type="dxa"/>
          </w:tcPr>
          <w:p w14:paraId="38519581" w14:textId="77777777" w:rsidR="006A7800" w:rsidRPr="00EC6BA9" w:rsidRDefault="006A7800" w:rsidP="004447BD">
            <w:pPr>
              <w:shd w:val="clear" w:color="auto" w:fill="FFFFFF" w:themeFill="background1"/>
              <w:rPr>
                <w:sz w:val="23"/>
                <w:szCs w:val="23"/>
              </w:rPr>
            </w:pPr>
            <w:r w:rsidRPr="00EC6BA9">
              <w:rPr>
                <w:sz w:val="23"/>
                <w:szCs w:val="23"/>
              </w:rPr>
              <w:t>Dežurstvo na ulazu u školu</w:t>
            </w:r>
          </w:p>
        </w:tc>
        <w:tc>
          <w:tcPr>
            <w:tcW w:w="1859" w:type="dxa"/>
          </w:tcPr>
          <w:p w14:paraId="2CE13721" w14:textId="77777777" w:rsidR="006A7800" w:rsidRPr="00EC6BA9" w:rsidRDefault="006A7800" w:rsidP="004447BD">
            <w:pPr>
              <w:shd w:val="clear" w:color="auto" w:fill="FFFFFF" w:themeFill="background1"/>
              <w:rPr>
                <w:sz w:val="23"/>
                <w:szCs w:val="23"/>
              </w:rPr>
            </w:pPr>
          </w:p>
        </w:tc>
        <w:tc>
          <w:tcPr>
            <w:tcW w:w="1850" w:type="dxa"/>
          </w:tcPr>
          <w:p w14:paraId="570CA87B" w14:textId="77777777" w:rsidR="006A7800" w:rsidRPr="00EC6BA9" w:rsidRDefault="006A7800" w:rsidP="004447BD">
            <w:pPr>
              <w:shd w:val="clear" w:color="auto" w:fill="FFFFFF" w:themeFill="background1"/>
              <w:rPr>
                <w:sz w:val="23"/>
                <w:szCs w:val="23"/>
              </w:rPr>
            </w:pPr>
          </w:p>
        </w:tc>
        <w:tc>
          <w:tcPr>
            <w:tcW w:w="1844" w:type="dxa"/>
          </w:tcPr>
          <w:p w14:paraId="1BA85911" w14:textId="77777777" w:rsidR="006A7800" w:rsidRPr="00EC6BA9" w:rsidRDefault="006A7800" w:rsidP="004447BD">
            <w:pPr>
              <w:shd w:val="clear" w:color="auto" w:fill="FFFFFF" w:themeFill="background1"/>
              <w:rPr>
                <w:sz w:val="23"/>
                <w:szCs w:val="23"/>
              </w:rPr>
            </w:pPr>
          </w:p>
        </w:tc>
      </w:tr>
      <w:tr w:rsidR="006A7800" w14:paraId="6C171DDA" w14:textId="77777777" w:rsidTr="0005593E">
        <w:tc>
          <w:tcPr>
            <w:tcW w:w="562" w:type="dxa"/>
            <w:vMerge/>
            <w:shd w:val="clear" w:color="auto" w:fill="FFFFFF" w:themeFill="background1"/>
          </w:tcPr>
          <w:p w14:paraId="1DC3DB9F" w14:textId="77777777" w:rsidR="006A7800" w:rsidRDefault="006A7800" w:rsidP="004447BD">
            <w:pPr>
              <w:shd w:val="clear" w:color="auto" w:fill="FFFFFF" w:themeFill="background1"/>
            </w:pPr>
          </w:p>
        </w:tc>
        <w:tc>
          <w:tcPr>
            <w:tcW w:w="2947" w:type="dxa"/>
          </w:tcPr>
          <w:p w14:paraId="7DCD3554" w14:textId="77777777" w:rsidR="006A7800" w:rsidRDefault="006A7800" w:rsidP="004447BD">
            <w:pPr>
              <w:shd w:val="clear" w:color="auto" w:fill="FFFFFF" w:themeFill="background1"/>
              <w:rPr>
                <w:sz w:val="23"/>
                <w:szCs w:val="23"/>
              </w:rPr>
            </w:pPr>
            <w:r w:rsidRPr="00EC6BA9">
              <w:rPr>
                <w:sz w:val="23"/>
                <w:szCs w:val="23"/>
              </w:rPr>
              <w:t>Čišćenje, metenje i uređenje vanjskih prostora oko škole i pražnjenje koševa u parkiću i na trgu ispred škole</w:t>
            </w:r>
          </w:p>
          <w:p w14:paraId="4483DE29" w14:textId="77777777" w:rsidR="00947F7C" w:rsidRPr="00EC6BA9" w:rsidRDefault="00947F7C" w:rsidP="004447BD">
            <w:pPr>
              <w:shd w:val="clear" w:color="auto" w:fill="FFFFFF" w:themeFill="background1"/>
              <w:rPr>
                <w:sz w:val="23"/>
                <w:szCs w:val="23"/>
              </w:rPr>
            </w:pPr>
          </w:p>
        </w:tc>
        <w:tc>
          <w:tcPr>
            <w:tcW w:w="1859" w:type="dxa"/>
          </w:tcPr>
          <w:p w14:paraId="11EEB479" w14:textId="77777777" w:rsidR="006A7800" w:rsidRPr="00EC6BA9" w:rsidRDefault="006A7800" w:rsidP="004447BD">
            <w:pPr>
              <w:shd w:val="clear" w:color="auto" w:fill="FFFFFF" w:themeFill="background1"/>
              <w:rPr>
                <w:sz w:val="23"/>
                <w:szCs w:val="23"/>
              </w:rPr>
            </w:pPr>
          </w:p>
        </w:tc>
        <w:tc>
          <w:tcPr>
            <w:tcW w:w="1850" w:type="dxa"/>
          </w:tcPr>
          <w:p w14:paraId="0D8E36D0" w14:textId="77777777" w:rsidR="006A7800" w:rsidRPr="00815191" w:rsidRDefault="00947F7C" w:rsidP="00947F7C">
            <w:pPr>
              <w:shd w:val="clear" w:color="auto" w:fill="FFFFFF" w:themeFill="background1"/>
              <w:rPr>
                <w:sz w:val="20"/>
                <w:szCs w:val="20"/>
              </w:rPr>
            </w:pPr>
            <w:r w:rsidRPr="00815191">
              <w:rPr>
                <w:sz w:val="20"/>
                <w:szCs w:val="20"/>
              </w:rPr>
              <w:t>Tijekom zime redovito i na vrijeme čistiti prilaze do škole i prostor na ulazima od snijega</w:t>
            </w:r>
            <w:r w:rsidR="00815191" w:rsidRPr="00815191">
              <w:rPr>
                <w:sz w:val="20"/>
                <w:szCs w:val="20"/>
              </w:rPr>
              <w:t xml:space="preserve"> prije dolaska učenika</w:t>
            </w:r>
          </w:p>
        </w:tc>
        <w:tc>
          <w:tcPr>
            <w:tcW w:w="1844" w:type="dxa"/>
          </w:tcPr>
          <w:p w14:paraId="23D98D86" w14:textId="77777777" w:rsidR="006A7800" w:rsidRPr="00EC6BA9" w:rsidRDefault="006A7800" w:rsidP="004447BD">
            <w:pPr>
              <w:shd w:val="clear" w:color="auto" w:fill="FFFFFF" w:themeFill="background1"/>
              <w:rPr>
                <w:sz w:val="23"/>
                <w:szCs w:val="23"/>
              </w:rPr>
            </w:pPr>
          </w:p>
        </w:tc>
      </w:tr>
      <w:tr w:rsidR="006A7800" w14:paraId="0F76F7D5" w14:textId="77777777" w:rsidTr="0005593E">
        <w:tc>
          <w:tcPr>
            <w:tcW w:w="562" w:type="dxa"/>
            <w:vMerge/>
            <w:shd w:val="clear" w:color="auto" w:fill="FFFFFF" w:themeFill="background1"/>
          </w:tcPr>
          <w:p w14:paraId="4DE11BAC" w14:textId="77777777" w:rsidR="006A7800" w:rsidRDefault="006A7800" w:rsidP="004447BD">
            <w:pPr>
              <w:shd w:val="clear" w:color="auto" w:fill="FFFFFF" w:themeFill="background1"/>
            </w:pPr>
          </w:p>
        </w:tc>
        <w:tc>
          <w:tcPr>
            <w:tcW w:w="2947" w:type="dxa"/>
          </w:tcPr>
          <w:p w14:paraId="4FEF697A" w14:textId="77777777" w:rsidR="006A7800" w:rsidRPr="00EC6BA9" w:rsidRDefault="006A7800" w:rsidP="004447BD">
            <w:pPr>
              <w:shd w:val="clear" w:color="auto" w:fill="FFFFFF" w:themeFill="background1"/>
              <w:rPr>
                <w:sz w:val="23"/>
                <w:szCs w:val="23"/>
              </w:rPr>
            </w:pPr>
            <w:r w:rsidRPr="00EC6BA9">
              <w:rPr>
                <w:sz w:val="23"/>
                <w:szCs w:val="23"/>
              </w:rPr>
              <w:t>Obavješćivanje domara, tajnika ili ravnatelja o uočenoj šteti na školi i školskoj opremi</w:t>
            </w:r>
          </w:p>
        </w:tc>
        <w:tc>
          <w:tcPr>
            <w:tcW w:w="1859" w:type="dxa"/>
          </w:tcPr>
          <w:p w14:paraId="2EAE5EEA" w14:textId="77777777" w:rsidR="006A7800" w:rsidRPr="00EC6BA9" w:rsidRDefault="006A7800" w:rsidP="004447BD">
            <w:pPr>
              <w:shd w:val="clear" w:color="auto" w:fill="FFFFFF" w:themeFill="background1"/>
              <w:rPr>
                <w:sz w:val="23"/>
                <w:szCs w:val="23"/>
              </w:rPr>
            </w:pPr>
          </w:p>
        </w:tc>
        <w:tc>
          <w:tcPr>
            <w:tcW w:w="1850" w:type="dxa"/>
          </w:tcPr>
          <w:p w14:paraId="727BF891" w14:textId="77777777" w:rsidR="006A7800" w:rsidRPr="00EC6BA9" w:rsidRDefault="006A7800" w:rsidP="004447BD">
            <w:pPr>
              <w:shd w:val="clear" w:color="auto" w:fill="FFFFFF" w:themeFill="background1"/>
              <w:rPr>
                <w:sz w:val="23"/>
                <w:szCs w:val="23"/>
              </w:rPr>
            </w:pPr>
          </w:p>
        </w:tc>
        <w:tc>
          <w:tcPr>
            <w:tcW w:w="1844" w:type="dxa"/>
          </w:tcPr>
          <w:p w14:paraId="18FBD068" w14:textId="77777777" w:rsidR="006A7800" w:rsidRPr="00EC6BA9" w:rsidRDefault="006A7800" w:rsidP="004447BD">
            <w:pPr>
              <w:shd w:val="clear" w:color="auto" w:fill="FFFFFF" w:themeFill="background1"/>
              <w:rPr>
                <w:sz w:val="23"/>
                <w:szCs w:val="23"/>
              </w:rPr>
            </w:pPr>
          </w:p>
        </w:tc>
      </w:tr>
      <w:tr w:rsidR="006A7800" w14:paraId="5F501EB5" w14:textId="77777777" w:rsidTr="0005593E">
        <w:tc>
          <w:tcPr>
            <w:tcW w:w="562" w:type="dxa"/>
            <w:vMerge/>
            <w:shd w:val="clear" w:color="auto" w:fill="FFFFFF" w:themeFill="background1"/>
          </w:tcPr>
          <w:p w14:paraId="620E55E2" w14:textId="77777777" w:rsidR="006A7800" w:rsidRDefault="006A7800" w:rsidP="004447BD">
            <w:pPr>
              <w:shd w:val="clear" w:color="auto" w:fill="FFFFFF" w:themeFill="background1"/>
            </w:pPr>
          </w:p>
        </w:tc>
        <w:tc>
          <w:tcPr>
            <w:tcW w:w="2947" w:type="dxa"/>
          </w:tcPr>
          <w:p w14:paraId="5B019F15" w14:textId="77777777" w:rsidR="006A7800" w:rsidRPr="00EC6BA9" w:rsidRDefault="00947F7C" w:rsidP="00CB0AF0">
            <w:pPr>
              <w:shd w:val="clear" w:color="auto" w:fill="FFFFFF" w:themeFill="background1"/>
              <w:rPr>
                <w:sz w:val="23"/>
                <w:szCs w:val="23"/>
              </w:rPr>
            </w:pPr>
            <w:r>
              <w:rPr>
                <w:sz w:val="23"/>
                <w:szCs w:val="23"/>
              </w:rPr>
              <w:t>Otvaranje prozora radi prozračivanja  i z</w:t>
            </w:r>
            <w:r w:rsidR="006A7800" w:rsidRPr="00EC6BA9">
              <w:rPr>
                <w:sz w:val="23"/>
                <w:szCs w:val="23"/>
              </w:rPr>
              <w:t>atvaranje prozora</w:t>
            </w:r>
            <w:r>
              <w:rPr>
                <w:sz w:val="23"/>
                <w:szCs w:val="23"/>
              </w:rPr>
              <w:t xml:space="preserve"> prije završetka radnog vremena u </w:t>
            </w:r>
            <w:r w:rsidR="00CB0AF0">
              <w:rPr>
                <w:sz w:val="23"/>
                <w:szCs w:val="23"/>
              </w:rPr>
              <w:t xml:space="preserve">poslijepodnevnoj </w:t>
            </w:r>
            <w:r>
              <w:rPr>
                <w:sz w:val="23"/>
                <w:szCs w:val="23"/>
              </w:rPr>
              <w:t>smjeni</w:t>
            </w:r>
          </w:p>
        </w:tc>
        <w:tc>
          <w:tcPr>
            <w:tcW w:w="1859" w:type="dxa"/>
          </w:tcPr>
          <w:p w14:paraId="6840DC9E" w14:textId="77777777" w:rsidR="006A7800" w:rsidRPr="00EC6BA9" w:rsidRDefault="006A7800" w:rsidP="004447BD">
            <w:pPr>
              <w:shd w:val="clear" w:color="auto" w:fill="FFFFFF" w:themeFill="background1"/>
              <w:rPr>
                <w:sz w:val="23"/>
                <w:szCs w:val="23"/>
              </w:rPr>
            </w:pPr>
          </w:p>
        </w:tc>
        <w:tc>
          <w:tcPr>
            <w:tcW w:w="1850" w:type="dxa"/>
          </w:tcPr>
          <w:p w14:paraId="1B5C7A22" w14:textId="77777777" w:rsidR="006A7800" w:rsidRPr="00EC6BA9" w:rsidRDefault="006A7800" w:rsidP="004447BD">
            <w:pPr>
              <w:shd w:val="clear" w:color="auto" w:fill="FFFFFF" w:themeFill="background1"/>
              <w:rPr>
                <w:sz w:val="23"/>
                <w:szCs w:val="23"/>
              </w:rPr>
            </w:pPr>
          </w:p>
        </w:tc>
        <w:tc>
          <w:tcPr>
            <w:tcW w:w="1844" w:type="dxa"/>
          </w:tcPr>
          <w:p w14:paraId="45C630EF" w14:textId="77777777" w:rsidR="006A7800" w:rsidRPr="00EC6BA9" w:rsidRDefault="006A7800" w:rsidP="004447BD">
            <w:pPr>
              <w:shd w:val="clear" w:color="auto" w:fill="FFFFFF" w:themeFill="background1"/>
              <w:rPr>
                <w:sz w:val="23"/>
                <w:szCs w:val="23"/>
              </w:rPr>
            </w:pPr>
          </w:p>
        </w:tc>
      </w:tr>
      <w:tr w:rsidR="006A7800" w14:paraId="59052B0F" w14:textId="77777777" w:rsidTr="0005593E">
        <w:tc>
          <w:tcPr>
            <w:tcW w:w="562" w:type="dxa"/>
            <w:vMerge/>
            <w:shd w:val="clear" w:color="auto" w:fill="FFFFFF" w:themeFill="background1"/>
          </w:tcPr>
          <w:p w14:paraId="1FB6F673" w14:textId="77777777" w:rsidR="006A7800" w:rsidRDefault="006A7800" w:rsidP="004447BD">
            <w:pPr>
              <w:shd w:val="clear" w:color="auto" w:fill="FFFFFF" w:themeFill="background1"/>
            </w:pPr>
          </w:p>
        </w:tc>
        <w:tc>
          <w:tcPr>
            <w:tcW w:w="2947" w:type="dxa"/>
          </w:tcPr>
          <w:p w14:paraId="49195472" w14:textId="77777777" w:rsidR="006A7800" w:rsidRPr="00EC6BA9" w:rsidRDefault="006A7800" w:rsidP="004447BD">
            <w:pPr>
              <w:shd w:val="clear" w:color="auto" w:fill="FFFFFF" w:themeFill="background1"/>
              <w:rPr>
                <w:sz w:val="23"/>
                <w:szCs w:val="23"/>
              </w:rPr>
            </w:pPr>
            <w:r w:rsidRPr="00EC6BA9">
              <w:rPr>
                <w:sz w:val="23"/>
                <w:szCs w:val="23"/>
              </w:rPr>
              <w:t>Gašenje svjetla u prostorima škole</w:t>
            </w:r>
          </w:p>
        </w:tc>
        <w:tc>
          <w:tcPr>
            <w:tcW w:w="1859" w:type="dxa"/>
          </w:tcPr>
          <w:p w14:paraId="6BC97BDE" w14:textId="77777777" w:rsidR="006A7800" w:rsidRPr="00EC6BA9" w:rsidRDefault="006A7800" w:rsidP="004447BD">
            <w:pPr>
              <w:shd w:val="clear" w:color="auto" w:fill="FFFFFF" w:themeFill="background1"/>
              <w:rPr>
                <w:sz w:val="23"/>
                <w:szCs w:val="23"/>
              </w:rPr>
            </w:pPr>
          </w:p>
        </w:tc>
        <w:tc>
          <w:tcPr>
            <w:tcW w:w="1850" w:type="dxa"/>
          </w:tcPr>
          <w:p w14:paraId="2BA1E76A" w14:textId="77777777" w:rsidR="006A7800" w:rsidRPr="00EC6BA9" w:rsidRDefault="006A7800" w:rsidP="004447BD">
            <w:pPr>
              <w:shd w:val="clear" w:color="auto" w:fill="FFFFFF" w:themeFill="background1"/>
              <w:rPr>
                <w:sz w:val="23"/>
                <w:szCs w:val="23"/>
              </w:rPr>
            </w:pPr>
          </w:p>
        </w:tc>
        <w:tc>
          <w:tcPr>
            <w:tcW w:w="1844" w:type="dxa"/>
          </w:tcPr>
          <w:p w14:paraId="7D379968" w14:textId="77777777" w:rsidR="006A7800" w:rsidRPr="00EC6BA9" w:rsidRDefault="006A7800" w:rsidP="004447BD">
            <w:pPr>
              <w:shd w:val="clear" w:color="auto" w:fill="FFFFFF" w:themeFill="background1"/>
              <w:rPr>
                <w:sz w:val="23"/>
                <w:szCs w:val="23"/>
              </w:rPr>
            </w:pPr>
          </w:p>
        </w:tc>
      </w:tr>
      <w:tr w:rsidR="006A7800" w14:paraId="1E8824E7" w14:textId="77777777" w:rsidTr="0005593E">
        <w:tc>
          <w:tcPr>
            <w:tcW w:w="562" w:type="dxa"/>
            <w:vMerge/>
            <w:shd w:val="clear" w:color="auto" w:fill="FFFFFF" w:themeFill="background1"/>
          </w:tcPr>
          <w:p w14:paraId="3651B717" w14:textId="77777777" w:rsidR="006A7800" w:rsidRDefault="006A7800" w:rsidP="004447BD">
            <w:pPr>
              <w:shd w:val="clear" w:color="auto" w:fill="FFFFFF" w:themeFill="background1"/>
            </w:pPr>
          </w:p>
        </w:tc>
        <w:tc>
          <w:tcPr>
            <w:tcW w:w="2947" w:type="dxa"/>
          </w:tcPr>
          <w:p w14:paraId="77E9C29F" w14:textId="77777777" w:rsidR="006A7800" w:rsidRPr="00EC6BA9" w:rsidRDefault="006A7800" w:rsidP="004447BD">
            <w:pPr>
              <w:shd w:val="clear" w:color="auto" w:fill="FFFFFF" w:themeFill="background1"/>
              <w:rPr>
                <w:sz w:val="23"/>
                <w:szCs w:val="23"/>
              </w:rPr>
            </w:pPr>
            <w:r w:rsidRPr="00EC6BA9">
              <w:rPr>
                <w:sz w:val="23"/>
                <w:szCs w:val="23"/>
              </w:rPr>
              <w:t>Paljenje svjetla na ulazu u školu prije napuštanja škole u poslijepodnevnoj smjeni</w:t>
            </w:r>
          </w:p>
        </w:tc>
        <w:tc>
          <w:tcPr>
            <w:tcW w:w="1859" w:type="dxa"/>
          </w:tcPr>
          <w:p w14:paraId="5DDC42B9" w14:textId="77777777" w:rsidR="006A7800" w:rsidRPr="00EC6BA9" w:rsidRDefault="006A7800" w:rsidP="004447BD">
            <w:pPr>
              <w:shd w:val="clear" w:color="auto" w:fill="FFFFFF" w:themeFill="background1"/>
              <w:rPr>
                <w:sz w:val="23"/>
                <w:szCs w:val="23"/>
              </w:rPr>
            </w:pPr>
          </w:p>
        </w:tc>
        <w:tc>
          <w:tcPr>
            <w:tcW w:w="1850" w:type="dxa"/>
          </w:tcPr>
          <w:p w14:paraId="65F8A1E0" w14:textId="77777777" w:rsidR="006A7800" w:rsidRPr="00EC6BA9" w:rsidRDefault="006A7800" w:rsidP="004447BD">
            <w:pPr>
              <w:shd w:val="clear" w:color="auto" w:fill="FFFFFF" w:themeFill="background1"/>
              <w:rPr>
                <w:sz w:val="23"/>
                <w:szCs w:val="23"/>
              </w:rPr>
            </w:pPr>
          </w:p>
        </w:tc>
        <w:tc>
          <w:tcPr>
            <w:tcW w:w="1844" w:type="dxa"/>
          </w:tcPr>
          <w:p w14:paraId="0E66F315" w14:textId="77777777" w:rsidR="006A7800" w:rsidRPr="00EC6BA9" w:rsidRDefault="006A7800" w:rsidP="004447BD">
            <w:pPr>
              <w:shd w:val="clear" w:color="auto" w:fill="FFFFFF" w:themeFill="background1"/>
              <w:rPr>
                <w:sz w:val="23"/>
                <w:szCs w:val="23"/>
              </w:rPr>
            </w:pPr>
          </w:p>
        </w:tc>
      </w:tr>
      <w:tr w:rsidR="006A7800" w14:paraId="386B24C5" w14:textId="77777777" w:rsidTr="0005593E">
        <w:tc>
          <w:tcPr>
            <w:tcW w:w="562" w:type="dxa"/>
            <w:vMerge/>
            <w:shd w:val="clear" w:color="auto" w:fill="FFFFFF" w:themeFill="background1"/>
          </w:tcPr>
          <w:p w14:paraId="67FC7534" w14:textId="77777777" w:rsidR="006A7800" w:rsidRDefault="006A7800" w:rsidP="004447BD">
            <w:pPr>
              <w:shd w:val="clear" w:color="auto" w:fill="FFFFFF" w:themeFill="background1"/>
            </w:pPr>
          </w:p>
        </w:tc>
        <w:tc>
          <w:tcPr>
            <w:tcW w:w="2947" w:type="dxa"/>
          </w:tcPr>
          <w:p w14:paraId="5B292A13" w14:textId="77777777" w:rsidR="006A7800" w:rsidRPr="00EC6BA9" w:rsidRDefault="006A7800" w:rsidP="004447BD">
            <w:pPr>
              <w:shd w:val="clear" w:color="auto" w:fill="FFFFFF" w:themeFill="background1"/>
              <w:rPr>
                <w:sz w:val="23"/>
                <w:szCs w:val="23"/>
              </w:rPr>
            </w:pPr>
            <w:r w:rsidRPr="00EC6BA9">
              <w:rPr>
                <w:sz w:val="23"/>
                <w:szCs w:val="23"/>
              </w:rPr>
              <w:t>Zaključavanje škole (zadužene osobe)</w:t>
            </w:r>
          </w:p>
        </w:tc>
        <w:tc>
          <w:tcPr>
            <w:tcW w:w="1859" w:type="dxa"/>
          </w:tcPr>
          <w:p w14:paraId="5540011B" w14:textId="77777777" w:rsidR="006A7800" w:rsidRPr="00EC6BA9" w:rsidRDefault="006A7800" w:rsidP="004447BD">
            <w:pPr>
              <w:shd w:val="clear" w:color="auto" w:fill="FFFFFF" w:themeFill="background1"/>
              <w:rPr>
                <w:sz w:val="23"/>
                <w:szCs w:val="23"/>
              </w:rPr>
            </w:pPr>
          </w:p>
        </w:tc>
        <w:tc>
          <w:tcPr>
            <w:tcW w:w="1850" w:type="dxa"/>
          </w:tcPr>
          <w:p w14:paraId="1377395C" w14:textId="77777777" w:rsidR="006A7800" w:rsidRPr="00EC6BA9" w:rsidRDefault="006A7800" w:rsidP="004447BD">
            <w:pPr>
              <w:shd w:val="clear" w:color="auto" w:fill="FFFFFF" w:themeFill="background1"/>
              <w:rPr>
                <w:sz w:val="23"/>
                <w:szCs w:val="23"/>
              </w:rPr>
            </w:pPr>
          </w:p>
        </w:tc>
        <w:tc>
          <w:tcPr>
            <w:tcW w:w="1844" w:type="dxa"/>
          </w:tcPr>
          <w:p w14:paraId="5FE03C03" w14:textId="77777777" w:rsidR="006A7800" w:rsidRPr="00EC6BA9" w:rsidRDefault="006A7800" w:rsidP="004447BD">
            <w:pPr>
              <w:shd w:val="clear" w:color="auto" w:fill="FFFFFF" w:themeFill="background1"/>
              <w:rPr>
                <w:sz w:val="23"/>
                <w:szCs w:val="23"/>
              </w:rPr>
            </w:pPr>
          </w:p>
        </w:tc>
      </w:tr>
    </w:tbl>
    <w:p w14:paraId="016E5FB4" w14:textId="2DB63008" w:rsidR="000D2E97" w:rsidRDefault="00815191" w:rsidP="004447BD">
      <w:pPr>
        <w:shd w:val="clear" w:color="auto" w:fill="FFFFFF" w:themeFill="background1"/>
      </w:pPr>
      <w:r>
        <w:t>Radno vrijeme spremačica je od 13,00 – 21</w:t>
      </w:r>
      <w:r w:rsidR="00292F71">
        <w:t>,00</w:t>
      </w:r>
      <w:r>
        <w:t xml:space="preserve"> sat</w:t>
      </w:r>
      <w:r w:rsidR="00292F71">
        <w:t>i</w:t>
      </w:r>
      <w:r>
        <w:t>, a jednom tjedno je za svaku</w:t>
      </w:r>
      <w:r w:rsidR="00292F71">
        <w:t xml:space="preserve"> spremačicu </w:t>
      </w:r>
      <w:r>
        <w:t xml:space="preserve"> dežurstvo od 7,00-15,00 sati prema rasporedu</w:t>
      </w:r>
      <w:r w:rsidR="00292F71">
        <w:t>: ponedjeljak-Ivana Robek</w:t>
      </w:r>
      <w:r w:rsidR="0036635B">
        <w:t>, utorak-Ines Božić</w:t>
      </w:r>
      <w:r w:rsidR="00292F71">
        <w:t>, srijeda-Sandra Duh, četvrtak-Iskra Ščukanec, petak-Marica Pongrašić. Spremačica u dvorani radi od 7,30 – 15,30 sati</w:t>
      </w:r>
      <w:r w:rsidR="00AD5353">
        <w:t xml:space="preserve"> (</w:t>
      </w:r>
      <w:bookmarkStart w:id="70" w:name="_GoBack"/>
      <w:bookmarkEnd w:id="70"/>
      <w:r w:rsidR="00AD5353">
        <w:t>Dražana Bilandžija)</w:t>
      </w:r>
    </w:p>
    <w:p w14:paraId="57EE7A58" w14:textId="4D54B868" w:rsidR="0044525B" w:rsidRPr="00CD609E" w:rsidRDefault="00C7465A" w:rsidP="00D67741">
      <w:pPr>
        <w:pStyle w:val="Naslov2"/>
        <w:rPr>
          <w:rFonts w:ascii="Times New Roman" w:hAnsi="Times New Roman" w:cs="Times New Roman"/>
          <w:i w:val="0"/>
          <w:iCs w:val="0"/>
          <w:sz w:val="24"/>
          <w:szCs w:val="24"/>
        </w:rPr>
      </w:pPr>
      <w:bookmarkStart w:id="71" w:name="_Toc211259846"/>
      <w:r w:rsidRPr="00CD609E">
        <w:rPr>
          <w:rFonts w:ascii="Times New Roman" w:hAnsi="Times New Roman" w:cs="Times New Roman"/>
          <w:i w:val="0"/>
          <w:iCs w:val="0"/>
          <w:sz w:val="24"/>
          <w:szCs w:val="24"/>
        </w:rPr>
        <w:lastRenderedPageBreak/>
        <w:t>5.10 PLAN RADA ŠKOLSKOG LIJEČNIKA</w:t>
      </w:r>
      <w:bookmarkEnd w:id="71"/>
    </w:p>
    <w:p w14:paraId="72D86805" w14:textId="77777777" w:rsidR="0044525B" w:rsidRPr="00E85510" w:rsidRDefault="0044525B" w:rsidP="0044525B">
      <w:pPr>
        <w:jc w:val="both"/>
        <w:rPr>
          <w:b/>
          <w:sz w:val="23"/>
          <w:szCs w:val="23"/>
        </w:rPr>
      </w:pPr>
    </w:p>
    <w:p w14:paraId="566AF5EB" w14:textId="77777777" w:rsidR="007D34C0" w:rsidRPr="007D34C0" w:rsidRDefault="007D34C0" w:rsidP="007D34C0">
      <w:pPr>
        <w:jc w:val="center"/>
        <w:rPr>
          <w:b/>
          <w:sz w:val="28"/>
          <w:szCs w:val="28"/>
          <w:u w:val="single"/>
        </w:rPr>
      </w:pPr>
      <w:bookmarkStart w:id="72" w:name="OLE_LINK1"/>
      <w:bookmarkStart w:id="73" w:name="OLE_LINK2"/>
      <w:r w:rsidRPr="007D34C0">
        <w:rPr>
          <w:b/>
          <w:sz w:val="28"/>
          <w:szCs w:val="28"/>
          <w:u w:val="single"/>
        </w:rPr>
        <w:t>Služba za školsku i sveučilišnu medicinu</w:t>
      </w:r>
    </w:p>
    <w:p w14:paraId="60692743" w14:textId="77777777" w:rsidR="007D34C0" w:rsidRPr="007D34C0" w:rsidRDefault="007D34C0" w:rsidP="007D34C0">
      <w:pPr>
        <w:jc w:val="center"/>
        <w:rPr>
          <w:b/>
        </w:rPr>
      </w:pPr>
      <w:r w:rsidRPr="007D34C0">
        <w:rPr>
          <w:b/>
        </w:rPr>
        <w:t>Omladinska 25, Ivanić-Grad</w:t>
      </w:r>
    </w:p>
    <w:p w14:paraId="3D142EF3" w14:textId="77777777" w:rsidR="007D34C0" w:rsidRPr="007D34C0" w:rsidRDefault="007D34C0" w:rsidP="007D34C0">
      <w:pPr>
        <w:jc w:val="center"/>
        <w:rPr>
          <w:b/>
        </w:rPr>
      </w:pPr>
      <w:r w:rsidRPr="007D34C0">
        <w:rPr>
          <w:b/>
        </w:rPr>
        <w:t>tel.: 01/2883-086 fax.: 01/2830-444 GSM: 099/311-0858</w:t>
      </w:r>
    </w:p>
    <w:p w14:paraId="4A59F28C" w14:textId="77777777" w:rsidR="007D34C0" w:rsidRPr="007D34C0" w:rsidRDefault="007D34C0" w:rsidP="007D34C0">
      <w:pPr>
        <w:jc w:val="center"/>
        <w:rPr>
          <w:rFonts w:ascii="Tahoma" w:hAnsi="Tahoma" w:cs="Tahoma"/>
          <w:color w:val="0000FF"/>
          <w:sz w:val="17"/>
          <w:szCs w:val="17"/>
          <w:u w:val="single"/>
        </w:rPr>
      </w:pPr>
      <w:r w:rsidRPr="007D34C0">
        <w:rPr>
          <w:b/>
        </w:rPr>
        <w:t>Voditeljica: Bernarda Krnić, dr.med., spec.školske medicine</w:t>
      </w:r>
    </w:p>
    <w:p w14:paraId="77BACFA1" w14:textId="77777777" w:rsidR="007D34C0" w:rsidRPr="007D34C0" w:rsidRDefault="007D34C0" w:rsidP="007D34C0">
      <w:pPr>
        <w:rPr>
          <w:b/>
        </w:rPr>
      </w:pPr>
    </w:p>
    <w:p w14:paraId="54BC4D78" w14:textId="77777777" w:rsidR="007D34C0" w:rsidRPr="007D34C0" w:rsidRDefault="007D34C0" w:rsidP="007D34C0">
      <w:pPr>
        <w:rPr>
          <w:b/>
          <w:sz w:val="22"/>
          <w:szCs w:val="22"/>
        </w:rPr>
      </w:pPr>
      <w:r w:rsidRPr="007D34C0">
        <w:rPr>
          <w:b/>
          <w:sz w:val="22"/>
          <w:szCs w:val="22"/>
        </w:rPr>
        <w:t xml:space="preserve">RADNO VRIJEME AMBULANTE : </w:t>
      </w:r>
      <w:r w:rsidRPr="007D34C0">
        <w:rPr>
          <w:b/>
          <w:sz w:val="22"/>
          <w:szCs w:val="22"/>
        </w:rPr>
        <w:tab/>
        <w:t>pon, pet 13,00-21,00 h</w:t>
      </w:r>
    </w:p>
    <w:p w14:paraId="56F4E9B5" w14:textId="77777777" w:rsidR="007D34C0" w:rsidRPr="007D34C0" w:rsidRDefault="007D34C0" w:rsidP="007D34C0">
      <w:pPr>
        <w:rPr>
          <w:b/>
          <w:sz w:val="22"/>
          <w:szCs w:val="22"/>
        </w:rPr>
      </w:pPr>
      <w:r w:rsidRPr="007D34C0">
        <w:rPr>
          <w:b/>
          <w:sz w:val="22"/>
          <w:szCs w:val="22"/>
        </w:rPr>
        <w:tab/>
      </w:r>
      <w:r w:rsidRPr="007D34C0">
        <w:rPr>
          <w:b/>
          <w:sz w:val="22"/>
          <w:szCs w:val="22"/>
        </w:rPr>
        <w:tab/>
      </w:r>
      <w:r w:rsidRPr="007D34C0">
        <w:rPr>
          <w:b/>
          <w:sz w:val="22"/>
          <w:szCs w:val="22"/>
        </w:rPr>
        <w:tab/>
      </w:r>
      <w:r w:rsidRPr="007D34C0">
        <w:rPr>
          <w:b/>
          <w:sz w:val="22"/>
          <w:szCs w:val="22"/>
        </w:rPr>
        <w:tab/>
      </w:r>
      <w:r w:rsidRPr="007D34C0">
        <w:rPr>
          <w:b/>
          <w:sz w:val="22"/>
          <w:szCs w:val="22"/>
        </w:rPr>
        <w:tab/>
        <w:t>ut, sri, pet 7,00-15,00 h</w:t>
      </w:r>
      <w:r w:rsidRPr="007D34C0">
        <w:rPr>
          <w:b/>
          <w:sz w:val="22"/>
          <w:szCs w:val="22"/>
        </w:rPr>
        <w:tab/>
      </w:r>
    </w:p>
    <w:p w14:paraId="0CB69AED" w14:textId="77777777" w:rsidR="007D34C0" w:rsidRPr="007D34C0" w:rsidRDefault="007D34C0" w:rsidP="007D34C0">
      <w:pPr>
        <w:rPr>
          <w:sz w:val="22"/>
          <w:szCs w:val="22"/>
        </w:rPr>
      </w:pPr>
    </w:p>
    <w:p w14:paraId="5462253A" w14:textId="77777777" w:rsidR="007D34C0" w:rsidRPr="007D34C0" w:rsidRDefault="007D34C0" w:rsidP="007D34C0">
      <w:pPr>
        <w:rPr>
          <w:sz w:val="22"/>
          <w:szCs w:val="22"/>
        </w:rPr>
      </w:pPr>
    </w:p>
    <w:p w14:paraId="543B0593" w14:textId="77777777" w:rsidR="007D34C0" w:rsidRPr="007D34C0" w:rsidRDefault="007D34C0" w:rsidP="007D34C0">
      <w:pPr>
        <w:rPr>
          <w:sz w:val="22"/>
          <w:szCs w:val="22"/>
        </w:rPr>
      </w:pPr>
    </w:p>
    <w:bookmarkEnd w:id="72"/>
    <w:bookmarkEnd w:id="73"/>
    <w:p w14:paraId="0E2AF5EE" w14:textId="65A545B4" w:rsidR="0036635B" w:rsidRPr="00205C14" w:rsidRDefault="0036635B" w:rsidP="0036635B">
      <w:pPr>
        <w:tabs>
          <w:tab w:val="left" w:pos="6500"/>
        </w:tabs>
        <w:rPr>
          <w:b/>
          <w:i/>
        </w:rPr>
      </w:pPr>
      <w:r w:rsidRPr="00205C14">
        <w:rPr>
          <w:b/>
          <w:i/>
        </w:rPr>
        <w:t>PROGRAM MJERA SPECIFIČNE ZDRAVSTVENE ZAŠTITE ZA DJECU I MLADEŽ ŠKOLSKE DOBI U ŠKOLSKOJ GODINI 2025./2026.</w:t>
      </w:r>
    </w:p>
    <w:p w14:paraId="212975F1" w14:textId="77777777" w:rsidR="0036635B" w:rsidRPr="00205C14" w:rsidRDefault="0036635B" w:rsidP="0036635B">
      <w:pPr>
        <w:tabs>
          <w:tab w:val="left" w:pos="6500"/>
        </w:tabs>
        <w:rPr>
          <w:b/>
          <w:i/>
        </w:rPr>
      </w:pPr>
    </w:p>
    <w:p w14:paraId="4E9E6728" w14:textId="3971151F" w:rsidR="0036635B" w:rsidRDefault="0036635B" w:rsidP="0036635B">
      <w:r w:rsidRPr="00205C14">
        <w:t>Temeljem Plana i programa mjera zdravstvene zaštite 2023. – 2026. (NN 127/23) u okviru Programa mjera specifične zdravstvene zaštite za djecu i mladež školske dobi i redovite studente, te Provedbenog programa obveznog cijepljenja u RH u 2025.godini  za učenike osnovnih škola predviđene su tijekom školske godine slijedeće mjere:</w:t>
      </w:r>
    </w:p>
    <w:p w14:paraId="4244117D" w14:textId="179C5C46" w:rsidR="00B67B60" w:rsidRDefault="00B67B60" w:rsidP="0036635B"/>
    <w:p w14:paraId="45484DA4" w14:textId="651DD633" w:rsidR="00B67B60" w:rsidRPr="00205C14" w:rsidRDefault="00D67741" w:rsidP="00B67B60">
      <w:bookmarkStart w:id="74" w:name="_Toc211259847"/>
      <w:r w:rsidRPr="00D706AF">
        <w:rPr>
          <w:rStyle w:val="Naslov3Char"/>
          <w:rFonts w:ascii="Times New Roman" w:hAnsi="Times New Roman" w:cs="Times New Roman"/>
        </w:rPr>
        <w:t>1</w:t>
      </w:r>
      <w:r w:rsidR="00B67B60" w:rsidRPr="00D706AF">
        <w:rPr>
          <w:rStyle w:val="Naslov3Char"/>
          <w:rFonts w:ascii="Times New Roman" w:hAnsi="Times New Roman" w:cs="Times New Roman"/>
        </w:rPr>
        <w:t>. Sistematski pregledi:</w:t>
      </w:r>
      <w:bookmarkEnd w:id="74"/>
      <w:r w:rsidR="00B67B60" w:rsidRPr="00205C14">
        <w:br/>
      </w:r>
      <w:r w:rsidR="00B67B60" w:rsidRPr="00205C14">
        <w:tab/>
        <w:t>- prije upisa u prvi razred</w:t>
      </w:r>
    </w:p>
    <w:p w14:paraId="01D75544" w14:textId="77777777" w:rsidR="00B67B60" w:rsidRPr="00205C14" w:rsidRDefault="00B67B60" w:rsidP="00B67B60">
      <w:r w:rsidRPr="00205C14">
        <w:tab/>
        <w:t>- učenika V. razreda u svrhu utvrđivanja psihofizičkog razvoja</w:t>
      </w:r>
    </w:p>
    <w:p w14:paraId="3CEEB48C" w14:textId="77777777" w:rsidR="00B67B60" w:rsidRPr="00205C14" w:rsidRDefault="00B67B60" w:rsidP="00B67B60">
      <w:r w:rsidRPr="00205C14">
        <w:tab/>
        <w:t>- učenika VIII. razreda (profesionalna orijentacija)</w:t>
      </w:r>
    </w:p>
    <w:p w14:paraId="2C912419" w14:textId="77777777" w:rsidR="00B67B60" w:rsidRPr="00205C14" w:rsidRDefault="00B67B60" w:rsidP="00B67B60">
      <w:r w:rsidRPr="00205C14">
        <w:t>Sistematski pregledi učenika u pravilu se provode u prostorijama Službe za školsku medicinu uz nazočnost učitelja ili razrednika</w:t>
      </w:r>
    </w:p>
    <w:p w14:paraId="6511F0C8" w14:textId="16D38105" w:rsidR="00B67B60" w:rsidRPr="00D706AF" w:rsidRDefault="00B67B60" w:rsidP="00B67B60">
      <w:pPr>
        <w:pStyle w:val="Odlomakpopisa"/>
        <w:numPr>
          <w:ilvl w:val="0"/>
          <w:numId w:val="9"/>
        </w:numPr>
        <w:spacing w:after="0" w:line="240" w:lineRule="auto"/>
        <w:rPr>
          <w:rFonts w:ascii="Times New Roman" w:hAnsi="Times New Roman"/>
          <w:sz w:val="24"/>
          <w:szCs w:val="24"/>
        </w:rPr>
      </w:pPr>
      <w:r w:rsidRPr="00205C14">
        <w:rPr>
          <w:rFonts w:ascii="Times New Roman" w:hAnsi="Times New Roman"/>
          <w:sz w:val="24"/>
          <w:szCs w:val="24"/>
        </w:rPr>
        <w:t>Ciljani sistematski pregled u III. razredu  (TV, TM, ITM, oštrina vida, raspoznavanje boja, mjerenja krvnog tlaka i pulsa</w:t>
      </w:r>
    </w:p>
    <w:p w14:paraId="7C4F03C4" w14:textId="12DEB66D" w:rsidR="00B67B60" w:rsidRPr="00D706AF" w:rsidRDefault="00D67741" w:rsidP="00D67741">
      <w:pPr>
        <w:pStyle w:val="Naslov3"/>
        <w:rPr>
          <w:rFonts w:ascii="Times New Roman" w:hAnsi="Times New Roman" w:cs="Times New Roman"/>
        </w:rPr>
      </w:pPr>
      <w:bookmarkStart w:id="75" w:name="_Toc211259848"/>
      <w:r w:rsidRPr="00D706AF">
        <w:rPr>
          <w:rFonts w:ascii="Times New Roman" w:hAnsi="Times New Roman" w:cs="Times New Roman"/>
        </w:rPr>
        <w:t xml:space="preserve">2. </w:t>
      </w:r>
      <w:r w:rsidR="00B67B60" w:rsidRPr="00D706AF">
        <w:rPr>
          <w:rFonts w:ascii="Times New Roman" w:hAnsi="Times New Roman" w:cs="Times New Roman"/>
        </w:rPr>
        <w:t>Ostali preventivni pregledi</w:t>
      </w:r>
      <w:bookmarkEnd w:id="75"/>
    </w:p>
    <w:p w14:paraId="7E50719B" w14:textId="0B78DA3F" w:rsidR="00B67B60" w:rsidRPr="00D706AF" w:rsidRDefault="00E318A3" w:rsidP="00E318A3">
      <w:pPr>
        <w:pStyle w:val="Naslov4"/>
        <w:rPr>
          <w:sz w:val="23"/>
          <w:szCs w:val="23"/>
        </w:rPr>
      </w:pPr>
      <w:r w:rsidRPr="00D706AF">
        <w:rPr>
          <w:sz w:val="23"/>
          <w:szCs w:val="23"/>
        </w:rPr>
        <w:t>2.1</w:t>
      </w:r>
      <w:r w:rsidR="00D706AF" w:rsidRPr="00D706AF">
        <w:rPr>
          <w:sz w:val="23"/>
          <w:szCs w:val="23"/>
        </w:rPr>
        <w:t xml:space="preserve">. </w:t>
      </w:r>
      <w:r w:rsidR="00B67B60" w:rsidRPr="00D706AF">
        <w:rPr>
          <w:sz w:val="23"/>
          <w:szCs w:val="23"/>
        </w:rPr>
        <w:t>Kontrolni pregledi nakon sistematskih pregleda prema medicinskoj indikaciji.</w:t>
      </w:r>
    </w:p>
    <w:p w14:paraId="6F234DCD" w14:textId="76D0CB1E" w:rsidR="00B67B60" w:rsidRPr="00205C14" w:rsidRDefault="00E318A3" w:rsidP="001B5929">
      <w:pPr>
        <w:pStyle w:val="Naslov3"/>
      </w:pPr>
      <w:bookmarkStart w:id="76" w:name="_Toc211259849"/>
      <w:r w:rsidRPr="00D706AF">
        <w:rPr>
          <w:rStyle w:val="Naslov5Char"/>
          <w:rFonts w:ascii="Times New Roman" w:hAnsi="Times New Roman" w:cs="Times New Roman"/>
          <w:i w:val="0"/>
          <w:iCs w:val="0"/>
          <w:sz w:val="23"/>
          <w:szCs w:val="23"/>
        </w:rPr>
        <w:t>2.2.</w:t>
      </w:r>
      <w:r w:rsidR="00B67B60" w:rsidRPr="00D706AF">
        <w:rPr>
          <w:rStyle w:val="Naslov5Char"/>
          <w:rFonts w:ascii="Times New Roman" w:hAnsi="Times New Roman" w:cs="Times New Roman"/>
          <w:i w:val="0"/>
          <w:iCs w:val="0"/>
          <w:sz w:val="23"/>
          <w:szCs w:val="23"/>
        </w:rPr>
        <w:t xml:space="preserve"> Namjenski pregledi i izdavanje potvrda i mišljenja</w:t>
      </w:r>
      <w:r w:rsidR="00B67B60" w:rsidRPr="00D706AF">
        <w:rPr>
          <w:rFonts w:ascii="Times New Roman" w:hAnsi="Times New Roman" w:cs="Times New Roman"/>
          <w:i/>
          <w:iCs/>
          <w:sz w:val="23"/>
          <w:szCs w:val="23"/>
        </w:rPr>
        <w:br/>
      </w:r>
      <w:r w:rsidR="00B67B60" w:rsidRPr="00E318A3">
        <w:tab/>
        <w:t>- pregled prije upisa u srednju školu ako to zahtijeva odabir zanimanja</w:t>
      </w:r>
      <w:bookmarkEnd w:id="76"/>
    </w:p>
    <w:p w14:paraId="386CB379" w14:textId="77777777" w:rsidR="00B67B60" w:rsidRPr="00205C14" w:rsidRDefault="00B67B60" w:rsidP="00B67B60">
      <w:r w:rsidRPr="00205C14">
        <w:tab/>
        <w:t>- prije cijepljenja u svrhu utvrđivanja kontraindikacija za cijepljenje</w:t>
      </w:r>
    </w:p>
    <w:p w14:paraId="2A0893F4" w14:textId="11FDE940" w:rsidR="00B67B60" w:rsidRPr="00205C14" w:rsidRDefault="00B67B60" w:rsidP="00D706AF">
      <w:r w:rsidRPr="00205C14">
        <w:tab/>
        <w:t>- prije prijema u učenički dom</w:t>
      </w:r>
      <w:r w:rsidRPr="00205C14">
        <w:br/>
      </w:r>
      <w:r w:rsidRPr="00205C14">
        <w:tab/>
        <w:t>- ostali namjenski pregledi i izdavanje potvrda na zahtjev prema zdravstvenoj ili socijalnoj indikaciji</w:t>
      </w:r>
    </w:p>
    <w:p w14:paraId="2620CABD" w14:textId="23BB5798" w:rsidR="00B67B60" w:rsidRPr="00D706AF" w:rsidRDefault="00E318A3" w:rsidP="00E318A3">
      <w:pPr>
        <w:pStyle w:val="Naslov3"/>
        <w:rPr>
          <w:rFonts w:ascii="Times New Roman" w:hAnsi="Times New Roman" w:cs="Times New Roman"/>
          <w:sz w:val="23"/>
          <w:szCs w:val="23"/>
        </w:rPr>
      </w:pPr>
      <w:bookmarkStart w:id="77" w:name="_Toc211259850"/>
      <w:r w:rsidRPr="00D706AF">
        <w:rPr>
          <w:rFonts w:ascii="Times New Roman" w:hAnsi="Times New Roman" w:cs="Times New Roman"/>
          <w:sz w:val="23"/>
          <w:szCs w:val="23"/>
        </w:rPr>
        <w:t>3</w:t>
      </w:r>
      <w:r w:rsidR="00B67B60" w:rsidRPr="00D706AF">
        <w:rPr>
          <w:rFonts w:ascii="Times New Roman" w:hAnsi="Times New Roman" w:cs="Times New Roman"/>
          <w:sz w:val="23"/>
          <w:szCs w:val="23"/>
        </w:rPr>
        <w:t>. Probiri u tijeku osnovnog školovanja (screeninzi)</w:t>
      </w:r>
      <w:bookmarkEnd w:id="77"/>
    </w:p>
    <w:p w14:paraId="530E78FE" w14:textId="77777777" w:rsidR="00B67B60" w:rsidRPr="00205C14" w:rsidRDefault="00B67B60" w:rsidP="00B67B60">
      <w:r w:rsidRPr="00205C14">
        <w:tab/>
        <w:t>- deformacije kralježnice, rast i razvoj za učenike VI. razreda</w:t>
      </w:r>
    </w:p>
    <w:p w14:paraId="6D449B49" w14:textId="77777777" w:rsidR="00B67B60" w:rsidRPr="00205C14" w:rsidRDefault="00B67B60" w:rsidP="00B67B60">
      <w:r w:rsidRPr="00205C14">
        <w:t xml:space="preserve">Skrininzi učenika se provode u pravilu za vrijeme trajanja nastave u prostorijama zdravstvene organizacije ili prikladnim prostorijama škole. </w:t>
      </w:r>
      <w:r w:rsidRPr="00205C14">
        <w:br/>
      </w:r>
    </w:p>
    <w:p w14:paraId="7C0638C0" w14:textId="64391302" w:rsidR="00B67B60" w:rsidRPr="00205C14" w:rsidRDefault="00E318A3" w:rsidP="00B67B60">
      <w:pPr>
        <w:rPr>
          <w:b/>
        </w:rPr>
      </w:pPr>
      <w:bookmarkStart w:id="78" w:name="_Toc211259851"/>
      <w:r w:rsidRPr="00D706AF">
        <w:rPr>
          <w:rStyle w:val="Naslov3Char"/>
          <w:rFonts w:ascii="Times New Roman" w:hAnsi="Times New Roman" w:cs="Times New Roman"/>
          <w:sz w:val="23"/>
          <w:szCs w:val="23"/>
        </w:rPr>
        <w:t>4</w:t>
      </w:r>
      <w:r w:rsidR="00B67B60" w:rsidRPr="00D706AF">
        <w:rPr>
          <w:rStyle w:val="Naslov3Char"/>
          <w:rFonts w:ascii="Times New Roman" w:hAnsi="Times New Roman" w:cs="Times New Roman"/>
          <w:sz w:val="23"/>
          <w:szCs w:val="23"/>
        </w:rPr>
        <w:t>. Zdravstvena i tjelesna kultura</w:t>
      </w:r>
      <w:bookmarkEnd w:id="78"/>
      <w:r w:rsidR="00B67B60" w:rsidRPr="00205C14">
        <w:rPr>
          <w:b/>
        </w:rPr>
        <w:br/>
      </w:r>
      <w:r w:rsidR="00B67B60" w:rsidRPr="00205C14">
        <w:rPr>
          <w:b/>
        </w:rPr>
        <w:tab/>
      </w:r>
      <w:r w:rsidR="00B67B60" w:rsidRPr="00205C14">
        <w:t xml:space="preserve">- pregled za utvrđivanje zdravstvenog stanja i sposobnosti za prilagođeni program TZK onih učenika koji iz zdravstvenih razloga ne mogu pratiti redovni program te njihovo </w:t>
      </w:r>
      <w:r w:rsidR="00B67B60" w:rsidRPr="00205C14">
        <w:lastRenderedPageBreak/>
        <w:t>praćenje</w:t>
      </w:r>
      <w:r w:rsidR="00B67B60" w:rsidRPr="00205C14">
        <w:br/>
      </w:r>
      <w:r w:rsidR="00B67B60" w:rsidRPr="00205C14">
        <w:tab/>
        <w:t>- pregled prije natjecanja u školskim sportskim klubovima</w:t>
      </w:r>
    </w:p>
    <w:p w14:paraId="15BC1A0F" w14:textId="77777777" w:rsidR="00B67B60" w:rsidRPr="00205C14" w:rsidRDefault="00B67B60" w:rsidP="00B67B60">
      <w:pPr>
        <w:rPr>
          <w:b/>
        </w:rPr>
      </w:pPr>
    </w:p>
    <w:p w14:paraId="6C40721C" w14:textId="12BB911D" w:rsidR="00B67B60" w:rsidRPr="00D706AF" w:rsidRDefault="00E318A3" w:rsidP="00B67B60">
      <w:pPr>
        <w:rPr>
          <w:rStyle w:val="Naslov3Char"/>
          <w:rFonts w:ascii="Times New Roman" w:hAnsi="Times New Roman" w:cs="Times New Roman"/>
          <w:sz w:val="23"/>
          <w:szCs w:val="23"/>
        </w:rPr>
      </w:pPr>
      <w:bookmarkStart w:id="79" w:name="_Toc211259852"/>
      <w:r w:rsidRPr="00D706AF">
        <w:rPr>
          <w:rStyle w:val="Naslov3Char"/>
          <w:rFonts w:ascii="Times New Roman" w:hAnsi="Times New Roman" w:cs="Times New Roman"/>
          <w:sz w:val="23"/>
          <w:szCs w:val="23"/>
        </w:rPr>
        <w:t>5.</w:t>
      </w:r>
      <w:r w:rsidR="00B67B60" w:rsidRPr="00D706AF">
        <w:rPr>
          <w:rStyle w:val="Naslov3Char"/>
          <w:rFonts w:ascii="Times New Roman" w:hAnsi="Times New Roman" w:cs="Times New Roman"/>
          <w:sz w:val="23"/>
          <w:szCs w:val="23"/>
        </w:rPr>
        <w:t xml:space="preserve"> Mjere zaštite od zaraznih bolesti</w:t>
      </w:r>
      <w:bookmarkEnd w:id="79"/>
      <w:r w:rsidR="00B67B60" w:rsidRPr="00D706AF">
        <w:rPr>
          <w:rStyle w:val="Naslov3Char"/>
          <w:rFonts w:ascii="Times New Roman" w:hAnsi="Times New Roman" w:cs="Times New Roman"/>
          <w:sz w:val="23"/>
          <w:szCs w:val="23"/>
        </w:rPr>
        <w:br/>
      </w:r>
      <w:r w:rsidRPr="00D706AF">
        <w:rPr>
          <w:rStyle w:val="Naslov4Char"/>
          <w:sz w:val="23"/>
          <w:szCs w:val="23"/>
        </w:rPr>
        <w:t xml:space="preserve">5.1. </w:t>
      </w:r>
      <w:r w:rsidR="00B67B60" w:rsidRPr="00D706AF">
        <w:rPr>
          <w:rStyle w:val="Naslov4Char"/>
          <w:sz w:val="23"/>
          <w:szCs w:val="23"/>
        </w:rPr>
        <w:t>Cijepljenje i docjepljivanje učenika prema Programu obveznog cijepljenja</w:t>
      </w:r>
    </w:p>
    <w:p w14:paraId="7F669301" w14:textId="77777777" w:rsidR="00B67B60" w:rsidRPr="00205C14" w:rsidRDefault="00B67B60" w:rsidP="008219DB">
      <w:pPr>
        <w:numPr>
          <w:ilvl w:val="0"/>
          <w:numId w:val="8"/>
        </w:numPr>
      </w:pPr>
      <w:r w:rsidRPr="00205C14">
        <w:t>pri upisu u 1.razred protiv ospica, rubeole i zaušnjaka</w:t>
      </w:r>
    </w:p>
    <w:p w14:paraId="1D2290DD" w14:textId="77777777" w:rsidR="00B67B60" w:rsidRPr="00205C14" w:rsidRDefault="00B67B60" w:rsidP="008219DB">
      <w:pPr>
        <w:numPr>
          <w:ilvl w:val="0"/>
          <w:numId w:val="8"/>
        </w:numPr>
      </w:pPr>
      <w:r w:rsidRPr="00205C14">
        <w:t>I. razred (ili pri upisu u 1. razred)protiv dječje paralize</w:t>
      </w:r>
    </w:p>
    <w:p w14:paraId="521C3FBB" w14:textId="77777777" w:rsidR="00B67B60" w:rsidRPr="00205C14" w:rsidRDefault="00B67B60" w:rsidP="008219DB">
      <w:pPr>
        <w:numPr>
          <w:ilvl w:val="0"/>
          <w:numId w:val="8"/>
        </w:numPr>
        <w:rPr>
          <w:b/>
          <w:bCs/>
        </w:rPr>
      </w:pPr>
      <w:r w:rsidRPr="00205C14">
        <w:rPr>
          <w:b/>
          <w:bCs/>
        </w:rPr>
        <w:t>IV. razred protiv difterije, tetanusa i hripavca</w:t>
      </w:r>
    </w:p>
    <w:p w14:paraId="20C5D3C9" w14:textId="77777777" w:rsidR="00B67B60" w:rsidRPr="00205C14" w:rsidRDefault="00B67B60" w:rsidP="008219DB">
      <w:pPr>
        <w:numPr>
          <w:ilvl w:val="0"/>
          <w:numId w:val="8"/>
        </w:numPr>
      </w:pPr>
      <w:r w:rsidRPr="00205C14">
        <w:t>VI. razred protiv hepatitisa B (tri doze) djece koja nisu cijepljena u dojenačkoj dobi</w:t>
      </w:r>
    </w:p>
    <w:p w14:paraId="605A7A3E" w14:textId="77777777" w:rsidR="00B67B60" w:rsidRPr="00205C14" w:rsidRDefault="00B67B60" w:rsidP="008219DB">
      <w:pPr>
        <w:numPr>
          <w:ilvl w:val="0"/>
          <w:numId w:val="8"/>
        </w:numPr>
        <w:rPr>
          <w:b/>
          <w:bCs/>
        </w:rPr>
      </w:pPr>
      <w:r w:rsidRPr="00205C14">
        <w:rPr>
          <w:b/>
          <w:bCs/>
        </w:rPr>
        <w:t xml:space="preserve">VIII. razred  protiv difterije, tetanusa i hripavca </w:t>
      </w:r>
    </w:p>
    <w:p w14:paraId="0A108D85" w14:textId="77777777" w:rsidR="00B67B60" w:rsidRPr="00205C14" w:rsidRDefault="00B67B60" w:rsidP="008219DB">
      <w:pPr>
        <w:numPr>
          <w:ilvl w:val="0"/>
          <w:numId w:val="8"/>
        </w:numPr>
        <w:rPr>
          <w:i/>
        </w:rPr>
      </w:pPr>
      <w:r w:rsidRPr="00205C14">
        <w:rPr>
          <w:i/>
        </w:rPr>
        <w:t>V. - VIII. razred protiv HPV infekcije deveterovalentnim cjepivom – preporučeno, dobrovoljno i besplatno cijepljenje za djevojčice i dječake</w:t>
      </w:r>
    </w:p>
    <w:p w14:paraId="3811D77F" w14:textId="77777777" w:rsidR="00B67B60" w:rsidRPr="00205C14" w:rsidRDefault="00B67B60" w:rsidP="00B67B60">
      <w:pPr>
        <w:rPr>
          <w:i/>
        </w:rPr>
      </w:pPr>
    </w:p>
    <w:p w14:paraId="662815D2" w14:textId="77777777" w:rsidR="00B67B60" w:rsidRDefault="00B67B60" w:rsidP="00B67B60">
      <w:r w:rsidRPr="00205C14">
        <w:t>Cijepljenje učenika provodi se u skladu s Provedbenim programom obveznog cijepljenja u Hrvatskoj za tekuću kalendarsku godinu, obavlja se u pravilu za vrijeme trajanja nastave u prostorijama zdravstvene organizacije ili prikladnim prostorijama škole.</w:t>
      </w:r>
    </w:p>
    <w:p w14:paraId="3954B7BB" w14:textId="77777777" w:rsidR="00B67B60" w:rsidRDefault="00B67B60" w:rsidP="00B67B60"/>
    <w:p w14:paraId="648C99E8" w14:textId="02C3922B" w:rsidR="00B67B60" w:rsidRPr="00205C14" w:rsidRDefault="00B67B60" w:rsidP="00B67B60">
      <w:r w:rsidRPr="00205C14">
        <w:t>Škole su dužne na temelju primljene obavijesti dovesti na cijepljenje sve učenike koji podliježu obveznoj imunizaciji (Zakon o zaštiti pučanstva od zaraznih bolesti NN zadnje izmjene 143⁄21), Pravilnik o načinu provođenja imunizacije, seroprofilakse i kemoprofilakse protiv zaraznih bolesti te o osobama koje se moraju podvrgnuti toj obvezi (NN 103/13, 144/20, 133/22).</w:t>
      </w:r>
      <w:r w:rsidRPr="00205C14">
        <w:br/>
      </w:r>
    </w:p>
    <w:p w14:paraId="45C94079" w14:textId="2621DC76" w:rsidR="00B67B60" w:rsidRPr="00D706AF" w:rsidRDefault="0059198E" w:rsidP="00E318A3">
      <w:pPr>
        <w:pStyle w:val="Naslov2"/>
        <w:rPr>
          <w:rFonts w:ascii="Times New Roman" w:hAnsi="Times New Roman" w:cs="Times New Roman"/>
          <w:i w:val="0"/>
          <w:iCs w:val="0"/>
          <w:sz w:val="23"/>
          <w:szCs w:val="23"/>
        </w:rPr>
      </w:pPr>
      <w:bookmarkStart w:id="80" w:name="_Toc211259853"/>
      <w:r w:rsidRPr="00D706AF">
        <w:rPr>
          <w:rFonts w:ascii="Times New Roman" w:hAnsi="Times New Roman" w:cs="Times New Roman"/>
          <w:i w:val="0"/>
          <w:iCs w:val="0"/>
          <w:sz w:val="23"/>
          <w:szCs w:val="23"/>
        </w:rPr>
        <w:t>5.2.</w:t>
      </w:r>
      <w:r w:rsidR="00B67B60" w:rsidRPr="00D706AF">
        <w:rPr>
          <w:rFonts w:ascii="Times New Roman" w:hAnsi="Times New Roman" w:cs="Times New Roman"/>
          <w:i w:val="0"/>
          <w:iCs w:val="0"/>
          <w:sz w:val="23"/>
          <w:szCs w:val="23"/>
        </w:rPr>
        <w:t xml:space="preserve"> Kontrolni pregledi pri pojavi zarazne bolesti u školi i poduzimanje manjih protuepidemijskih mjera</w:t>
      </w:r>
      <w:bookmarkEnd w:id="80"/>
      <w:r w:rsidR="00B67B60" w:rsidRPr="00D706AF">
        <w:rPr>
          <w:rFonts w:ascii="Times New Roman" w:hAnsi="Times New Roman" w:cs="Times New Roman"/>
          <w:i w:val="0"/>
          <w:iCs w:val="0"/>
          <w:sz w:val="23"/>
          <w:szCs w:val="23"/>
        </w:rPr>
        <w:br/>
      </w:r>
    </w:p>
    <w:p w14:paraId="54BB35E0" w14:textId="4C42B828" w:rsidR="00B67B60" w:rsidRPr="00205C14" w:rsidRDefault="0059198E" w:rsidP="00B67B60">
      <w:bookmarkStart w:id="81" w:name="_Toc211259854"/>
      <w:r w:rsidRPr="00D706AF">
        <w:rPr>
          <w:rStyle w:val="Naslov2Char"/>
          <w:rFonts w:ascii="Times New Roman" w:hAnsi="Times New Roman" w:cs="Times New Roman"/>
          <w:i w:val="0"/>
          <w:iCs w:val="0"/>
          <w:sz w:val="23"/>
          <w:szCs w:val="23"/>
        </w:rPr>
        <w:t>6.</w:t>
      </w:r>
      <w:r w:rsidR="00B67B60" w:rsidRPr="00D706AF">
        <w:rPr>
          <w:rStyle w:val="Naslov2Char"/>
          <w:rFonts w:ascii="Times New Roman" w:hAnsi="Times New Roman" w:cs="Times New Roman"/>
          <w:i w:val="0"/>
          <w:iCs w:val="0"/>
          <w:sz w:val="23"/>
          <w:szCs w:val="23"/>
        </w:rPr>
        <w:t xml:space="preserve"> Zaštita i unapređenje školskog okoliša</w:t>
      </w:r>
      <w:r w:rsidR="00B67B60" w:rsidRPr="00E318A3">
        <w:rPr>
          <w:rStyle w:val="Naslov2Char"/>
        </w:rPr>
        <w:t xml:space="preserve"> </w:t>
      </w:r>
      <w:bookmarkEnd w:id="81"/>
      <w:r w:rsidR="00D706AF">
        <w:rPr>
          <w:rStyle w:val="Naslov2Char"/>
          <w:rFonts w:ascii="Times New Roman" w:hAnsi="Times New Roman" w:cs="Times New Roman"/>
          <w:sz w:val="24"/>
          <w:szCs w:val="24"/>
        </w:rPr>
        <w:t>(</w:t>
      </w:r>
      <w:r w:rsidR="00B67B60" w:rsidRPr="00205C14">
        <w:t>higijenska kontrola škole, nadzor nad prehranom učenika, kontrola uvjeta obrazovanja za učenike s posebnim potrebama)</w:t>
      </w:r>
    </w:p>
    <w:p w14:paraId="2D0EBD00" w14:textId="77777777" w:rsidR="00B67B60" w:rsidRPr="00205C14" w:rsidRDefault="00B67B60" w:rsidP="00B67B60">
      <w:pPr>
        <w:rPr>
          <w:b/>
        </w:rPr>
      </w:pPr>
    </w:p>
    <w:p w14:paraId="29756EAF" w14:textId="01768EF4" w:rsidR="00B67B60" w:rsidRPr="00205C14" w:rsidRDefault="0059198E" w:rsidP="00B67B60">
      <w:pPr>
        <w:tabs>
          <w:tab w:val="left" w:pos="6500"/>
        </w:tabs>
        <w:rPr>
          <w:i/>
        </w:rPr>
      </w:pPr>
      <w:bookmarkStart w:id="82" w:name="_Toc211259855"/>
      <w:r w:rsidRPr="00D706AF">
        <w:rPr>
          <w:rStyle w:val="Naslov2Char"/>
          <w:rFonts w:ascii="Times New Roman" w:hAnsi="Times New Roman" w:cs="Times New Roman"/>
          <w:i w:val="0"/>
          <w:iCs w:val="0"/>
          <w:sz w:val="23"/>
          <w:szCs w:val="23"/>
        </w:rPr>
        <w:t>7.</w:t>
      </w:r>
      <w:r w:rsidR="00B67B60" w:rsidRPr="00D706AF">
        <w:rPr>
          <w:rStyle w:val="Naslov2Char"/>
          <w:rFonts w:ascii="Times New Roman" w:hAnsi="Times New Roman" w:cs="Times New Roman"/>
          <w:i w:val="0"/>
          <w:iCs w:val="0"/>
          <w:sz w:val="23"/>
          <w:szCs w:val="23"/>
        </w:rPr>
        <w:t xml:space="preserve"> Savjetovališni rad</w:t>
      </w:r>
      <w:bookmarkEnd w:id="82"/>
      <w:r w:rsidR="00B67B60" w:rsidRPr="00205C14">
        <w:t xml:space="preserve"> se odvija u izdvojenom i oglašenom vremenu za savjetovalište kao i prema potrebi u svrhu pomoći i rješavanju temeljnih problema s kojima se susreću djeca, adolescenti, njihovi roditelji, skrbnici, nastavnici i učitelji: </w:t>
      </w:r>
      <w:r w:rsidR="00B67B60" w:rsidRPr="00205C14">
        <w:rPr>
          <w:i/>
        </w:rPr>
        <w:t>prilagodba na školu, školski neuspjeh, poremećaji ponašanja, problemi razvoja i sazrijevanja, kronični poremećaji zdravlja, zaštita reproduktivnog zdravlja i planiranje obitelji, zloupotreba psihoaktivnih droga i drugi oblici ovisnosti, problemi mentalnog zdravlja i dr.</w:t>
      </w:r>
    </w:p>
    <w:p w14:paraId="19240692" w14:textId="77777777" w:rsidR="00B67B60" w:rsidRPr="00205C14" w:rsidRDefault="00B67B60" w:rsidP="00B67B60">
      <w:pPr>
        <w:tabs>
          <w:tab w:val="left" w:pos="6500"/>
        </w:tabs>
        <w:rPr>
          <w:b/>
        </w:rPr>
      </w:pPr>
    </w:p>
    <w:p w14:paraId="161CBE19" w14:textId="592C7A98" w:rsidR="00B67B60" w:rsidRDefault="0059198E" w:rsidP="00B67B60">
      <w:pPr>
        <w:rPr>
          <w:i/>
        </w:rPr>
      </w:pPr>
      <w:bookmarkStart w:id="83" w:name="_Toc211259856"/>
      <w:r w:rsidRPr="00D706AF">
        <w:rPr>
          <w:rStyle w:val="Naslov2Char"/>
          <w:rFonts w:ascii="Times New Roman" w:hAnsi="Times New Roman" w:cs="Times New Roman"/>
          <w:i w:val="0"/>
          <w:iCs w:val="0"/>
          <w:sz w:val="23"/>
          <w:szCs w:val="23"/>
        </w:rPr>
        <w:t>8</w:t>
      </w:r>
      <w:r w:rsidR="00E318A3" w:rsidRPr="00D706AF">
        <w:rPr>
          <w:rStyle w:val="Naslov2Char"/>
          <w:rFonts w:ascii="Times New Roman" w:hAnsi="Times New Roman" w:cs="Times New Roman"/>
          <w:i w:val="0"/>
          <w:iCs w:val="0"/>
          <w:sz w:val="23"/>
          <w:szCs w:val="23"/>
        </w:rPr>
        <w:t>.</w:t>
      </w:r>
      <w:r w:rsidR="00B67B60" w:rsidRPr="00D706AF">
        <w:rPr>
          <w:rStyle w:val="Naslov2Char"/>
          <w:rFonts w:ascii="Times New Roman" w:hAnsi="Times New Roman" w:cs="Times New Roman"/>
          <w:i w:val="0"/>
          <w:iCs w:val="0"/>
          <w:sz w:val="23"/>
          <w:szCs w:val="23"/>
        </w:rPr>
        <w:t xml:space="preserve"> Zdravstveni odgoj i promicanje zdravlja</w:t>
      </w:r>
      <w:bookmarkEnd w:id="83"/>
      <w:r w:rsidR="00B67B60" w:rsidRPr="00205C14">
        <w:t xml:space="preserve"> – odvija se kao zasebna aktivnost i/ili integrirana u sistematske preglede ili ostale aktivnosti, u skladu s </w:t>
      </w:r>
      <w:r w:rsidR="00B67B60" w:rsidRPr="00205C14">
        <w:rPr>
          <w:i/>
        </w:rPr>
        <w:t>Nastavnim planom i programom zdravstvenog odgoja za osnovne i srednje škole</w:t>
      </w:r>
    </w:p>
    <w:p w14:paraId="67B57B41" w14:textId="77777777" w:rsidR="00B67B60" w:rsidRPr="00205C14" w:rsidRDefault="00B67B60" w:rsidP="00B67B60">
      <w:pPr>
        <w:rPr>
          <w:i/>
        </w:rPr>
      </w:pPr>
    </w:p>
    <w:p w14:paraId="384652F7" w14:textId="77777777" w:rsidR="00B67B60" w:rsidRPr="00205C14" w:rsidRDefault="00B67B60" w:rsidP="00B67B60">
      <w:pPr>
        <w:rPr>
          <w:b/>
        </w:rPr>
      </w:pPr>
      <w:r w:rsidRPr="00205C14">
        <w:rPr>
          <w:b/>
        </w:rPr>
        <w:t>TEME ZA UČENIKE:</w:t>
      </w:r>
    </w:p>
    <w:p w14:paraId="7CE9AC36" w14:textId="77777777" w:rsidR="00B67B60" w:rsidRPr="00205C14" w:rsidRDefault="00B67B60" w:rsidP="00B67B60">
      <w:pPr>
        <w:ind w:left="720"/>
      </w:pPr>
      <w:r w:rsidRPr="00205C14">
        <w:rPr>
          <w:b/>
        </w:rPr>
        <w:t>I razred:</w:t>
      </w:r>
      <w:r w:rsidRPr="00205C14">
        <w:rPr>
          <w:b/>
        </w:rPr>
        <w:tab/>
      </w:r>
      <w:r w:rsidRPr="00205C14">
        <w:rPr>
          <w:b/>
        </w:rPr>
        <w:tab/>
      </w:r>
      <w:r w:rsidRPr="00205C14">
        <w:t>„Osobna higijena/Pravilno pranje zubi po modelu“</w:t>
      </w:r>
    </w:p>
    <w:p w14:paraId="2B8095B2" w14:textId="77777777" w:rsidR="00B67B60" w:rsidRPr="00205C14" w:rsidRDefault="00B67B60" w:rsidP="00B67B60">
      <w:pPr>
        <w:ind w:left="720"/>
      </w:pPr>
      <w:r w:rsidRPr="00205C14">
        <w:rPr>
          <w:b/>
        </w:rPr>
        <w:t>III razred:</w:t>
      </w:r>
      <w:r w:rsidRPr="00205C14">
        <w:t xml:space="preserve"> </w:t>
      </w:r>
      <w:r w:rsidRPr="00205C14">
        <w:tab/>
      </w:r>
      <w:r w:rsidRPr="00205C14">
        <w:tab/>
        <w:t>„Pravilna prehrana/Skrivene kalorije“</w:t>
      </w:r>
    </w:p>
    <w:p w14:paraId="7EFB8DB9" w14:textId="77777777" w:rsidR="00B67B60" w:rsidRPr="00205C14" w:rsidRDefault="00B67B60" w:rsidP="00B67B60">
      <w:pPr>
        <w:ind w:left="720"/>
      </w:pPr>
      <w:r w:rsidRPr="00205C14">
        <w:rPr>
          <w:b/>
        </w:rPr>
        <w:t>V razred:</w:t>
      </w:r>
      <w:r w:rsidRPr="00205C14">
        <w:t xml:space="preserve"> </w:t>
      </w:r>
      <w:r w:rsidRPr="00205C14">
        <w:tab/>
      </w:r>
      <w:r w:rsidRPr="00205C14">
        <w:tab/>
        <w:t>„Promjene vezane uz pubertet i higijena“</w:t>
      </w:r>
    </w:p>
    <w:p w14:paraId="1378FE07" w14:textId="77777777" w:rsidR="00B67B60" w:rsidRPr="00205C14" w:rsidRDefault="00B67B60" w:rsidP="00B67B60">
      <w:pPr>
        <w:ind w:left="2880" w:hanging="2160"/>
      </w:pPr>
      <w:r w:rsidRPr="00205C14">
        <w:rPr>
          <w:b/>
        </w:rPr>
        <w:t>VIII razred:</w:t>
      </w:r>
      <w:r w:rsidRPr="00205C14">
        <w:rPr>
          <w:b/>
        </w:rPr>
        <w:tab/>
      </w:r>
      <w:r w:rsidRPr="00205C14">
        <w:t>„Spolno prenosive bolesti i AIDS“</w:t>
      </w:r>
    </w:p>
    <w:p w14:paraId="23B603EC" w14:textId="77777777" w:rsidR="00B67B60" w:rsidRPr="00205C14" w:rsidRDefault="00B67B60" w:rsidP="00B67B60">
      <w:pPr>
        <w:rPr>
          <w:b/>
        </w:rPr>
      </w:pPr>
      <w:r w:rsidRPr="00205C14">
        <w:rPr>
          <w:b/>
        </w:rPr>
        <w:t>RODITELJSKI SASTANCI</w:t>
      </w:r>
    </w:p>
    <w:p w14:paraId="18C1431D" w14:textId="77777777" w:rsidR="00B67B60" w:rsidRPr="00205C14" w:rsidRDefault="00B67B60" w:rsidP="00B67B60">
      <w:pPr>
        <w:rPr>
          <w:b/>
        </w:rPr>
      </w:pPr>
    </w:p>
    <w:p w14:paraId="493862DC" w14:textId="125B238B" w:rsidR="00B67B60" w:rsidRPr="00205C14" w:rsidRDefault="00B67B60" w:rsidP="00B67B60">
      <w:pPr>
        <w:ind w:left="2880" w:hanging="2160"/>
        <w:rPr>
          <w:b/>
        </w:rPr>
      </w:pPr>
      <w:r w:rsidRPr="00205C14">
        <w:rPr>
          <w:b/>
        </w:rPr>
        <w:lastRenderedPageBreak/>
        <w:t>VIII razred:</w:t>
      </w:r>
      <w:r w:rsidRPr="00205C14">
        <w:tab/>
        <w:t>„Profesionalna orijentacija“ i „Cijepljenje protiv HPV infekcije“</w:t>
      </w:r>
    </w:p>
    <w:p w14:paraId="13357C06" w14:textId="7002A01E" w:rsidR="00B67B60" w:rsidRPr="00D706AF" w:rsidRDefault="0059198E" w:rsidP="001B5929">
      <w:pPr>
        <w:pStyle w:val="Naslov2"/>
        <w:rPr>
          <w:rFonts w:ascii="Times New Roman" w:hAnsi="Times New Roman" w:cs="Times New Roman"/>
          <w:i w:val="0"/>
          <w:iCs w:val="0"/>
          <w:sz w:val="23"/>
          <w:szCs w:val="23"/>
        </w:rPr>
      </w:pPr>
      <w:bookmarkStart w:id="84" w:name="_Toc211259857"/>
      <w:r w:rsidRPr="00D706AF">
        <w:rPr>
          <w:rFonts w:ascii="Times New Roman" w:hAnsi="Times New Roman" w:cs="Times New Roman"/>
          <w:i w:val="0"/>
          <w:iCs w:val="0"/>
          <w:sz w:val="23"/>
          <w:szCs w:val="23"/>
        </w:rPr>
        <w:t>9.</w:t>
      </w:r>
      <w:r w:rsidR="00E318A3" w:rsidRPr="00D706AF">
        <w:rPr>
          <w:rFonts w:ascii="Times New Roman" w:hAnsi="Times New Roman" w:cs="Times New Roman"/>
          <w:i w:val="0"/>
          <w:iCs w:val="0"/>
          <w:sz w:val="23"/>
          <w:szCs w:val="23"/>
        </w:rPr>
        <w:t xml:space="preserve"> </w:t>
      </w:r>
      <w:r w:rsidR="00B67B60" w:rsidRPr="00D706AF">
        <w:rPr>
          <w:rFonts w:ascii="Times New Roman" w:hAnsi="Times New Roman" w:cs="Times New Roman"/>
          <w:i w:val="0"/>
          <w:iCs w:val="0"/>
          <w:sz w:val="23"/>
          <w:szCs w:val="23"/>
        </w:rPr>
        <w:t>Utvrđivanje psihofizičke sposobnosti učenika i primjerenog oblika školovanja</w:t>
      </w:r>
      <w:bookmarkEnd w:id="84"/>
    </w:p>
    <w:p w14:paraId="05E3AD74" w14:textId="77777777" w:rsidR="00B67B60" w:rsidRPr="00205C14" w:rsidRDefault="00B67B60" w:rsidP="00B67B60">
      <w:r w:rsidRPr="00205C14">
        <w:t>Dio je rada Stručnih povjerenstava (Stručno povjerenstvo škole i Stručno povjerenstvo Upravnog odjela za odgoj i obrazovanje) za utvrđivanje psihofizičkog stanja djeteta sukladno Zakonu o odgoju i obrazovanju u osnovnoj i srednjoj školi, pročišćeni tekst (NN zadnje izmjene 156/23), Pravilniku o osnovnoškolskom i srednjoškolskom odgoju i obrazovanju učenika s teškoćama u razvoju (NN 24/15) i Pravilniku o postupku utvrđivanja psihofizičkog stanja djeteta, učenika te sastavu stručnih povjerenstava (NN 67/14, 63/20).</w:t>
      </w:r>
    </w:p>
    <w:p w14:paraId="0A81E242" w14:textId="77777777" w:rsidR="00B67B60" w:rsidRPr="00205C14" w:rsidRDefault="00B67B60" w:rsidP="00B67B60"/>
    <w:p w14:paraId="33D1AA69" w14:textId="77777777" w:rsidR="00B67B60" w:rsidRPr="00205C14" w:rsidRDefault="00B67B60" w:rsidP="00B67B60">
      <w:pPr>
        <w:jc w:val="right"/>
        <w:rPr>
          <w:b/>
        </w:rPr>
      </w:pPr>
      <w:r w:rsidRPr="00205C14">
        <w:rPr>
          <w:b/>
        </w:rPr>
        <w:t xml:space="preserve">Nadležni tim školske medicine </w:t>
      </w:r>
    </w:p>
    <w:p w14:paraId="2FB597B3" w14:textId="77777777" w:rsidR="00B06413" w:rsidRPr="005F68C6" w:rsidRDefault="00B06413" w:rsidP="00B06413"/>
    <w:p w14:paraId="2A805C7D" w14:textId="4CD23A4A" w:rsidR="007D34C0" w:rsidRDefault="007D34C0" w:rsidP="00B67B60">
      <w:r>
        <w:tab/>
      </w:r>
    </w:p>
    <w:p w14:paraId="5652DF2C" w14:textId="77777777" w:rsidR="006437CA" w:rsidRDefault="006437CA" w:rsidP="006437CA">
      <w:pPr>
        <w:jc w:val="right"/>
      </w:pPr>
    </w:p>
    <w:p w14:paraId="0D08E8B9" w14:textId="419A8BC4" w:rsidR="00A07CEC" w:rsidRPr="006D3855" w:rsidRDefault="0059198E" w:rsidP="00983273">
      <w:pPr>
        <w:rPr>
          <w:sz w:val="28"/>
          <w:szCs w:val="28"/>
        </w:rPr>
      </w:pPr>
      <w:r w:rsidRPr="006D3855">
        <w:rPr>
          <w:b/>
          <w:sz w:val="28"/>
          <w:szCs w:val="28"/>
        </w:rPr>
        <w:t>6</w:t>
      </w:r>
      <w:r w:rsidR="00A07CEC" w:rsidRPr="006D3855">
        <w:rPr>
          <w:b/>
          <w:sz w:val="28"/>
          <w:szCs w:val="28"/>
        </w:rPr>
        <w:t>. PLAN RADA ŠKOLSKOG ODBORA I STRUČNIH TIJELA</w:t>
      </w:r>
    </w:p>
    <w:p w14:paraId="29D4A7A6" w14:textId="77777777" w:rsidR="00A07CEC" w:rsidRPr="00A325F1" w:rsidRDefault="00A07CEC" w:rsidP="005F3345">
      <w:pPr>
        <w:jc w:val="both"/>
        <w:rPr>
          <w:b/>
          <w:sz w:val="23"/>
          <w:szCs w:val="23"/>
        </w:rPr>
      </w:pPr>
    </w:p>
    <w:p w14:paraId="5E3045BF" w14:textId="3EC8A7EE" w:rsidR="00A07CEC" w:rsidRPr="00C7465A" w:rsidRDefault="00C7465A" w:rsidP="00E318A3">
      <w:pPr>
        <w:pStyle w:val="Naslov2"/>
        <w:rPr>
          <w:rFonts w:ascii="Times New Roman" w:hAnsi="Times New Roman" w:cs="Times New Roman"/>
          <w:i w:val="0"/>
          <w:iCs w:val="0"/>
          <w:sz w:val="24"/>
          <w:szCs w:val="24"/>
        </w:rPr>
      </w:pPr>
      <w:bookmarkStart w:id="85" w:name="_Toc211259858"/>
      <w:r w:rsidRPr="00C7465A">
        <w:rPr>
          <w:rFonts w:ascii="Times New Roman" w:hAnsi="Times New Roman" w:cs="Times New Roman"/>
          <w:i w:val="0"/>
          <w:iCs w:val="0"/>
          <w:sz w:val="24"/>
          <w:szCs w:val="24"/>
        </w:rPr>
        <w:t>6.1. PLAN RADA ŠKOLSKOG ODBORA</w:t>
      </w:r>
      <w:bookmarkEnd w:id="85"/>
    </w:p>
    <w:p w14:paraId="7CF0A44C" w14:textId="77777777" w:rsidR="00A07CEC" w:rsidRPr="00A325F1" w:rsidRDefault="00A07CEC" w:rsidP="005F3345">
      <w:pPr>
        <w:jc w:val="both"/>
        <w:rPr>
          <w:b/>
          <w:sz w:val="23"/>
          <w:szCs w:val="23"/>
        </w:rPr>
      </w:pPr>
    </w:p>
    <w:tbl>
      <w:tblPr>
        <w:tblW w:w="10065"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E4D5" w:themeFill="accent2" w:themeFillTint="33"/>
        <w:tblLayout w:type="fixed"/>
        <w:tblLook w:val="0000" w:firstRow="0" w:lastRow="0" w:firstColumn="0" w:lastColumn="0" w:noHBand="0" w:noVBand="0"/>
      </w:tblPr>
      <w:tblGrid>
        <w:gridCol w:w="1246"/>
        <w:gridCol w:w="6900"/>
        <w:gridCol w:w="1919"/>
      </w:tblGrid>
      <w:tr w:rsidR="00A07CEC" w:rsidRPr="00A325F1" w14:paraId="1BC4163E" w14:textId="77777777" w:rsidTr="00E21D9D">
        <w:trPr>
          <w:trHeight w:hRule="exact" w:val="321"/>
        </w:trPr>
        <w:tc>
          <w:tcPr>
            <w:tcW w:w="1246" w:type="dxa"/>
            <w:tcBorders>
              <w:bottom w:val="single" w:sz="12" w:space="0" w:color="auto"/>
            </w:tcBorders>
            <w:shd w:val="clear" w:color="auto" w:fill="FBE4D5" w:themeFill="accent2" w:themeFillTint="33"/>
            <w:noWrap/>
            <w:vAlign w:val="center"/>
          </w:tcPr>
          <w:p w14:paraId="36DBF7BD" w14:textId="77777777" w:rsidR="00A07CEC" w:rsidRPr="00A325F1" w:rsidRDefault="00A07CEC" w:rsidP="002B7868">
            <w:pPr>
              <w:jc w:val="center"/>
              <w:rPr>
                <w:rFonts w:ascii="Comic Sans MS" w:hAnsi="Comic Sans MS"/>
                <w:b/>
                <w:bCs/>
                <w:sz w:val="17"/>
                <w:szCs w:val="17"/>
              </w:rPr>
            </w:pPr>
            <w:r w:rsidRPr="00A325F1">
              <w:rPr>
                <w:rFonts w:ascii="Comic Sans MS" w:hAnsi="Comic Sans MS"/>
                <w:b/>
                <w:bCs/>
                <w:sz w:val="17"/>
                <w:szCs w:val="17"/>
              </w:rPr>
              <w:t>Mjesec</w:t>
            </w:r>
          </w:p>
        </w:tc>
        <w:tc>
          <w:tcPr>
            <w:tcW w:w="6900" w:type="dxa"/>
            <w:tcBorders>
              <w:bottom w:val="single" w:sz="12" w:space="0" w:color="auto"/>
            </w:tcBorders>
            <w:shd w:val="clear" w:color="auto" w:fill="FBE4D5" w:themeFill="accent2" w:themeFillTint="33"/>
            <w:noWrap/>
            <w:vAlign w:val="center"/>
          </w:tcPr>
          <w:p w14:paraId="2FBBD884" w14:textId="77777777" w:rsidR="00A07CEC" w:rsidRPr="00A325F1" w:rsidRDefault="00A07CEC" w:rsidP="002B7868">
            <w:pPr>
              <w:jc w:val="center"/>
              <w:rPr>
                <w:rFonts w:ascii="Comic Sans MS" w:hAnsi="Comic Sans MS"/>
                <w:b/>
                <w:bCs/>
                <w:sz w:val="17"/>
                <w:szCs w:val="17"/>
              </w:rPr>
            </w:pPr>
            <w:r w:rsidRPr="00A325F1">
              <w:rPr>
                <w:rFonts w:ascii="Comic Sans MS" w:hAnsi="Comic Sans MS"/>
                <w:b/>
                <w:bCs/>
                <w:sz w:val="17"/>
                <w:szCs w:val="17"/>
              </w:rPr>
              <w:t>Sadržaj rada</w:t>
            </w:r>
          </w:p>
        </w:tc>
        <w:tc>
          <w:tcPr>
            <w:tcW w:w="1919" w:type="dxa"/>
            <w:tcBorders>
              <w:bottom w:val="single" w:sz="12" w:space="0" w:color="auto"/>
            </w:tcBorders>
            <w:shd w:val="clear" w:color="auto" w:fill="FBE4D5" w:themeFill="accent2" w:themeFillTint="33"/>
            <w:noWrap/>
            <w:vAlign w:val="center"/>
          </w:tcPr>
          <w:p w14:paraId="546E0509" w14:textId="77777777" w:rsidR="00A07CEC" w:rsidRPr="00A325F1" w:rsidRDefault="00583C1F" w:rsidP="002B7868">
            <w:pPr>
              <w:jc w:val="center"/>
              <w:rPr>
                <w:rFonts w:ascii="Comic Sans MS" w:hAnsi="Comic Sans MS"/>
                <w:b/>
                <w:bCs/>
                <w:sz w:val="17"/>
                <w:szCs w:val="17"/>
              </w:rPr>
            </w:pPr>
            <w:r w:rsidRPr="00A325F1">
              <w:rPr>
                <w:rFonts w:ascii="Comic Sans MS" w:hAnsi="Comic Sans MS"/>
                <w:b/>
                <w:bCs/>
                <w:sz w:val="17"/>
                <w:szCs w:val="17"/>
              </w:rPr>
              <w:t>Izvršitelji</w:t>
            </w:r>
          </w:p>
        </w:tc>
      </w:tr>
      <w:tr w:rsidR="00A07CEC" w:rsidRPr="00A325F1" w14:paraId="03460124" w14:textId="77777777" w:rsidTr="00A54CB9">
        <w:trPr>
          <w:trHeight w:hRule="exact" w:val="1833"/>
        </w:trPr>
        <w:tc>
          <w:tcPr>
            <w:tcW w:w="1246" w:type="dxa"/>
            <w:tcBorders>
              <w:bottom w:val="single" w:sz="6" w:space="0" w:color="auto"/>
            </w:tcBorders>
            <w:shd w:val="clear" w:color="auto" w:fill="FFFFFF" w:themeFill="background1"/>
            <w:noWrap/>
            <w:vAlign w:val="center"/>
          </w:tcPr>
          <w:p w14:paraId="4C96188C" w14:textId="77777777" w:rsidR="00A07CEC" w:rsidRPr="00A54CB9" w:rsidRDefault="009251CC" w:rsidP="00A54CB9">
            <w:pPr>
              <w:jc w:val="center"/>
              <w:rPr>
                <w:rFonts w:ascii="Comic Sans MS" w:hAnsi="Comic Sans MS"/>
                <w:sz w:val="20"/>
                <w:szCs w:val="20"/>
              </w:rPr>
            </w:pPr>
            <w:r w:rsidRPr="00A54CB9">
              <w:rPr>
                <w:rFonts w:ascii="Comic Sans MS" w:hAnsi="Comic Sans MS"/>
                <w:sz w:val="20"/>
                <w:szCs w:val="20"/>
              </w:rPr>
              <w:t xml:space="preserve">8. i </w:t>
            </w:r>
            <w:r w:rsidR="00596E3C" w:rsidRPr="00A54CB9">
              <w:rPr>
                <w:rFonts w:ascii="Comic Sans MS" w:hAnsi="Comic Sans MS"/>
                <w:sz w:val="20"/>
                <w:szCs w:val="20"/>
              </w:rPr>
              <w:t>9.</w:t>
            </w:r>
          </w:p>
        </w:tc>
        <w:tc>
          <w:tcPr>
            <w:tcW w:w="6900" w:type="dxa"/>
            <w:tcBorders>
              <w:bottom w:val="single" w:sz="6" w:space="0" w:color="auto"/>
            </w:tcBorders>
            <w:shd w:val="clear" w:color="auto" w:fill="FFFFFF" w:themeFill="background1"/>
            <w:noWrap/>
            <w:vAlign w:val="center"/>
          </w:tcPr>
          <w:p w14:paraId="35388C66" w14:textId="77777777" w:rsidR="00CB0AF0" w:rsidRDefault="00815191" w:rsidP="00A54CB9">
            <w:pPr>
              <w:pStyle w:val="Indeks1"/>
              <w:ind w:left="0" w:firstLine="0"/>
              <w:rPr>
                <w:sz w:val="22"/>
                <w:szCs w:val="22"/>
              </w:rPr>
            </w:pPr>
            <w:r>
              <w:rPr>
                <w:sz w:val="22"/>
                <w:szCs w:val="22"/>
              </w:rPr>
              <w:t xml:space="preserve">- </w:t>
            </w:r>
            <w:r w:rsidR="00D866C8" w:rsidRPr="00A325F1">
              <w:rPr>
                <w:sz w:val="22"/>
                <w:szCs w:val="22"/>
              </w:rPr>
              <w:t xml:space="preserve"> Donošenje odluka vezanih uz organizaciju rada na početku školske godine</w:t>
            </w:r>
          </w:p>
          <w:p w14:paraId="556F0137" w14:textId="77777777" w:rsidR="00596E3C" w:rsidRPr="00A325F1" w:rsidRDefault="00CB0AF0" w:rsidP="00A54CB9">
            <w:pPr>
              <w:pStyle w:val="Indeks1"/>
              <w:ind w:left="0" w:firstLine="0"/>
              <w:rPr>
                <w:sz w:val="22"/>
                <w:szCs w:val="22"/>
              </w:rPr>
            </w:pPr>
            <w:r>
              <w:rPr>
                <w:sz w:val="22"/>
                <w:szCs w:val="22"/>
              </w:rPr>
              <w:t xml:space="preserve">- </w:t>
            </w:r>
            <w:r w:rsidR="00596E3C" w:rsidRPr="00A325F1">
              <w:rPr>
                <w:sz w:val="22"/>
                <w:szCs w:val="22"/>
              </w:rPr>
              <w:t>Davanje suglasnosti na zasnivanje i prestanak radnog odnosa</w:t>
            </w:r>
          </w:p>
          <w:p w14:paraId="1E8E84DB" w14:textId="77777777" w:rsidR="00596E3C" w:rsidRPr="00A325F1" w:rsidRDefault="00596E3C" w:rsidP="00A54CB9">
            <w:pPr>
              <w:pStyle w:val="Indeks1"/>
              <w:rPr>
                <w:sz w:val="22"/>
                <w:szCs w:val="22"/>
              </w:rPr>
            </w:pPr>
            <w:r w:rsidRPr="00A325F1">
              <w:rPr>
                <w:sz w:val="22"/>
                <w:szCs w:val="22"/>
              </w:rPr>
              <w:t>- Donošenje školskog kurikuluma</w:t>
            </w:r>
          </w:p>
          <w:p w14:paraId="5C8B9249" w14:textId="77777777" w:rsidR="00596E3C" w:rsidRPr="00A325F1" w:rsidRDefault="00596E3C" w:rsidP="00A54CB9">
            <w:pPr>
              <w:rPr>
                <w:sz w:val="22"/>
                <w:szCs w:val="22"/>
              </w:rPr>
            </w:pPr>
            <w:r w:rsidRPr="00A325F1">
              <w:rPr>
                <w:sz w:val="22"/>
                <w:szCs w:val="22"/>
              </w:rPr>
              <w:t>- Donošenje plana i programa rada škole</w:t>
            </w:r>
          </w:p>
          <w:p w14:paraId="0D44D209" w14:textId="77777777" w:rsidR="005367C5" w:rsidRDefault="00596E3C" w:rsidP="00A54CB9">
            <w:pPr>
              <w:rPr>
                <w:sz w:val="22"/>
                <w:szCs w:val="22"/>
              </w:rPr>
            </w:pPr>
            <w:r w:rsidRPr="00A325F1">
              <w:rPr>
                <w:sz w:val="22"/>
                <w:szCs w:val="22"/>
              </w:rPr>
              <w:t xml:space="preserve">- utvrđivanje prijedloga financijskog plana škole za   </w:t>
            </w:r>
          </w:p>
          <w:p w14:paraId="7177D45B" w14:textId="47B588B5" w:rsidR="003C0A1A" w:rsidRPr="00A325F1" w:rsidRDefault="005367C5" w:rsidP="00A54CB9">
            <w:pPr>
              <w:rPr>
                <w:sz w:val="22"/>
                <w:szCs w:val="22"/>
              </w:rPr>
            </w:pPr>
            <w:r>
              <w:rPr>
                <w:sz w:val="22"/>
                <w:szCs w:val="22"/>
              </w:rPr>
              <w:t>- donošenje rebalansa</w:t>
            </w:r>
            <w:r w:rsidR="00596E3C" w:rsidRPr="00A325F1">
              <w:rPr>
                <w:sz w:val="22"/>
                <w:szCs w:val="22"/>
              </w:rPr>
              <w:t xml:space="preserve"> </w:t>
            </w:r>
          </w:p>
          <w:p w14:paraId="3FE9ACE6" w14:textId="32882FF3" w:rsidR="00A07CEC" w:rsidRDefault="003C0A1A" w:rsidP="005367C5">
            <w:pPr>
              <w:rPr>
                <w:sz w:val="22"/>
                <w:szCs w:val="22"/>
              </w:rPr>
            </w:pPr>
            <w:r w:rsidRPr="00A325F1">
              <w:rPr>
                <w:sz w:val="22"/>
                <w:szCs w:val="22"/>
              </w:rPr>
              <w:t xml:space="preserve">  </w:t>
            </w:r>
            <w:r w:rsidR="00596E3C" w:rsidRPr="00A325F1">
              <w:rPr>
                <w:sz w:val="22"/>
                <w:szCs w:val="22"/>
              </w:rPr>
              <w:t>razdoblje 20</w:t>
            </w:r>
            <w:r w:rsidR="0056131C">
              <w:rPr>
                <w:sz w:val="22"/>
                <w:szCs w:val="22"/>
              </w:rPr>
              <w:t>2</w:t>
            </w:r>
            <w:r w:rsidR="005367C5">
              <w:rPr>
                <w:sz w:val="22"/>
                <w:szCs w:val="22"/>
              </w:rPr>
              <w:t>6</w:t>
            </w:r>
            <w:r w:rsidR="00596E3C" w:rsidRPr="00A325F1">
              <w:rPr>
                <w:sz w:val="22"/>
                <w:szCs w:val="22"/>
              </w:rPr>
              <w:t>. – 20</w:t>
            </w:r>
            <w:r w:rsidR="000D2E97">
              <w:rPr>
                <w:sz w:val="22"/>
                <w:szCs w:val="22"/>
              </w:rPr>
              <w:t>2</w:t>
            </w:r>
            <w:r w:rsidR="005367C5">
              <w:rPr>
                <w:sz w:val="22"/>
                <w:szCs w:val="22"/>
              </w:rPr>
              <w:t>8</w:t>
            </w:r>
            <w:r w:rsidR="00596E3C" w:rsidRPr="00A325F1">
              <w:rPr>
                <w:sz w:val="22"/>
                <w:szCs w:val="22"/>
              </w:rPr>
              <w:t>. godina</w:t>
            </w:r>
          </w:p>
          <w:p w14:paraId="2DA450AD" w14:textId="77777777" w:rsidR="005367C5" w:rsidRDefault="005367C5" w:rsidP="005367C5">
            <w:pPr>
              <w:rPr>
                <w:sz w:val="22"/>
                <w:szCs w:val="22"/>
              </w:rPr>
            </w:pPr>
          </w:p>
          <w:p w14:paraId="1D1A9F19" w14:textId="31C078DE" w:rsidR="005367C5" w:rsidRPr="00A325F1" w:rsidRDefault="005367C5" w:rsidP="005367C5">
            <w:pPr>
              <w:rPr>
                <w:sz w:val="23"/>
                <w:szCs w:val="23"/>
              </w:rPr>
            </w:pPr>
          </w:p>
        </w:tc>
        <w:tc>
          <w:tcPr>
            <w:tcW w:w="1919" w:type="dxa"/>
            <w:tcBorders>
              <w:bottom w:val="single" w:sz="6" w:space="0" w:color="auto"/>
            </w:tcBorders>
            <w:shd w:val="clear" w:color="auto" w:fill="FFFFFF" w:themeFill="background1"/>
            <w:noWrap/>
            <w:vAlign w:val="center"/>
          </w:tcPr>
          <w:p w14:paraId="21563543" w14:textId="77777777" w:rsidR="00A07CEC" w:rsidRPr="000D2E97" w:rsidRDefault="003C0A1A" w:rsidP="00A54CB9">
            <w:pPr>
              <w:jc w:val="center"/>
              <w:rPr>
                <w:sz w:val="22"/>
                <w:szCs w:val="22"/>
              </w:rPr>
            </w:pPr>
            <w:r w:rsidRPr="000D2E97">
              <w:rPr>
                <w:sz w:val="22"/>
                <w:szCs w:val="22"/>
              </w:rPr>
              <w:t>Ravnatelj, tajnik</w:t>
            </w:r>
          </w:p>
        </w:tc>
      </w:tr>
      <w:tr w:rsidR="003842BC" w:rsidRPr="00A325F1" w14:paraId="122B6F07" w14:textId="77777777" w:rsidTr="00A54CB9">
        <w:trPr>
          <w:trHeight w:hRule="exact" w:val="804"/>
        </w:trPr>
        <w:tc>
          <w:tcPr>
            <w:tcW w:w="1246" w:type="dxa"/>
            <w:tcBorders>
              <w:top w:val="single" w:sz="6" w:space="0" w:color="auto"/>
              <w:bottom w:val="single" w:sz="6" w:space="0" w:color="auto"/>
            </w:tcBorders>
            <w:shd w:val="clear" w:color="auto" w:fill="FFFFFF" w:themeFill="background1"/>
            <w:noWrap/>
            <w:vAlign w:val="center"/>
          </w:tcPr>
          <w:p w14:paraId="2FA68597" w14:textId="77777777" w:rsidR="003842BC" w:rsidRPr="00A54CB9" w:rsidRDefault="00815191" w:rsidP="00A54CB9">
            <w:pPr>
              <w:jc w:val="center"/>
              <w:rPr>
                <w:sz w:val="20"/>
                <w:szCs w:val="20"/>
              </w:rPr>
            </w:pPr>
            <w:r w:rsidRPr="00A54CB9">
              <w:rPr>
                <w:sz w:val="20"/>
                <w:szCs w:val="20"/>
              </w:rPr>
              <w:t>Tijekom godine</w:t>
            </w:r>
          </w:p>
        </w:tc>
        <w:tc>
          <w:tcPr>
            <w:tcW w:w="6900" w:type="dxa"/>
            <w:tcBorders>
              <w:top w:val="single" w:sz="6" w:space="0" w:color="auto"/>
              <w:bottom w:val="single" w:sz="6" w:space="0" w:color="auto"/>
            </w:tcBorders>
            <w:shd w:val="clear" w:color="auto" w:fill="FFFFFF" w:themeFill="background1"/>
            <w:noWrap/>
            <w:vAlign w:val="center"/>
          </w:tcPr>
          <w:p w14:paraId="225FBE96" w14:textId="5FC24E02" w:rsidR="003842BC" w:rsidRPr="00A325F1" w:rsidRDefault="00A54CB9" w:rsidP="00A54CB9">
            <w:pPr>
              <w:rPr>
                <w:sz w:val="23"/>
                <w:szCs w:val="23"/>
              </w:rPr>
            </w:pPr>
            <w:r>
              <w:rPr>
                <w:sz w:val="23"/>
                <w:szCs w:val="23"/>
              </w:rPr>
              <w:t xml:space="preserve">- </w:t>
            </w:r>
            <w:r w:rsidR="003842BC" w:rsidRPr="00A325F1">
              <w:rPr>
                <w:sz w:val="23"/>
                <w:szCs w:val="23"/>
              </w:rPr>
              <w:t xml:space="preserve">Davanje suglasnosti na zasnivanje i prestanak   </w:t>
            </w:r>
          </w:p>
          <w:p w14:paraId="4E1F4AF8" w14:textId="77777777" w:rsidR="003842BC" w:rsidRPr="00A325F1" w:rsidRDefault="003842BC" w:rsidP="00A54CB9">
            <w:pPr>
              <w:rPr>
                <w:sz w:val="23"/>
                <w:szCs w:val="23"/>
              </w:rPr>
            </w:pPr>
            <w:r w:rsidRPr="00A325F1">
              <w:rPr>
                <w:sz w:val="23"/>
                <w:szCs w:val="23"/>
              </w:rPr>
              <w:t xml:space="preserve">  radnog odnosa</w:t>
            </w:r>
          </w:p>
        </w:tc>
        <w:tc>
          <w:tcPr>
            <w:tcW w:w="1919" w:type="dxa"/>
            <w:tcBorders>
              <w:top w:val="single" w:sz="6" w:space="0" w:color="auto"/>
              <w:bottom w:val="single" w:sz="6" w:space="0" w:color="auto"/>
            </w:tcBorders>
            <w:shd w:val="clear" w:color="auto" w:fill="FFFFFF" w:themeFill="background1"/>
            <w:noWrap/>
            <w:vAlign w:val="center"/>
          </w:tcPr>
          <w:p w14:paraId="218BFB11" w14:textId="77777777" w:rsidR="003842BC" w:rsidRPr="000D2E97" w:rsidRDefault="003842BC" w:rsidP="00A54CB9">
            <w:pPr>
              <w:jc w:val="center"/>
              <w:rPr>
                <w:sz w:val="22"/>
                <w:szCs w:val="22"/>
              </w:rPr>
            </w:pPr>
            <w:r w:rsidRPr="000D2E97">
              <w:rPr>
                <w:sz w:val="22"/>
                <w:szCs w:val="22"/>
              </w:rPr>
              <w:t>Ravnatelj</w:t>
            </w:r>
          </w:p>
        </w:tc>
      </w:tr>
      <w:tr w:rsidR="003842BC" w:rsidRPr="00A325F1" w14:paraId="34234754" w14:textId="77777777" w:rsidTr="00A54CB9">
        <w:trPr>
          <w:trHeight w:hRule="exact" w:val="804"/>
        </w:trPr>
        <w:tc>
          <w:tcPr>
            <w:tcW w:w="1246" w:type="dxa"/>
            <w:tcBorders>
              <w:top w:val="single" w:sz="6" w:space="0" w:color="auto"/>
              <w:bottom w:val="single" w:sz="6" w:space="0" w:color="auto"/>
            </w:tcBorders>
            <w:shd w:val="clear" w:color="auto" w:fill="FFFFFF" w:themeFill="background1"/>
            <w:noWrap/>
            <w:vAlign w:val="center"/>
          </w:tcPr>
          <w:p w14:paraId="274F2DB2" w14:textId="77777777" w:rsidR="003842BC" w:rsidRPr="00A54CB9" w:rsidRDefault="003842BC" w:rsidP="00A54CB9">
            <w:pPr>
              <w:jc w:val="center"/>
              <w:rPr>
                <w:sz w:val="20"/>
                <w:szCs w:val="20"/>
              </w:rPr>
            </w:pPr>
            <w:r w:rsidRPr="00A54CB9">
              <w:rPr>
                <w:sz w:val="20"/>
                <w:szCs w:val="20"/>
              </w:rPr>
              <w:t>12.</w:t>
            </w:r>
          </w:p>
        </w:tc>
        <w:tc>
          <w:tcPr>
            <w:tcW w:w="6900" w:type="dxa"/>
            <w:tcBorders>
              <w:top w:val="single" w:sz="6" w:space="0" w:color="auto"/>
              <w:bottom w:val="single" w:sz="6" w:space="0" w:color="auto"/>
            </w:tcBorders>
            <w:shd w:val="clear" w:color="auto" w:fill="FFFFFF" w:themeFill="background1"/>
            <w:noWrap/>
            <w:vAlign w:val="center"/>
          </w:tcPr>
          <w:p w14:paraId="2398CA73" w14:textId="77777777" w:rsidR="003842BC" w:rsidRPr="00A325F1" w:rsidRDefault="003842BC" w:rsidP="00A54CB9">
            <w:pPr>
              <w:rPr>
                <w:sz w:val="23"/>
                <w:szCs w:val="23"/>
              </w:rPr>
            </w:pPr>
            <w:r w:rsidRPr="00A325F1">
              <w:rPr>
                <w:sz w:val="23"/>
                <w:szCs w:val="23"/>
              </w:rPr>
              <w:t>- Donošenje odluka o nabavi osnovnih sredstava i</w:t>
            </w:r>
          </w:p>
          <w:p w14:paraId="379B6DE0" w14:textId="77777777" w:rsidR="003842BC" w:rsidRPr="00A325F1" w:rsidRDefault="003842BC" w:rsidP="00A54CB9">
            <w:pPr>
              <w:rPr>
                <w:sz w:val="23"/>
                <w:szCs w:val="23"/>
              </w:rPr>
            </w:pPr>
            <w:r w:rsidRPr="00A325F1">
              <w:rPr>
                <w:sz w:val="23"/>
                <w:szCs w:val="23"/>
              </w:rPr>
              <w:t xml:space="preserve">  opreme</w:t>
            </w:r>
          </w:p>
          <w:p w14:paraId="60D30AE2" w14:textId="77777777" w:rsidR="003842BC" w:rsidRPr="00A325F1" w:rsidRDefault="003842BC" w:rsidP="00A54CB9">
            <w:pPr>
              <w:rPr>
                <w:sz w:val="23"/>
                <w:szCs w:val="23"/>
              </w:rPr>
            </w:pPr>
            <w:r w:rsidRPr="00A325F1">
              <w:rPr>
                <w:sz w:val="23"/>
                <w:szCs w:val="23"/>
              </w:rPr>
              <w:t>- Utvrđivanje financijskog plana škole</w:t>
            </w:r>
            <w:r w:rsidR="005450C5" w:rsidRPr="00A325F1">
              <w:rPr>
                <w:sz w:val="23"/>
                <w:szCs w:val="23"/>
              </w:rPr>
              <w:t xml:space="preserve"> i plana nabave</w:t>
            </w:r>
          </w:p>
        </w:tc>
        <w:tc>
          <w:tcPr>
            <w:tcW w:w="1919" w:type="dxa"/>
            <w:tcBorders>
              <w:top w:val="single" w:sz="6" w:space="0" w:color="auto"/>
              <w:bottom w:val="single" w:sz="6" w:space="0" w:color="auto"/>
            </w:tcBorders>
            <w:shd w:val="clear" w:color="auto" w:fill="FFFFFF" w:themeFill="background1"/>
            <w:noWrap/>
            <w:vAlign w:val="center"/>
          </w:tcPr>
          <w:p w14:paraId="1B555825" w14:textId="77777777" w:rsidR="003842BC" w:rsidRPr="000D2E97" w:rsidRDefault="003842BC" w:rsidP="00A54CB9">
            <w:pPr>
              <w:jc w:val="center"/>
              <w:rPr>
                <w:sz w:val="22"/>
                <w:szCs w:val="22"/>
              </w:rPr>
            </w:pPr>
            <w:r w:rsidRPr="000D2E97">
              <w:rPr>
                <w:sz w:val="22"/>
                <w:szCs w:val="22"/>
              </w:rPr>
              <w:t>Ravnatelj, računovođa</w:t>
            </w:r>
          </w:p>
        </w:tc>
      </w:tr>
      <w:tr w:rsidR="0041422B" w:rsidRPr="00A325F1" w14:paraId="62A4EF5D" w14:textId="77777777" w:rsidTr="00A54CB9">
        <w:trPr>
          <w:trHeight w:hRule="exact" w:val="804"/>
        </w:trPr>
        <w:tc>
          <w:tcPr>
            <w:tcW w:w="1246" w:type="dxa"/>
            <w:tcBorders>
              <w:top w:val="single" w:sz="6" w:space="0" w:color="auto"/>
              <w:bottom w:val="single" w:sz="6" w:space="0" w:color="auto"/>
            </w:tcBorders>
            <w:shd w:val="clear" w:color="auto" w:fill="FFFFFF" w:themeFill="background1"/>
            <w:noWrap/>
            <w:vAlign w:val="center"/>
          </w:tcPr>
          <w:p w14:paraId="48742AB8" w14:textId="77777777" w:rsidR="0041422B" w:rsidRPr="00A54CB9" w:rsidRDefault="0041422B" w:rsidP="00A54CB9">
            <w:pPr>
              <w:jc w:val="center"/>
              <w:rPr>
                <w:sz w:val="20"/>
                <w:szCs w:val="20"/>
              </w:rPr>
            </w:pPr>
            <w:r w:rsidRPr="00A54CB9">
              <w:rPr>
                <w:sz w:val="20"/>
                <w:szCs w:val="20"/>
              </w:rPr>
              <w:t>1.</w:t>
            </w:r>
          </w:p>
        </w:tc>
        <w:tc>
          <w:tcPr>
            <w:tcW w:w="6900" w:type="dxa"/>
            <w:tcBorders>
              <w:top w:val="single" w:sz="6" w:space="0" w:color="auto"/>
              <w:bottom w:val="single" w:sz="6" w:space="0" w:color="auto"/>
            </w:tcBorders>
            <w:shd w:val="clear" w:color="auto" w:fill="FFFFFF" w:themeFill="background1"/>
            <w:noWrap/>
            <w:vAlign w:val="center"/>
          </w:tcPr>
          <w:p w14:paraId="2B97C071" w14:textId="77777777" w:rsidR="0041422B" w:rsidRPr="00A325F1" w:rsidRDefault="0041422B" w:rsidP="00A54CB9">
            <w:pPr>
              <w:rPr>
                <w:sz w:val="23"/>
                <w:szCs w:val="23"/>
              </w:rPr>
            </w:pPr>
            <w:r>
              <w:rPr>
                <w:sz w:val="23"/>
                <w:szCs w:val="23"/>
              </w:rPr>
              <w:t xml:space="preserve">-  </w:t>
            </w:r>
            <w:r w:rsidRPr="00A325F1">
              <w:rPr>
                <w:sz w:val="23"/>
                <w:szCs w:val="23"/>
              </w:rPr>
              <w:t xml:space="preserve">Donošenje općih akata </w:t>
            </w:r>
          </w:p>
        </w:tc>
        <w:tc>
          <w:tcPr>
            <w:tcW w:w="1919" w:type="dxa"/>
            <w:tcBorders>
              <w:top w:val="single" w:sz="6" w:space="0" w:color="auto"/>
              <w:bottom w:val="single" w:sz="6" w:space="0" w:color="auto"/>
            </w:tcBorders>
            <w:shd w:val="clear" w:color="auto" w:fill="FFFFFF" w:themeFill="background1"/>
            <w:noWrap/>
            <w:vAlign w:val="center"/>
          </w:tcPr>
          <w:p w14:paraId="77BE8298" w14:textId="77777777" w:rsidR="0041422B" w:rsidRPr="000D2E97" w:rsidRDefault="0041422B" w:rsidP="00A54CB9">
            <w:pPr>
              <w:jc w:val="center"/>
              <w:rPr>
                <w:sz w:val="22"/>
                <w:szCs w:val="22"/>
              </w:rPr>
            </w:pPr>
            <w:r>
              <w:rPr>
                <w:sz w:val="22"/>
                <w:szCs w:val="22"/>
              </w:rPr>
              <w:t>Tajnik, ravnatelj</w:t>
            </w:r>
          </w:p>
        </w:tc>
      </w:tr>
      <w:tr w:rsidR="003842BC" w:rsidRPr="00A325F1" w14:paraId="021DFBEE" w14:textId="77777777" w:rsidTr="00A54CB9">
        <w:trPr>
          <w:trHeight w:hRule="exact" w:val="804"/>
        </w:trPr>
        <w:tc>
          <w:tcPr>
            <w:tcW w:w="1246" w:type="dxa"/>
            <w:tcBorders>
              <w:top w:val="single" w:sz="6" w:space="0" w:color="auto"/>
              <w:bottom w:val="single" w:sz="6" w:space="0" w:color="auto"/>
            </w:tcBorders>
            <w:shd w:val="clear" w:color="auto" w:fill="FFFFFF" w:themeFill="background1"/>
            <w:noWrap/>
            <w:vAlign w:val="center"/>
          </w:tcPr>
          <w:p w14:paraId="6C7F9D39" w14:textId="77777777" w:rsidR="003842BC" w:rsidRPr="00A54CB9" w:rsidRDefault="0041422B" w:rsidP="00A54CB9">
            <w:pPr>
              <w:jc w:val="center"/>
              <w:rPr>
                <w:sz w:val="20"/>
                <w:szCs w:val="20"/>
              </w:rPr>
            </w:pPr>
            <w:r w:rsidRPr="00A54CB9">
              <w:rPr>
                <w:sz w:val="20"/>
                <w:szCs w:val="20"/>
              </w:rPr>
              <w:t>2.</w:t>
            </w:r>
          </w:p>
        </w:tc>
        <w:tc>
          <w:tcPr>
            <w:tcW w:w="6900" w:type="dxa"/>
            <w:tcBorders>
              <w:top w:val="single" w:sz="6" w:space="0" w:color="auto"/>
              <w:bottom w:val="single" w:sz="6" w:space="0" w:color="auto"/>
            </w:tcBorders>
            <w:shd w:val="clear" w:color="auto" w:fill="FFFFFF" w:themeFill="background1"/>
            <w:noWrap/>
            <w:vAlign w:val="center"/>
          </w:tcPr>
          <w:p w14:paraId="76BF76C2" w14:textId="77777777" w:rsidR="003842BC" w:rsidRPr="00A325F1" w:rsidRDefault="003842BC" w:rsidP="00A54CB9">
            <w:pPr>
              <w:pStyle w:val="Naslovindeksa"/>
              <w:rPr>
                <w:sz w:val="23"/>
                <w:szCs w:val="23"/>
              </w:rPr>
            </w:pPr>
            <w:r w:rsidRPr="00A325F1">
              <w:rPr>
                <w:sz w:val="23"/>
                <w:szCs w:val="23"/>
              </w:rPr>
              <w:t xml:space="preserve">- Razmatranje izvješća o financijskom poslovanju i   </w:t>
            </w:r>
          </w:p>
          <w:p w14:paraId="2A3BF5C7" w14:textId="77777777" w:rsidR="002C7CF5" w:rsidRPr="00A325F1" w:rsidRDefault="003842BC" w:rsidP="00A54CB9">
            <w:pPr>
              <w:rPr>
                <w:sz w:val="23"/>
                <w:szCs w:val="23"/>
              </w:rPr>
            </w:pPr>
            <w:r w:rsidRPr="00A325F1">
              <w:rPr>
                <w:sz w:val="23"/>
                <w:szCs w:val="23"/>
              </w:rPr>
              <w:t xml:space="preserve">   završnom računu škol</w:t>
            </w:r>
            <w:r w:rsidR="0041422B">
              <w:rPr>
                <w:sz w:val="23"/>
                <w:szCs w:val="23"/>
              </w:rPr>
              <w:t>e</w:t>
            </w:r>
            <w:r w:rsidR="00815191">
              <w:rPr>
                <w:sz w:val="23"/>
                <w:szCs w:val="23"/>
              </w:rPr>
              <w:t>, te ostalih financijskih dokumenata</w:t>
            </w:r>
          </w:p>
        </w:tc>
        <w:tc>
          <w:tcPr>
            <w:tcW w:w="1919" w:type="dxa"/>
            <w:tcBorders>
              <w:top w:val="single" w:sz="6" w:space="0" w:color="auto"/>
              <w:bottom w:val="single" w:sz="6" w:space="0" w:color="auto"/>
            </w:tcBorders>
            <w:shd w:val="clear" w:color="auto" w:fill="FFFFFF" w:themeFill="background1"/>
            <w:noWrap/>
            <w:vAlign w:val="center"/>
          </w:tcPr>
          <w:p w14:paraId="59508C2A" w14:textId="77777777" w:rsidR="003842BC" w:rsidRPr="000D2E97" w:rsidRDefault="003842BC" w:rsidP="00A54CB9">
            <w:pPr>
              <w:jc w:val="center"/>
              <w:rPr>
                <w:sz w:val="22"/>
                <w:szCs w:val="22"/>
              </w:rPr>
            </w:pPr>
            <w:r w:rsidRPr="000D2E97">
              <w:rPr>
                <w:sz w:val="22"/>
                <w:szCs w:val="22"/>
              </w:rPr>
              <w:t>Ravnatelj, računovođa</w:t>
            </w:r>
          </w:p>
        </w:tc>
      </w:tr>
      <w:tr w:rsidR="003842BC" w:rsidRPr="00A325F1" w14:paraId="0F9EE232" w14:textId="77777777" w:rsidTr="00A54CB9">
        <w:trPr>
          <w:trHeight w:hRule="exact" w:val="1105"/>
        </w:trPr>
        <w:tc>
          <w:tcPr>
            <w:tcW w:w="1246" w:type="dxa"/>
            <w:tcBorders>
              <w:top w:val="single" w:sz="6" w:space="0" w:color="auto"/>
              <w:bottom w:val="single" w:sz="6" w:space="0" w:color="auto"/>
            </w:tcBorders>
            <w:shd w:val="clear" w:color="auto" w:fill="FFFFFF" w:themeFill="background1"/>
            <w:noWrap/>
            <w:vAlign w:val="center"/>
          </w:tcPr>
          <w:p w14:paraId="535696AD" w14:textId="77777777" w:rsidR="003842BC" w:rsidRPr="00A54CB9" w:rsidRDefault="003842BC" w:rsidP="00A54CB9">
            <w:pPr>
              <w:jc w:val="center"/>
              <w:rPr>
                <w:sz w:val="20"/>
                <w:szCs w:val="20"/>
              </w:rPr>
            </w:pPr>
            <w:r w:rsidRPr="00A54CB9">
              <w:rPr>
                <w:sz w:val="20"/>
                <w:szCs w:val="20"/>
              </w:rPr>
              <w:t>6.</w:t>
            </w:r>
          </w:p>
        </w:tc>
        <w:tc>
          <w:tcPr>
            <w:tcW w:w="6900" w:type="dxa"/>
            <w:tcBorders>
              <w:top w:val="single" w:sz="6" w:space="0" w:color="auto"/>
              <w:bottom w:val="single" w:sz="6" w:space="0" w:color="auto"/>
            </w:tcBorders>
            <w:shd w:val="clear" w:color="auto" w:fill="FFFFFF" w:themeFill="background1"/>
            <w:noWrap/>
            <w:vAlign w:val="center"/>
          </w:tcPr>
          <w:p w14:paraId="3BDF540D" w14:textId="77777777" w:rsidR="003842BC" w:rsidRPr="00A325F1" w:rsidRDefault="003842BC" w:rsidP="00A54CB9">
            <w:pPr>
              <w:pStyle w:val="Naslovindeksa"/>
              <w:rPr>
                <w:sz w:val="23"/>
                <w:szCs w:val="23"/>
              </w:rPr>
            </w:pPr>
            <w:r w:rsidRPr="00A325F1">
              <w:rPr>
                <w:sz w:val="23"/>
                <w:szCs w:val="23"/>
              </w:rPr>
              <w:t>- Razmatranje izvješća ravnatelja o radu škole i</w:t>
            </w:r>
          </w:p>
          <w:p w14:paraId="01A8421B" w14:textId="77777777" w:rsidR="003842BC" w:rsidRPr="00A325F1" w:rsidRDefault="003842BC" w:rsidP="00A54CB9">
            <w:pPr>
              <w:pStyle w:val="Indeks1"/>
              <w:rPr>
                <w:sz w:val="23"/>
                <w:szCs w:val="23"/>
              </w:rPr>
            </w:pPr>
            <w:r w:rsidRPr="00A325F1">
              <w:rPr>
                <w:sz w:val="23"/>
                <w:szCs w:val="23"/>
              </w:rPr>
              <w:t xml:space="preserve">   rezultatima odgojno obrazovnog rada</w:t>
            </w:r>
            <w:r w:rsidR="00B77D31">
              <w:rPr>
                <w:sz w:val="23"/>
                <w:szCs w:val="23"/>
              </w:rPr>
              <w:t xml:space="preserve"> na kraju školske godine</w:t>
            </w:r>
          </w:p>
          <w:p w14:paraId="2EFCAEF2" w14:textId="77777777" w:rsidR="003842BC" w:rsidRPr="00A325F1" w:rsidRDefault="003842BC" w:rsidP="00A54CB9">
            <w:pPr>
              <w:rPr>
                <w:sz w:val="23"/>
                <w:szCs w:val="23"/>
              </w:rPr>
            </w:pPr>
            <w:r w:rsidRPr="00A325F1">
              <w:rPr>
                <w:sz w:val="23"/>
                <w:szCs w:val="23"/>
              </w:rPr>
              <w:t>- Prijedlozi mjera u cilju ostvarivanja zacrtane</w:t>
            </w:r>
          </w:p>
          <w:p w14:paraId="2ED0490A" w14:textId="77777777" w:rsidR="003842BC" w:rsidRPr="00A325F1" w:rsidRDefault="003842BC" w:rsidP="00A54CB9">
            <w:pPr>
              <w:pStyle w:val="Naslovindeksa"/>
              <w:rPr>
                <w:sz w:val="23"/>
                <w:szCs w:val="23"/>
              </w:rPr>
            </w:pPr>
            <w:r w:rsidRPr="00A325F1">
              <w:rPr>
                <w:sz w:val="23"/>
                <w:szCs w:val="23"/>
              </w:rPr>
              <w:t xml:space="preserve">  politike škole</w:t>
            </w:r>
          </w:p>
        </w:tc>
        <w:tc>
          <w:tcPr>
            <w:tcW w:w="1919" w:type="dxa"/>
            <w:tcBorders>
              <w:top w:val="single" w:sz="6" w:space="0" w:color="auto"/>
              <w:bottom w:val="single" w:sz="6" w:space="0" w:color="auto"/>
            </w:tcBorders>
            <w:shd w:val="clear" w:color="auto" w:fill="FFFFFF" w:themeFill="background1"/>
            <w:noWrap/>
            <w:vAlign w:val="center"/>
          </w:tcPr>
          <w:p w14:paraId="078EE2C9" w14:textId="77777777" w:rsidR="003842BC" w:rsidRPr="000D2E97" w:rsidRDefault="003842BC" w:rsidP="00A54CB9">
            <w:pPr>
              <w:jc w:val="center"/>
              <w:rPr>
                <w:sz w:val="22"/>
                <w:szCs w:val="22"/>
              </w:rPr>
            </w:pPr>
            <w:r w:rsidRPr="000D2E97">
              <w:rPr>
                <w:sz w:val="22"/>
                <w:szCs w:val="22"/>
              </w:rPr>
              <w:t>Ravnatelj</w:t>
            </w:r>
          </w:p>
        </w:tc>
      </w:tr>
      <w:tr w:rsidR="003842BC" w:rsidRPr="00A325F1" w14:paraId="3A9D0898" w14:textId="77777777" w:rsidTr="00A54CB9">
        <w:trPr>
          <w:trHeight w:hRule="exact" w:val="2015"/>
        </w:trPr>
        <w:tc>
          <w:tcPr>
            <w:tcW w:w="1246" w:type="dxa"/>
            <w:tcBorders>
              <w:top w:val="single" w:sz="6" w:space="0" w:color="auto"/>
            </w:tcBorders>
            <w:shd w:val="clear" w:color="auto" w:fill="FFFFFF" w:themeFill="background1"/>
            <w:noWrap/>
            <w:vAlign w:val="center"/>
          </w:tcPr>
          <w:p w14:paraId="5D585797" w14:textId="6514C4C1" w:rsidR="003842BC" w:rsidRPr="00A54CB9" w:rsidRDefault="003842BC" w:rsidP="00A54CB9">
            <w:pPr>
              <w:jc w:val="center"/>
              <w:rPr>
                <w:sz w:val="20"/>
                <w:szCs w:val="20"/>
              </w:rPr>
            </w:pPr>
            <w:r w:rsidRPr="00A54CB9">
              <w:rPr>
                <w:sz w:val="20"/>
                <w:szCs w:val="20"/>
              </w:rPr>
              <w:lastRenderedPageBreak/>
              <w:t>Tijekom</w:t>
            </w:r>
          </w:p>
          <w:p w14:paraId="21251FA0" w14:textId="77777777" w:rsidR="003842BC" w:rsidRPr="00A54CB9" w:rsidRDefault="003842BC" w:rsidP="00A54CB9">
            <w:pPr>
              <w:jc w:val="center"/>
              <w:rPr>
                <w:sz w:val="20"/>
                <w:szCs w:val="20"/>
              </w:rPr>
            </w:pPr>
            <w:r w:rsidRPr="00A54CB9">
              <w:rPr>
                <w:sz w:val="20"/>
                <w:szCs w:val="20"/>
              </w:rPr>
              <w:t>Godine</w:t>
            </w:r>
          </w:p>
        </w:tc>
        <w:tc>
          <w:tcPr>
            <w:tcW w:w="6900" w:type="dxa"/>
            <w:tcBorders>
              <w:top w:val="single" w:sz="6" w:space="0" w:color="auto"/>
            </w:tcBorders>
            <w:shd w:val="clear" w:color="auto" w:fill="FFFFFF" w:themeFill="background1"/>
            <w:noWrap/>
            <w:vAlign w:val="center"/>
          </w:tcPr>
          <w:p w14:paraId="3856210B" w14:textId="77777777" w:rsidR="00A54CB9" w:rsidRDefault="003842BC" w:rsidP="00A54CB9">
            <w:pPr>
              <w:rPr>
                <w:sz w:val="23"/>
                <w:szCs w:val="23"/>
              </w:rPr>
            </w:pPr>
            <w:r w:rsidRPr="00A325F1">
              <w:rPr>
                <w:sz w:val="23"/>
                <w:szCs w:val="23"/>
              </w:rPr>
              <w:t xml:space="preserve">-Donošenje odluka o pitanjima, prijedlozima i  žalbama učenika, </w:t>
            </w:r>
          </w:p>
          <w:p w14:paraId="6C6C05FF" w14:textId="173343F8" w:rsidR="003842BC" w:rsidRPr="00A325F1" w:rsidRDefault="00A54CB9" w:rsidP="00A54CB9">
            <w:pPr>
              <w:rPr>
                <w:sz w:val="23"/>
                <w:szCs w:val="23"/>
              </w:rPr>
            </w:pPr>
            <w:r>
              <w:rPr>
                <w:sz w:val="23"/>
                <w:szCs w:val="23"/>
              </w:rPr>
              <w:t xml:space="preserve">  </w:t>
            </w:r>
            <w:r w:rsidR="003842BC" w:rsidRPr="00A325F1">
              <w:rPr>
                <w:sz w:val="23"/>
                <w:szCs w:val="23"/>
              </w:rPr>
              <w:t xml:space="preserve">roditelja ili skrbnika učenika, Vijeća roditelja, Vijeća učenika, </w:t>
            </w:r>
          </w:p>
          <w:p w14:paraId="072EF376" w14:textId="77777777" w:rsidR="003842BC" w:rsidRPr="00A325F1" w:rsidRDefault="003842BC" w:rsidP="00A54CB9">
            <w:pPr>
              <w:rPr>
                <w:sz w:val="23"/>
                <w:szCs w:val="23"/>
              </w:rPr>
            </w:pPr>
            <w:r w:rsidRPr="00A325F1">
              <w:rPr>
                <w:sz w:val="23"/>
                <w:szCs w:val="23"/>
              </w:rPr>
              <w:t xml:space="preserve">   te zaposlenika</w:t>
            </w:r>
          </w:p>
          <w:p w14:paraId="19542017" w14:textId="77777777" w:rsidR="00A54CB9" w:rsidRDefault="003842BC" w:rsidP="00A54CB9">
            <w:pPr>
              <w:rPr>
                <w:sz w:val="23"/>
                <w:szCs w:val="23"/>
              </w:rPr>
            </w:pPr>
            <w:r w:rsidRPr="00A325F1">
              <w:rPr>
                <w:sz w:val="23"/>
                <w:szCs w:val="23"/>
              </w:rPr>
              <w:t>- Donošenje odluka o pitanjima predviđenim</w:t>
            </w:r>
            <w:r w:rsidR="00A54CB9">
              <w:rPr>
                <w:sz w:val="23"/>
                <w:szCs w:val="23"/>
              </w:rPr>
              <w:t xml:space="preserve"> </w:t>
            </w:r>
            <w:r w:rsidRPr="00A325F1">
              <w:rPr>
                <w:sz w:val="23"/>
                <w:szCs w:val="23"/>
              </w:rPr>
              <w:t xml:space="preserve">statutom i općim aktima </w:t>
            </w:r>
          </w:p>
          <w:p w14:paraId="1426CD4C" w14:textId="59193D76" w:rsidR="009251CC" w:rsidRPr="00A325F1" w:rsidRDefault="00A54CB9" w:rsidP="00A54CB9">
            <w:pPr>
              <w:rPr>
                <w:sz w:val="23"/>
                <w:szCs w:val="23"/>
              </w:rPr>
            </w:pPr>
            <w:r>
              <w:rPr>
                <w:sz w:val="23"/>
                <w:szCs w:val="23"/>
              </w:rPr>
              <w:t xml:space="preserve">  </w:t>
            </w:r>
            <w:r w:rsidR="003842BC" w:rsidRPr="00A325F1">
              <w:rPr>
                <w:sz w:val="23"/>
                <w:szCs w:val="23"/>
              </w:rPr>
              <w:t>škole</w:t>
            </w:r>
          </w:p>
          <w:p w14:paraId="2F9E8D8A" w14:textId="77777777" w:rsidR="009251CC" w:rsidRPr="00A325F1" w:rsidRDefault="009251CC" w:rsidP="00A54CB9">
            <w:pPr>
              <w:pStyle w:val="Indeks1"/>
              <w:ind w:left="0" w:firstLine="0"/>
              <w:rPr>
                <w:sz w:val="23"/>
                <w:szCs w:val="23"/>
              </w:rPr>
            </w:pPr>
            <w:r w:rsidRPr="00A325F1">
              <w:rPr>
                <w:sz w:val="23"/>
                <w:szCs w:val="23"/>
              </w:rPr>
              <w:t>- Donošenje općih akata škole usklađenih s novim propisima</w:t>
            </w:r>
          </w:p>
          <w:p w14:paraId="70A8B20F" w14:textId="77777777" w:rsidR="003842BC" w:rsidRPr="00A325F1" w:rsidRDefault="003842BC" w:rsidP="00A54CB9">
            <w:pPr>
              <w:rPr>
                <w:sz w:val="23"/>
                <w:szCs w:val="23"/>
              </w:rPr>
            </w:pPr>
          </w:p>
          <w:p w14:paraId="12C3DBDE" w14:textId="77777777" w:rsidR="009251CC" w:rsidRPr="00A325F1" w:rsidRDefault="009251CC" w:rsidP="00A54CB9">
            <w:pPr>
              <w:rPr>
                <w:sz w:val="23"/>
                <w:szCs w:val="23"/>
              </w:rPr>
            </w:pPr>
          </w:p>
          <w:p w14:paraId="7ED69535" w14:textId="77777777" w:rsidR="003842BC" w:rsidRPr="00A325F1" w:rsidRDefault="003842BC" w:rsidP="00A54CB9">
            <w:pPr>
              <w:pStyle w:val="Naslovindeksa"/>
              <w:rPr>
                <w:sz w:val="23"/>
                <w:szCs w:val="23"/>
              </w:rPr>
            </w:pPr>
          </w:p>
        </w:tc>
        <w:tc>
          <w:tcPr>
            <w:tcW w:w="1919" w:type="dxa"/>
            <w:tcBorders>
              <w:top w:val="single" w:sz="6" w:space="0" w:color="auto"/>
            </w:tcBorders>
            <w:shd w:val="clear" w:color="auto" w:fill="FFFFFF" w:themeFill="background1"/>
            <w:noWrap/>
            <w:vAlign w:val="center"/>
          </w:tcPr>
          <w:p w14:paraId="09270FFD" w14:textId="77777777" w:rsidR="003842BC" w:rsidRPr="000D2E97" w:rsidRDefault="009251CC" w:rsidP="00A54CB9">
            <w:pPr>
              <w:jc w:val="center"/>
              <w:rPr>
                <w:sz w:val="22"/>
                <w:szCs w:val="22"/>
              </w:rPr>
            </w:pPr>
            <w:r w:rsidRPr="000D2E97">
              <w:rPr>
                <w:sz w:val="22"/>
                <w:szCs w:val="22"/>
              </w:rPr>
              <w:t>Ravnatelj, tajnik</w:t>
            </w:r>
          </w:p>
        </w:tc>
      </w:tr>
    </w:tbl>
    <w:p w14:paraId="2C817CFA" w14:textId="0DDD4586" w:rsidR="00317D86" w:rsidRDefault="00317D86" w:rsidP="00A07CEC">
      <w:pPr>
        <w:jc w:val="both"/>
        <w:rPr>
          <w:b/>
          <w:sz w:val="23"/>
          <w:szCs w:val="23"/>
        </w:rPr>
      </w:pPr>
    </w:p>
    <w:p w14:paraId="63FAF0ED" w14:textId="77777777" w:rsidR="00A57410" w:rsidRDefault="00A57410" w:rsidP="00A07CEC">
      <w:pPr>
        <w:jc w:val="both"/>
        <w:rPr>
          <w:b/>
          <w:sz w:val="23"/>
          <w:szCs w:val="23"/>
        </w:rPr>
      </w:pPr>
    </w:p>
    <w:p w14:paraId="2CF99522" w14:textId="77777777" w:rsidR="00A57410" w:rsidRDefault="00A57410" w:rsidP="00A07CEC">
      <w:pPr>
        <w:jc w:val="both"/>
        <w:rPr>
          <w:b/>
          <w:sz w:val="23"/>
          <w:szCs w:val="23"/>
        </w:rPr>
      </w:pPr>
    </w:p>
    <w:p w14:paraId="7CC0CC0A" w14:textId="77777777" w:rsidR="0044525B" w:rsidRPr="00A325F1" w:rsidRDefault="0044525B" w:rsidP="00A07CEC">
      <w:pPr>
        <w:jc w:val="both"/>
        <w:rPr>
          <w:b/>
          <w:sz w:val="23"/>
          <w:szCs w:val="23"/>
        </w:rPr>
      </w:pPr>
    </w:p>
    <w:p w14:paraId="7EA45071" w14:textId="4D4EE7AD" w:rsidR="00A07CEC" w:rsidRPr="00C7465A" w:rsidRDefault="00C7465A" w:rsidP="00E318A3">
      <w:pPr>
        <w:pStyle w:val="Naslov2"/>
        <w:rPr>
          <w:rFonts w:ascii="Times New Roman" w:hAnsi="Times New Roman" w:cs="Times New Roman"/>
          <w:i w:val="0"/>
          <w:iCs w:val="0"/>
          <w:sz w:val="24"/>
          <w:szCs w:val="24"/>
        </w:rPr>
      </w:pPr>
      <w:bookmarkStart w:id="86" w:name="_Toc211259859"/>
      <w:r w:rsidRPr="00C7465A">
        <w:rPr>
          <w:rFonts w:ascii="Times New Roman" w:hAnsi="Times New Roman" w:cs="Times New Roman"/>
          <w:i w:val="0"/>
          <w:iCs w:val="0"/>
          <w:sz w:val="24"/>
          <w:szCs w:val="24"/>
        </w:rPr>
        <w:t>6.2. PLAN RADA UČITELJSKOG VIJEĆA</w:t>
      </w:r>
      <w:bookmarkEnd w:id="86"/>
    </w:p>
    <w:p w14:paraId="558BA676" w14:textId="77777777" w:rsidR="00317D86" w:rsidRPr="00A325F1" w:rsidRDefault="00317D86" w:rsidP="00A07CEC">
      <w:pPr>
        <w:jc w:val="both"/>
        <w:rPr>
          <w:b/>
          <w:sz w:val="23"/>
          <w:szCs w:val="23"/>
        </w:rPr>
      </w:pPr>
    </w:p>
    <w:tbl>
      <w:tblPr>
        <w:tblW w:w="10065"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50"/>
        <w:gridCol w:w="6930"/>
        <w:gridCol w:w="1985"/>
      </w:tblGrid>
      <w:tr w:rsidR="00B67B60" w:rsidRPr="005E1F90" w14:paraId="1FCE5D9E" w14:textId="77777777" w:rsidTr="00D21C78">
        <w:trPr>
          <w:trHeight w:hRule="exact" w:val="321"/>
        </w:trPr>
        <w:tc>
          <w:tcPr>
            <w:tcW w:w="1150" w:type="dxa"/>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0BEB4C04" w14:textId="77777777" w:rsidR="00B67B60" w:rsidRPr="005E1F90" w:rsidRDefault="00B67B60" w:rsidP="00D21C78">
            <w:r w:rsidRPr="005E1F90">
              <w:t>Mjesec</w:t>
            </w:r>
          </w:p>
        </w:tc>
        <w:tc>
          <w:tcPr>
            <w:tcW w:w="6930" w:type="dxa"/>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5CCFE388" w14:textId="77777777" w:rsidR="00B67B60" w:rsidRPr="005E1F90" w:rsidRDefault="00B67B60" w:rsidP="00D21C78">
            <w:r w:rsidRPr="005E1F90">
              <w:t>Sadržaj rada</w:t>
            </w:r>
          </w:p>
        </w:tc>
        <w:tc>
          <w:tcPr>
            <w:tcW w:w="1985" w:type="dxa"/>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2E58CD72" w14:textId="77777777" w:rsidR="00B67B60" w:rsidRPr="005E1F90" w:rsidRDefault="00B67B60" w:rsidP="00D21C78">
            <w:r w:rsidRPr="005E1F90">
              <w:t>Izvršitelji</w:t>
            </w:r>
          </w:p>
        </w:tc>
      </w:tr>
      <w:tr w:rsidR="00B67B60" w:rsidRPr="005E1F90" w14:paraId="37321C5E"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4AEA29A6" w14:textId="77777777" w:rsidR="00B67B60" w:rsidRPr="005E1F90" w:rsidRDefault="00B67B60" w:rsidP="00D21C78">
            <w:r w:rsidRPr="005E1F90">
              <w:t>9.</w:t>
            </w:r>
          </w:p>
        </w:tc>
        <w:tc>
          <w:tcPr>
            <w:tcW w:w="6930" w:type="dxa"/>
            <w:tcBorders>
              <w:top w:val="single" w:sz="12" w:space="0" w:color="auto"/>
              <w:left w:val="single" w:sz="12" w:space="0" w:color="auto"/>
              <w:bottom w:val="single" w:sz="12" w:space="0" w:color="auto"/>
              <w:right w:val="single" w:sz="12" w:space="0" w:color="auto"/>
            </w:tcBorders>
            <w:noWrap/>
            <w:vAlign w:val="center"/>
          </w:tcPr>
          <w:p w14:paraId="144CA870" w14:textId="77777777" w:rsidR="00B67B60" w:rsidRPr="005E1F90" w:rsidRDefault="00B67B60" w:rsidP="00D21C78">
            <w:r w:rsidRPr="005E1F90">
              <w:t>Pripremanje i planiranje rada</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5BE69013" w14:textId="77777777" w:rsidR="00B67B60" w:rsidRPr="005E1F90" w:rsidRDefault="00B67B60" w:rsidP="00D21C78">
            <w:r w:rsidRPr="005E1F90">
              <w:t>ravnatelj,pedagog</w:t>
            </w:r>
          </w:p>
        </w:tc>
      </w:tr>
      <w:tr w:rsidR="00B67B60" w:rsidRPr="005E1F90" w14:paraId="30E2B603"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18771878" w14:textId="77777777" w:rsidR="00B67B60" w:rsidRPr="005E1F90" w:rsidRDefault="00B67B60" w:rsidP="00D21C78">
            <w:r w:rsidRPr="005E1F90">
              <w:t>9. – 8.</w:t>
            </w:r>
          </w:p>
        </w:tc>
        <w:tc>
          <w:tcPr>
            <w:tcW w:w="6930" w:type="dxa"/>
            <w:tcBorders>
              <w:top w:val="single" w:sz="12" w:space="0" w:color="auto"/>
              <w:left w:val="single" w:sz="12" w:space="0" w:color="auto"/>
              <w:bottom w:val="single" w:sz="12" w:space="0" w:color="auto"/>
              <w:right w:val="single" w:sz="12" w:space="0" w:color="auto"/>
            </w:tcBorders>
            <w:noWrap/>
            <w:vAlign w:val="bottom"/>
          </w:tcPr>
          <w:p w14:paraId="2BF270A9" w14:textId="77777777" w:rsidR="00B67B60" w:rsidRPr="005E1F90" w:rsidRDefault="00B67B60" w:rsidP="00D21C78">
            <w:r w:rsidRPr="005E1F90">
              <w:t xml:space="preserve">Upoznavanje i primjena naputka i propisa Ministarstva znanosti i obrazovanja </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0ED8DEA9" w14:textId="77777777" w:rsidR="00B67B60" w:rsidRPr="005E1F90" w:rsidRDefault="00B67B60" w:rsidP="00D21C78">
            <w:r w:rsidRPr="005E1F90">
              <w:t xml:space="preserve">ravnatelj, pedagog, </w:t>
            </w:r>
            <w:r>
              <w:t>psiholog,</w:t>
            </w:r>
            <w:r w:rsidRPr="005E1F90">
              <w:t xml:space="preserve"> učitelji</w:t>
            </w:r>
          </w:p>
        </w:tc>
      </w:tr>
      <w:tr w:rsidR="00B67B60" w:rsidRPr="005E1F90" w14:paraId="58F7CCEC"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046D68E9" w14:textId="77777777" w:rsidR="00B67B60" w:rsidRPr="005E1F90" w:rsidRDefault="00B67B60" w:rsidP="00D21C78">
            <w:r w:rsidRPr="005E1F90">
              <w:t>9.</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745E619F" w14:textId="77777777" w:rsidR="00B67B60" w:rsidRPr="005E1F90" w:rsidRDefault="00B67B60" w:rsidP="00D21C78">
            <w:r w:rsidRPr="005E1F90">
              <w:t>Utvrđivanje grupa izvannastavnih aktivnosti, izborne i dodatne nastave</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63D40CB1" w14:textId="77777777" w:rsidR="00B67B60" w:rsidRPr="005E1F90" w:rsidRDefault="00B67B60" w:rsidP="00D21C78">
            <w:r w:rsidRPr="005E1F90">
              <w:t>ravnatelj, pedagog, učitelji</w:t>
            </w:r>
          </w:p>
        </w:tc>
      </w:tr>
      <w:tr w:rsidR="00B67B60" w:rsidRPr="005E1F90" w14:paraId="3283D6BF"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357D65C8" w14:textId="77777777" w:rsidR="00B67B60" w:rsidRPr="005E1F90" w:rsidRDefault="00B67B60" w:rsidP="00D21C78">
            <w:r w:rsidRPr="005E1F90">
              <w:t>9.</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26B680A6" w14:textId="77777777" w:rsidR="00B67B60" w:rsidRPr="005E1F90" w:rsidRDefault="00B67B60" w:rsidP="00D21C78">
            <w:r w:rsidRPr="005E1F90">
              <w:t>Organizacija nastavnog rada, struktura radnog vremena učitelja</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427235B9" w14:textId="77777777" w:rsidR="00B67B60" w:rsidRPr="005E1F90" w:rsidRDefault="00B67B60" w:rsidP="00D21C78">
            <w:r w:rsidRPr="005E1F90">
              <w:t>ravnatelj,</w:t>
            </w:r>
            <w:r>
              <w:t xml:space="preserve"> </w:t>
            </w:r>
            <w:r w:rsidRPr="005E1F90">
              <w:t>pedagog</w:t>
            </w:r>
            <w:r>
              <w:t>, psiholog</w:t>
            </w:r>
          </w:p>
        </w:tc>
      </w:tr>
      <w:tr w:rsidR="00B67B60" w:rsidRPr="005E1F90" w14:paraId="7E6389C6"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06D21D61" w14:textId="77777777" w:rsidR="00B67B60" w:rsidRPr="005E1F90" w:rsidRDefault="00B67B60" w:rsidP="00D21C78">
            <w:r w:rsidRPr="005E1F90">
              <w:t>9.</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45BDCA5C" w14:textId="77777777" w:rsidR="00B67B60" w:rsidRPr="005E1F90" w:rsidRDefault="00B67B60" w:rsidP="00D21C78">
            <w:r w:rsidRPr="005E1F90">
              <w:t>Izrada prijedloga Školskog kurikuluma i Godišnjeg plana i programa rada škole – analiza i usvajanje</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1D090723" w14:textId="77777777" w:rsidR="00B67B60" w:rsidRPr="005E1F90" w:rsidRDefault="00B67B60" w:rsidP="00D21C78">
            <w:r w:rsidRPr="005E1F90">
              <w:t>ravnatelj, pedagog, učitelji</w:t>
            </w:r>
          </w:p>
        </w:tc>
      </w:tr>
      <w:tr w:rsidR="00B67B60" w:rsidRPr="005E1F90" w14:paraId="63A66479"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4BA97CBF" w14:textId="77777777" w:rsidR="00B67B60" w:rsidRPr="005E1F90" w:rsidRDefault="00B67B60" w:rsidP="00D21C78">
            <w:r w:rsidRPr="005E1F90">
              <w:t>9. – 8.</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40238321" w14:textId="77777777" w:rsidR="00B67B60" w:rsidRPr="005E1F90" w:rsidRDefault="00B67B60" w:rsidP="00D21C78">
            <w:r w:rsidRPr="005E1F90">
              <w:t>Stručno osposobljavanje i izvješće sa stručnih skupova</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2D6A575D" w14:textId="77777777" w:rsidR="00B67B60" w:rsidRPr="005E1F90" w:rsidRDefault="00B67B60" w:rsidP="00D21C78">
            <w:r w:rsidRPr="005E1F90">
              <w:t>ravnatelj, pedagog,</w:t>
            </w:r>
            <w:r>
              <w:t xml:space="preserve"> psiholog</w:t>
            </w:r>
            <w:r w:rsidRPr="005E1F90">
              <w:t xml:space="preserve"> učitelji</w:t>
            </w:r>
          </w:p>
        </w:tc>
      </w:tr>
      <w:tr w:rsidR="00B67B60" w:rsidRPr="005E1F90" w14:paraId="51E0A4D5" w14:textId="77777777" w:rsidTr="00D21C78">
        <w:trPr>
          <w:trHeight w:val="78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0169600F" w14:textId="77777777" w:rsidR="00B67B60" w:rsidRPr="005E1F90" w:rsidRDefault="00B67B60" w:rsidP="00D21C78">
            <w:r w:rsidRPr="005E1F90">
              <w:t>9. – 8.</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4296DAB8" w14:textId="77777777" w:rsidR="00B67B60" w:rsidRPr="00D34FB7" w:rsidRDefault="00B67B60" w:rsidP="00D21C78">
            <w:r w:rsidRPr="00D34FB7">
              <w:t>Permanentno stručno usavršavanje, organizacija stručnih predavanja Teme:</w:t>
            </w:r>
          </w:p>
          <w:p w14:paraId="30519252" w14:textId="77777777" w:rsidR="00B67B60" w:rsidRPr="00D34FB7" w:rsidRDefault="00B67B60" w:rsidP="008219DB">
            <w:pPr>
              <w:numPr>
                <w:ilvl w:val="0"/>
                <w:numId w:val="46"/>
              </w:numPr>
              <w:spacing w:after="160" w:line="259" w:lineRule="auto"/>
            </w:pPr>
            <w:r w:rsidRPr="00D34FB7">
              <w:t>Samopoštovanje i stres na poslu</w:t>
            </w:r>
          </w:p>
          <w:p w14:paraId="4467320D" w14:textId="77777777" w:rsidR="00B67B60" w:rsidRPr="00D34FB7" w:rsidRDefault="00B67B60" w:rsidP="008219DB">
            <w:pPr>
              <w:numPr>
                <w:ilvl w:val="0"/>
                <w:numId w:val="46"/>
              </w:numPr>
              <w:spacing w:after="160" w:line="259" w:lineRule="auto"/>
            </w:pPr>
            <w:r w:rsidRPr="00D34FB7">
              <w:t>Darovitost djece osnovnoškolskog uzrasta</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45F7E388" w14:textId="77777777" w:rsidR="00B67B60" w:rsidRPr="005E1F90" w:rsidRDefault="00B67B60" w:rsidP="00D21C78">
            <w:r w:rsidRPr="005E1F90">
              <w:t xml:space="preserve">ravnatelj, pedagog, </w:t>
            </w:r>
            <w:r>
              <w:t xml:space="preserve">psiholog, </w:t>
            </w:r>
            <w:r w:rsidRPr="005E1F90">
              <w:t>učitelji, vanjski predavači</w:t>
            </w:r>
          </w:p>
        </w:tc>
      </w:tr>
      <w:tr w:rsidR="00B67B60" w:rsidRPr="005E1F90" w14:paraId="0D669616"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322063B6" w14:textId="77777777" w:rsidR="00B67B60" w:rsidRPr="005E1F90" w:rsidRDefault="00B67B60" w:rsidP="00D21C78">
            <w:r w:rsidRPr="005E1F90">
              <w:t>12.</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1F9DF8EA" w14:textId="77777777" w:rsidR="00B67B60" w:rsidRPr="005E1F90" w:rsidRDefault="00B67B60" w:rsidP="00D21C78">
            <w:r w:rsidRPr="005E1F90">
              <w:t>Analiza uspjeha učenika u učenju i vladanju i iznalaženju mjera za poboljšanje istih</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0A62DA8A" w14:textId="77777777" w:rsidR="00B67B60" w:rsidRPr="005E1F90" w:rsidRDefault="00B67B60" w:rsidP="00D21C78">
            <w:r w:rsidRPr="005E1F90">
              <w:t>ravnatelj, pedagog,</w:t>
            </w:r>
            <w:r>
              <w:t xml:space="preserve"> </w:t>
            </w:r>
            <w:r w:rsidRPr="005E1F90">
              <w:t xml:space="preserve"> psiholog, učitelji</w:t>
            </w:r>
          </w:p>
        </w:tc>
      </w:tr>
      <w:tr w:rsidR="00B67B60" w:rsidRPr="005E1F90" w14:paraId="12B25850"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33987514" w14:textId="77777777" w:rsidR="00B67B60" w:rsidRPr="005E1F90" w:rsidRDefault="00B67B60" w:rsidP="00D21C78">
            <w:r w:rsidRPr="005E1F90">
              <w:t>6.</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7AD044BF" w14:textId="77777777" w:rsidR="00B67B60" w:rsidRPr="005E1F90" w:rsidRDefault="00B67B60" w:rsidP="00D21C78">
            <w:r w:rsidRPr="005E1F90">
              <w:t xml:space="preserve">Raščlamba uspjeha učenika u učenju i vladanju </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22EA5457" w14:textId="77777777" w:rsidR="00B67B60" w:rsidRPr="005E1F90" w:rsidRDefault="00B67B60" w:rsidP="00D21C78">
            <w:r w:rsidRPr="005E1F90">
              <w:t xml:space="preserve">ravnatelj, pedagog, </w:t>
            </w:r>
            <w:r>
              <w:t>psiholog,</w:t>
            </w:r>
            <w:r w:rsidRPr="005E1F90">
              <w:t xml:space="preserve"> učitelji</w:t>
            </w:r>
          </w:p>
        </w:tc>
      </w:tr>
      <w:tr w:rsidR="00B67B60" w:rsidRPr="005E1F90" w14:paraId="47EFB03B"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5EF2AC35" w14:textId="77777777" w:rsidR="00B67B60" w:rsidRPr="005E1F90" w:rsidRDefault="00B67B60" w:rsidP="00D21C78">
            <w:r w:rsidRPr="005E1F90">
              <w:t>9. – 8.</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1EC56178" w14:textId="77777777" w:rsidR="00B67B60" w:rsidRPr="005E1F90" w:rsidRDefault="00B67B60" w:rsidP="00D21C78">
            <w:r w:rsidRPr="005E1F90">
              <w:t>Pripremanje i organizacija obilježavanja značajnih nadnevaka, društvenih i kulturnih djelatnosti škole</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153907DF" w14:textId="77777777" w:rsidR="00B67B60" w:rsidRPr="005E1F90" w:rsidRDefault="00B67B60" w:rsidP="00D21C78">
            <w:r w:rsidRPr="005E1F90">
              <w:t xml:space="preserve">ravnatelj, pedagog, </w:t>
            </w:r>
            <w:r>
              <w:t>psiholog,</w:t>
            </w:r>
            <w:r w:rsidRPr="005E1F90">
              <w:t xml:space="preserve"> učitelji</w:t>
            </w:r>
          </w:p>
        </w:tc>
      </w:tr>
      <w:tr w:rsidR="00B67B60" w:rsidRPr="005E1F90" w14:paraId="42DAB01C"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5148A671" w14:textId="77777777" w:rsidR="00B67B60" w:rsidRPr="005E1F90" w:rsidRDefault="00B67B60" w:rsidP="00D21C78">
            <w:r w:rsidRPr="005E1F90">
              <w:t>9. – 8.</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6B26232D" w14:textId="77777777" w:rsidR="00B67B60" w:rsidRPr="005E1F90" w:rsidRDefault="00B67B60" w:rsidP="00D21C78">
            <w:r w:rsidRPr="005E1F90">
              <w:t>Organizacija izvanučioničke i terenske nastave</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3120654B" w14:textId="77777777" w:rsidR="00B67B60" w:rsidRPr="005E1F90" w:rsidRDefault="00B67B60" w:rsidP="00D21C78">
            <w:r w:rsidRPr="005E1F90">
              <w:t>ravnatelj, pedagog, učitelji</w:t>
            </w:r>
          </w:p>
        </w:tc>
      </w:tr>
      <w:tr w:rsidR="00B67B60" w:rsidRPr="005E1F90" w14:paraId="10254C95" w14:textId="77777777" w:rsidTr="00D21C78">
        <w:trPr>
          <w:trHeight w:val="753"/>
        </w:trPr>
        <w:tc>
          <w:tcPr>
            <w:tcW w:w="1150" w:type="dxa"/>
            <w:tcBorders>
              <w:top w:val="single" w:sz="12" w:space="0" w:color="auto"/>
              <w:left w:val="single" w:sz="12" w:space="0" w:color="auto"/>
              <w:bottom w:val="single" w:sz="12" w:space="0" w:color="auto"/>
              <w:right w:val="single" w:sz="12" w:space="0" w:color="auto"/>
            </w:tcBorders>
            <w:noWrap/>
            <w:vAlign w:val="center"/>
            <w:hideMark/>
          </w:tcPr>
          <w:p w14:paraId="5AA2EF0C" w14:textId="77777777" w:rsidR="00B67B60" w:rsidRPr="005E1F90" w:rsidRDefault="00B67B60" w:rsidP="00D21C78">
            <w:r w:rsidRPr="005E1F90">
              <w:lastRenderedPageBreak/>
              <w:t>9. – 6.</w:t>
            </w:r>
          </w:p>
        </w:tc>
        <w:tc>
          <w:tcPr>
            <w:tcW w:w="6930" w:type="dxa"/>
            <w:tcBorders>
              <w:top w:val="single" w:sz="12" w:space="0" w:color="auto"/>
              <w:left w:val="single" w:sz="12" w:space="0" w:color="auto"/>
              <w:bottom w:val="single" w:sz="12" w:space="0" w:color="auto"/>
              <w:right w:val="single" w:sz="12" w:space="0" w:color="auto"/>
            </w:tcBorders>
            <w:noWrap/>
            <w:vAlign w:val="center"/>
            <w:hideMark/>
          </w:tcPr>
          <w:p w14:paraId="37B98723" w14:textId="77777777" w:rsidR="00B67B60" w:rsidRPr="005E1F90" w:rsidRDefault="00B67B60" w:rsidP="00D21C78">
            <w:r w:rsidRPr="005E1F90">
              <w:t>Aktualne teme</w:t>
            </w:r>
          </w:p>
        </w:tc>
        <w:tc>
          <w:tcPr>
            <w:tcW w:w="1985" w:type="dxa"/>
            <w:tcBorders>
              <w:top w:val="single" w:sz="12" w:space="0" w:color="auto"/>
              <w:left w:val="single" w:sz="12" w:space="0" w:color="auto"/>
              <w:bottom w:val="single" w:sz="12" w:space="0" w:color="auto"/>
              <w:right w:val="single" w:sz="12" w:space="0" w:color="auto"/>
            </w:tcBorders>
            <w:noWrap/>
            <w:vAlign w:val="center"/>
            <w:hideMark/>
          </w:tcPr>
          <w:p w14:paraId="63821325" w14:textId="77777777" w:rsidR="00B67B60" w:rsidRPr="005E1F90" w:rsidRDefault="00B67B60" w:rsidP="00D21C78">
            <w:r w:rsidRPr="005E1F90">
              <w:t xml:space="preserve">ravnatelj, pedagog, </w:t>
            </w:r>
            <w:r>
              <w:t>psiholog,</w:t>
            </w:r>
            <w:r w:rsidRPr="005E1F90">
              <w:t xml:space="preserve"> učitelji</w:t>
            </w:r>
          </w:p>
        </w:tc>
      </w:tr>
    </w:tbl>
    <w:p w14:paraId="4B85E59C" w14:textId="77777777" w:rsidR="00AF6D58" w:rsidRDefault="00AF6D58" w:rsidP="00A07CEC">
      <w:pPr>
        <w:jc w:val="both"/>
        <w:rPr>
          <w:sz w:val="23"/>
          <w:szCs w:val="23"/>
        </w:rPr>
      </w:pPr>
    </w:p>
    <w:p w14:paraId="005815AC" w14:textId="4E441E55" w:rsidR="0005593E" w:rsidRDefault="0005593E" w:rsidP="00A07CEC">
      <w:pPr>
        <w:jc w:val="both"/>
        <w:rPr>
          <w:sz w:val="23"/>
          <w:szCs w:val="23"/>
        </w:rPr>
      </w:pPr>
    </w:p>
    <w:p w14:paraId="5936F0D7" w14:textId="6081D231" w:rsidR="00A07CEC" w:rsidRPr="00C7465A" w:rsidRDefault="00C7465A" w:rsidP="00E318A3">
      <w:pPr>
        <w:pStyle w:val="Naslov2"/>
        <w:rPr>
          <w:rFonts w:ascii="Times New Roman" w:hAnsi="Times New Roman" w:cs="Times New Roman"/>
          <w:i w:val="0"/>
          <w:iCs w:val="0"/>
          <w:sz w:val="24"/>
          <w:szCs w:val="24"/>
        </w:rPr>
      </w:pPr>
      <w:bookmarkStart w:id="87" w:name="_Toc211259860"/>
      <w:r w:rsidRPr="00C7465A">
        <w:rPr>
          <w:rFonts w:ascii="Times New Roman" w:hAnsi="Times New Roman" w:cs="Times New Roman"/>
          <w:i w:val="0"/>
          <w:iCs w:val="0"/>
          <w:sz w:val="24"/>
          <w:szCs w:val="24"/>
        </w:rPr>
        <w:t>6.3. PLAN RADA RAZREDNOG VIJEĆA</w:t>
      </w:r>
      <w:bookmarkEnd w:id="87"/>
    </w:p>
    <w:p w14:paraId="554EFF42" w14:textId="77777777" w:rsidR="00317D86" w:rsidRPr="00A325F1" w:rsidRDefault="00317D86" w:rsidP="00A07CEC">
      <w:pPr>
        <w:jc w:val="both"/>
        <w:rPr>
          <w:b/>
          <w:sz w:val="23"/>
          <w:szCs w:val="23"/>
        </w:rPr>
      </w:pPr>
    </w:p>
    <w:tbl>
      <w:tblPr>
        <w:tblW w:w="10065"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20"/>
        <w:gridCol w:w="7250"/>
        <w:gridCol w:w="1695"/>
      </w:tblGrid>
      <w:tr w:rsidR="00E21D9D" w:rsidRPr="00A325F1" w14:paraId="15F71D37" w14:textId="77777777" w:rsidTr="00E21D9D">
        <w:trPr>
          <w:trHeight w:hRule="exact" w:val="323"/>
        </w:trPr>
        <w:tc>
          <w:tcPr>
            <w:tcW w:w="1120" w:type="dxa"/>
            <w:tcBorders>
              <w:bottom w:val="single" w:sz="12" w:space="0" w:color="auto"/>
            </w:tcBorders>
            <w:shd w:val="clear" w:color="auto" w:fill="FBE4D5" w:themeFill="accent2" w:themeFillTint="33"/>
            <w:noWrap/>
            <w:vAlign w:val="center"/>
          </w:tcPr>
          <w:p w14:paraId="52A37499" w14:textId="77777777" w:rsidR="00E21D9D" w:rsidRPr="00A325F1" w:rsidRDefault="00E21D9D" w:rsidP="002F285B">
            <w:pPr>
              <w:jc w:val="center"/>
              <w:rPr>
                <w:sz w:val="23"/>
                <w:szCs w:val="23"/>
              </w:rPr>
            </w:pPr>
            <w:r w:rsidRPr="00A325F1">
              <w:rPr>
                <w:sz w:val="23"/>
                <w:szCs w:val="23"/>
              </w:rPr>
              <w:t>Mjesec</w:t>
            </w:r>
          </w:p>
        </w:tc>
        <w:tc>
          <w:tcPr>
            <w:tcW w:w="7250" w:type="dxa"/>
            <w:tcBorders>
              <w:bottom w:val="single" w:sz="12" w:space="0" w:color="auto"/>
            </w:tcBorders>
            <w:shd w:val="clear" w:color="auto" w:fill="FBE4D5" w:themeFill="accent2" w:themeFillTint="33"/>
            <w:noWrap/>
            <w:vAlign w:val="center"/>
          </w:tcPr>
          <w:p w14:paraId="63BCE174" w14:textId="77777777" w:rsidR="00E21D9D" w:rsidRPr="00A325F1" w:rsidRDefault="00E21D9D" w:rsidP="002F285B">
            <w:pPr>
              <w:jc w:val="center"/>
              <w:rPr>
                <w:sz w:val="23"/>
                <w:szCs w:val="23"/>
              </w:rPr>
            </w:pPr>
            <w:r w:rsidRPr="00A325F1">
              <w:rPr>
                <w:sz w:val="23"/>
                <w:szCs w:val="23"/>
              </w:rPr>
              <w:t>Sadržaj rada</w:t>
            </w:r>
          </w:p>
        </w:tc>
        <w:tc>
          <w:tcPr>
            <w:tcW w:w="1695" w:type="dxa"/>
            <w:tcBorders>
              <w:bottom w:val="single" w:sz="12" w:space="0" w:color="auto"/>
            </w:tcBorders>
            <w:shd w:val="clear" w:color="auto" w:fill="FBE4D5" w:themeFill="accent2" w:themeFillTint="33"/>
            <w:noWrap/>
            <w:vAlign w:val="center"/>
          </w:tcPr>
          <w:p w14:paraId="6022111B" w14:textId="77777777" w:rsidR="00E21D9D" w:rsidRPr="00A325F1" w:rsidRDefault="00E21D9D" w:rsidP="002F285B">
            <w:pPr>
              <w:jc w:val="center"/>
              <w:rPr>
                <w:sz w:val="23"/>
                <w:szCs w:val="23"/>
              </w:rPr>
            </w:pPr>
            <w:r w:rsidRPr="00A325F1">
              <w:rPr>
                <w:sz w:val="23"/>
                <w:szCs w:val="23"/>
              </w:rPr>
              <w:t>Izvršitelji</w:t>
            </w:r>
          </w:p>
        </w:tc>
      </w:tr>
      <w:tr w:rsidR="00E21D9D" w:rsidRPr="00A325F1" w14:paraId="1A869EC4" w14:textId="77777777" w:rsidTr="00E21D9D">
        <w:trPr>
          <w:trHeight w:val="758"/>
        </w:trPr>
        <w:tc>
          <w:tcPr>
            <w:tcW w:w="1120" w:type="dxa"/>
            <w:noWrap/>
            <w:vAlign w:val="center"/>
          </w:tcPr>
          <w:p w14:paraId="442889BE" w14:textId="77777777" w:rsidR="00E21D9D" w:rsidRPr="00A325F1" w:rsidRDefault="00E21D9D" w:rsidP="002F285B">
            <w:pPr>
              <w:jc w:val="center"/>
              <w:rPr>
                <w:sz w:val="23"/>
                <w:szCs w:val="23"/>
              </w:rPr>
            </w:pPr>
            <w:r w:rsidRPr="00A325F1">
              <w:rPr>
                <w:sz w:val="23"/>
                <w:szCs w:val="23"/>
              </w:rPr>
              <w:t>9.</w:t>
            </w:r>
          </w:p>
        </w:tc>
        <w:tc>
          <w:tcPr>
            <w:tcW w:w="7250" w:type="dxa"/>
            <w:noWrap/>
            <w:vAlign w:val="center"/>
          </w:tcPr>
          <w:p w14:paraId="623911CB" w14:textId="77777777" w:rsidR="00E21D9D" w:rsidRPr="00A325F1" w:rsidRDefault="00E21D9D" w:rsidP="002F285B">
            <w:pPr>
              <w:rPr>
                <w:sz w:val="23"/>
                <w:szCs w:val="23"/>
              </w:rPr>
            </w:pPr>
            <w:r w:rsidRPr="00A325F1">
              <w:rPr>
                <w:sz w:val="23"/>
                <w:szCs w:val="23"/>
              </w:rPr>
              <w:t>Organizacija rada u novoj školskoj godini</w:t>
            </w:r>
          </w:p>
          <w:p w14:paraId="426C756F" w14:textId="77777777" w:rsidR="00E21D9D" w:rsidRPr="00A325F1" w:rsidRDefault="00E21D9D" w:rsidP="002F285B">
            <w:pPr>
              <w:rPr>
                <w:sz w:val="23"/>
                <w:szCs w:val="23"/>
              </w:rPr>
            </w:pPr>
            <w:r w:rsidRPr="00A325F1">
              <w:rPr>
                <w:sz w:val="23"/>
                <w:szCs w:val="23"/>
              </w:rPr>
              <w:t>- utvrđivanje brojnog stanja po odjelima</w:t>
            </w:r>
          </w:p>
          <w:p w14:paraId="55E1F140" w14:textId="77777777" w:rsidR="00E21D9D" w:rsidRPr="00A325F1" w:rsidRDefault="00E21D9D" w:rsidP="002F285B">
            <w:pPr>
              <w:rPr>
                <w:sz w:val="23"/>
                <w:szCs w:val="23"/>
              </w:rPr>
            </w:pPr>
            <w:r w:rsidRPr="00A325F1">
              <w:rPr>
                <w:sz w:val="23"/>
                <w:szCs w:val="23"/>
              </w:rPr>
              <w:t>- izbor izvannanstavnih i izvanškolskoh aktivnosti</w:t>
            </w:r>
          </w:p>
          <w:p w14:paraId="57F0FA7E" w14:textId="77777777" w:rsidR="00E21D9D" w:rsidRPr="00A325F1" w:rsidRDefault="00E21D9D" w:rsidP="002F285B">
            <w:pPr>
              <w:rPr>
                <w:sz w:val="23"/>
                <w:szCs w:val="23"/>
              </w:rPr>
            </w:pPr>
            <w:r w:rsidRPr="00A325F1">
              <w:rPr>
                <w:sz w:val="23"/>
                <w:szCs w:val="23"/>
              </w:rPr>
              <w:t>- uključivanje učenika u dopunsku i  dodatnu nastavu</w:t>
            </w:r>
          </w:p>
          <w:p w14:paraId="52C6903C" w14:textId="77777777" w:rsidR="00E21D9D" w:rsidRPr="00A325F1" w:rsidRDefault="00E21D9D" w:rsidP="002F285B">
            <w:pPr>
              <w:rPr>
                <w:sz w:val="23"/>
                <w:szCs w:val="23"/>
              </w:rPr>
            </w:pPr>
            <w:r w:rsidRPr="00A325F1">
              <w:rPr>
                <w:sz w:val="23"/>
                <w:szCs w:val="23"/>
              </w:rPr>
              <w:t xml:space="preserve">- imenovanje voditelja stručnih </w:t>
            </w:r>
            <w:r w:rsidR="005F4054">
              <w:rPr>
                <w:sz w:val="23"/>
                <w:szCs w:val="23"/>
              </w:rPr>
              <w:t>aktiva</w:t>
            </w:r>
          </w:p>
          <w:p w14:paraId="26982D2F" w14:textId="77777777" w:rsidR="00E21D9D" w:rsidRPr="00A325F1" w:rsidRDefault="00E21D9D" w:rsidP="002F285B">
            <w:pPr>
              <w:rPr>
                <w:sz w:val="23"/>
                <w:szCs w:val="23"/>
              </w:rPr>
            </w:pPr>
            <w:r w:rsidRPr="00A325F1">
              <w:rPr>
                <w:sz w:val="23"/>
                <w:szCs w:val="23"/>
              </w:rPr>
              <w:t xml:space="preserve">-upoznavanje s učenicima 5. razreda sa sposobnostima i socijalnim statusom </w:t>
            </w:r>
          </w:p>
        </w:tc>
        <w:tc>
          <w:tcPr>
            <w:tcW w:w="1695" w:type="dxa"/>
            <w:noWrap/>
            <w:vAlign w:val="center"/>
          </w:tcPr>
          <w:p w14:paraId="370A2051" w14:textId="77777777" w:rsidR="00E21D9D" w:rsidRPr="00A325F1" w:rsidRDefault="00E21D9D" w:rsidP="002F285B">
            <w:pPr>
              <w:jc w:val="center"/>
              <w:rPr>
                <w:sz w:val="23"/>
                <w:szCs w:val="23"/>
              </w:rPr>
            </w:pPr>
            <w:r w:rsidRPr="00A325F1">
              <w:rPr>
                <w:sz w:val="23"/>
                <w:szCs w:val="23"/>
              </w:rPr>
              <w:t>ravnatelj, pedagog, učitelji</w:t>
            </w:r>
          </w:p>
        </w:tc>
      </w:tr>
      <w:tr w:rsidR="00E21D9D" w:rsidRPr="00A325F1" w14:paraId="014B0027" w14:textId="77777777" w:rsidTr="00E21D9D">
        <w:trPr>
          <w:trHeight w:val="758"/>
        </w:trPr>
        <w:tc>
          <w:tcPr>
            <w:tcW w:w="1120" w:type="dxa"/>
            <w:noWrap/>
            <w:vAlign w:val="center"/>
          </w:tcPr>
          <w:p w14:paraId="398588CA" w14:textId="77777777" w:rsidR="00E21D9D" w:rsidRPr="00A325F1" w:rsidRDefault="00E21D9D" w:rsidP="002F285B">
            <w:pPr>
              <w:jc w:val="center"/>
              <w:rPr>
                <w:sz w:val="23"/>
                <w:szCs w:val="23"/>
              </w:rPr>
            </w:pPr>
            <w:r w:rsidRPr="00A325F1">
              <w:rPr>
                <w:sz w:val="23"/>
                <w:szCs w:val="23"/>
              </w:rPr>
              <w:t>9. – 6.</w:t>
            </w:r>
          </w:p>
        </w:tc>
        <w:tc>
          <w:tcPr>
            <w:tcW w:w="7250" w:type="dxa"/>
            <w:noWrap/>
          </w:tcPr>
          <w:p w14:paraId="52DD8114" w14:textId="77777777" w:rsidR="00E21D9D" w:rsidRPr="00A325F1" w:rsidRDefault="00E21D9D" w:rsidP="002F285B">
            <w:pPr>
              <w:rPr>
                <w:sz w:val="23"/>
                <w:szCs w:val="23"/>
              </w:rPr>
            </w:pPr>
            <w:r w:rsidRPr="00A325F1">
              <w:rPr>
                <w:sz w:val="23"/>
                <w:szCs w:val="23"/>
              </w:rPr>
              <w:t>Praćenje uspjeha učenika</w:t>
            </w:r>
          </w:p>
          <w:p w14:paraId="16ADB1FD" w14:textId="77777777" w:rsidR="00E21D9D" w:rsidRPr="00A325F1" w:rsidRDefault="00E21D9D" w:rsidP="002F285B">
            <w:pPr>
              <w:rPr>
                <w:sz w:val="23"/>
                <w:szCs w:val="23"/>
              </w:rPr>
            </w:pPr>
            <w:r w:rsidRPr="00A325F1">
              <w:rPr>
                <w:sz w:val="23"/>
                <w:szCs w:val="23"/>
              </w:rPr>
              <w:t>- učenici s teškoćama u razvoju</w:t>
            </w:r>
          </w:p>
          <w:p w14:paraId="2091E298" w14:textId="77777777" w:rsidR="00E21D9D" w:rsidRPr="00A325F1" w:rsidRDefault="00E21D9D" w:rsidP="002F285B">
            <w:pPr>
              <w:rPr>
                <w:sz w:val="23"/>
                <w:szCs w:val="23"/>
              </w:rPr>
            </w:pPr>
            <w:r w:rsidRPr="00A325F1">
              <w:rPr>
                <w:sz w:val="23"/>
                <w:szCs w:val="23"/>
              </w:rPr>
              <w:t>- daroviti učenici</w:t>
            </w:r>
          </w:p>
          <w:p w14:paraId="17AEB717" w14:textId="77777777" w:rsidR="00E21D9D" w:rsidRPr="00A325F1" w:rsidRDefault="00E21D9D" w:rsidP="002F285B">
            <w:pPr>
              <w:rPr>
                <w:sz w:val="23"/>
                <w:szCs w:val="23"/>
              </w:rPr>
            </w:pPr>
            <w:r w:rsidRPr="00A325F1">
              <w:rPr>
                <w:sz w:val="23"/>
                <w:szCs w:val="23"/>
              </w:rPr>
              <w:t>- utvrđivanje broja negativno ocjenjenih učenika</w:t>
            </w:r>
          </w:p>
          <w:p w14:paraId="24B2A6FA" w14:textId="77777777" w:rsidR="00E21D9D" w:rsidRPr="00A325F1" w:rsidRDefault="00E21D9D" w:rsidP="002F285B">
            <w:pPr>
              <w:rPr>
                <w:sz w:val="23"/>
                <w:szCs w:val="23"/>
              </w:rPr>
            </w:pPr>
            <w:r w:rsidRPr="00A325F1">
              <w:rPr>
                <w:sz w:val="23"/>
                <w:szCs w:val="23"/>
              </w:rPr>
              <w:t>- pedagoške mjere</w:t>
            </w:r>
          </w:p>
        </w:tc>
        <w:tc>
          <w:tcPr>
            <w:tcW w:w="1695" w:type="dxa"/>
            <w:noWrap/>
            <w:vAlign w:val="center"/>
          </w:tcPr>
          <w:p w14:paraId="74BC9271" w14:textId="77777777" w:rsidR="00E21D9D" w:rsidRPr="00A325F1" w:rsidRDefault="00E21D9D" w:rsidP="002F285B">
            <w:pPr>
              <w:jc w:val="center"/>
              <w:rPr>
                <w:sz w:val="23"/>
                <w:szCs w:val="23"/>
              </w:rPr>
            </w:pPr>
            <w:r w:rsidRPr="00A325F1">
              <w:rPr>
                <w:sz w:val="23"/>
                <w:szCs w:val="23"/>
              </w:rPr>
              <w:t>ravnatelj, pedagog, učitelji</w:t>
            </w:r>
          </w:p>
        </w:tc>
      </w:tr>
      <w:tr w:rsidR="00E21D9D" w:rsidRPr="00A325F1" w14:paraId="0FA9B6F6" w14:textId="77777777" w:rsidTr="00E21D9D">
        <w:trPr>
          <w:trHeight w:val="758"/>
        </w:trPr>
        <w:tc>
          <w:tcPr>
            <w:tcW w:w="1120" w:type="dxa"/>
            <w:noWrap/>
            <w:vAlign w:val="center"/>
          </w:tcPr>
          <w:p w14:paraId="35517877" w14:textId="77777777" w:rsidR="00E21D9D" w:rsidRPr="00A325F1" w:rsidRDefault="00E21D9D" w:rsidP="002F285B">
            <w:pPr>
              <w:jc w:val="center"/>
              <w:rPr>
                <w:sz w:val="23"/>
                <w:szCs w:val="23"/>
              </w:rPr>
            </w:pPr>
            <w:r w:rsidRPr="00A325F1">
              <w:rPr>
                <w:sz w:val="23"/>
                <w:szCs w:val="23"/>
              </w:rPr>
              <w:t>6.</w:t>
            </w:r>
          </w:p>
        </w:tc>
        <w:tc>
          <w:tcPr>
            <w:tcW w:w="7250" w:type="dxa"/>
            <w:noWrap/>
            <w:vAlign w:val="center"/>
          </w:tcPr>
          <w:p w14:paraId="11872BBA" w14:textId="77777777" w:rsidR="00E21D9D" w:rsidRPr="00A325F1" w:rsidRDefault="00E21D9D" w:rsidP="002F285B">
            <w:pPr>
              <w:rPr>
                <w:sz w:val="23"/>
                <w:szCs w:val="23"/>
              </w:rPr>
            </w:pPr>
            <w:r w:rsidRPr="00A325F1">
              <w:rPr>
                <w:sz w:val="23"/>
                <w:szCs w:val="23"/>
              </w:rPr>
              <w:t xml:space="preserve">Raščlamba uspjeha učenika na kraju nastavne godine </w:t>
            </w:r>
          </w:p>
          <w:p w14:paraId="09A529EC" w14:textId="77777777" w:rsidR="00E21D9D" w:rsidRPr="00A325F1" w:rsidRDefault="00E21D9D" w:rsidP="002F285B">
            <w:pPr>
              <w:rPr>
                <w:sz w:val="23"/>
                <w:szCs w:val="23"/>
              </w:rPr>
            </w:pPr>
            <w:r w:rsidRPr="00A325F1">
              <w:rPr>
                <w:sz w:val="23"/>
                <w:szCs w:val="23"/>
              </w:rPr>
              <w:t>- ostvaraj nastavnog plan i programa</w:t>
            </w:r>
          </w:p>
          <w:p w14:paraId="2045E611" w14:textId="77777777" w:rsidR="00E21D9D" w:rsidRPr="00A325F1" w:rsidRDefault="00E21D9D" w:rsidP="002F285B">
            <w:pPr>
              <w:rPr>
                <w:sz w:val="23"/>
                <w:szCs w:val="23"/>
              </w:rPr>
            </w:pPr>
            <w:r w:rsidRPr="00A325F1">
              <w:rPr>
                <w:sz w:val="23"/>
                <w:szCs w:val="23"/>
              </w:rPr>
              <w:t>- utvrđivanje uspjeha učenika i broj negativno ocjenjenih   učenika</w:t>
            </w:r>
          </w:p>
          <w:p w14:paraId="3497D329" w14:textId="77777777" w:rsidR="00E21D9D" w:rsidRPr="00A325F1" w:rsidRDefault="00E21D9D" w:rsidP="002F285B">
            <w:pPr>
              <w:rPr>
                <w:sz w:val="23"/>
                <w:szCs w:val="23"/>
              </w:rPr>
            </w:pPr>
            <w:r w:rsidRPr="00A325F1">
              <w:rPr>
                <w:sz w:val="23"/>
                <w:szCs w:val="23"/>
              </w:rPr>
              <w:t>- pedagoške mjere</w:t>
            </w:r>
          </w:p>
        </w:tc>
        <w:tc>
          <w:tcPr>
            <w:tcW w:w="1695" w:type="dxa"/>
            <w:noWrap/>
            <w:vAlign w:val="center"/>
          </w:tcPr>
          <w:p w14:paraId="3F8C97D6" w14:textId="77777777" w:rsidR="00E21D9D" w:rsidRPr="00A325F1" w:rsidRDefault="00E21D9D" w:rsidP="002F285B">
            <w:pPr>
              <w:jc w:val="center"/>
              <w:rPr>
                <w:sz w:val="23"/>
                <w:szCs w:val="23"/>
              </w:rPr>
            </w:pPr>
            <w:r w:rsidRPr="00A325F1">
              <w:rPr>
                <w:sz w:val="23"/>
                <w:szCs w:val="23"/>
              </w:rPr>
              <w:t>ravnatelj, pedagog, učitelji</w:t>
            </w:r>
          </w:p>
        </w:tc>
      </w:tr>
      <w:tr w:rsidR="00E21D9D" w:rsidRPr="00A325F1" w14:paraId="53F19087" w14:textId="77777777" w:rsidTr="00E21D9D">
        <w:trPr>
          <w:trHeight w:val="758"/>
        </w:trPr>
        <w:tc>
          <w:tcPr>
            <w:tcW w:w="1120" w:type="dxa"/>
            <w:noWrap/>
            <w:vAlign w:val="center"/>
          </w:tcPr>
          <w:p w14:paraId="7CDCBECD" w14:textId="77777777" w:rsidR="00E21D9D" w:rsidRPr="00A325F1" w:rsidRDefault="00E21D9D" w:rsidP="002F285B">
            <w:pPr>
              <w:jc w:val="center"/>
              <w:rPr>
                <w:sz w:val="23"/>
                <w:szCs w:val="23"/>
              </w:rPr>
            </w:pPr>
            <w:r w:rsidRPr="00A325F1">
              <w:rPr>
                <w:sz w:val="23"/>
                <w:szCs w:val="23"/>
              </w:rPr>
              <w:t>6. – 8.</w:t>
            </w:r>
          </w:p>
        </w:tc>
        <w:tc>
          <w:tcPr>
            <w:tcW w:w="7250" w:type="dxa"/>
            <w:noWrap/>
            <w:vAlign w:val="center"/>
          </w:tcPr>
          <w:p w14:paraId="3B90AA98" w14:textId="77777777" w:rsidR="00E21D9D" w:rsidRPr="00A325F1" w:rsidRDefault="00E21D9D" w:rsidP="002F285B">
            <w:pPr>
              <w:rPr>
                <w:sz w:val="23"/>
                <w:szCs w:val="23"/>
              </w:rPr>
            </w:pPr>
            <w:r w:rsidRPr="00A325F1">
              <w:rPr>
                <w:sz w:val="23"/>
                <w:szCs w:val="23"/>
              </w:rPr>
              <w:t xml:space="preserve">Uspjeh učenika nakon </w:t>
            </w:r>
            <w:r w:rsidR="005F4054">
              <w:rPr>
                <w:sz w:val="23"/>
                <w:szCs w:val="23"/>
              </w:rPr>
              <w:t xml:space="preserve">produžne nastave i </w:t>
            </w:r>
            <w:r w:rsidRPr="00A325F1">
              <w:rPr>
                <w:sz w:val="23"/>
                <w:szCs w:val="23"/>
              </w:rPr>
              <w:t>popravnih ispita</w:t>
            </w:r>
          </w:p>
          <w:p w14:paraId="37ED6741" w14:textId="77777777" w:rsidR="00E21D9D" w:rsidRPr="00A325F1" w:rsidRDefault="00E21D9D" w:rsidP="002F285B">
            <w:pPr>
              <w:rPr>
                <w:sz w:val="23"/>
                <w:szCs w:val="23"/>
              </w:rPr>
            </w:pPr>
            <w:r w:rsidRPr="00A325F1">
              <w:rPr>
                <w:sz w:val="23"/>
                <w:szCs w:val="23"/>
              </w:rPr>
              <w:t>- utvrđivanje broja učenika ponavljača</w:t>
            </w:r>
          </w:p>
        </w:tc>
        <w:tc>
          <w:tcPr>
            <w:tcW w:w="1695" w:type="dxa"/>
            <w:noWrap/>
            <w:vAlign w:val="center"/>
          </w:tcPr>
          <w:p w14:paraId="299F00E1" w14:textId="77777777" w:rsidR="00E21D9D" w:rsidRPr="00A325F1" w:rsidRDefault="00E21D9D" w:rsidP="002F285B">
            <w:pPr>
              <w:jc w:val="center"/>
              <w:rPr>
                <w:sz w:val="23"/>
                <w:szCs w:val="23"/>
              </w:rPr>
            </w:pPr>
            <w:r w:rsidRPr="00A325F1">
              <w:rPr>
                <w:sz w:val="23"/>
                <w:szCs w:val="23"/>
              </w:rPr>
              <w:t>ravnatelj, pedagog, učitelji</w:t>
            </w:r>
          </w:p>
        </w:tc>
      </w:tr>
      <w:tr w:rsidR="00E21D9D" w:rsidRPr="00A325F1" w14:paraId="59D5CD3B" w14:textId="77777777" w:rsidTr="00E21D9D">
        <w:trPr>
          <w:trHeight w:val="758"/>
        </w:trPr>
        <w:tc>
          <w:tcPr>
            <w:tcW w:w="1120" w:type="dxa"/>
            <w:noWrap/>
            <w:vAlign w:val="center"/>
          </w:tcPr>
          <w:p w14:paraId="75426E3F" w14:textId="77777777" w:rsidR="00E21D9D" w:rsidRPr="00A325F1" w:rsidRDefault="00E21D9D" w:rsidP="002F285B">
            <w:pPr>
              <w:jc w:val="center"/>
              <w:rPr>
                <w:sz w:val="23"/>
                <w:szCs w:val="23"/>
              </w:rPr>
            </w:pPr>
            <w:r w:rsidRPr="00A325F1">
              <w:rPr>
                <w:sz w:val="23"/>
                <w:szCs w:val="23"/>
              </w:rPr>
              <w:t>9. -6.</w:t>
            </w:r>
          </w:p>
        </w:tc>
        <w:tc>
          <w:tcPr>
            <w:tcW w:w="7250" w:type="dxa"/>
            <w:noWrap/>
            <w:vAlign w:val="center"/>
          </w:tcPr>
          <w:p w14:paraId="108C539C" w14:textId="77777777" w:rsidR="00E21D9D" w:rsidRPr="00A325F1" w:rsidRDefault="00E21D9D" w:rsidP="002F285B">
            <w:pPr>
              <w:rPr>
                <w:sz w:val="23"/>
                <w:szCs w:val="23"/>
              </w:rPr>
            </w:pPr>
            <w:r w:rsidRPr="00A325F1">
              <w:rPr>
                <w:sz w:val="23"/>
                <w:szCs w:val="23"/>
              </w:rPr>
              <w:t>Organizacija izvanučioničke i terenske nastave</w:t>
            </w:r>
          </w:p>
        </w:tc>
        <w:tc>
          <w:tcPr>
            <w:tcW w:w="1695" w:type="dxa"/>
            <w:noWrap/>
            <w:vAlign w:val="center"/>
          </w:tcPr>
          <w:p w14:paraId="727050B9" w14:textId="77777777" w:rsidR="00E21D9D" w:rsidRPr="00A325F1" w:rsidRDefault="00E21D9D" w:rsidP="002F285B">
            <w:pPr>
              <w:jc w:val="center"/>
              <w:rPr>
                <w:sz w:val="23"/>
                <w:szCs w:val="23"/>
              </w:rPr>
            </w:pPr>
            <w:r w:rsidRPr="00A325F1">
              <w:rPr>
                <w:sz w:val="23"/>
                <w:szCs w:val="23"/>
              </w:rPr>
              <w:t>ravnatelj, pedagog, učitelji</w:t>
            </w:r>
          </w:p>
        </w:tc>
      </w:tr>
      <w:tr w:rsidR="00E07607" w:rsidRPr="00A325F1" w14:paraId="10AC2B28" w14:textId="77777777" w:rsidTr="00E21D9D">
        <w:trPr>
          <w:trHeight w:val="758"/>
        </w:trPr>
        <w:tc>
          <w:tcPr>
            <w:tcW w:w="1120" w:type="dxa"/>
            <w:noWrap/>
            <w:vAlign w:val="center"/>
          </w:tcPr>
          <w:p w14:paraId="482CC776" w14:textId="64885DA8" w:rsidR="00E07607" w:rsidRPr="00A325F1" w:rsidRDefault="00E07607" w:rsidP="002F285B">
            <w:pPr>
              <w:jc w:val="center"/>
              <w:rPr>
                <w:sz w:val="23"/>
                <w:szCs w:val="23"/>
              </w:rPr>
            </w:pPr>
            <w:r>
              <w:rPr>
                <w:sz w:val="23"/>
                <w:szCs w:val="23"/>
              </w:rPr>
              <w:t>2. - 3.</w:t>
            </w:r>
          </w:p>
        </w:tc>
        <w:tc>
          <w:tcPr>
            <w:tcW w:w="7250" w:type="dxa"/>
            <w:noWrap/>
            <w:vAlign w:val="center"/>
          </w:tcPr>
          <w:p w14:paraId="78ECE2EA" w14:textId="77C0A0A4" w:rsidR="00E07607" w:rsidRPr="00A325F1" w:rsidRDefault="00E07607" w:rsidP="00E07607">
            <w:pPr>
              <w:rPr>
                <w:sz w:val="23"/>
                <w:szCs w:val="23"/>
              </w:rPr>
            </w:pPr>
            <w:r w:rsidRPr="00E07607">
              <w:rPr>
                <w:sz w:val="23"/>
                <w:szCs w:val="23"/>
              </w:rPr>
              <w:t xml:space="preserve">Organizacija </w:t>
            </w:r>
            <w:r>
              <w:rPr>
                <w:sz w:val="23"/>
                <w:szCs w:val="23"/>
              </w:rPr>
              <w:t xml:space="preserve">nacionalnih ispita  </w:t>
            </w:r>
            <w:r w:rsidRPr="00E07607">
              <w:rPr>
                <w:sz w:val="23"/>
                <w:szCs w:val="23"/>
              </w:rPr>
              <w:tab/>
            </w:r>
          </w:p>
        </w:tc>
        <w:tc>
          <w:tcPr>
            <w:tcW w:w="1695" w:type="dxa"/>
            <w:noWrap/>
            <w:vAlign w:val="center"/>
          </w:tcPr>
          <w:p w14:paraId="32CA29A3" w14:textId="452B3F1D" w:rsidR="00E07607" w:rsidRPr="00A325F1" w:rsidRDefault="00E07607" w:rsidP="002F285B">
            <w:pPr>
              <w:jc w:val="center"/>
              <w:rPr>
                <w:sz w:val="23"/>
                <w:szCs w:val="23"/>
              </w:rPr>
            </w:pPr>
            <w:r w:rsidRPr="00E07607">
              <w:rPr>
                <w:sz w:val="23"/>
                <w:szCs w:val="23"/>
              </w:rPr>
              <w:t>ravnatelj, pedagog, učitelji</w:t>
            </w:r>
          </w:p>
        </w:tc>
      </w:tr>
      <w:tr w:rsidR="00E21D9D" w:rsidRPr="00A325F1" w14:paraId="0E304477" w14:textId="77777777" w:rsidTr="00E21D9D">
        <w:trPr>
          <w:trHeight w:val="758"/>
        </w:trPr>
        <w:tc>
          <w:tcPr>
            <w:tcW w:w="1120" w:type="dxa"/>
            <w:noWrap/>
            <w:vAlign w:val="center"/>
          </w:tcPr>
          <w:p w14:paraId="7A2F2C5E" w14:textId="77777777" w:rsidR="00E21D9D" w:rsidRPr="00A325F1" w:rsidRDefault="00E21D9D" w:rsidP="002F285B">
            <w:pPr>
              <w:jc w:val="center"/>
              <w:rPr>
                <w:sz w:val="23"/>
                <w:szCs w:val="23"/>
              </w:rPr>
            </w:pPr>
            <w:r w:rsidRPr="00A325F1">
              <w:rPr>
                <w:sz w:val="23"/>
                <w:szCs w:val="23"/>
              </w:rPr>
              <w:t>9. – 6.</w:t>
            </w:r>
          </w:p>
        </w:tc>
        <w:tc>
          <w:tcPr>
            <w:tcW w:w="7250" w:type="dxa"/>
            <w:noWrap/>
            <w:vAlign w:val="center"/>
          </w:tcPr>
          <w:p w14:paraId="7EC60D7A" w14:textId="77777777" w:rsidR="00E21D9D" w:rsidRPr="00A325F1" w:rsidRDefault="00E21D9D" w:rsidP="002F285B">
            <w:pPr>
              <w:rPr>
                <w:sz w:val="23"/>
                <w:szCs w:val="23"/>
              </w:rPr>
            </w:pPr>
            <w:r w:rsidRPr="00A325F1">
              <w:rPr>
                <w:sz w:val="23"/>
                <w:szCs w:val="23"/>
              </w:rPr>
              <w:t>Zdravstveno-socijalna i ekološka zaštita učenika</w:t>
            </w:r>
          </w:p>
        </w:tc>
        <w:tc>
          <w:tcPr>
            <w:tcW w:w="1695" w:type="dxa"/>
            <w:noWrap/>
            <w:vAlign w:val="center"/>
          </w:tcPr>
          <w:p w14:paraId="0F0000ED" w14:textId="77777777" w:rsidR="00E21D9D" w:rsidRPr="00A325F1" w:rsidRDefault="00E21D9D" w:rsidP="002F285B">
            <w:pPr>
              <w:jc w:val="center"/>
              <w:rPr>
                <w:sz w:val="23"/>
                <w:szCs w:val="23"/>
              </w:rPr>
            </w:pPr>
            <w:r w:rsidRPr="00A325F1">
              <w:rPr>
                <w:sz w:val="23"/>
                <w:szCs w:val="23"/>
              </w:rPr>
              <w:t>ravnatelj, pedagog, učitelji</w:t>
            </w:r>
          </w:p>
        </w:tc>
      </w:tr>
    </w:tbl>
    <w:p w14:paraId="6CBF3DD4" w14:textId="5F20017D" w:rsidR="00CA50E6" w:rsidRDefault="00CA50E6" w:rsidP="00A07CEC">
      <w:pPr>
        <w:jc w:val="both"/>
        <w:rPr>
          <w:b/>
          <w:sz w:val="23"/>
          <w:szCs w:val="23"/>
        </w:rPr>
      </w:pPr>
    </w:p>
    <w:p w14:paraId="529F7C78" w14:textId="4B76D811" w:rsidR="0005593E" w:rsidRDefault="0005593E" w:rsidP="00A07CEC">
      <w:pPr>
        <w:jc w:val="both"/>
        <w:rPr>
          <w:b/>
          <w:sz w:val="23"/>
          <w:szCs w:val="23"/>
        </w:rPr>
      </w:pPr>
    </w:p>
    <w:p w14:paraId="605531D0" w14:textId="77777777" w:rsidR="0059198E" w:rsidRDefault="0059198E" w:rsidP="00E318A3">
      <w:pPr>
        <w:pStyle w:val="Naslov2"/>
      </w:pPr>
      <w:bookmarkStart w:id="88" w:name="_Toc211259861"/>
    </w:p>
    <w:p w14:paraId="1C2D30F8" w14:textId="77777777" w:rsidR="0059198E" w:rsidRDefault="0059198E" w:rsidP="0059198E"/>
    <w:p w14:paraId="6CE52BF2" w14:textId="77777777" w:rsidR="00D706AF" w:rsidRDefault="00D706AF" w:rsidP="0059198E"/>
    <w:p w14:paraId="1094B4E5" w14:textId="77777777" w:rsidR="00D706AF" w:rsidRDefault="00D706AF" w:rsidP="0059198E"/>
    <w:p w14:paraId="0FC5D64E" w14:textId="77777777" w:rsidR="00D706AF" w:rsidRDefault="00D706AF" w:rsidP="0059198E"/>
    <w:p w14:paraId="2D8E546B" w14:textId="77777777" w:rsidR="00D706AF" w:rsidRDefault="00D706AF" w:rsidP="0059198E"/>
    <w:p w14:paraId="3E197DCA" w14:textId="77777777" w:rsidR="00D706AF" w:rsidRDefault="00D706AF" w:rsidP="0059198E"/>
    <w:p w14:paraId="33C8C55C" w14:textId="77777777" w:rsidR="00D706AF" w:rsidRPr="0059198E" w:rsidRDefault="00D706AF" w:rsidP="0059198E"/>
    <w:p w14:paraId="7FB3DB7B" w14:textId="49E987FC" w:rsidR="00A07CEC" w:rsidRPr="00C7465A" w:rsidRDefault="00C7465A" w:rsidP="00E318A3">
      <w:pPr>
        <w:pStyle w:val="Naslov2"/>
        <w:rPr>
          <w:rFonts w:ascii="Times New Roman" w:hAnsi="Times New Roman" w:cs="Times New Roman"/>
          <w:i w:val="0"/>
          <w:iCs w:val="0"/>
          <w:sz w:val="24"/>
          <w:szCs w:val="24"/>
        </w:rPr>
      </w:pPr>
      <w:r w:rsidRPr="00C7465A">
        <w:rPr>
          <w:rFonts w:ascii="Times New Roman" w:hAnsi="Times New Roman" w:cs="Times New Roman"/>
          <w:i w:val="0"/>
          <w:iCs w:val="0"/>
          <w:sz w:val="24"/>
          <w:szCs w:val="24"/>
        </w:rPr>
        <w:lastRenderedPageBreak/>
        <w:t>6.4. PLAN RADA VIJEĆA RODITELJA</w:t>
      </w:r>
      <w:bookmarkEnd w:id="88"/>
    </w:p>
    <w:p w14:paraId="31F80C6C" w14:textId="77777777" w:rsidR="00A07CEC" w:rsidRPr="00A325F1" w:rsidRDefault="00A07CEC" w:rsidP="00A07CEC">
      <w:pPr>
        <w:jc w:val="both"/>
        <w:rPr>
          <w:b/>
          <w:sz w:val="23"/>
          <w:szCs w:val="23"/>
        </w:rPr>
      </w:pPr>
    </w:p>
    <w:tbl>
      <w:tblPr>
        <w:tblW w:w="9740"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E4D5" w:themeFill="accent2" w:themeFillTint="33"/>
        <w:tblLook w:val="0000" w:firstRow="0" w:lastRow="0" w:firstColumn="0" w:lastColumn="0" w:noHBand="0" w:noVBand="0"/>
      </w:tblPr>
      <w:tblGrid>
        <w:gridCol w:w="1135"/>
        <w:gridCol w:w="7265"/>
        <w:gridCol w:w="1340"/>
      </w:tblGrid>
      <w:tr w:rsidR="0045101C" w:rsidRPr="00A325F1" w14:paraId="32006FD0" w14:textId="77777777" w:rsidTr="0058248E">
        <w:trPr>
          <w:trHeight w:hRule="exact" w:val="321"/>
        </w:trPr>
        <w:tc>
          <w:tcPr>
            <w:tcW w:w="1135" w:type="dxa"/>
            <w:tcBorders>
              <w:bottom w:val="single" w:sz="12" w:space="0" w:color="auto"/>
            </w:tcBorders>
            <w:shd w:val="clear" w:color="auto" w:fill="FBE4D5" w:themeFill="accent2" w:themeFillTint="33"/>
            <w:noWrap/>
            <w:vAlign w:val="center"/>
          </w:tcPr>
          <w:p w14:paraId="14016620" w14:textId="77777777" w:rsidR="0045101C" w:rsidRPr="00A325F1" w:rsidRDefault="0045101C" w:rsidP="0045101C">
            <w:pPr>
              <w:jc w:val="center"/>
              <w:rPr>
                <w:rFonts w:ascii="Comic Sans MS" w:hAnsi="Comic Sans MS"/>
                <w:b/>
                <w:bCs/>
                <w:sz w:val="17"/>
                <w:szCs w:val="17"/>
              </w:rPr>
            </w:pPr>
            <w:r w:rsidRPr="00A325F1">
              <w:rPr>
                <w:rFonts w:ascii="Comic Sans MS" w:hAnsi="Comic Sans MS"/>
                <w:b/>
                <w:bCs/>
                <w:sz w:val="17"/>
                <w:szCs w:val="17"/>
              </w:rPr>
              <w:t>Mjesec</w:t>
            </w:r>
          </w:p>
        </w:tc>
        <w:tc>
          <w:tcPr>
            <w:tcW w:w="7265" w:type="dxa"/>
            <w:tcBorders>
              <w:bottom w:val="single" w:sz="12" w:space="0" w:color="auto"/>
            </w:tcBorders>
            <w:shd w:val="clear" w:color="auto" w:fill="FBE4D5" w:themeFill="accent2" w:themeFillTint="33"/>
            <w:noWrap/>
            <w:vAlign w:val="center"/>
          </w:tcPr>
          <w:p w14:paraId="14B799C4" w14:textId="77777777" w:rsidR="0045101C" w:rsidRPr="00A325F1" w:rsidRDefault="0045101C" w:rsidP="0045101C">
            <w:pPr>
              <w:jc w:val="center"/>
              <w:rPr>
                <w:rFonts w:ascii="Comic Sans MS" w:hAnsi="Comic Sans MS"/>
                <w:b/>
                <w:bCs/>
                <w:sz w:val="17"/>
                <w:szCs w:val="17"/>
              </w:rPr>
            </w:pPr>
            <w:r w:rsidRPr="00A325F1">
              <w:rPr>
                <w:rFonts w:ascii="Comic Sans MS" w:hAnsi="Comic Sans MS"/>
                <w:b/>
                <w:bCs/>
                <w:sz w:val="17"/>
                <w:szCs w:val="17"/>
              </w:rPr>
              <w:t>Sadržaj rada</w:t>
            </w:r>
          </w:p>
        </w:tc>
        <w:tc>
          <w:tcPr>
            <w:tcW w:w="1340" w:type="dxa"/>
            <w:tcBorders>
              <w:bottom w:val="single" w:sz="12" w:space="0" w:color="auto"/>
            </w:tcBorders>
            <w:shd w:val="clear" w:color="auto" w:fill="FBE4D5" w:themeFill="accent2" w:themeFillTint="33"/>
            <w:noWrap/>
            <w:vAlign w:val="center"/>
          </w:tcPr>
          <w:p w14:paraId="6292BA42" w14:textId="77777777" w:rsidR="0045101C" w:rsidRPr="00A325F1" w:rsidRDefault="0045101C" w:rsidP="0045101C">
            <w:pPr>
              <w:jc w:val="center"/>
              <w:rPr>
                <w:rFonts w:ascii="Comic Sans MS" w:hAnsi="Comic Sans MS"/>
                <w:b/>
                <w:bCs/>
                <w:sz w:val="17"/>
                <w:szCs w:val="17"/>
              </w:rPr>
            </w:pPr>
            <w:r w:rsidRPr="00A325F1">
              <w:rPr>
                <w:rFonts w:ascii="Comic Sans MS" w:hAnsi="Comic Sans MS"/>
                <w:b/>
                <w:bCs/>
                <w:sz w:val="17"/>
                <w:szCs w:val="17"/>
              </w:rPr>
              <w:t>Izvršitelji</w:t>
            </w:r>
          </w:p>
        </w:tc>
      </w:tr>
      <w:tr w:rsidR="0045101C" w:rsidRPr="00A325F1" w14:paraId="55319A8A" w14:textId="77777777" w:rsidTr="0058248E">
        <w:trPr>
          <w:trHeight w:hRule="exact" w:val="1177"/>
        </w:trPr>
        <w:tc>
          <w:tcPr>
            <w:tcW w:w="1135" w:type="dxa"/>
            <w:tcBorders>
              <w:bottom w:val="single" w:sz="6" w:space="0" w:color="auto"/>
            </w:tcBorders>
            <w:shd w:val="clear" w:color="auto" w:fill="FFFFFF" w:themeFill="background1"/>
            <w:noWrap/>
          </w:tcPr>
          <w:p w14:paraId="55CE3F60" w14:textId="77777777" w:rsidR="0058248E" w:rsidRDefault="0045101C" w:rsidP="0045101C">
            <w:pPr>
              <w:jc w:val="center"/>
              <w:rPr>
                <w:rFonts w:ascii="Comic Sans MS" w:hAnsi="Comic Sans MS"/>
                <w:sz w:val="17"/>
                <w:szCs w:val="17"/>
              </w:rPr>
            </w:pPr>
            <w:r w:rsidRPr="00A325F1">
              <w:rPr>
                <w:rFonts w:ascii="Comic Sans MS" w:hAnsi="Comic Sans MS"/>
                <w:sz w:val="17"/>
                <w:szCs w:val="17"/>
              </w:rPr>
              <w:t>9.</w:t>
            </w:r>
          </w:p>
          <w:p w14:paraId="64622448" w14:textId="77777777" w:rsidR="0058248E" w:rsidRPr="0058248E" w:rsidRDefault="0058248E" w:rsidP="0058248E">
            <w:pPr>
              <w:rPr>
                <w:rFonts w:ascii="Comic Sans MS" w:hAnsi="Comic Sans MS"/>
                <w:sz w:val="17"/>
                <w:szCs w:val="17"/>
              </w:rPr>
            </w:pPr>
          </w:p>
          <w:p w14:paraId="2416D944" w14:textId="77777777" w:rsidR="0045101C" w:rsidRPr="0058248E" w:rsidRDefault="0045101C" w:rsidP="0058248E">
            <w:pPr>
              <w:rPr>
                <w:rFonts w:ascii="Comic Sans MS" w:hAnsi="Comic Sans MS"/>
                <w:sz w:val="17"/>
                <w:szCs w:val="17"/>
              </w:rPr>
            </w:pPr>
          </w:p>
        </w:tc>
        <w:tc>
          <w:tcPr>
            <w:tcW w:w="7265" w:type="dxa"/>
            <w:tcBorders>
              <w:bottom w:val="single" w:sz="6" w:space="0" w:color="auto"/>
            </w:tcBorders>
            <w:shd w:val="clear" w:color="auto" w:fill="FFFFFF" w:themeFill="background1"/>
            <w:noWrap/>
          </w:tcPr>
          <w:p w14:paraId="1B99C9E4" w14:textId="77777777" w:rsidR="0045101C" w:rsidRPr="00A325F1" w:rsidRDefault="0045101C" w:rsidP="0045101C">
            <w:pPr>
              <w:jc w:val="center"/>
              <w:rPr>
                <w:sz w:val="23"/>
                <w:szCs w:val="23"/>
              </w:rPr>
            </w:pPr>
            <w:r w:rsidRPr="00A325F1">
              <w:rPr>
                <w:sz w:val="23"/>
                <w:szCs w:val="23"/>
              </w:rPr>
              <w:t>Konstituiranje Vijeća roditelja i izbor predsjednika,</w:t>
            </w:r>
          </w:p>
          <w:p w14:paraId="75E2EE8A" w14:textId="77777777" w:rsidR="0045101C" w:rsidRPr="00E44D07" w:rsidRDefault="0045101C" w:rsidP="00E44D07">
            <w:pPr>
              <w:jc w:val="center"/>
              <w:rPr>
                <w:sz w:val="23"/>
                <w:szCs w:val="23"/>
              </w:rPr>
            </w:pPr>
            <w:r w:rsidRPr="00A325F1">
              <w:rPr>
                <w:sz w:val="23"/>
                <w:szCs w:val="23"/>
              </w:rPr>
              <w:t xml:space="preserve">Davanje mišljenja i prijedloga u vezi sa školskim kurikulumom te godišnjim planom i programom rada škole, te u vezi organizacije rada škole u novoj školskoj godini </w:t>
            </w:r>
          </w:p>
        </w:tc>
        <w:tc>
          <w:tcPr>
            <w:tcW w:w="1340" w:type="dxa"/>
            <w:tcBorders>
              <w:bottom w:val="single" w:sz="6" w:space="0" w:color="auto"/>
            </w:tcBorders>
            <w:shd w:val="clear" w:color="auto" w:fill="FFFFFF" w:themeFill="background1"/>
            <w:noWrap/>
          </w:tcPr>
          <w:p w14:paraId="1DE6259C" w14:textId="77777777" w:rsidR="0058248E" w:rsidRDefault="0045101C" w:rsidP="0045101C">
            <w:pPr>
              <w:jc w:val="center"/>
              <w:rPr>
                <w:sz w:val="23"/>
                <w:szCs w:val="23"/>
              </w:rPr>
            </w:pPr>
            <w:r w:rsidRPr="00E44D07">
              <w:rPr>
                <w:sz w:val="23"/>
                <w:szCs w:val="23"/>
              </w:rPr>
              <w:t>Ravnatelj, tajnik</w:t>
            </w:r>
          </w:p>
          <w:p w14:paraId="213DA6B8" w14:textId="77777777" w:rsidR="0045101C" w:rsidRPr="0058248E" w:rsidRDefault="0045101C" w:rsidP="0058248E">
            <w:pPr>
              <w:rPr>
                <w:sz w:val="23"/>
                <w:szCs w:val="23"/>
              </w:rPr>
            </w:pPr>
          </w:p>
        </w:tc>
      </w:tr>
      <w:tr w:rsidR="0045101C" w:rsidRPr="00A325F1" w14:paraId="29E13745" w14:textId="77777777" w:rsidTr="0058248E">
        <w:trPr>
          <w:trHeight w:hRule="exact" w:val="698"/>
        </w:trPr>
        <w:tc>
          <w:tcPr>
            <w:tcW w:w="1135" w:type="dxa"/>
            <w:tcBorders>
              <w:top w:val="single" w:sz="6" w:space="0" w:color="auto"/>
              <w:bottom w:val="single" w:sz="6" w:space="0" w:color="auto"/>
            </w:tcBorders>
            <w:shd w:val="clear" w:color="auto" w:fill="FFFFFF" w:themeFill="background1"/>
            <w:noWrap/>
          </w:tcPr>
          <w:p w14:paraId="6B0274B9" w14:textId="77777777" w:rsidR="0045101C" w:rsidRPr="00A325F1" w:rsidRDefault="0045101C" w:rsidP="0045101C">
            <w:pPr>
              <w:jc w:val="center"/>
              <w:rPr>
                <w:sz w:val="23"/>
                <w:szCs w:val="23"/>
              </w:rPr>
            </w:pPr>
            <w:r w:rsidRPr="00A325F1">
              <w:rPr>
                <w:sz w:val="23"/>
                <w:szCs w:val="23"/>
              </w:rPr>
              <w:t>01.</w:t>
            </w:r>
          </w:p>
        </w:tc>
        <w:tc>
          <w:tcPr>
            <w:tcW w:w="7265" w:type="dxa"/>
            <w:tcBorders>
              <w:top w:val="single" w:sz="6" w:space="0" w:color="auto"/>
              <w:bottom w:val="single" w:sz="6" w:space="0" w:color="auto"/>
            </w:tcBorders>
            <w:shd w:val="clear" w:color="auto" w:fill="FFFFFF" w:themeFill="background1"/>
            <w:noWrap/>
          </w:tcPr>
          <w:p w14:paraId="5844E02E" w14:textId="77777777" w:rsidR="0045101C" w:rsidRPr="00A325F1" w:rsidRDefault="0045101C" w:rsidP="0045101C">
            <w:pPr>
              <w:jc w:val="center"/>
              <w:rPr>
                <w:sz w:val="23"/>
                <w:szCs w:val="23"/>
              </w:rPr>
            </w:pPr>
            <w:r w:rsidRPr="00A325F1">
              <w:rPr>
                <w:sz w:val="23"/>
                <w:szCs w:val="23"/>
              </w:rPr>
              <w:t>Razmatranje pritužbi roditelja u svezi s odgojno-obrazovnim radom i predlaganje mjera za unapređenje obrazovnog rada</w:t>
            </w:r>
          </w:p>
        </w:tc>
        <w:tc>
          <w:tcPr>
            <w:tcW w:w="1340" w:type="dxa"/>
            <w:tcBorders>
              <w:top w:val="single" w:sz="6" w:space="0" w:color="auto"/>
              <w:bottom w:val="single" w:sz="6" w:space="0" w:color="auto"/>
            </w:tcBorders>
            <w:shd w:val="clear" w:color="auto" w:fill="FFFFFF" w:themeFill="background1"/>
            <w:noWrap/>
          </w:tcPr>
          <w:p w14:paraId="65593208" w14:textId="77777777" w:rsidR="0045101C" w:rsidRPr="00A325F1" w:rsidRDefault="00775BC0" w:rsidP="0045101C">
            <w:pPr>
              <w:jc w:val="center"/>
              <w:rPr>
                <w:sz w:val="23"/>
                <w:szCs w:val="23"/>
              </w:rPr>
            </w:pPr>
            <w:r w:rsidRPr="00E44D07">
              <w:rPr>
                <w:sz w:val="23"/>
                <w:szCs w:val="23"/>
              </w:rPr>
              <w:t>Ravnatelj</w:t>
            </w:r>
          </w:p>
        </w:tc>
      </w:tr>
      <w:tr w:rsidR="0045101C" w:rsidRPr="00A325F1" w14:paraId="3BFEBD37" w14:textId="77777777" w:rsidTr="0058248E">
        <w:trPr>
          <w:trHeight w:hRule="exact" w:val="630"/>
        </w:trPr>
        <w:tc>
          <w:tcPr>
            <w:tcW w:w="1135" w:type="dxa"/>
            <w:tcBorders>
              <w:top w:val="single" w:sz="6" w:space="0" w:color="auto"/>
              <w:bottom w:val="single" w:sz="6" w:space="0" w:color="auto"/>
            </w:tcBorders>
            <w:shd w:val="clear" w:color="auto" w:fill="FFFFFF" w:themeFill="background1"/>
            <w:noWrap/>
          </w:tcPr>
          <w:p w14:paraId="40122E27" w14:textId="77777777" w:rsidR="0045101C" w:rsidRPr="00A325F1" w:rsidRDefault="0045101C" w:rsidP="0045101C">
            <w:pPr>
              <w:jc w:val="center"/>
              <w:rPr>
                <w:sz w:val="23"/>
                <w:szCs w:val="23"/>
              </w:rPr>
            </w:pPr>
            <w:r w:rsidRPr="00A325F1">
              <w:rPr>
                <w:sz w:val="23"/>
                <w:szCs w:val="23"/>
              </w:rPr>
              <w:t>6.</w:t>
            </w:r>
          </w:p>
        </w:tc>
        <w:tc>
          <w:tcPr>
            <w:tcW w:w="7265" w:type="dxa"/>
            <w:tcBorders>
              <w:top w:val="single" w:sz="6" w:space="0" w:color="auto"/>
              <w:bottom w:val="single" w:sz="6" w:space="0" w:color="auto"/>
            </w:tcBorders>
            <w:shd w:val="clear" w:color="auto" w:fill="FFFFFF" w:themeFill="background1"/>
            <w:noWrap/>
          </w:tcPr>
          <w:p w14:paraId="14817114" w14:textId="77777777" w:rsidR="0045101C" w:rsidRPr="00A325F1" w:rsidRDefault="0045101C" w:rsidP="0045101C">
            <w:pPr>
              <w:jc w:val="center"/>
              <w:rPr>
                <w:sz w:val="23"/>
                <w:szCs w:val="23"/>
              </w:rPr>
            </w:pPr>
            <w:r w:rsidRPr="00A325F1">
              <w:rPr>
                <w:sz w:val="23"/>
                <w:szCs w:val="23"/>
              </w:rPr>
              <w:t>Analiza uspjeha učenika i realizacija nastavnog plana i programa, te izvještaj o realizaciji</w:t>
            </w:r>
          </w:p>
        </w:tc>
        <w:tc>
          <w:tcPr>
            <w:tcW w:w="1340" w:type="dxa"/>
            <w:tcBorders>
              <w:top w:val="single" w:sz="6" w:space="0" w:color="auto"/>
              <w:bottom w:val="single" w:sz="6" w:space="0" w:color="auto"/>
            </w:tcBorders>
            <w:shd w:val="clear" w:color="auto" w:fill="FFFFFF" w:themeFill="background1"/>
            <w:noWrap/>
          </w:tcPr>
          <w:p w14:paraId="44DBB6C0" w14:textId="77777777" w:rsidR="0045101C" w:rsidRPr="00A325F1" w:rsidRDefault="0045101C" w:rsidP="0045101C">
            <w:pPr>
              <w:jc w:val="center"/>
              <w:rPr>
                <w:sz w:val="23"/>
                <w:szCs w:val="23"/>
              </w:rPr>
            </w:pPr>
            <w:r w:rsidRPr="00A325F1">
              <w:rPr>
                <w:sz w:val="23"/>
                <w:szCs w:val="23"/>
              </w:rPr>
              <w:t>ravnatelj</w:t>
            </w:r>
          </w:p>
        </w:tc>
      </w:tr>
      <w:tr w:rsidR="0045101C" w:rsidRPr="00A325F1" w14:paraId="1ED0A322" w14:textId="77777777" w:rsidTr="0058248E">
        <w:trPr>
          <w:trHeight w:hRule="exact" w:val="866"/>
        </w:trPr>
        <w:tc>
          <w:tcPr>
            <w:tcW w:w="1135" w:type="dxa"/>
            <w:tcBorders>
              <w:top w:val="single" w:sz="6" w:space="0" w:color="auto"/>
              <w:bottom w:val="single" w:sz="12" w:space="0" w:color="auto"/>
            </w:tcBorders>
            <w:shd w:val="clear" w:color="auto" w:fill="FFFFFF" w:themeFill="background1"/>
            <w:noWrap/>
          </w:tcPr>
          <w:p w14:paraId="36ADBC2D" w14:textId="77777777" w:rsidR="0045101C" w:rsidRPr="00A325F1" w:rsidRDefault="0045101C" w:rsidP="0045101C">
            <w:pPr>
              <w:jc w:val="center"/>
              <w:rPr>
                <w:sz w:val="23"/>
                <w:szCs w:val="23"/>
              </w:rPr>
            </w:pPr>
            <w:r w:rsidRPr="00A325F1">
              <w:rPr>
                <w:sz w:val="23"/>
                <w:szCs w:val="23"/>
              </w:rPr>
              <w:t>tijekom školske godine</w:t>
            </w:r>
          </w:p>
        </w:tc>
        <w:tc>
          <w:tcPr>
            <w:tcW w:w="7265" w:type="dxa"/>
            <w:tcBorders>
              <w:top w:val="single" w:sz="6" w:space="0" w:color="auto"/>
              <w:bottom w:val="single" w:sz="12" w:space="0" w:color="auto"/>
            </w:tcBorders>
            <w:shd w:val="clear" w:color="auto" w:fill="FFFFFF" w:themeFill="background1"/>
            <w:noWrap/>
          </w:tcPr>
          <w:p w14:paraId="4218D1FB" w14:textId="77777777" w:rsidR="0045101C" w:rsidRPr="00A325F1" w:rsidRDefault="0045101C" w:rsidP="00E44D07">
            <w:pPr>
              <w:jc w:val="center"/>
              <w:rPr>
                <w:sz w:val="23"/>
                <w:szCs w:val="23"/>
              </w:rPr>
            </w:pPr>
            <w:r w:rsidRPr="00A325F1">
              <w:rPr>
                <w:sz w:val="23"/>
                <w:szCs w:val="23"/>
              </w:rPr>
              <w:t xml:space="preserve">Davanje mišljenja i prijedloga u svezi s radnim vremenom učenika, početkom i završetkom nastave, organiziranjem izleta i ekskurzija, </w:t>
            </w:r>
            <w:r w:rsidR="00E44D07">
              <w:rPr>
                <w:sz w:val="23"/>
                <w:szCs w:val="23"/>
              </w:rPr>
              <w:t>s</w:t>
            </w:r>
            <w:r w:rsidRPr="00A325F1">
              <w:rPr>
                <w:sz w:val="23"/>
                <w:szCs w:val="23"/>
              </w:rPr>
              <w:t>portskih i kulturnih događaja, uključivanje i život i rad škole</w:t>
            </w:r>
          </w:p>
        </w:tc>
        <w:tc>
          <w:tcPr>
            <w:tcW w:w="1340" w:type="dxa"/>
            <w:tcBorders>
              <w:top w:val="single" w:sz="6" w:space="0" w:color="auto"/>
              <w:bottom w:val="single" w:sz="12" w:space="0" w:color="auto"/>
            </w:tcBorders>
            <w:shd w:val="clear" w:color="auto" w:fill="FFFFFF" w:themeFill="background1"/>
            <w:noWrap/>
          </w:tcPr>
          <w:p w14:paraId="4D3C5689" w14:textId="77777777" w:rsidR="0045101C" w:rsidRPr="00A325F1" w:rsidRDefault="0045101C" w:rsidP="0045101C">
            <w:pPr>
              <w:jc w:val="center"/>
              <w:rPr>
                <w:sz w:val="23"/>
                <w:szCs w:val="23"/>
              </w:rPr>
            </w:pPr>
            <w:r w:rsidRPr="00A325F1">
              <w:rPr>
                <w:sz w:val="23"/>
                <w:szCs w:val="23"/>
              </w:rPr>
              <w:t>ravnatelj</w:t>
            </w:r>
          </w:p>
        </w:tc>
      </w:tr>
    </w:tbl>
    <w:p w14:paraId="450F0F44" w14:textId="77777777" w:rsidR="00317D86" w:rsidRDefault="00317D86" w:rsidP="005F3345">
      <w:pPr>
        <w:jc w:val="both"/>
        <w:rPr>
          <w:b/>
          <w:sz w:val="23"/>
          <w:szCs w:val="23"/>
        </w:rPr>
      </w:pPr>
    </w:p>
    <w:p w14:paraId="6588F32D" w14:textId="72885BA3" w:rsidR="00A207A4" w:rsidRPr="00A325F1" w:rsidRDefault="00A207A4" w:rsidP="005F3345">
      <w:pPr>
        <w:jc w:val="both"/>
        <w:rPr>
          <w:b/>
          <w:sz w:val="23"/>
          <w:szCs w:val="23"/>
        </w:rPr>
      </w:pPr>
    </w:p>
    <w:p w14:paraId="51E5EB79" w14:textId="4C21E0B2" w:rsidR="001C507B" w:rsidRPr="00C7465A" w:rsidRDefault="00C7465A" w:rsidP="00E318A3">
      <w:pPr>
        <w:pStyle w:val="Naslov2"/>
        <w:rPr>
          <w:rFonts w:ascii="Times New Roman" w:hAnsi="Times New Roman" w:cs="Times New Roman"/>
          <w:i w:val="0"/>
          <w:iCs w:val="0"/>
          <w:sz w:val="24"/>
          <w:szCs w:val="24"/>
        </w:rPr>
      </w:pPr>
      <w:bookmarkStart w:id="89" w:name="_Toc211259862"/>
      <w:r w:rsidRPr="00C7465A">
        <w:rPr>
          <w:rFonts w:ascii="Times New Roman" w:hAnsi="Times New Roman" w:cs="Times New Roman"/>
          <w:i w:val="0"/>
          <w:iCs w:val="0"/>
          <w:sz w:val="24"/>
          <w:szCs w:val="24"/>
        </w:rPr>
        <w:t>6.5. PLAN RADA VIJEĆA UČENIKA</w:t>
      </w:r>
      <w:bookmarkEnd w:id="89"/>
    </w:p>
    <w:p w14:paraId="7C8770E6" w14:textId="77777777" w:rsidR="001C507B" w:rsidRDefault="001C507B" w:rsidP="001C507B">
      <w:pPr>
        <w:shd w:val="clear" w:color="auto" w:fill="FFFFFF" w:themeFill="background1"/>
        <w:jc w:val="both"/>
        <w:rPr>
          <w:b/>
          <w:sz w:val="23"/>
          <w:szCs w:val="23"/>
        </w:rPr>
      </w:pPr>
    </w:p>
    <w:p w14:paraId="5C9D6D75" w14:textId="77777777" w:rsidR="00225E4F" w:rsidRPr="005E1F90" w:rsidRDefault="00225E4F" w:rsidP="00225E4F">
      <w:pPr>
        <w:rPr>
          <w:b/>
        </w:rPr>
      </w:pPr>
    </w:p>
    <w:tbl>
      <w:tblPr>
        <w:tblW w:w="964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35"/>
        <w:gridCol w:w="6521"/>
        <w:gridCol w:w="1389"/>
      </w:tblGrid>
      <w:tr w:rsidR="00B67B60" w:rsidRPr="005E1F90" w14:paraId="25069995" w14:textId="77777777" w:rsidTr="009170A9">
        <w:trPr>
          <w:trHeight w:hRule="exact" w:val="321"/>
        </w:trPr>
        <w:tc>
          <w:tcPr>
            <w:tcW w:w="1735" w:type="dxa"/>
            <w:tcBorders>
              <w:top w:val="single" w:sz="12" w:space="0" w:color="auto"/>
              <w:left w:val="single" w:sz="12" w:space="0" w:color="auto"/>
              <w:bottom w:val="single" w:sz="12" w:space="0" w:color="auto"/>
              <w:right w:val="single" w:sz="12" w:space="0" w:color="auto"/>
            </w:tcBorders>
            <w:noWrap/>
            <w:vAlign w:val="center"/>
            <w:hideMark/>
          </w:tcPr>
          <w:p w14:paraId="3ECF6539" w14:textId="77777777" w:rsidR="00B67B60" w:rsidRPr="005E1F90" w:rsidRDefault="00B67B60" w:rsidP="00D21C78">
            <w:pPr>
              <w:rPr>
                <w:b/>
                <w:bCs/>
              </w:rPr>
            </w:pPr>
            <w:r w:rsidRPr="005E1F90">
              <w:rPr>
                <w:b/>
                <w:bCs/>
              </w:rPr>
              <w:t>Mjesec</w:t>
            </w:r>
          </w:p>
        </w:tc>
        <w:tc>
          <w:tcPr>
            <w:tcW w:w="6521" w:type="dxa"/>
            <w:tcBorders>
              <w:top w:val="single" w:sz="12" w:space="0" w:color="auto"/>
              <w:left w:val="single" w:sz="12" w:space="0" w:color="auto"/>
              <w:bottom w:val="single" w:sz="12" w:space="0" w:color="auto"/>
              <w:right w:val="single" w:sz="12" w:space="0" w:color="auto"/>
            </w:tcBorders>
            <w:noWrap/>
            <w:vAlign w:val="center"/>
            <w:hideMark/>
          </w:tcPr>
          <w:p w14:paraId="356B1F4A" w14:textId="77777777" w:rsidR="00B67B60" w:rsidRPr="005E1F90" w:rsidRDefault="00B67B60" w:rsidP="00D21C78">
            <w:pPr>
              <w:rPr>
                <w:b/>
                <w:bCs/>
              </w:rPr>
            </w:pPr>
            <w:r w:rsidRPr="005E1F90">
              <w:rPr>
                <w:b/>
                <w:bCs/>
              </w:rPr>
              <w:t>Sadržaj rada</w:t>
            </w:r>
          </w:p>
        </w:tc>
        <w:tc>
          <w:tcPr>
            <w:tcW w:w="1389" w:type="dxa"/>
            <w:tcBorders>
              <w:top w:val="single" w:sz="12" w:space="0" w:color="auto"/>
              <w:left w:val="single" w:sz="12" w:space="0" w:color="auto"/>
              <w:bottom w:val="single" w:sz="12" w:space="0" w:color="auto"/>
              <w:right w:val="single" w:sz="12" w:space="0" w:color="auto"/>
            </w:tcBorders>
            <w:noWrap/>
            <w:vAlign w:val="center"/>
            <w:hideMark/>
          </w:tcPr>
          <w:p w14:paraId="699C1CB7" w14:textId="77777777" w:rsidR="00B67B60" w:rsidRPr="005E1F90" w:rsidRDefault="00B67B60" w:rsidP="00D21C78">
            <w:pPr>
              <w:rPr>
                <w:b/>
                <w:bCs/>
              </w:rPr>
            </w:pPr>
            <w:r w:rsidRPr="005E1F90">
              <w:rPr>
                <w:b/>
                <w:bCs/>
              </w:rPr>
              <w:t>Izvršitelji</w:t>
            </w:r>
          </w:p>
        </w:tc>
      </w:tr>
      <w:tr w:rsidR="00B67B60" w:rsidRPr="005E1F90" w14:paraId="270F7700" w14:textId="77777777" w:rsidTr="009170A9">
        <w:trPr>
          <w:trHeight w:val="272"/>
        </w:trPr>
        <w:tc>
          <w:tcPr>
            <w:tcW w:w="1735" w:type="dxa"/>
            <w:tcBorders>
              <w:top w:val="single" w:sz="12" w:space="0" w:color="auto"/>
              <w:left w:val="single" w:sz="12" w:space="0" w:color="auto"/>
              <w:bottom w:val="single" w:sz="6" w:space="0" w:color="auto"/>
              <w:right w:val="single" w:sz="12" w:space="0" w:color="auto"/>
            </w:tcBorders>
            <w:noWrap/>
            <w:vAlign w:val="bottom"/>
            <w:hideMark/>
          </w:tcPr>
          <w:p w14:paraId="093EC1B3" w14:textId="77777777" w:rsidR="00B67B60" w:rsidRPr="005E1F90" w:rsidRDefault="00B67B60" w:rsidP="00D21C78">
            <w:r w:rsidRPr="005E1F90">
              <w:t>Listopad 202</w:t>
            </w:r>
            <w:r>
              <w:t>5</w:t>
            </w:r>
            <w:r w:rsidRPr="005E1F90">
              <w:t>.</w:t>
            </w:r>
          </w:p>
        </w:tc>
        <w:tc>
          <w:tcPr>
            <w:tcW w:w="6521" w:type="dxa"/>
            <w:tcBorders>
              <w:top w:val="single" w:sz="12" w:space="0" w:color="auto"/>
              <w:left w:val="single" w:sz="12" w:space="0" w:color="auto"/>
              <w:bottom w:val="single" w:sz="6" w:space="0" w:color="auto"/>
              <w:right w:val="single" w:sz="12" w:space="0" w:color="auto"/>
            </w:tcBorders>
            <w:noWrap/>
            <w:vAlign w:val="bottom"/>
            <w:hideMark/>
          </w:tcPr>
          <w:p w14:paraId="479997F7" w14:textId="77777777" w:rsidR="00B67B60" w:rsidRPr="005E1F90" w:rsidRDefault="00B67B60" w:rsidP="00D21C78">
            <w:r w:rsidRPr="005E1F90">
              <w:t>Konstituirajuća sjednica – izbor predsjednika i tema za rad</w:t>
            </w:r>
          </w:p>
        </w:tc>
        <w:tc>
          <w:tcPr>
            <w:tcW w:w="1389" w:type="dxa"/>
            <w:vMerge w:val="restart"/>
            <w:tcBorders>
              <w:top w:val="single" w:sz="12" w:space="0" w:color="auto"/>
              <w:left w:val="single" w:sz="12" w:space="0" w:color="auto"/>
              <w:bottom w:val="single" w:sz="12" w:space="0" w:color="auto"/>
              <w:right w:val="single" w:sz="12" w:space="0" w:color="auto"/>
            </w:tcBorders>
            <w:noWrap/>
            <w:vAlign w:val="bottom"/>
            <w:hideMark/>
          </w:tcPr>
          <w:p w14:paraId="6A67B173" w14:textId="77777777" w:rsidR="00B67B60" w:rsidRPr="005E1F90" w:rsidRDefault="00B67B60" w:rsidP="00D21C78">
            <w:r w:rsidRPr="005E1F90">
              <w:t xml:space="preserve">Vijeće učenika, pedagoginja </w:t>
            </w:r>
          </w:p>
        </w:tc>
      </w:tr>
      <w:tr w:rsidR="00B67B60" w:rsidRPr="005E1F90" w14:paraId="3236380F" w14:textId="77777777" w:rsidTr="009170A9">
        <w:trPr>
          <w:trHeight w:hRule="exact" w:val="340"/>
        </w:trPr>
        <w:tc>
          <w:tcPr>
            <w:tcW w:w="1735" w:type="dxa"/>
            <w:tcBorders>
              <w:top w:val="single" w:sz="6" w:space="0" w:color="auto"/>
              <w:left w:val="single" w:sz="12" w:space="0" w:color="auto"/>
              <w:bottom w:val="single" w:sz="6" w:space="0" w:color="auto"/>
              <w:right w:val="single" w:sz="12" w:space="0" w:color="auto"/>
            </w:tcBorders>
            <w:noWrap/>
            <w:vAlign w:val="bottom"/>
            <w:hideMark/>
          </w:tcPr>
          <w:p w14:paraId="1754F5E5" w14:textId="77777777" w:rsidR="00B67B60" w:rsidRPr="005E1F90" w:rsidRDefault="00B67B60" w:rsidP="00D21C78">
            <w:r w:rsidRPr="005E1F90">
              <w:t>prosinac</w:t>
            </w:r>
          </w:p>
        </w:tc>
        <w:tc>
          <w:tcPr>
            <w:tcW w:w="6521" w:type="dxa"/>
            <w:tcBorders>
              <w:top w:val="single" w:sz="6" w:space="0" w:color="auto"/>
              <w:left w:val="single" w:sz="12" w:space="0" w:color="auto"/>
              <w:bottom w:val="single" w:sz="6" w:space="0" w:color="auto"/>
              <w:right w:val="single" w:sz="12" w:space="0" w:color="auto"/>
            </w:tcBorders>
            <w:noWrap/>
            <w:vAlign w:val="bottom"/>
            <w:hideMark/>
          </w:tcPr>
          <w:p w14:paraId="316A2331" w14:textId="77777777" w:rsidR="00B67B60" w:rsidRPr="005E1F90" w:rsidRDefault="00B67B60" w:rsidP="00D21C78">
            <w:r w:rsidRPr="005E1F90">
              <w:t>Rad po izabranim temama</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FD4CFD7" w14:textId="77777777" w:rsidR="00B67B60" w:rsidRPr="005E1F90" w:rsidRDefault="00B67B60" w:rsidP="00D21C78"/>
        </w:tc>
      </w:tr>
      <w:tr w:rsidR="00B67B60" w:rsidRPr="005E1F90" w14:paraId="478F42CD" w14:textId="77777777" w:rsidTr="009170A9">
        <w:trPr>
          <w:trHeight w:hRule="exact" w:val="340"/>
        </w:trPr>
        <w:tc>
          <w:tcPr>
            <w:tcW w:w="1735" w:type="dxa"/>
            <w:tcBorders>
              <w:top w:val="single" w:sz="6" w:space="0" w:color="auto"/>
              <w:left w:val="single" w:sz="12" w:space="0" w:color="auto"/>
              <w:bottom w:val="single" w:sz="12" w:space="0" w:color="auto"/>
              <w:right w:val="single" w:sz="12" w:space="0" w:color="auto"/>
            </w:tcBorders>
            <w:noWrap/>
            <w:vAlign w:val="bottom"/>
            <w:hideMark/>
          </w:tcPr>
          <w:p w14:paraId="65115FD4" w14:textId="77777777" w:rsidR="00B67B60" w:rsidRPr="005E1F90" w:rsidRDefault="00B67B60" w:rsidP="00D21C78">
            <w:r w:rsidRPr="005E1F90">
              <w:t>ožujak</w:t>
            </w:r>
          </w:p>
        </w:tc>
        <w:tc>
          <w:tcPr>
            <w:tcW w:w="6521" w:type="dxa"/>
            <w:tcBorders>
              <w:top w:val="single" w:sz="6" w:space="0" w:color="auto"/>
              <w:left w:val="single" w:sz="12" w:space="0" w:color="auto"/>
              <w:bottom w:val="single" w:sz="12" w:space="0" w:color="auto"/>
              <w:right w:val="single" w:sz="12" w:space="0" w:color="auto"/>
            </w:tcBorders>
            <w:noWrap/>
            <w:vAlign w:val="bottom"/>
            <w:hideMark/>
          </w:tcPr>
          <w:p w14:paraId="669633B0" w14:textId="77777777" w:rsidR="00B67B60" w:rsidRPr="005E1F90" w:rsidRDefault="00B67B60" w:rsidP="00D21C78">
            <w:r w:rsidRPr="005E1F90">
              <w:t>Rad po izabranim temama</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B49C174" w14:textId="77777777" w:rsidR="00B67B60" w:rsidRPr="005E1F90" w:rsidRDefault="00B67B60" w:rsidP="00D21C78"/>
        </w:tc>
      </w:tr>
    </w:tbl>
    <w:p w14:paraId="5DF2B54A" w14:textId="54ABAD3D" w:rsidR="00225E4F" w:rsidRDefault="00225E4F" w:rsidP="001C507B">
      <w:pPr>
        <w:shd w:val="clear" w:color="auto" w:fill="FFFFFF" w:themeFill="background1"/>
        <w:jc w:val="both"/>
        <w:rPr>
          <w:b/>
          <w:sz w:val="23"/>
          <w:szCs w:val="23"/>
        </w:rPr>
      </w:pPr>
    </w:p>
    <w:p w14:paraId="5921DB6B" w14:textId="77777777" w:rsidR="00C7465A" w:rsidRDefault="00C7465A" w:rsidP="001C507B">
      <w:pPr>
        <w:shd w:val="clear" w:color="auto" w:fill="FFFFFF" w:themeFill="background1"/>
        <w:jc w:val="both"/>
        <w:rPr>
          <w:b/>
          <w:sz w:val="23"/>
          <w:szCs w:val="23"/>
        </w:rPr>
      </w:pPr>
    </w:p>
    <w:p w14:paraId="7FFAC898" w14:textId="77777777" w:rsidR="005B0608" w:rsidRDefault="005B0608" w:rsidP="005B0608">
      <w:pPr>
        <w:pStyle w:val="Naslov1"/>
        <w:jc w:val="left"/>
        <w:rPr>
          <w:rFonts w:ascii="Times New Roman" w:hAnsi="Times New Roman"/>
          <w:color w:val="auto"/>
          <w:kern w:val="0"/>
          <w:sz w:val="23"/>
          <w:szCs w:val="23"/>
          <w:lang w:val="hr-HR"/>
        </w:rPr>
      </w:pPr>
      <w:bookmarkStart w:id="90" w:name="_Toc211259863"/>
    </w:p>
    <w:p w14:paraId="13E60089" w14:textId="7C3992AA" w:rsidR="00AB58EF" w:rsidRPr="006D3855" w:rsidRDefault="00C7465A" w:rsidP="005B0608">
      <w:pPr>
        <w:pStyle w:val="Naslov1"/>
        <w:jc w:val="left"/>
        <w:rPr>
          <w:rFonts w:ascii="Times New Roman" w:hAnsi="Times New Roman"/>
          <w:sz w:val="28"/>
          <w:szCs w:val="28"/>
        </w:rPr>
      </w:pPr>
      <w:r>
        <w:rPr>
          <w:rFonts w:ascii="Times New Roman" w:hAnsi="Times New Roman"/>
          <w:color w:val="auto"/>
          <w:sz w:val="28"/>
          <w:szCs w:val="28"/>
          <w:lang w:val="hr-HR"/>
        </w:rPr>
        <w:t xml:space="preserve">7. </w:t>
      </w:r>
      <w:r w:rsidR="00AB58EF" w:rsidRPr="006D3855">
        <w:rPr>
          <w:rFonts w:ascii="Times New Roman" w:hAnsi="Times New Roman"/>
          <w:color w:val="auto"/>
          <w:sz w:val="28"/>
          <w:szCs w:val="28"/>
        </w:rPr>
        <w:t>PLAN STRUČNOG OSPOSOBLJAVANJA I USAVRŠAVANJA</w:t>
      </w:r>
      <w:bookmarkEnd w:id="90"/>
    </w:p>
    <w:p w14:paraId="79AF3CD1" w14:textId="4FE08C8C" w:rsidR="00AB58EF" w:rsidRPr="00C7465A" w:rsidRDefault="00C7465A" w:rsidP="005B0608">
      <w:pPr>
        <w:pStyle w:val="Naslov2"/>
        <w:rPr>
          <w:rFonts w:ascii="Times New Roman" w:hAnsi="Times New Roman" w:cs="Times New Roman"/>
          <w:i w:val="0"/>
          <w:iCs w:val="0"/>
          <w:sz w:val="24"/>
          <w:szCs w:val="24"/>
        </w:rPr>
      </w:pPr>
      <w:bookmarkStart w:id="91" w:name="_Toc211259864"/>
      <w:r w:rsidRPr="00C7465A">
        <w:rPr>
          <w:rFonts w:ascii="Times New Roman" w:hAnsi="Times New Roman" w:cs="Times New Roman"/>
          <w:i w:val="0"/>
          <w:iCs w:val="0"/>
          <w:sz w:val="24"/>
          <w:szCs w:val="24"/>
        </w:rPr>
        <w:t>7.1.STRUČNO USAVRŠAVANJE U ŠKOLI</w:t>
      </w:r>
      <w:bookmarkEnd w:id="91"/>
    </w:p>
    <w:p w14:paraId="3E9DE86C" w14:textId="6DB78AE7" w:rsidR="006437CA" w:rsidRPr="00D706AF" w:rsidRDefault="005B0608" w:rsidP="005B0608">
      <w:pPr>
        <w:pStyle w:val="Naslov3"/>
        <w:rPr>
          <w:rFonts w:ascii="Times New Roman" w:hAnsi="Times New Roman" w:cs="Times New Roman"/>
          <w:sz w:val="23"/>
          <w:szCs w:val="23"/>
        </w:rPr>
      </w:pPr>
      <w:bookmarkStart w:id="92" w:name="_Toc211259865"/>
      <w:r>
        <w:rPr>
          <w:rFonts w:ascii="Times New Roman" w:hAnsi="Times New Roman" w:cs="Times New Roman"/>
          <w:sz w:val="23"/>
          <w:szCs w:val="23"/>
        </w:rPr>
        <w:t>7.1.1.</w:t>
      </w:r>
      <w:r w:rsidR="00AB58EF" w:rsidRPr="00D706AF">
        <w:rPr>
          <w:rFonts w:ascii="Times New Roman" w:hAnsi="Times New Roman" w:cs="Times New Roman"/>
          <w:sz w:val="23"/>
          <w:szCs w:val="23"/>
        </w:rPr>
        <w:t>Stručna vijeća</w:t>
      </w:r>
      <w:bookmarkEnd w:id="92"/>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1558"/>
        <w:gridCol w:w="1608"/>
        <w:gridCol w:w="1612"/>
      </w:tblGrid>
      <w:tr w:rsidR="00B67B60" w:rsidRPr="005E1F90" w14:paraId="578C684B" w14:textId="77777777" w:rsidTr="00D21C78">
        <w:tc>
          <w:tcPr>
            <w:tcW w:w="436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B774A5" w14:textId="77777777" w:rsidR="00B67B60" w:rsidRPr="005E1F90" w:rsidRDefault="00B67B60" w:rsidP="00D21C78">
            <w:r w:rsidRPr="005E1F90">
              <w:t>Sadržaj permanentnog usavršavanja</w:t>
            </w:r>
          </w:p>
        </w:tc>
        <w:tc>
          <w:tcPr>
            <w:tcW w:w="15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029C5B" w14:textId="77777777" w:rsidR="00B67B60" w:rsidRPr="005E1F90" w:rsidRDefault="00B67B60" w:rsidP="00D21C78">
            <w:r w:rsidRPr="005E1F90">
              <w:t>Ciljne skupine</w:t>
            </w:r>
          </w:p>
        </w:tc>
        <w:tc>
          <w:tcPr>
            <w:tcW w:w="16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3534A9" w14:textId="77777777" w:rsidR="00B67B60" w:rsidRPr="005E1F90" w:rsidRDefault="00B67B60" w:rsidP="00D21C78">
            <w:r w:rsidRPr="005E1F90">
              <w:t>Vrijeme ostvarenja</w:t>
            </w:r>
          </w:p>
        </w:tc>
        <w:tc>
          <w:tcPr>
            <w:tcW w:w="161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2321CED" w14:textId="77777777" w:rsidR="00B67B60" w:rsidRPr="005E1F90" w:rsidRDefault="00B67B60" w:rsidP="00D21C78">
            <w:r w:rsidRPr="005E1F90">
              <w:t>Planirani broj sati</w:t>
            </w:r>
          </w:p>
        </w:tc>
      </w:tr>
      <w:tr w:rsidR="00B67B60" w:rsidRPr="005E1F90" w14:paraId="7E91D29B" w14:textId="77777777" w:rsidTr="00D21C78">
        <w:trPr>
          <w:trHeight w:val="2418"/>
        </w:trPr>
        <w:tc>
          <w:tcPr>
            <w:tcW w:w="4364" w:type="dxa"/>
            <w:tcBorders>
              <w:top w:val="single" w:sz="4" w:space="0" w:color="auto"/>
              <w:left w:val="single" w:sz="4" w:space="0" w:color="auto"/>
              <w:bottom w:val="single" w:sz="4" w:space="0" w:color="auto"/>
              <w:right w:val="single" w:sz="4" w:space="0" w:color="auto"/>
            </w:tcBorders>
          </w:tcPr>
          <w:p w14:paraId="4089E7EE" w14:textId="77777777" w:rsidR="00B67B60" w:rsidRPr="005E1F90" w:rsidRDefault="00B67B60" w:rsidP="00D21C78">
            <w:r w:rsidRPr="005E1F90">
              <w:t>1. Prijedlog tema i rada tijekom šk.god. 202</w:t>
            </w:r>
            <w:r>
              <w:t>5</w:t>
            </w:r>
            <w:r w:rsidRPr="005E1F90">
              <w:t>./202</w:t>
            </w:r>
            <w:r>
              <w:t>6</w:t>
            </w:r>
            <w:r w:rsidRPr="005E1F90">
              <w:t>.</w:t>
            </w:r>
          </w:p>
          <w:p w14:paraId="05936869" w14:textId="77777777" w:rsidR="00B67B60" w:rsidRDefault="00B67B60" w:rsidP="00D21C78">
            <w:r>
              <w:rPr>
                <w:color w:val="000000"/>
              </w:rPr>
              <w:t>Školska dokumentacija</w:t>
            </w:r>
            <w:r w:rsidRPr="005E1F90">
              <w:t xml:space="preserve"> </w:t>
            </w:r>
          </w:p>
          <w:p w14:paraId="03193A8C" w14:textId="77777777" w:rsidR="00B67B60" w:rsidRPr="004469A4" w:rsidRDefault="00B67B60" w:rsidP="00D21C78">
            <w:r>
              <w:rPr>
                <w:color w:val="000000"/>
              </w:rPr>
              <w:t>Lektira bez puno muke</w:t>
            </w:r>
          </w:p>
          <w:p w14:paraId="79E7BB63" w14:textId="77777777" w:rsidR="00B67B60" w:rsidRDefault="00B67B60" w:rsidP="00D21C78">
            <w:pPr>
              <w:pStyle w:val="TableContents"/>
              <w:rPr>
                <w:rFonts w:ascii="Times New Roman" w:hAnsi="Times New Roman" w:cs="Times New Roman"/>
                <w:color w:val="000000"/>
              </w:rPr>
            </w:pPr>
            <w:r>
              <w:rPr>
                <w:rFonts w:ascii="Times New Roman" w:hAnsi="Times New Roman" w:cs="Times New Roman"/>
                <w:color w:val="000000"/>
              </w:rPr>
              <w:t>Prepoznavanje djece s posebnim potrebama</w:t>
            </w:r>
          </w:p>
          <w:p w14:paraId="65CCD8B0" w14:textId="637F4C9D" w:rsidR="00B67B60" w:rsidRDefault="00B67B60" w:rsidP="005367C5">
            <w:pPr>
              <w:pStyle w:val="TableContents"/>
              <w:rPr>
                <w:rFonts w:ascii="Times New Roman" w:hAnsi="Times New Roman" w:cs="Times New Roman"/>
                <w:color w:val="000000"/>
              </w:rPr>
            </w:pPr>
            <w:r>
              <w:rPr>
                <w:rFonts w:ascii="Times New Roman" w:hAnsi="Times New Roman" w:cs="Times New Roman"/>
                <w:color w:val="000000"/>
              </w:rPr>
              <w:t>Kraj školske godine je blizu</w:t>
            </w:r>
          </w:p>
          <w:p w14:paraId="7EA1D810" w14:textId="77777777" w:rsidR="00B67B60" w:rsidRPr="00385C7D" w:rsidRDefault="00B67B60" w:rsidP="00D21C78">
            <w:r>
              <w:rPr>
                <w:color w:val="000000"/>
              </w:rPr>
              <w:t>Zaključivanje ocjena</w:t>
            </w:r>
          </w:p>
        </w:tc>
        <w:tc>
          <w:tcPr>
            <w:tcW w:w="1558" w:type="dxa"/>
            <w:tcBorders>
              <w:top w:val="single" w:sz="4" w:space="0" w:color="auto"/>
              <w:left w:val="single" w:sz="4" w:space="0" w:color="auto"/>
              <w:bottom w:val="single" w:sz="4" w:space="0" w:color="auto"/>
              <w:right w:val="single" w:sz="4" w:space="0" w:color="auto"/>
            </w:tcBorders>
            <w:hideMark/>
          </w:tcPr>
          <w:p w14:paraId="21EACEE2" w14:textId="77777777" w:rsidR="00B67B60" w:rsidRPr="005E1F90" w:rsidRDefault="00B67B60" w:rsidP="00D21C78">
            <w:r w:rsidRPr="005E1F90">
              <w:t>Učitelji razredne nastave</w:t>
            </w:r>
          </w:p>
        </w:tc>
        <w:tc>
          <w:tcPr>
            <w:tcW w:w="1608" w:type="dxa"/>
            <w:tcBorders>
              <w:top w:val="single" w:sz="4" w:space="0" w:color="auto"/>
              <w:left w:val="single" w:sz="4" w:space="0" w:color="auto"/>
              <w:bottom w:val="single" w:sz="4" w:space="0" w:color="auto"/>
              <w:right w:val="single" w:sz="4" w:space="0" w:color="auto"/>
            </w:tcBorders>
            <w:hideMark/>
          </w:tcPr>
          <w:p w14:paraId="480F6B53" w14:textId="77777777" w:rsidR="00B67B60" w:rsidRPr="005E1F90" w:rsidRDefault="00B67B60" w:rsidP="00D21C78">
            <w:r w:rsidRPr="005E1F90">
              <w:t>Tri do četiri puta tijekom godine</w:t>
            </w:r>
          </w:p>
        </w:tc>
        <w:tc>
          <w:tcPr>
            <w:tcW w:w="1612" w:type="dxa"/>
            <w:tcBorders>
              <w:top w:val="single" w:sz="4" w:space="0" w:color="auto"/>
              <w:left w:val="single" w:sz="4" w:space="0" w:color="auto"/>
              <w:bottom w:val="single" w:sz="4" w:space="0" w:color="auto"/>
              <w:right w:val="single" w:sz="4" w:space="0" w:color="auto"/>
            </w:tcBorders>
            <w:hideMark/>
          </w:tcPr>
          <w:p w14:paraId="129523F9" w14:textId="77777777" w:rsidR="00B67B60" w:rsidRPr="005E1F90" w:rsidRDefault="00B67B60" w:rsidP="008219DB">
            <w:pPr>
              <w:numPr>
                <w:ilvl w:val="0"/>
                <w:numId w:val="47"/>
              </w:numPr>
              <w:spacing w:after="160" w:line="259" w:lineRule="auto"/>
            </w:pPr>
            <w:r w:rsidRPr="005E1F90">
              <w:t>sati</w:t>
            </w:r>
          </w:p>
        </w:tc>
      </w:tr>
      <w:tr w:rsidR="00B67B60" w:rsidRPr="005E1F90" w14:paraId="4D2E1929" w14:textId="77777777" w:rsidTr="00D21C78">
        <w:trPr>
          <w:trHeight w:val="992"/>
        </w:trPr>
        <w:tc>
          <w:tcPr>
            <w:tcW w:w="4364" w:type="dxa"/>
            <w:tcBorders>
              <w:top w:val="single" w:sz="4" w:space="0" w:color="auto"/>
              <w:left w:val="single" w:sz="4" w:space="0" w:color="auto"/>
              <w:bottom w:val="single" w:sz="4" w:space="0" w:color="auto"/>
              <w:right w:val="single" w:sz="4" w:space="0" w:color="auto"/>
            </w:tcBorders>
            <w:hideMark/>
          </w:tcPr>
          <w:p w14:paraId="3B498BA1" w14:textId="77777777" w:rsidR="00B67B60" w:rsidRPr="00675DD8" w:rsidRDefault="00B67B60" w:rsidP="00D21C78">
            <w:r w:rsidRPr="00675DD8">
              <w:t>-izrada i usuglašavanje plana</w:t>
            </w:r>
          </w:p>
          <w:p w14:paraId="0F7E7B21" w14:textId="77777777" w:rsidR="00B67B60" w:rsidRPr="00675DD8" w:rsidRDefault="00B67B60" w:rsidP="00D21C78">
            <w:r w:rsidRPr="00675DD8">
              <w:t>-korelacija po predmetima</w:t>
            </w:r>
          </w:p>
          <w:p w14:paraId="02465A16" w14:textId="77777777" w:rsidR="00B67B60" w:rsidRPr="00675DD8" w:rsidRDefault="00B67B60" w:rsidP="00D21C78">
            <w:r w:rsidRPr="00675DD8">
              <w:t>-izvješća članova sa stručnih aktiva</w:t>
            </w:r>
          </w:p>
          <w:p w14:paraId="5FFAC134" w14:textId="77777777" w:rsidR="00B67B60" w:rsidRPr="00675DD8" w:rsidRDefault="00B67B60" w:rsidP="00D21C78">
            <w:r w:rsidRPr="00675DD8">
              <w:t>-analiza Nacionalnih ispita</w:t>
            </w:r>
          </w:p>
          <w:p w14:paraId="31D2BF1C" w14:textId="77777777" w:rsidR="00B67B60" w:rsidRPr="00675DD8" w:rsidRDefault="00B67B60" w:rsidP="00D21C78">
            <w:r w:rsidRPr="00675DD8">
              <w:t>-analiza natjecanja</w:t>
            </w:r>
          </w:p>
          <w:p w14:paraId="7CFA7022" w14:textId="77777777" w:rsidR="00B67B60" w:rsidRPr="00675DD8" w:rsidRDefault="00B67B60" w:rsidP="00D21C78">
            <w:r w:rsidRPr="00675DD8">
              <w:lastRenderedPageBreak/>
              <w:t>-predavanja članova-Denis Tovernić: Utrošak energije u ljudskom tijelu</w:t>
            </w:r>
          </w:p>
          <w:p w14:paraId="2EACB5D3" w14:textId="77777777" w:rsidR="00B67B60" w:rsidRPr="00675DD8" w:rsidRDefault="00B67B60" w:rsidP="00D21C78">
            <w:r w:rsidRPr="00675DD8">
              <w:tab/>
            </w:r>
            <w:r w:rsidRPr="00675DD8">
              <w:tab/>
              <w:t xml:space="preserve">        -ostali članovi: otvorene teme</w:t>
            </w:r>
            <w:r w:rsidRPr="00675DD8">
              <w:tab/>
            </w:r>
          </w:p>
          <w:p w14:paraId="32C821AA" w14:textId="77777777" w:rsidR="00B67B60" w:rsidRPr="00675DD8" w:rsidRDefault="00B67B60" w:rsidP="00D21C78">
            <w:r w:rsidRPr="00675DD8">
              <w:t>-analiza realizacije nastave i uspjeha na polugodištu i kraju školske godine</w:t>
            </w:r>
          </w:p>
          <w:p w14:paraId="42C05192" w14:textId="77777777" w:rsidR="00B67B60" w:rsidRPr="005E1F90" w:rsidRDefault="00B67B60" w:rsidP="00D21C78">
            <w:r w:rsidRPr="00675DD8">
              <w:t>-usuglašavanje i izrada projekata</w:t>
            </w:r>
            <w:r w:rsidRPr="00675DD8">
              <w:tab/>
            </w:r>
            <w:r w:rsidRPr="00675DD8">
              <w:tab/>
            </w:r>
            <w:r w:rsidRPr="005E1F90">
              <w:tab/>
            </w:r>
          </w:p>
        </w:tc>
        <w:tc>
          <w:tcPr>
            <w:tcW w:w="1558" w:type="dxa"/>
            <w:tcBorders>
              <w:top w:val="single" w:sz="4" w:space="0" w:color="auto"/>
              <w:left w:val="single" w:sz="4" w:space="0" w:color="auto"/>
              <w:bottom w:val="single" w:sz="4" w:space="0" w:color="auto"/>
              <w:right w:val="single" w:sz="4" w:space="0" w:color="auto"/>
            </w:tcBorders>
          </w:tcPr>
          <w:p w14:paraId="67062D92" w14:textId="77777777" w:rsidR="00B67B60" w:rsidRPr="005E1F90" w:rsidRDefault="00B67B60" w:rsidP="00D21C78"/>
          <w:p w14:paraId="730F2A94" w14:textId="77777777" w:rsidR="00B67B60" w:rsidRPr="005E1F90" w:rsidRDefault="00B67B60" w:rsidP="00D21C78">
            <w:r w:rsidRPr="005E1F90">
              <w:t>Učitelji prirodoslovne grupe predmeta</w:t>
            </w:r>
          </w:p>
        </w:tc>
        <w:tc>
          <w:tcPr>
            <w:tcW w:w="1608" w:type="dxa"/>
            <w:tcBorders>
              <w:top w:val="single" w:sz="4" w:space="0" w:color="auto"/>
              <w:left w:val="single" w:sz="4" w:space="0" w:color="auto"/>
              <w:bottom w:val="single" w:sz="4" w:space="0" w:color="auto"/>
              <w:right w:val="single" w:sz="4" w:space="0" w:color="auto"/>
            </w:tcBorders>
          </w:tcPr>
          <w:p w14:paraId="27E1693A" w14:textId="77777777" w:rsidR="00B67B60" w:rsidRPr="005E1F90" w:rsidRDefault="00B67B60" w:rsidP="00D21C78"/>
          <w:p w14:paraId="0D8E9A7C" w14:textId="77777777" w:rsidR="00B67B60" w:rsidRPr="005E1F90" w:rsidRDefault="00B67B60" w:rsidP="00D21C78">
            <w:r w:rsidRPr="005E1F90">
              <w:t>Tri do četiri puta tijekom godine</w:t>
            </w:r>
          </w:p>
        </w:tc>
        <w:tc>
          <w:tcPr>
            <w:tcW w:w="1612" w:type="dxa"/>
            <w:tcBorders>
              <w:top w:val="single" w:sz="4" w:space="0" w:color="auto"/>
              <w:left w:val="single" w:sz="4" w:space="0" w:color="auto"/>
              <w:bottom w:val="single" w:sz="4" w:space="0" w:color="auto"/>
              <w:right w:val="single" w:sz="4" w:space="0" w:color="auto"/>
            </w:tcBorders>
          </w:tcPr>
          <w:p w14:paraId="32C9344E" w14:textId="77777777" w:rsidR="00B67B60" w:rsidRPr="005E1F90" w:rsidRDefault="00B67B60" w:rsidP="00D21C78"/>
          <w:p w14:paraId="6BE86315" w14:textId="77777777" w:rsidR="00B67B60" w:rsidRPr="005E1F90" w:rsidRDefault="00B67B60" w:rsidP="008219DB">
            <w:pPr>
              <w:numPr>
                <w:ilvl w:val="0"/>
                <w:numId w:val="48"/>
              </w:numPr>
              <w:spacing w:after="160" w:line="259" w:lineRule="auto"/>
            </w:pPr>
            <w:r w:rsidRPr="005E1F90">
              <w:t>sati</w:t>
            </w:r>
          </w:p>
        </w:tc>
      </w:tr>
      <w:tr w:rsidR="00B67B60" w:rsidRPr="005E1F90" w14:paraId="1CD5EBD7" w14:textId="77777777" w:rsidTr="00D21C78">
        <w:tc>
          <w:tcPr>
            <w:tcW w:w="4364" w:type="dxa"/>
            <w:tcBorders>
              <w:top w:val="single" w:sz="4" w:space="0" w:color="auto"/>
              <w:left w:val="single" w:sz="4" w:space="0" w:color="auto"/>
              <w:bottom w:val="single" w:sz="4" w:space="0" w:color="auto"/>
              <w:right w:val="single" w:sz="4" w:space="0" w:color="auto"/>
            </w:tcBorders>
            <w:hideMark/>
          </w:tcPr>
          <w:p w14:paraId="7C880F89" w14:textId="77777777" w:rsidR="00B67B60" w:rsidRPr="00972D10" w:rsidRDefault="00B67B60" w:rsidP="00D21C78">
            <w:pPr>
              <w:spacing w:line="278" w:lineRule="auto"/>
            </w:pPr>
            <w:r w:rsidRPr="00972D10">
              <w:lastRenderedPageBreak/>
              <w:t>AV sredstva u nastavi (Matija Igor Rudvald)</w:t>
            </w:r>
          </w:p>
          <w:p w14:paraId="0AC8EC37" w14:textId="77777777" w:rsidR="00B67B60" w:rsidRPr="00972D10" w:rsidRDefault="00B67B60" w:rsidP="00D21C78">
            <w:pPr>
              <w:spacing w:line="278" w:lineRule="auto"/>
            </w:pPr>
            <w:r w:rsidRPr="00972D10">
              <w:t>Individualizacija nastave (Ana Rodić)</w:t>
            </w:r>
          </w:p>
          <w:p w14:paraId="591AADC1" w14:textId="77777777" w:rsidR="00B67B60" w:rsidRPr="00972D10" w:rsidRDefault="00B67B60" w:rsidP="00D21C78">
            <w:pPr>
              <w:spacing w:line="278" w:lineRule="auto"/>
            </w:pPr>
            <w:r w:rsidRPr="00972D10">
              <w:t>Nadarenost – prepoznavanje i razvijanje (Lidija Halužan)</w:t>
            </w:r>
          </w:p>
          <w:p w14:paraId="6F88B2A8" w14:textId="77777777" w:rsidR="00B67B60" w:rsidRPr="005E1F90" w:rsidRDefault="00B67B60" w:rsidP="00D21C78"/>
        </w:tc>
        <w:tc>
          <w:tcPr>
            <w:tcW w:w="1558" w:type="dxa"/>
            <w:tcBorders>
              <w:top w:val="single" w:sz="4" w:space="0" w:color="auto"/>
              <w:left w:val="single" w:sz="4" w:space="0" w:color="auto"/>
              <w:bottom w:val="single" w:sz="4" w:space="0" w:color="auto"/>
              <w:right w:val="single" w:sz="4" w:space="0" w:color="auto"/>
            </w:tcBorders>
            <w:hideMark/>
          </w:tcPr>
          <w:p w14:paraId="6A3AC64C" w14:textId="77777777" w:rsidR="00B67B60" w:rsidRPr="005E1F90" w:rsidRDefault="00B67B60" w:rsidP="00D21C78">
            <w:r w:rsidRPr="005E1F90">
              <w:t>Učitelji društvene  grupe predmeta</w:t>
            </w:r>
          </w:p>
        </w:tc>
        <w:tc>
          <w:tcPr>
            <w:tcW w:w="1608" w:type="dxa"/>
            <w:tcBorders>
              <w:top w:val="single" w:sz="4" w:space="0" w:color="auto"/>
              <w:left w:val="single" w:sz="4" w:space="0" w:color="auto"/>
              <w:bottom w:val="single" w:sz="4" w:space="0" w:color="auto"/>
              <w:right w:val="single" w:sz="4" w:space="0" w:color="auto"/>
            </w:tcBorders>
            <w:hideMark/>
          </w:tcPr>
          <w:p w14:paraId="6BD647C5" w14:textId="77777777" w:rsidR="00B67B60" w:rsidRPr="005E1F90" w:rsidRDefault="00B67B60" w:rsidP="00D21C78">
            <w:r w:rsidRPr="005E1F90">
              <w:t>Tri do četiri puta tijekom godine.</w:t>
            </w:r>
          </w:p>
        </w:tc>
        <w:tc>
          <w:tcPr>
            <w:tcW w:w="1612" w:type="dxa"/>
            <w:tcBorders>
              <w:top w:val="single" w:sz="4" w:space="0" w:color="auto"/>
              <w:left w:val="single" w:sz="4" w:space="0" w:color="auto"/>
              <w:bottom w:val="single" w:sz="4" w:space="0" w:color="auto"/>
              <w:right w:val="single" w:sz="4" w:space="0" w:color="auto"/>
            </w:tcBorders>
            <w:hideMark/>
          </w:tcPr>
          <w:p w14:paraId="168C3B91" w14:textId="77777777" w:rsidR="00B67B60" w:rsidRPr="005E1F90" w:rsidRDefault="00B67B60" w:rsidP="00D21C78">
            <w:r w:rsidRPr="005E1F90">
              <w:t>9 sati</w:t>
            </w:r>
          </w:p>
        </w:tc>
      </w:tr>
      <w:tr w:rsidR="00B67B60" w:rsidRPr="005E1F90" w14:paraId="2A6D70DD" w14:textId="77777777" w:rsidTr="00D21C78">
        <w:tc>
          <w:tcPr>
            <w:tcW w:w="4364" w:type="dxa"/>
            <w:tcBorders>
              <w:top w:val="single" w:sz="4" w:space="0" w:color="auto"/>
              <w:left w:val="nil"/>
              <w:bottom w:val="nil"/>
              <w:right w:val="single" w:sz="4" w:space="0" w:color="auto"/>
            </w:tcBorders>
          </w:tcPr>
          <w:p w14:paraId="55C5597E" w14:textId="77777777" w:rsidR="00B67B60" w:rsidRPr="005E1F90" w:rsidRDefault="00B67B60" w:rsidP="00D21C78"/>
        </w:tc>
        <w:tc>
          <w:tcPr>
            <w:tcW w:w="3166" w:type="dxa"/>
            <w:gridSpan w:val="2"/>
            <w:tcBorders>
              <w:top w:val="single" w:sz="4" w:space="0" w:color="auto"/>
              <w:left w:val="single" w:sz="4" w:space="0" w:color="auto"/>
              <w:bottom w:val="single" w:sz="4" w:space="0" w:color="auto"/>
              <w:right w:val="single" w:sz="4" w:space="0" w:color="auto"/>
            </w:tcBorders>
            <w:hideMark/>
          </w:tcPr>
          <w:p w14:paraId="0F070E11" w14:textId="77777777" w:rsidR="00B67B60" w:rsidRPr="005E1F90" w:rsidRDefault="00B67B60" w:rsidP="00D21C78">
            <w:r w:rsidRPr="005E1F90">
              <w:t>Ukupno sati tijekom školske godine</w:t>
            </w:r>
          </w:p>
        </w:tc>
        <w:tc>
          <w:tcPr>
            <w:tcW w:w="1612" w:type="dxa"/>
            <w:tcBorders>
              <w:top w:val="single" w:sz="4" w:space="0" w:color="auto"/>
              <w:left w:val="single" w:sz="4" w:space="0" w:color="auto"/>
              <w:bottom w:val="single" w:sz="4" w:space="0" w:color="auto"/>
              <w:right w:val="single" w:sz="4" w:space="0" w:color="auto"/>
            </w:tcBorders>
            <w:hideMark/>
          </w:tcPr>
          <w:p w14:paraId="1CB36D1B" w14:textId="3189C0F6" w:rsidR="00B67B60" w:rsidRPr="005E1F90" w:rsidRDefault="00B67B60" w:rsidP="005B0608">
            <w:pPr>
              <w:pStyle w:val="Odlomakpopisa"/>
              <w:numPr>
                <w:ilvl w:val="0"/>
                <w:numId w:val="68"/>
              </w:numPr>
            </w:pPr>
            <w:r w:rsidRPr="005E1F90">
              <w:t>ati</w:t>
            </w:r>
          </w:p>
        </w:tc>
      </w:tr>
    </w:tbl>
    <w:p w14:paraId="0233A9AD" w14:textId="77777777" w:rsidR="00225E4F" w:rsidRDefault="00225E4F" w:rsidP="00225E4F">
      <w:pPr>
        <w:jc w:val="both"/>
        <w:rPr>
          <w:b/>
          <w:sz w:val="23"/>
          <w:szCs w:val="23"/>
        </w:rPr>
      </w:pPr>
    </w:p>
    <w:p w14:paraId="168A5C40" w14:textId="77777777" w:rsidR="00AB58EF" w:rsidRDefault="00AB58EF" w:rsidP="00AB58EF">
      <w:pPr>
        <w:rPr>
          <w:sz w:val="23"/>
          <w:szCs w:val="23"/>
        </w:rPr>
      </w:pPr>
    </w:p>
    <w:p w14:paraId="5F2D5165" w14:textId="149C8742" w:rsidR="00AB58EF" w:rsidRPr="00D706AF" w:rsidRDefault="005B0608" w:rsidP="005B0608">
      <w:pPr>
        <w:pStyle w:val="Naslov3"/>
        <w:rPr>
          <w:rFonts w:ascii="Times New Roman" w:hAnsi="Times New Roman" w:cs="Times New Roman"/>
          <w:sz w:val="23"/>
          <w:szCs w:val="23"/>
        </w:rPr>
      </w:pPr>
      <w:bookmarkStart w:id="93" w:name="_Toc211259866"/>
      <w:r>
        <w:rPr>
          <w:rFonts w:ascii="Times New Roman" w:hAnsi="Times New Roman" w:cs="Times New Roman"/>
          <w:sz w:val="23"/>
          <w:szCs w:val="23"/>
        </w:rPr>
        <w:t>7.1.2.</w:t>
      </w:r>
      <w:r w:rsidR="00AB58EF" w:rsidRPr="00D706AF">
        <w:rPr>
          <w:rFonts w:ascii="Times New Roman" w:hAnsi="Times New Roman" w:cs="Times New Roman"/>
          <w:sz w:val="23"/>
          <w:szCs w:val="23"/>
        </w:rPr>
        <w:t>Stručna usavršavanja za sve odgojno-obrazovne radnike</w:t>
      </w:r>
      <w:bookmarkEnd w:id="93"/>
    </w:p>
    <w:p w14:paraId="275F1C2F" w14:textId="77777777" w:rsidR="00B67B60" w:rsidRPr="00E85510" w:rsidRDefault="00B67B60" w:rsidP="00B67B60">
      <w:pPr>
        <w:ind w:left="720"/>
        <w:rPr>
          <w:sz w:val="23"/>
          <w:szCs w:val="23"/>
        </w:rPr>
      </w:pP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B67B60" w:rsidRPr="005E1F90" w14:paraId="216FAEC7" w14:textId="77777777" w:rsidTr="00D21C78">
        <w:tc>
          <w:tcPr>
            <w:tcW w:w="40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A1848C" w14:textId="77777777" w:rsidR="00B67B60" w:rsidRPr="005E1F90" w:rsidRDefault="00B67B60" w:rsidP="00D21C78">
            <w:r w:rsidRPr="005E1F90">
              <w:t>Sadržaj permanentnog usavršavanja</w:t>
            </w:r>
          </w:p>
        </w:tc>
        <w:tc>
          <w:tcPr>
            <w:tcW w:w="180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66EE50" w14:textId="77777777" w:rsidR="00B67B60" w:rsidRPr="005E1F90" w:rsidRDefault="00B67B60" w:rsidP="00D21C78">
            <w:r w:rsidRPr="005E1F90">
              <w:t>Ciljne skupine</w:t>
            </w:r>
          </w:p>
        </w:tc>
        <w:tc>
          <w:tcPr>
            <w:tcW w:w="180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D14BDB" w14:textId="77777777" w:rsidR="00B67B60" w:rsidRPr="005E1F90" w:rsidRDefault="00B67B60" w:rsidP="00D21C78">
            <w:r w:rsidRPr="005E1F90">
              <w:t>Vrijeme ostvarenja</w:t>
            </w:r>
          </w:p>
        </w:tc>
        <w:tc>
          <w:tcPr>
            <w:tcW w:w="144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57CD66" w14:textId="77777777" w:rsidR="00B67B60" w:rsidRPr="005E1F90" w:rsidRDefault="00B67B60" w:rsidP="00D21C78">
            <w:r w:rsidRPr="005E1F90">
              <w:t>Planirani broj sati</w:t>
            </w:r>
          </w:p>
        </w:tc>
      </w:tr>
      <w:tr w:rsidR="00B67B60" w:rsidRPr="00547FD1" w14:paraId="2E1C27CD" w14:textId="77777777" w:rsidTr="00D21C78">
        <w:tc>
          <w:tcPr>
            <w:tcW w:w="4068" w:type="dxa"/>
            <w:tcBorders>
              <w:top w:val="single" w:sz="4" w:space="0" w:color="auto"/>
              <w:left w:val="single" w:sz="4" w:space="0" w:color="auto"/>
              <w:bottom w:val="single" w:sz="4" w:space="0" w:color="auto"/>
              <w:right w:val="single" w:sz="4" w:space="0" w:color="auto"/>
            </w:tcBorders>
            <w:hideMark/>
          </w:tcPr>
          <w:p w14:paraId="5490D159" w14:textId="77777777" w:rsidR="00B67B60" w:rsidRPr="00A65304" w:rsidRDefault="00B67B60" w:rsidP="00D21C78">
            <w:r w:rsidRPr="00A65304">
              <w:rPr>
                <w:color w:val="2A2A2A"/>
                <w:lang w:eastAsia="hr-HR"/>
              </w:rPr>
              <w:t>Samopoštovanje i stres na poslu</w:t>
            </w:r>
          </w:p>
        </w:tc>
        <w:tc>
          <w:tcPr>
            <w:tcW w:w="1800" w:type="dxa"/>
            <w:tcBorders>
              <w:top w:val="single" w:sz="4" w:space="0" w:color="auto"/>
              <w:left w:val="single" w:sz="4" w:space="0" w:color="auto"/>
              <w:bottom w:val="single" w:sz="4" w:space="0" w:color="auto"/>
              <w:right w:val="single" w:sz="4" w:space="0" w:color="auto"/>
            </w:tcBorders>
            <w:hideMark/>
          </w:tcPr>
          <w:p w14:paraId="52BC20FE" w14:textId="77777777" w:rsidR="00B67B60" w:rsidRPr="00A65304" w:rsidRDefault="00B67B60" w:rsidP="00D21C78">
            <w:r w:rsidRPr="00A65304">
              <w:t>UV</w:t>
            </w:r>
          </w:p>
        </w:tc>
        <w:tc>
          <w:tcPr>
            <w:tcW w:w="1800" w:type="dxa"/>
            <w:tcBorders>
              <w:top w:val="single" w:sz="4" w:space="0" w:color="auto"/>
              <w:left w:val="single" w:sz="4" w:space="0" w:color="auto"/>
              <w:bottom w:val="single" w:sz="4" w:space="0" w:color="auto"/>
              <w:right w:val="single" w:sz="4" w:space="0" w:color="auto"/>
            </w:tcBorders>
            <w:hideMark/>
          </w:tcPr>
          <w:p w14:paraId="164A8C10" w14:textId="77777777" w:rsidR="00B67B60" w:rsidRPr="00A65304" w:rsidRDefault="00B67B60" w:rsidP="00D21C78">
            <w:r w:rsidRPr="00A65304">
              <w:t>listopad 202</w:t>
            </w:r>
            <w:r>
              <w:t>5</w:t>
            </w:r>
            <w:r w:rsidRPr="00A65304">
              <w:t>.</w:t>
            </w:r>
          </w:p>
        </w:tc>
        <w:tc>
          <w:tcPr>
            <w:tcW w:w="1440" w:type="dxa"/>
            <w:tcBorders>
              <w:top w:val="single" w:sz="4" w:space="0" w:color="auto"/>
              <w:left w:val="single" w:sz="4" w:space="0" w:color="auto"/>
              <w:bottom w:val="single" w:sz="4" w:space="0" w:color="auto"/>
              <w:right w:val="single" w:sz="4" w:space="0" w:color="auto"/>
            </w:tcBorders>
            <w:hideMark/>
          </w:tcPr>
          <w:p w14:paraId="44EC08D8" w14:textId="77777777" w:rsidR="00B67B60" w:rsidRPr="00A65304" w:rsidRDefault="00B67B60" w:rsidP="00D21C78">
            <w:r w:rsidRPr="00A65304">
              <w:t>1 sat</w:t>
            </w:r>
          </w:p>
        </w:tc>
      </w:tr>
      <w:tr w:rsidR="00B67B60" w:rsidRPr="005E1F90" w14:paraId="01C404CA" w14:textId="77777777" w:rsidTr="00D21C78">
        <w:tc>
          <w:tcPr>
            <w:tcW w:w="4068" w:type="dxa"/>
            <w:tcBorders>
              <w:top w:val="single" w:sz="4" w:space="0" w:color="auto"/>
              <w:left w:val="single" w:sz="4" w:space="0" w:color="auto"/>
              <w:bottom w:val="single" w:sz="4" w:space="0" w:color="auto"/>
              <w:right w:val="single" w:sz="4" w:space="0" w:color="auto"/>
            </w:tcBorders>
            <w:hideMark/>
          </w:tcPr>
          <w:p w14:paraId="092FBB71" w14:textId="77777777" w:rsidR="00B67B60" w:rsidRPr="00A65304" w:rsidRDefault="00B67B60" w:rsidP="00D21C78">
            <w:r w:rsidRPr="00A65304">
              <w:t>Darovitost djece osnovnoškolskog uzrasta</w:t>
            </w:r>
          </w:p>
        </w:tc>
        <w:tc>
          <w:tcPr>
            <w:tcW w:w="1800" w:type="dxa"/>
            <w:tcBorders>
              <w:top w:val="single" w:sz="4" w:space="0" w:color="auto"/>
              <w:left w:val="single" w:sz="4" w:space="0" w:color="auto"/>
              <w:bottom w:val="single" w:sz="4" w:space="0" w:color="auto"/>
              <w:right w:val="single" w:sz="4" w:space="0" w:color="auto"/>
            </w:tcBorders>
            <w:hideMark/>
          </w:tcPr>
          <w:p w14:paraId="07369AF9" w14:textId="77777777" w:rsidR="00B67B60" w:rsidRPr="00A65304" w:rsidRDefault="00B67B60" w:rsidP="00D21C78">
            <w:r w:rsidRPr="00A65304">
              <w:t>UV</w:t>
            </w:r>
          </w:p>
        </w:tc>
        <w:tc>
          <w:tcPr>
            <w:tcW w:w="1800" w:type="dxa"/>
            <w:tcBorders>
              <w:top w:val="single" w:sz="4" w:space="0" w:color="auto"/>
              <w:left w:val="single" w:sz="4" w:space="0" w:color="auto"/>
              <w:bottom w:val="single" w:sz="4" w:space="0" w:color="auto"/>
              <w:right w:val="single" w:sz="4" w:space="0" w:color="auto"/>
            </w:tcBorders>
            <w:hideMark/>
          </w:tcPr>
          <w:p w14:paraId="54E3E96B" w14:textId="77777777" w:rsidR="00B67B60" w:rsidRPr="00A65304" w:rsidRDefault="00B67B60" w:rsidP="00D21C78">
            <w:r w:rsidRPr="00A65304">
              <w:t>ožujak 202</w:t>
            </w:r>
            <w:r>
              <w:t>6</w:t>
            </w:r>
            <w:r w:rsidRPr="00A65304">
              <w:t>.</w:t>
            </w:r>
          </w:p>
        </w:tc>
        <w:tc>
          <w:tcPr>
            <w:tcW w:w="1440" w:type="dxa"/>
            <w:tcBorders>
              <w:top w:val="single" w:sz="4" w:space="0" w:color="auto"/>
              <w:left w:val="single" w:sz="4" w:space="0" w:color="auto"/>
              <w:bottom w:val="single" w:sz="4" w:space="0" w:color="auto"/>
              <w:right w:val="single" w:sz="4" w:space="0" w:color="auto"/>
            </w:tcBorders>
            <w:hideMark/>
          </w:tcPr>
          <w:p w14:paraId="467E9918" w14:textId="77777777" w:rsidR="00B67B60" w:rsidRPr="00A65304" w:rsidRDefault="00B67B60" w:rsidP="00D21C78">
            <w:r w:rsidRPr="00A65304">
              <w:t>1 sat</w:t>
            </w:r>
          </w:p>
        </w:tc>
      </w:tr>
      <w:tr w:rsidR="00B67B60" w:rsidRPr="005E1F90" w14:paraId="1FFC5B3D" w14:textId="77777777" w:rsidTr="00D21C78">
        <w:tc>
          <w:tcPr>
            <w:tcW w:w="4068" w:type="dxa"/>
            <w:tcBorders>
              <w:top w:val="single" w:sz="4" w:space="0" w:color="auto"/>
              <w:left w:val="nil"/>
              <w:bottom w:val="nil"/>
              <w:right w:val="single" w:sz="4" w:space="0" w:color="auto"/>
            </w:tcBorders>
          </w:tcPr>
          <w:p w14:paraId="57F86F68" w14:textId="77777777" w:rsidR="00B67B60" w:rsidRPr="005E1F90" w:rsidRDefault="00B67B60" w:rsidP="00D21C78"/>
        </w:tc>
        <w:tc>
          <w:tcPr>
            <w:tcW w:w="3600" w:type="dxa"/>
            <w:gridSpan w:val="2"/>
            <w:tcBorders>
              <w:top w:val="single" w:sz="4" w:space="0" w:color="auto"/>
              <w:left w:val="single" w:sz="4" w:space="0" w:color="auto"/>
              <w:bottom w:val="single" w:sz="4" w:space="0" w:color="auto"/>
              <w:right w:val="single" w:sz="4" w:space="0" w:color="auto"/>
            </w:tcBorders>
            <w:hideMark/>
          </w:tcPr>
          <w:p w14:paraId="70D6C132" w14:textId="77777777" w:rsidR="00B67B60" w:rsidRPr="005E1F90" w:rsidRDefault="00B67B60" w:rsidP="00D21C78">
            <w:r w:rsidRPr="005E1F90">
              <w:t>Ukupno sati tijekom školske godine</w:t>
            </w:r>
          </w:p>
        </w:tc>
        <w:tc>
          <w:tcPr>
            <w:tcW w:w="1440" w:type="dxa"/>
            <w:tcBorders>
              <w:top w:val="single" w:sz="4" w:space="0" w:color="auto"/>
              <w:left w:val="single" w:sz="4" w:space="0" w:color="auto"/>
              <w:bottom w:val="single" w:sz="4" w:space="0" w:color="auto"/>
              <w:right w:val="single" w:sz="4" w:space="0" w:color="auto"/>
            </w:tcBorders>
            <w:hideMark/>
          </w:tcPr>
          <w:p w14:paraId="79BE98E4" w14:textId="1F87C14D" w:rsidR="00B67B60" w:rsidRPr="005E1F90" w:rsidRDefault="00B67B60" w:rsidP="005B0608">
            <w:pPr>
              <w:pStyle w:val="Odlomakpopisa"/>
              <w:numPr>
                <w:ilvl w:val="0"/>
                <w:numId w:val="69"/>
              </w:numPr>
            </w:pPr>
            <w:r w:rsidRPr="005E1F90">
              <w:t>sata</w:t>
            </w:r>
          </w:p>
        </w:tc>
      </w:tr>
    </w:tbl>
    <w:p w14:paraId="68987B23" w14:textId="77777777" w:rsidR="00AB58EF" w:rsidRPr="00E85510" w:rsidRDefault="00AB58EF" w:rsidP="00AB58EF">
      <w:pPr>
        <w:ind w:left="720"/>
        <w:rPr>
          <w:sz w:val="23"/>
          <w:szCs w:val="23"/>
        </w:rPr>
      </w:pPr>
    </w:p>
    <w:p w14:paraId="37FB683F" w14:textId="77777777" w:rsidR="00AB58EF" w:rsidRPr="00E85510" w:rsidRDefault="00AB58EF" w:rsidP="00AB58EF">
      <w:pPr>
        <w:rPr>
          <w:sz w:val="23"/>
          <w:szCs w:val="23"/>
        </w:rPr>
      </w:pPr>
    </w:p>
    <w:p w14:paraId="0460E91A" w14:textId="0725EED9" w:rsidR="003F045E" w:rsidRPr="00C7465A" w:rsidRDefault="00C7465A" w:rsidP="005B0608">
      <w:pPr>
        <w:pStyle w:val="Naslov2"/>
        <w:rPr>
          <w:rFonts w:ascii="Times New Roman" w:hAnsi="Times New Roman" w:cs="Times New Roman"/>
          <w:i w:val="0"/>
          <w:iCs w:val="0"/>
          <w:sz w:val="24"/>
          <w:szCs w:val="24"/>
        </w:rPr>
      </w:pPr>
      <w:bookmarkStart w:id="94" w:name="_Toc211259867"/>
      <w:r w:rsidRPr="00C7465A">
        <w:rPr>
          <w:rFonts w:ascii="Times New Roman" w:hAnsi="Times New Roman" w:cs="Times New Roman"/>
          <w:i w:val="0"/>
          <w:iCs w:val="0"/>
          <w:sz w:val="24"/>
          <w:szCs w:val="24"/>
        </w:rPr>
        <w:t>7.2.STRUČNA USAVRŠAVANJA IZVAN ŠKOLE</w:t>
      </w:r>
      <w:bookmarkStart w:id="95" w:name="_Toc211259868"/>
      <w:bookmarkEnd w:id="94"/>
    </w:p>
    <w:p w14:paraId="6AF129A7" w14:textId="0C48769D" w:rsidR="00AB58EF" w:rsidRPr="00D706AF" w:rsidRDefault="005B0608" w:rsidP="003F045E">
      <w:pPr>
        <w:pStyle w:val="Naslov2"/>
        <w:rPr>
          <w:rFonts w:ascii="Times New Roman" w:hAnsi="Times New Roman" w:cs="Times New Roman"/>
          <w:i w:val="0"/>
          <w:iCs w:val="0"/>
          <w:sz w:val="23"/>
          <w:szCs w:val="23"/>
        </w:rPr>
      </w:pPr>
      <w:r>
        <w:rPr>
          <w:rFonts w:ascii="Times New Roman" w:hAnsi="Times New Roman" w:cs="Times New Roman"/>
          <w:i w:val="0"/>
          <w:iCs w:val="0"/>
          <w:sz w:val="23"/>
          <w:szCs w:val="23"/>
        </w:rPr>
        <w:t>7.2.1.</w:t>
      </w:r>
      <w:r w:rsidR="00AB58EF" w:rsidRPr="00D706AF">
        <w:rPr>
          <w:rFonts w:ascii="Times New Roman" w:hAnsi="Times New Roman" w:cs="Times New Roman"/>
          <w:i w:val="0"/>
          <w:iCs w:val="0"/>
          <w:sz w:val="23"/>
          <w:szCs w:val="23"/>
        </w:rPr>
        <w:t>Stručna usavršavanja na županijskoj razini</w:t>
      </w:r>
      <w:bookmarkEnd w:id="95"/>
    </w:p>
    <w:p w14:paraId="40D7D40B" w14:textId="77777777" w:rsidR="00AB58EF" w:rsidRPr="00E85510" w:rsidRDefault="00AB58EF" w:rsidP="00AB58EF">
      <w:pPr>
        <w:rPr>
          <w:sz w:val="23"/>
          <w:szCs w:val="23"/>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38"/>
        <w:gridCol w:w="1800"/>
        <w:gridCol w:w="1440"/>
      </w:tblGrid>
      <w:tr w:rsidR="00B67B60" w:rsidRPr="005E1F90" w14:paraId="253EDE1D" w14:textId="77777777" w:rsidTr="00D21C78">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0C1E3C" w14:textId="77777777" w:rsidR="00B67B60" w:rsidRPr="005E1F90" w:rsidRDefault="00B67B60" w:rsidP="00D21C78">
            <w:r w:rsidRPr="005E1F90">
              <w:t>Organizator usavršavanja</w:t>
            </w:r>
          </w:p>
        </w:tc>
        <w:tc>
          <w:tcPr>
            <w:tcW w:w="3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F0B35E" w14:textId="77777777" w:rsidR="00B67B60" w:rsidRPr="005E1F90" w:rsidRDefault="00B67B60" w:rsidP="00D21C78">
            <w:r w:rsidRPr="005E1F90">
              <w:t>Namijenjeno</w:t>
            </w:r>
          </w:p>
        </w:tc>
        <w:tc>
          <w:tcPr>
            <w:tcW w:w="180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1E199B" w14:textId="77777777" w:rsidR="00B67B60" w:rsidRPr="005E1F90" w:rsidRDefault="00B67B60" w:rsidP="00D21C78">
            <w:r w:rsidRPr="005E1F90">
              <w:t>Vrijeme ostvarenja</w:t>
            </w:r>
          </w:p>
        </w:tc>
        <w:tc>
          <w:tcPr>
            <w:tcW w:w="144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AC91DE9" w14:textId="77777777" w:rsidR="00B67B60" w:rsidRPr="005E1F90" w:rsidRDefault="00B67B60" w:rsidP="00D21C78">
            <w:r w:rsidRPr="005E1F90">
              <w:t>Planirani broj</w:t>
            </w:r>
          </w:p>
          <w:p w14:paraId="608D3BE0" w14:textId="77777777" w:rsidR="00B67B60" w:rsidRPr="005E1F90" w:rsidRDefault="00B67B60" w:rsidP="00D21C78">
            <w:r w:rsidRPr="005E1F90">
              <w:t xml:space="preserve"> sati</w:t>
            </w:r>
          </w:p>
        </w:tc>
      </w:tr>
      <w:tr w:rsidR="00B67B60" w:rsidRPr="005E1F90" w14:paraId="6C3A5EF2" w14:textId="77777777" w:rsidTr="00D21C78">
        <w:tc>
          <w:tcPr>
            <w:tcW w:w="2835" w:type="dxa"/>
            <w:tcBorders>
              <w:top w:val="single" w:sz="4" w:space="0" w:color="auto"/>
              <w:left w:val="single" w:sz="4" w:space="0" w:color="auto"/>
              <w:bottom w:val="single" w:sz="4" w:space="0" w:color="auto"/>
              <w:right w:val="single" w:sz="4" w:space="0" w:color="auto"/>
            </w:tcBorders>
            <w:hideMark/>
          </w:tcPr>
          <w:p w14:paraId="77DBBAED" w14:textId="77777777" w:rsidR="00B67B60" w:rsidRPr="005E1F90" w:rsidRDefault="00B67B60" w:rsidP="00D21C78">
            <w:r w:rsidRPr="005E1F90">
              <w:t>ŽSV</w:t>
            </w:r>
          </w:p>
        </w:tc>
        <w:tc>
          <w:tcPr>
            <w:tcW w:w="3038" w:type="dxa"/>
            <w:tcBorders>
              <w:top w:val="single" w:sz="4" w:space="0" w:color="auto"/>
              <w:left w:val="single" w:sz="4" w:space="0" w:color="auto"/>
              <w:bottom w:val="single" w:sz="4" w:space="0" w:color="auto"/>
              <w:right w:val="single" w:sz="4" w:space="0" w:color="auto"/>
            </w:tcBorders>
            <w:hideMark/>
          </w:tcPr>
          <w:p w14:paraId="439EFF5F" w14:textId="77777777" w:rsidR="00B67B60" w:rsidRPr="005E1F90" w:rsidRDefault="00B67B60" w:rsidP="00D21C78">
            <w:r w:rsidRPr="005E1F90">
              <w:t>Predmetnim i razrednim učiteljima</w:t>
            </w:r>
          </w:p>
        </w:tc>
        <w:tc>
          <w:tcPr>
            <w:tcW w:w="1800" w:type="dxa"/>
            <w:tcBorders>
              <w:top w:val="single" w:sz="4" w:space="0" w:color="auto"/>
              <w:left w:val="single" w:sz="4" w:space="0" w:color="auto"/>
              <w:bottom w:val="single" w:sz="4" w:space="0" w:color="auto"/>
              <w:right w:val="single" w:sz="4" w:space="0" w:color="auto"/>
            </w:tcBorders>
            <w:hideMark/>
          </w:tcPr>
          <w:p w14:paraId="45B7C14B" w14:textId="77777777" w:rsidR="00B67B60" w:rsidRPr="005E1F90" w:rsidRDefault="00B67B60" w:rsidP="00D21C78">
            <w:r w:rsidRPr="005E1F90">
              <w:t>Tijekom šk.god.</w:t>
            </w:r>
          </w:p>
        </w:tc>
        <w:tc>
          <w:tcPr>
            <w:tcW w:w="1440" w:type="dxa"/>
            <w:tcBorders>
              <w:top w:val="single" w:sz="4" w:space="0" w:color="auto"/>
              <w:left w:val="single" w:sz="4" w:space="0" w:color="auto"/>
              <w:bottom w:val="single" w:sz="4" w:space="0" w:color="auto"/>
              <w:right w:val="single" w:sz="4" w:space="0" w:color="auto"/>
            </w:tcBorders>
            <w:hideMark/>
          </w:tcPr>
          <w:p w14:paraId="357F35A9" w14:textId="77777777" w:rsidR="00B67B60" w:rsidRPr="005E1F90" w:rsidRDefault="00B67B60" w:rsidP="00D21C78">
            <w:r w:rsidRPr="005E1F90">
              <w:t>12 sati po učitelju</w:t>
            </w:r>
          </w:p>
        </w:tc>
      </w:tr>
      <w:tr w:rsidR="00B67B60" w:rsidRPr="005E1F90" w14:paraId="765121C8" w14:textId="77777777" w:rsidTr="00D21C78">
        <w:tc>
          <w:tcPr>
            <w:tcW w:w="2835" w:type="dxa"/>
            <w:tcBorders>
              <w:top w:val="single" w:sz="4" w:space="0" w:color="auto"/>
              <w:left w:val="single" w:sz="4" w:space="0" w:color="auto"/>
              <w:bottom w:val="single" w:sz="4" w:space="0" w:color="auto"/>
              <w:right w:val="single" w:sz="4" w:space="0" w:color="auto"/>
            </w:tcBorders>
            <w:hideMark/>
          </w:tcPr>
          <w:p w14:paraId="16595FDB" w14:textId="77777777" w:rsidR="00B67B60" w:rsidRPr="005E1F90" w:rsidRDefault="00B67B60" w:rsidP="00D21C78">
            <w:r w:rsidRPr="005E1F90">
              <w:t>ŽSV</w:t>
            </w:r>
          </w:p>
        </w:tc>
        <w:tc>
          <w:tcPr>
            <w:tcW w:w="3038" w:type="dxa"/>
            <w:tcBorders>
              <w:top w:val="single" w:sz="4" w:space="0" w:color="auto"/>
              <w:left w:val="single" w:sz="4" w:space="0" w:color="auto"/>
              <w:bottom w:val="single" w:sz="4" w:space="0" w:color="auto"/>
              <w:right w:val="single" w:sz="4" w:space="0" w:color="auto"/>
            </w:tcBorders>
            <w:hideMark/>
          </w:tcPr>
          <w:p w14:paraId="7DBF046F" w14:textId="77777777" w:rsidR="00B67B60" w:rsidRPr="005E1F90" w:rsidRDefault="00B67B60" w:rsidP="00D21C78">
            <w:r w:rsidRPr="005E1F90">
              <w:t>Stručnim suradnicima</w:t>
            </w:r>
          </w:p>
        </w:tc>
        <w:tc>
          <w:tcPr>
            <w:tcW w:w="1800" w:type="dxa"/>
            <w:tcBorders>
              <w:top w:val="single" w:sz="4" w:space="0" w:color="auto"/>
              <w:left w:val="single" w:sz="4" w:space="0" w:color="auto"/>
              <w:bottom w:val="single" w:sz="4" w:space="0" w:color="auto"/>
              <w:right w:val="single" w:sz="4" w:space="0" w:color="auto"/>
            </w:tcBorders>
            <w:hideMark/>
          </w:tcPr>
          <w:p w14:paraId="241A1927" w14:textId="77777777" w:rsidR="00B67B60" w:rsidRPr="005E1F90" w:rsidRDefault="00B67B60" w:rsidP="00D21C78">
            <w:r w:rsidRPr="005E1F90">
              <w:t>Tijekom šk.god.</w:t>
            </w:r>
          </w:p>
        </w:tc>
        <w:tc>
          <w:tcPr>
            <w:tcW w:w="1440" w:type="dxa"/>
            <w:tcBorders>
              <w:top w:val="single" w:sz="4" w:space="0" w:color="auto"/>
              <w:left w:val="single" w:sz="4" w:space="0" w:color="auto"/>
              <w:bottom w:val="single" w:sz="4" w:space="0" w:color="auto"/>
              <w:right w:val="single" w:sz="4" w:space="0" w:color="auto"/>
            </w:tcBorders>
            <w:hideMark/>
          </w:tcPr>
          <w:p w14:paraId="1843A657" w14:textId="77777777" w:rsidR="00B67B60" w:rsidRPr="005E1F90" w:rsidRDefault="00B67B60" w:rsidP="00D21C78">
            <w:r w:rsidRPr="005E1F90">
              <w:t>12 sati po stručnom suradniku</w:t>
            </w:r>
          </w:p>
        </w:tc>
      </w:tr>
      <w:tr w:rsidR="00B67B60" w:rsidRPr="005E1F90" w14:paraId="7C22245F" w14:textId="77777777" w:rsidTr="00D21C78">
        <w:tc>
          <w:tcPr>
            <w:tcW w:w="2835" w:type="dxa"/>
            <w:tcBorders>
              <w:top w:val="single" w:sz="4" w:space="0" w:color="auto"/>
              <w:left w:val="single" w:sz="4" w:space="0" w:color="auto"/>
              <w:bottom w:val="single" w:sz="4" w:space="0" w:color="auto"/>
              <w:right w:val="single" w:sz="4" w:space="0" w:color="auto"/>
            </w:tcBorders>
            <w:hideMark/>
          </w:tcPr>
          <w:p w14:paraId="2189EF1E" w14:textId="77777777" w:rsidR="00B67B60" w:rsidRPr="005E1F90" w:rsidRDefault="00B67B60" w:rsidP="00D21C78">
            <w:r w:rsidRPr="005E1F90">
              <w:t>ŽSV</w:t>
            </w:r>
          </w:p>
        </w:tc>
        <w:tc>
          <w:tcPr>
            <w:tcW w:w="3038" w:type="dxa"/>
            <w:tcBorders>
              <w:top w:val="single" w:sz="4" w:space="0" w:color="auto"/>
              <w:left w:val="single" w:sz="4" w:space="0" w:color="auto"/>
              <w:bottom w:val="single" w:sz="4" w:space="0" w:color="auto"/>
              <w:right w:val="single" w:sz="4" w:space="0" w:color="auto"/>
            </w:tcBorders>
            <w:hideMark/>
          </w:tcPr>
          <w:p w14:paraId="43A7164F" w14:textId="77777777" w:rsidR="00B67B60" w:rsidRPr="005E1F90" w:rsidRDefault="00B67B60" w:rsidP="00D21C78">
            <w:r w:rsidRPr="005E1F90">
              <w:t xml:space="preserve">Ravnateljica </w:t>
            </w:r>
          </w:p>
        </w:tc>
        <w:tc>
          <w:tcPr>
            <w:tcW w:w="1800" w:type="dxa"/>
            <w:tcBorders>
              <w:top w:val="single" w:sz="4" w:space="0" w:color="auto"/>
              <w:left w:val="single" w:sz="4" w:space="0" w:color="auto"/>
              <w:bottom w:val="single" w:sz="4" w:space="0" w:color="auto"/>
              <w:right w:val="single" w:sz="4" w:space="0" w:color="auto"/>
            </w:tcBorders>
            <w:hideMark/>
          </w:tcPr>
          <w:p w14:paraId="7C0FA851" w14:textId="77777777" w:rsidR="00B67B60" w:rsidRPr="005E1F90" w:rsidRDefault="00B67B60" w:rsidP="00D21C78">
            <w:r w:rsidRPr="005E1F90">
              <w:t>Tijekom šk.god.</w:t>
            </w:r>
          </w:p>
        </w:tc>
        <w:tc>
          <w:tcPr>
            <w:tcW w:w="1440" w:type="dxa"/>
            <w:tcBorders>
              <w:top w:val="single" w:sz="4" w:space="0" w:color="auto"/>
              <w:left w:val="single" w:sz="4" w:space="0" w:color="auto"/>
              <w:bottom w:val="single" w:sz="4" w:space="0" w:color="auto"/>
              <w:right w:val="single" w:sz="4" w:space="0" w:color="auto"/>
            </w:tcBorders>
            <w:hideMark/>
          </w:tcPr>
          <w:p w14:paraId="7FB92089" w14:textId="77777777" w:rsidR="00B67B60" w:rsidRPr="005E1F90" w:rsidRDefault="00B67B60" w:rsidP="00D21C78">
            <w:r w:rsidRPr="005E1F90">
              <w:t xml:space="preserve">12 sati </w:t>
            </w:r>
          </w:p>
        </w:tc>
      </w:tr>
      <w:tr w:rsidR="00B67B60" w:rsidRPr="005E1F90" w14:paraId="3D56785D" w14:textId="77777777" w:rsidTr="00D21C78">
        <w:tc>
          <w:tcPr>
            <w:tcW w:w="2835" w:type="dxa"/>
            <w:tcBorders>
              <w:top w:val="single" w:sz="4" w:space="0" w:color="auto"/>
              <w:left w:val="nil"/>
              <w:bottom w:val="nil"/>
              <w:right w:val="single" w:sz="4" w:space="0" w:color="auto"/>
            </w:tcBorders>
          </w:tcPr>
          <w:p w14:paraId="44DA5369" w14:textId="77777777" w:rsidR="00B67B60" w:rsidRPr="005E1F90" w:rsidRDefault="00B67B60" w:rsidP="00D21C78"/>
        </w:tc>
        <w:tc>
          <w:tcPr>
            <w:tcW w:w="4838" w:type="dxa"/>
            <w:gridSpan w:val="2"/>
            <w:tcBorders>
              <w:top w:val="single" w:sz="4" w:space="0" w:color="auto"/>
              <w:left w:val="single" w:sz="4" w:space="0" w:color="auto"/>
              <w:bottom w:val="single" w:sz="4" w:space="0" w:color="auto"/>
              <w:right w:val="single" w:sz="4" w:space="0" w:color="auto"/>
            </w:tcBorders>
            <w:vAlign w:val="center"/>
            <w:hideMark/>
          </w:tcPr>
          <w:p w14:paraId="06BEC993" w14:textId="77777777" w:rsidR="00B67B60" w:rsidRPr="005E1F90" w:rsidRDefault="00B67B60" w:rsidP="00D21C78">
            <w:r w:rsidRPr="005E1F90">
              <w:t>Ukupno sati tijekom školske godine</w:t>
            </w:r>
          </w:p>
        </w:tc>
        <w:tc>
          <w:tcPr>
            <w:tcW w:w="1440" w:type="dxa"/>
            <w:tcBorders>
              <w:top w:val="single" w:sz="4" w:space="0" w:color="auto"/>
              <w:left w:val="single" w:sz="4" w:space="0" w:color="auto"/>
              <w:bottom w:val="single" w:sz="4" w:space="0" w:color="auto"/>
              <w:right w:val="single" w:sz="4" w:space="0" w:color="auto"/>
            </w:tcBorders>
            <w:hideMark/>
          </w:tcPr>
          <w:p w14:paraId="6047CB7E" w14:textId="77777777" w:rsidR="00B67B60" w:rsidRPr="005E1F90" w:rsidRDefault="00B67B60" w:rsidP="00D21C78">
            <w:r w:rsidRPr="005E1F90">
              <w:t>384 sati</w:t>
            </w:r>
          </w:p>
        </w:tc>
      </w:tr>
    </w:tbl>
    <w:p w14:paraId="5AC35ADE" w14:textId="5501B7EC" w:rsidR="00AB58EF" w:rsidRDefault="00AB58EF" w:rsidP="00AB58EF">
      <w:pPr>
        <w:rPr>
          <w:sz w:val="23"/>
          <w:szCs w:val="23"/>
        </w:rPr>
      </w:pPr>
    </w:p>
    <w:p w14:paraId="3DF9CD2C" w14:textId="3340F52A" w:rsidR="00AB58EF" w:rsidRDefault="00AB58EF" w:rsidP="00AB58EF">
      <w:pPr>
        <w:rPr>
          <w:sz w:val="23"/>
          <w:szCs w:val="23"/>
        </w:rPr>
      </w:pPr>
    </w:p>
    <w:p w14:paraId="1381EB2A" w14:textId="739E1C20" w:rsidR="00AB58EF" w:rsidRPr="00D706AF" w:rsidRDefault="003F045E" w:rsidP="00284580">
      <w:pPr>
        <w:pStyle w:val="Naslov3"/>
        <w:rPr>
          <w:rFonts w:ascii="Times New Roman" w:hAnsi="Times New Roman" w:cs="Times New Roman"/>
          <w:sz w:val="23"/>
          <w:szCs w:val="23"/>
        </w:rPr>
      </w:pPr>
      <w:bookmarkStart w:id="96" w:name="_Toc211259869"/>
      <w:r w:rsidRPr="00D706AF">
        <w:rPr>
          <w:rFonts w:ascii="Times New Roman" w:hAnsi="Times New Roman" w:cs="Times New Roman"/>
          <w:sz w:val="23"/>
          <w:szCs w:val="23"/>
        </w:rPr>
        <w:lastRenderedPageBreak/>
        <w:t>7.</w:t>
      </w:r>
      <w:r w:rsidR="00AB58EF" w:rsidRPr="00D706AF">
        <w:rPr>
          <w:rFonts w:ascii="Times New Roman" w:hAnsi="Times New Roman" w:cs="Times New Roman"/>
          <w:sz w:val="23"/>
          <w:szCs w:val="23"/>
        </w:rPr>
        <w:t>2.2. Stručna usavršavanja na državnoj razini</w:t>
      </w:r>
      <w:bookmarkEnd w:id="96"/>
    </w:p>
    <w:p w14:paraId="7A276F0A" w14:textId="77777777" w:rsidR="00AB58EF" w:rsidRPr="00E85510" w:rsidRDefault="00AB58EF" w:rsidP="00AB58EF">
      <w:pPr>
        <w:rPr>
          <w:sz w:val="23"/>
          <w:szCs w:val="23"/>
        </w:rPr>
      </w:pPr>
    </w:p>
    <w:p w14:paraId="0B1EC00D" w14:textId="77777777" w:rsidR="00AB58EF" w:rsidRPr="00E85510" w:rsidRDefault="00AB58EF" w:rsidP="00AB58EF">
      <w:pPr>
        <w:pStyle w:val="Tijeloteksta3"/>
        <w:rPr>
          <w:b w:val="0"/>
          <w:sz w:val="22"/>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428"/>
        <w:gridCol w:w="1758"/>
        <w:gridCol w:w="1630"/>
      </w:tblGrid>
      <w:tr w:rsidR="00B67B60" w:rsidRPr="005E1F90" w14:paraId="1FCEB9ED" w14:textId="77777777" w:rsidTr="00D21C78">
        <w:tc>
          <w:tcPr>
            <w:tcW w:w="32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241D6D" w14:textId="77777777" w:rsidR="00B67B60" w:rsidRPr="005E1F90" w:rsidRDefault="00B67B60" w:rsidP="00D21C78">
            <w:r w:rsidRPr="005E1F90">
              <w:t>Organizator usavršavanja</w:t>
            </w:r>
          </w:p>
        </w:tc>
        <w:tc>
          <w:tcPr>
            <w:tcW w:w="24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89D535" w14:textId="77777777" w:rsidR="00B67B60" w:rsidRPr="005E1F90" w:rsidRDefault="00B67B60" w:rsidP="00D21C78">
            <w:r w:rsidRPr="005E1F90">
              <w:t>Namijenjeno</w:t>
            </w:r>
          </w:p>
        </w:tc>
        <w:tc>
          <w:tcPr>
            <w:tcW w:w="17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C540C6" w14:textId="77777777" w:rsidR="00B67B60" w:rsidRPr="005E1F90" w:rsidRDefault="00B67B60" w:rsidP="00D21C78">
            <w:r w:rsidRPr="005E1F90">
              <w:t>Vrijeme ostvarenja</w:t>
            </w:r>
          </w:p>
        </w:tc>
        <w:tc>
          <w:tcPr>
            <w:tcW w:w="16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952C2C6" w14:textId="77777777" w:rsidR="00B67B60" w:rsidRPr="005E1F90" w:rsidRDefault="00B67B60" w:rsidP="00D21C78">
            <w:r w:rsidRPr="005E1F90">
              <w:t>Planirani broj</w:t>
            </w:r>
          </w:p>
          <w:p w14:paraId="3706ED6A" w14:textId="77777777" w:rsidR="00B67B60" w:rsidRPr="005E1F90" w:rsidRDefault="00B67B60" w:rsidP="00D21C78">
            <w:r w:rsidRPr="005E1F90">
              <w:t xml:space="preserve"> sati</w:t>
            </w:r>
          </w:p>
        </w:tc>
      </w:tr>
      <w:tr w:rsidR="00B67B60" w:rsidRPr="005E1F90" w14:paraId="66D4EAD9" w14:textId="77777777" w:rsidTr="00D21C78">
        <w:tc>
          <w:tcPr>
            <w:tcW w:w="3297" w:type="dxa"/>
            <w:tcBorders>
              <w:top w:val="single" w:sz="4" w:space="0" w:color="auto"/>
              <w:left w:val="single" w:sz="4" w:space="0" w:color="auto"/>
              <w:bottom w:val="single" w:sz="4" w:space="0" w:color="auto"/>
              <w:right w:val="single" w:sz="4" w:space="0" w:color="auto"/>
            </w:tcBorders>
            <w:hideMark/>
          </w:tcPr>
          <w:p w14:paraId="58BF7856" w14:textId="77777777" w:rsidR="00B67B60" w:rsidRPr="005E1F90" w:rsidRDefault="00B67B60" w:rsidP="00D21C78">
            <w:r w:rsidRPr="005E1F90">
              <w:t>MZO</w:t>
            </w:r>
            <w:r>
              <w:t>M</w:t>
            </w:r>
          </w:p>
          <w:p w14:paraId="447860C5" w14:textId="77777777" w:rsidR="00B67B60" w:rsidRPr="005E1F90" w:rsidRDefault="00B67B60" w:rsidP="00D21C78">
            <w:r w:rsidRPr="005E1F90">
              <w:t>AZOO</w:t>
            </w:r>
          </w:p>
          <w:p w14:paraId="59254420" w14:textId="77777777" w:rsidR="00B67B60" w:rsidRPr="005E1F90" w:rsidRDefault="00B67B60" w:rsidP="00D21C78">
            <w:r w:rsidRPr="005E1F90">
              <w:t>CARNET</w:t>
            </w:r>
          </w:p>
        </w:tc>
        <w:tc>
          <w:tcPr>
            <w:tcW w:w="2428" w:type="dxa"/>
            <w:tcBorders>
              <w:top w:val="single" w:sz="4" w:space="0" w:color="auto"/>
              <w:left w:val="single" w:sz="4" w:space="0" w:color="auto"/>
              <w:bottom w:val="single" w:sz="4" w:space="0" w:color="auto"/>
              <w:right w:val="single" w:sz="4" w:space="0" w:color="auto"/>
            </w:tcBorders>
            <w:hideMark/>
          </w:tcPr>
          <w:p w14:paraId="05B3624F" w14:textId="77777777" w:rsidR="00B67B60" w:rsidRPr="005E1F90" w:rsidRDefault="00B67B60" w:rsidP="00D21C78">
            <w:r w:rsidRPr="005E1F90">
              <w:t>Predmetnim i razrednim učiteljima, stručnim suradnicima te ravnateljici</w:t>
            </w:r>
          </w:p>
        </w:tc>
        <w:tc>
          <w:tcPr>
            <w:tcW w:w="1758" w:type="dxa"/>
            <w:tcBorders>
              <w:top w:val="single" w:sz="4" w:space="0" w:color="auto"/>
              <w:left w:val="single" w:sz="4" w:space="0" w:color="auto"/>
              <w:bottom w:val="single" w:sz="4" w:space="0" w:color="auto"/>
              <w:right w:val="single" w:sz="4" w:space="0" w:color="auto"/>
            </w:tcBorders>
            <w:hideMark/>
          </w:tcPr>
          <w:p w14:paraId="4DCF2CA4" w14:textId="77777777" w:rsidR="00B67B60" w:rsidRPr="005E1F90" w:rsidRDefault="00B67B60" w:rsidP="00D21C78">
            <w:r w:rsidRPr="005E1F90">
              <w:t>Tijekom šk.god.</w:t>
            </w:r>
          </w:p>
        </w:tc>
        <w:tc>
          <w:tcPr>
            <w:tcW w:w="1630" w:type="dxa"/>
            <w:tcBorders>
              <w:top w:val="single" w:sz="4" w:space="0" w:color="auto"/>
              <w:left w:val="single" w:sz="4" w:space="0" w:color="auto"/>
              <w:bottom w:val="single" w:sz="4" w:space="0" w:color="auto"/>
              <w:right w:val="single" w:sz="4" w:space="0" w:color="auto"/>
            </w:tcBorders>
            <w:hideMark/>
          </w:tcPr>
          <w:p w14:paraId="1FF07568" w14:textId="77777777" w:rsidR="00B67B60" w:rsidRPr="005E1F90" w:rsidRDefault="00B67B60" w:rsidP="00D21C78">
            <w:r w:rsidRPr="005E1F90">
              <w:t>Prema financijskim mogućnostima</w:t>
            </w:r>
          </w:p>
        </w:tc>
      </w:tr>
      <w:tr w:rsidR="00B67B60" w:rsidRPr="005E1F90" w14:paraId="0DFBF219" w14:textId="77777777" w:rsidTr="00D21C78">
        <w:tc>
          <w:tcPr>
            <w:tcW w:w="3297" w:type="dxa"/>
            <w:tcBorders>
              <w:top w:val="single" w:sz="4" w:space="0" w:color="auto"/>
              <w:left w:val="nil"/>
              <w:bottom w:val="nil"/>
              <w:right w:val="single" w:sz="4" w:space="0" w:color="auto"/>
            </w:tcBorders>
          </w:tcPr>
          <w:p w14:paraId="11427F65" w14:textId="77777777" w:rsidR="00B67B60" w:rsidRPr="005E1F90" w:rsidRDefault="00B67B60" w:rsidP="00D21C78"/>
        </w:tc>
        <w:tc>
          <w:tcPr>
            <w:tcW w:w="4186" w:type="dxa"/>
            <w:gridSpan w:val="2"/>
            <w:tcBorders>
              <w:top w:val="single" w:sz="4" w:space="0" w:color="auto"/>
              <w:left w:val="single" w:sz="4" w:space="0" w:color="auto"/>
              <w:bottom w:val="single" w:sz="4" w:space="0" w:color="auto"/>
              <w:right w:val="single" w:sz="4" w:space="0" w:color="auto"/>
            </w:tcBorders>
            <w:vAlign w:val="center"/>
            <w:hideMark/>
          </w:tcPr>
          <w:p w14:paraId="3F1E0322" w14:textId="77777777" w:rsidR="00B67B60" w:rsidRPr="005E1F90" w:rsidRDefault="00B67B60" w:rsidP="00D21C78">
            <w:r w:rsidRPr="005E1F90">
              <w:t>Ukupno sati tijekom školske godine</w:t>
            </w:r>
          </w:p>
        </w:tc>
        <w:tc>
          <w:tcPr>
            <w:tcW w:w="1630" w:type="dxa"/>
            <w:tcBorders>
              <w:top w:val="single" w:sz="4" w:space="0" w:color="auto"/>
              <w:left w:val="single" w:sz="4" w:space="0" w:color="auto"/>
              <w:bottom w:val="single" w:sz="4" w:space="0" w:color="auto"/>
              <w:right w:val="single" w:sz="4" w:space="0" w:color="auto"/>
            </w:tcBorders>
          </w:tcPr>
          <w:p w14:paraId="7D6B0717" w14:textId="77777777" w:rsidR="00B67B60" w:rsidRPr="005E1F90" w:rsidRDefault="00B67B60" w:rsidP="00D21C78"/>
        </w:tc>
      </w:tr>
    </w:tbl>
    <w:p w14:paraId="35BA7902" w14:textId="77777777" w:rsidR="00AB58EF" w:rsidRPr="00E85510" w:rsidRDefault="00AB58EF" w:rsidP="00AB58EF">
      <w:pPr>
        <w:pStyle w:val="Tijeloteksta3"/>
        <w:rPr>
          <w:b w:val="0"/>
          <w:sz w:val="22"/>
          <w:szCs w:val="22"/>
        </w:rPr>
      </w:pPr>
    </w:p>
    <w:p w14:paraId="4DC103BD" w14:textId="77777777" w:rsidR="00AB58EF" w:rsidRPr="00E85510" w:rsidRDefault="00AB58EF" w:rsidP="00AB58EF">
      <w:pPr>
        <w:pStyle w:val="Tijeloteksta3"/>
        <w:rPr>
          <w:b w:val="0"/>
          <w:sz w:val="22"/>
          <w:szCs w:val="22"/>
        </w:rPr>
      </w:pPr>
    </w:p>
    <w:p w14:paraId="00B9447A" w14:textId="77777777" w:rsidR="00AB58EF" w:rsidRPr="00E85510" w:rsidRDefault="00AB58EF" w:rsidP="00AB58EF">
      <w:pPr>
        <w:pStyle w:val="Tijeloteksta3"/>
        <w:rPr>
          <w:b w:val="0"/>
          <w:sz w:val="22"/>
          <w:szCs w:val="22"/>
        </w:rPr>
      </w:pPr>
    </w:p>
    <w:p w14:paraId="5E84B57D" w14:textId="00B593DE" w:rsidR="00AB58EF" w:rsidRPr="00C7465A" w:rsidRDefault="00C7465A" w:rsidP="005B0608">
      <w:pPr>
        <w:pStyle w:val="Naslov2"/>
        <w:rPr>
          <w:rFonts w:ascii="Times New Roman" w:hAnsi="Times New Roman" w:cs="Times New Roman"/>
          <w:i w:val="0"/>
          <w:iCs w:val="0"/>
          <w:sz w:val="24"/>
          <w:szCs w:val="24"/>
        </w:rPr>
      </w:pPr>
      <w:bookmarkStart w:id="97" w:name="_Toc211259870"/>
      <w:r w:rsidRPr="00C7465A">
        <w:rPr>
          <w:rFonts w:ascii="Times New Roman" w:hAnsi="Times New Roman" w:cs="Times New Roman"/>
          <w:i w:val="0"/>
          <w:iCs w:val="0"/>
          <w:sz w:val="24"/>
          <w:szCs w:val="24"/>
        </w:rPr>
        <w:t>7.3.</w:t>
      </w:r>
      <w:r>
        <w:rPr>
          <w:rFonts w:ascii="Times New Roman" w:hAnsi="Times New Roman" w:cs="Times New Roman"/>
          <w:i w:val="0"/>
          <w:iCs w:val="0"/>
          <w:sz w:val="24"/>
          <w:szCs w:val="24"/>
        </w:rPr>
        <w:t xml:space="preserve">  S</w:t>
      </w:r>
      <w:r w:rsidRPr="00C7465A">
        <w:rPr>
          <w:rFonts w:ascii="Times New Roman" w:hAnsi="Times New Roman" w:cs="Times New Roman"/>
          <w:i w:val="0"/>
          <w:iCs w:val="0"/>
          <w:sz w:val="24"/>
          <w:szCs w:val="24"/>
        </w:rPr>
        <w:t>TRUČNO USAVRŠAVANJE SVIH DJELATNIKA</w:t>
      </w:r>
      <w:bookmarkEnd w:id="97"/>
    </w:p>
    <w:p w14:paraId="3DAFDE00" w14:textId="77777777" w:rsidR="00B96183" w:rsidRPr="00E85510" w:rsidRDefault="00B96183" w:rsidP="00B96183">
      <w:pPr>
        <w:pStyle w:val="Tijeloteksta3"/>
        <w:ind w:left="360"/>
        <w:rPr>
          <w:sz w:val="24"/>
          <w:szCs w:val="24"/>
        </w:rPr>
      </w:pPr>
    </w:p>
    <w:p w14:paraId="4F6BBB39" w14:textId="77777777" w:rsidR="00B96183" w:rsidRPr="005E1F90" w:rsidRDefault="00B96183" w:rsidP="00284580">
      <w:pPr>
        <w:jc w:val="both"/>
      </w:pPr>
      <w:r w:rsidRPr="005E1F90">
        <w:t>Planira se stručno usavršavanje svih djelatnika škole s ciljem uspostavljanja i razvoja većeg osjećaja za suradnju među kolegama, ali i poboljšanja međusobne komunikacije, motivacije radnog tima, bolje međusobno upoznavanje zaposlenika, usklađivanje stavova i mišljenja, učenje tima tehnikama i strategijama upravljanja, pomaganje sudionicima da više nauče o sebi, odnosno o svojim jačim stranama i slabostima, poboljšanje timske učinkovitosti, prakticiranje učinkovite suradnje među članovima tima, a kako bi radno okruženje bilo bolje.</w:t>
      </w:r>
    </w:p>
    <w:p w14:paraId="72FA6BAC" w14:textId="77777777" w:rsidR="00B96183" w:rsidRPr="005E1F90" w:rsidRDefault="00B96183" w:rsidP="00284580">
      <w:pPr>
        <w:jc w:val="both"/>
      </w:pPr>
      <w:r w:rsidRPr="005E1F90">
        <w:t xml:space="preserve">Usavršavanje će se provoditi edukativno-rekreativnim aktivnostima i medicinski programiranim sadržajima. Aktivnosti su prilagođene svim sudionicima i ne zahtijevaju posebnu fizičku spremu. </w:t>
      </w:r>
    </w:p>
    <w:p w14:paraId="0C0189E4" w14:textId="77777777" w:rsidR="00B96183" w:rsidRPr="005E1F90" w:rsidRDefault="00B96183" w:rsidP="00284580">
      <w:pPr>
        <w:jc w:val="both"/>
        <w:rPr>
          <w:b/>
        </w:rPr>
      </w:pPr>
      <w:r w:rsidRPr="005E1F90">
        <w:t>Vrijeme realizacije – nakon završetka nastavne godine – kraj lipnja ili početak srpnja 202</w:t>
      </w:r>
      <w:r>
        <w:t>6</w:t>
      </w:r>
      <w:r w:rsidRPr="005E1F90">
        <w:t>.</w:t>
      </w:r>
    </w:p>
    <w:p w14:paraId="7D9AD2DE" w14:textId="17702145" w:rsidR="003F65E4" w:rsidRDefault="003F65E4" w:rsidP="00284580">
      <w:pPr>
        <w:jc w:val="both"/>
      </w:pPr>
    </w:p>
    <w:p w14:paraId="43B921FE" w14:textId="77777777" w:rsidR="00B96183" w:rsidRPr="00284580" w:rsidRDefault="00B96183" w:rsidP="00284580">
      <w:pPr>
        <w:pStyle w:val="Naslov1"/>
      </w:pPr>
    </w:p>
    <w:p w14:paraId="3C5B3178" w14:textId="20ECCDD0" w:rsidR="002B7868" w:rsidRPr="006D3855" w:rsidRDefault="00C7465A" w:rsidP="00C7465A">
      <w:pPr>
        <w:pStyle w:val="Naslov1"/>
        <w:jc w:val="left"/>
        <w:rPr>
          <w:rFonts w:ascii="Times New Roman" w:hAnsi="Times New Roman"/>
          <w:color w:val="auto"/>
          <w:sz w:val="28"/>
          <w:szCs w:val="28"/>
        </w:rPr>
      </w:pPr>
      <w:bookmarkStart w:id="98" w:name="_Toc211259871"/>
      <w:r w:rsidRPr="00C7465A">
        <w:rPr>
          <w:rFonts w:ascii="Times New Roman" w:hAnsi="Times New Roman"/>
          <w:b w:val="0"/>
          <w:color w:val="auto"/>
          <w:sz w:val="28"/>
          <w:szCs w:val="28"/>
        </w:rPr>
        <w:t>8.</w:t>
      </w:r>
      <w:r>
        <w:rPr>
          <w:rFonts w:ascii="Times New Roman" w:hAnsi="Times New Roman"/>
          <w:color w:val="auto"/>
          <w:sz w:val="28"/>
          <w:szCs w:val="28"/>
        </w:rPr>
        <w:t xml:space="preserve"> </w:t>
      </w:r>
      <w:r w:rsidR="002B7868" w:rsidRPr="006D3855">
        <w:rPr>
          <w:rFonts w:ascii="Times New Roman" w:hAnsi="Times New Roman"/>
          <w:color w:val="auto"/>
          <w:sz w:val="28"/>
          <w:szCs w:val="28"/>
        </w:rPr>
        <w:t>P</w:t>
      </w:r>
      <w:r w:rsidR="00CC52A3" w:rsidRPr="006D3855">
        <w:rPr>
          <w:rFonts w:ascii="Times New Roman" w:hAnsi="Times New Roman"/>
          <w:color w:val="auto"/>
          <w:sz w:val="28"/>
          <w:szCs w:val="28"/>
        </w:rPr>
        <w:t xml:space="preserve">ODACI O OSTALIM AKTIVNOSTIMA </w:t>
      </w:r>
      <w:r w:rsidR="00034F9F" w:rsidRPr="006D3855">
        <w:rPr>
          <w:rFonts w:ascii="Times New Roman" w:hAnsi="Times New Roman"/>
          <w:color w:val="auto"/>
          <w:sz w:val="28"/>
          <w:szCs w:val="28"/>
        </w:rPr>
        <w:t>U FUNKCIJI ODGOJNO-OBRAZOVNOG RADA I POSLOVANJA ŠKOLSKE USTANOVE</w:t>
      </w:r>
      <w:bookmarkEnd w:id="98"/>
      <w:r w:rsidR="00034F9F" w:rsidRPr="006D3855">
        <w:rPr>
          <w:rFonts w:ascii="Times New Roman" w:hAnsi="Times New Roman"/>
          <w:color w:val="auto"/>
          <w:sz w:val="28"/>
          <w:szCs w:val="28"/>
        </w:rPr>
        <w:t xml:space="preserve"> </w:t>
      </w:r>
    </w:p>
    <w:p w14:paraId="1185ABCD" w14:textId="77777777" w:rsidR="00AF4A13" w:rsidRPr="00D706AF" w:rsidRDefault="00AF4A13" w:rsidP="005F3345">
      <w:pPr>
        <w:jc w:val="both"/>
        <w:rPr>
          <w:b/>
          <w:sz w:val="23"/>
          <w:szCs w:val="23"/>
        </w:rPr>
      </w:pPr>
    </w:p>
    <w:p w14:paraId="501C9DD4" w14:textId="208736A6" w:rsidR="00937983" w:rsidRPr="00C7465A" w:rsidRDefault="00C7465A" w:rsidP="00284580">
      <w:pPr>
        <w:pStyle w:val="Naslov2"/>
        <w:rPr>
          <w:rFonts w:ascii="Times New Roman" w:hAnsi="Times New Roman" w:cs="Times New Roman"/>
          <w:i w:val="0"/>
          <w:sz w:val="24"/>
          <w:szCs w:val="24"/>
        </w:rPr>
      </w:pPr>
      <w:bookmarkStart w:id="99" w:name="_Toc211259872"/>
      <w:r w:rsidRPr="00C7465A">
        <w:rPr>
          <w:rFonts w:ascii="Times New Roman" w:hAnsi="Times New Roman" w:cs="Times New Roman"/>
          <w:i w:val="0"/>
          <w:sz w:val="24"/>
          <w:szCs w:val="24"/>
        </w:rPr>
        <w:t xml:space="preserve">8.1. </w:t>
      </w:r>
      <w:r w:rsidRPr="00C7465A">
        <w:rPr>
          <w:rFonts w:ascii="Times New Roman" w:hAnsi="Times New Roman" w:cs="Times New Roman"/>
          <w:i w:val="0"/>
          <w:iCs w:val="0"/>
          <w:sz w:val="24"/>
          <w:szCs w:val="24"/>
        </w:rPr>
        <w:t>PLAN KULTURNE I JAVNE DJELATNOSTI</w:t>
      </w:r>
      <w:bookmarkEnd w:id="99"/>
      <w:r w:rsidRPr="00C7465A">
        <w:rPr>
          <w:rFonts w:ascii="Times New Roman" w:hAnsi="Times New Roman" w:cs="Times New Roman"/>
          <w:i w:val="0"/>
          <w:sz w:val="24"/>
          <w:szCs w:val="24"/>
        </w:rPr>
        <w:t xml:space="preserve"> </w:t>
      </w:r>
    </w:p>
    <w:p w14:paraId="7C2E746E" w14:textId="77CC6DE4" w:rsidR="005A797C" w:rsidRPr="007E5B94" w:rsidRDefault="00937983" w:rsidP="00ED6AD8">
      <w:pPr>
        <w:jc w:val="both"/>
        <w:rPr>
          <w:sz w:val="22"/>
          <w:szCs w:val="22"/>
        </w:rPr>
      </w:pPr>
      <w:r w:rsidRPr="00964198">
        <w:rPr>
          <w:sz w:val="22"/>
          <w:szCs w:val="22"/>
        </w:rPr>
        <w:t>Plan kulturne djelatnosti škole sadrži: estetsko-ekološko uređenje životne i radne sredine, javna predavanja, priredbe, natjecanja, obilježavanje državnih blagdana i Dana škole i sve druge oblike suradnje s društvenom sredinom.</w:t>
      </w:r>
    </w:p>
    <w:p w14:paraId="2D066050" w14:textId="77777777" w:rsidR="005A797C" w:rsidRDefault="005A797C" w:rsidP="00ED6AD8">
      <w:pPr>
        <w:jc w:val="both"/>
        <w:rPr>
          <w:b/>
          <w:sz w:val="21"/>
          <w:szCs w:val="21"/>
        </w:rPr>
      </w:pPr>
    </w:p>
    <w:p w14:paraId="52AD9A9D" w14:textId="5146860F" w:rsidR="007D3FF0" w:rsidRPr="00D4350E" w:rsidRDefault="007D3FF0" w:rsidP="007D3FF0">
      <w:pPr>
        <w:jc w:val="center"/>
        <w:rPr>
          <w:rFonts w:ascii="Calibri Light" w:hAnsi="Calibri Light"/>
          <w:b/>
          <w:sz w:val="28"/>
          <w:szCs w:val="28"/>
        </w:rPr>
      </w:pPr>
      <w:r w:rsidRPr="00D4350E">
        <w:rPr>
          <w:rFonts w:ascii="Calibri Light" w:hAnsi="Calibri Light"/>
          <w:b/>
          <w:sz w:val="28"/>
          <w:szCs w:val="28"/>
        </w:rPr>
        <w:t xml:space="preserve">KALENDAR KULTURNE I JAVNE DJELATNOSTI  šk. god. </w:t>
      </w:r>
      <w:r w:rsidR="00B96183">
        <w:rPr>
          <w:rFonts w:ascii="Calibri Light" w:hAnsi="Calibri Light"/>
          <w:b/>
          <w:sz w:val="28"/>
          <w:szCs w:val="28"/>
        </w:rPr>
        <w:t>2025./2026</w:t>
      </w:r>
      <w:r w:rsidRPr="00D4350E">
        <w:rPr>
          <w:rFonts w:ascii="Calibri Light" w:hAnsi="Calibri Light"/>
          <w:b/>
          <w:sz w:val="28"/>
          <w:szCs w:val="28"/>
        </w:rPr>
        <w:t>.</w:t>
      </w:r>
    </w:p>
    <w:p w14:paraId="6357C6F1" w14:textId="77777777" w:rsidR="00FD6A1A" w:rsidRDefault="00FD6A1A" w:rsidP="00280DD0">
      <w:pPr>
        <w:jc w:val="center"/>
        <w:rPr>
          <w:b/>
          <w:sz w:val="23"/>
          <w:szCs w:val="23"/>
        </w:rPr>
      </w:pPr>
    </w:p>
    <w:p w14:paraId="033F5BF9" w14:textId="086EC270" w:rsidR="00F217F7" w:rsidRDefault="00F217F7" w:rsidP="00ED53ED">
      <w:pPr>
        <w:jc w:val="both"/>
        <w:rPr>
          <w:b/>
        </w:rPr>
      </w:pPr>
    </w:p>
    <w:tbl>
      <w:tblPr>
        <w:tblW w:w="10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4139"/>
        <w:gridCol w:w="567"/>
        <w:gridCol w:w="4025"/>
      </w:tblGrid>
      <w:tr w:rsidR="00DC3C08" w:rsidRPr="009610BD" w14:paraId="3CAB4595" w14:textId="77777777" w:rsidTr="00DC3C08">
        <w:trPr>
          <w:trHeight w:val="20"/>
        </w:trPr>
        <w:tc>
          <w:tcPr>
            <w:tcW w:w="1644" w:type="dxa"/>
            <w:vAlign w:val="center"/>
          </w:tcPr>
          <w:p w14:paraId="54A638CB" w14:textId="77777777" w:rsidR="00DC3C08" w:rsidRPr="009610BD" w:rsidRDefault="00DC3C08" w:rsidP="00DC3C08">
            <w:pPr>
              <w:rPr>
                <w:rFonts w:ascii="Calibri Light" w:hAnsi="Calibri Light"/>
                <w:b/>
                <w:sz w:val="22"/>
                <w:szCs w:val="22"/>
                <w:lang w:eastAsia="hr-HR"/>
              </w:rPr>
            </w:pPr>
            <w:r w:rsidRPr="009610BD">
              <w:rPr>
                <w:rFonts w:ascii="Calibri Light" w:hAnsi="Calibri Light"/>
                <w:b/>
                <w:sz w:val="22"/>
                <w:szCs w:val="22"/>
                <w:lang w:eastAsia="hr-HR"/>
              </w:rPr>
              <w:t>202</w:t>
            </w:r>
            <w:r>
              <w:rPr>
                <w:rFonts w:ascii="Calibri Light" w:hAnsi="Calibri Light"/>
                <w:b/>
                <w:sz w:val="22"/>
                <w:szCs w:val="22"/>
                <w:lang w:eastAsia="hr-HR"/>
              </w:rPr>
              <w:t>5</w:t>
            </w:r>
            <w:r w:rsidRPr="009610BD">
              <w:rPr>
                <w:rFonts w:ascii="Calibri Light" w:hAnsi="Calibri Light"/>
                <w:b/>
                <w:sz w:val="22"/>
                <w:szCs w:val="22"/>
                <w:lang w:eastAsia="hr-HR"/>
              </w:rPr>
              <w:t>.</w:t>
            </w:r>
          </w:p>
        </w:tc>
        <w:tc>
          <w:tcPr>
            <w:tcW w:w="4139" w:type="dxa"/>
            <w:vAlign w:val="center"/>
          </w:tcPr>
          <w:p w14:paraId="07DDB98A" w14:textId="77777777" w:rsidR="00DC3C08" w:rsidRPr="009610BD" w:rsidRDefault="00DC3C08" w:rsidP="008219DB">
            <w:pPr>
              <w:pStyle w:val="Odlomakpopisa"/>
              <w:numPr>
                <w:ilvl w:val="0"/>
                <w:numId w:val="43"/>
              </w:numPr>
              <w:spacing w:after="0" w:line="20" w:lineRule="atLeast"/>
              <w:ind w:left="300" w:hanging="357"/>
              <w:contextualSpacing w:val="0"/>
              <w:rPr>
                <w:rFonts w:ascii="Calibri Light" w:hAnsi="Calibri Light" w:cstheme="majorHAnsi"/>
                <w:b/>
                <w:bCs/>
              </w:rPr>
            </w:pPr>
            <w:r w:rsidRPr="009610BD">
              <w:rPr>
                <w:rFonts w:ascii="Calibri Light" w:hAnsi="Calibri Light" w:cstheme="majorHAnsi"/>
                <w:b/>
                <w:bCs/>
              </w:rPr>
              <w:t>Međunarodna godina</w:t>
            </w:r>
            <w:r>
              <w:rPr>
                <w:rFonts w:ascii="Calibri Light" w:hAnsi="Calibri Light" w:cstheme="majorHAnsi"/>
                <w:b/>
                <w:bCs/>
              </w:rPr>
              <w:t xml:space="preserve"> zbližavanja kultura (UNESCO)</w:t>
            </w:r>
          </w:p>
          <w:p w14:paraId="602384ED" w14:textId="77777777" w:rsidR="00DC3C08" w:rsidRDefault="00DC3C08" w:rsidP="008219DB">
            <w:pPr>
              <w:numPr>
                <w:ilvl w:val="0"/>
                <w:numId w:val="39"/>
              </w:numPr>
              <w:spacing w:line="20" w:lineRule="atLeast"/>
              <w:ind w:left="300" w:hanging="357"/>
              <w:rPr>
                <w:rFonts w:ascii="Calibri Light" w:hAnsi="Calibri Light" w:cstheme="majorHAnsi"/>
                <w:b/>
                <w:bCs/>
                <w:sz w:val="22"/>
                <w:szCs w:val="22"/>
                <w:lang w:eastAsia="hr-HR"/>
              </w:rPr>
            </w:pPr>
            <w:r w:rsidRPr="009610BD">
              <w:rPr>
                <w:rFonts w:ascii="Calibri Light" w:hAnsi="Calibri Light" w:cstheme="majorHAnsi"/>
                <w:b/>
                <w:bCs/>
                <w:sz w:val="22"/>
                <w:szCs w:val="22"/>
                <w:lang w:eastAsia="hr-HR"/>
              </w:rPr>
              <w:t xml:space="preserve">Europska godina </w:t>
            </w:r>
            <w:r>
              <w:rPr>
                <w:rFonts w:ascii="Calibri Light" w:hAnsi="Calibri Light" w:cstheme="majorHAnsi"/>
                <w:b/>
                <w:bCs/>
                <w:sz w:val="22"/>
                <w:szCs w:val="22"/>
                <w:lang w:eastAsia="hr-HR"/>
              </w:rPr>
              <w:t xml:space="preserve"> borbe protiv siromaštva i isključenosti</w:t>
            </w:r>
          </w:p>
          <w:p w14:paraId="4DAF4EDD" w14:textId="77777777" w:rsidR="00DC3C08" w:rsidRPr="009610BD" w:rsidRDefault="00DC3C08" w:rsidP="008219DB">
            <w:pPr>
              <w:numPr>
                <w:ilvl w:val="0"/>
                <w:numId w:val="39"/>
              </w:numPr>
              <w:spacing w:line="20" w:lineRule="atLeast"/>
              <w:ind w:left="300" w:hanging="357"/>
              <w:rPr>
                <w:rFonts w:ascii="Calibri Light" w:hAnsi="Calibri Light" w:cstheme="majorHAnsi"/>
                <w:b/>
                <w:bCs/>
                <w:sz w:val="22"/>
                <w:szCs w:val="22"/>
                <w:lang w:eastAsia="hr-HR"/>
              </w:rPr>
            </w:pPr>
            <w:r>
              <w:rPr>
                <w:rFonts w:ascii="Calibri Light" w:hAnsi="Calibri Light" w:cstheme="majorHAnsi"/>
                <w:b/>
                <w:bCs/>
                <w:sz w:val="22"/>
                <w:szCs w:val="22"/>
                <w:lang w:eastAsia="hr-HR"/>
              </w:rPr>
              <w:t>Međunarodna godina biološke raznolikosti (UN)</w:t>
            </w:r>
          </w:p>
          <w:p w14:paraId="59715B29" w14:textId="77777777" w:rsidR="00DC3C08" w:rsidRPr="009610BD" w:rsidRDefault="00DC3C08" w:rsidP="008219DB">
            <w:pPr>
              <w:pStyle w:val="Odlomakpopisa"/>
              <w:numPr>
                <w:ilvl w:val="0"/>
                <w:numId w:val="39"/>
              </w:numPr>
              <w:spacing w:after="160" w:line="20" w:lineRule="atLeast"/>
              <w:ind w:left="300" w:hanging="357"/>
              <w:rPr>
                <w:rFonts w:ascii="Calibri Light" w:hAnsi="Calibri Light"/>
                <w:b/>
                <w:lang w:eastAsia="hr-HR"/>
              </w:rPr>
            </w:pPr>
            <w:r>
              <w:rPr>
                <w:rFonts w:ascii="Calibri Light" w:hAnsi="Calibri Light" w:cstheme="majorHAnsi"/>
                <w:b/>
                <w:bCs/>
                <w:lang w:eastAsia="hr-HR"/>
              </w:rPr>
              <w:t>Međunarodna godina mladih (UN)</w:t>
            </w:r>
          </w:p>
        </w:tc>
        <w:tc>
          <w:tcPr>
            <w:tcW w:w="567" w:type="dxa"/>
            <w:vAlign w:val="center"/>
          </w:tcPr>
          <w:p w14:paraId="6CC31CCB" w14:textId="77777777" w:rsidR="00DC3C08" w:rsidRPr="009610BD" w:rsidRDefault="00DC3C08" w:rsidP="00DC3C08">
            <w:pPr>
              <w:rPr>
                <w:rFonts w:ascii="Calibri Light" w:hAnsi="Calibri Light"/>
                <w:sz w:val="22"/>
                <w:szCs w:val="22"/>
                <w:lang w:eastAsia="hr-HR"/>
              </w:rPr>
            </w:pPr>
            <w:r>
              <w:rPr>
                <w:rFonts w:ascii="Calibri Light" w:hAnsi="Calibri Light"/>
                <w:sz w:val="22"/>
                <w:szCs w:val="22"/>
                <w:lang w:eastAsia="hr-HR"/>
              </w:rPr>
              <w:t>310</w:t>
            </w:r>
          </w:p>
        </w:tc>
        <w:tc>
          <w:tcPr>
            <w:tcW w:w="4025" w:type="dxa"/>
            <w:vAlign w:val="center"/>
          </w:tcPr>
          <w:p w14:paraId="14347CFA"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SVI</w:t>
            </w:r>
          </w:p>
        </w:tc>
      </w:tr>
      <w:tr w:rsidR="00DC3C08" w:rsidRPr="009610BD" w14:paraId="28E25A48" w14:textId="77777777" w:rsidTr="00DC3C08">
        <w:trPr>
          <w:trHeight w:val="20"/>
        </w:trPr>
        <w:tc>
          <w:tcPr>
            <w:tcW w:w="1644" w:type="dxa"/>
            <w:vAlign w:val="center"/>
          </w:tcPr>
          <w:p w14:paraId="119938E7" w14:textId="77777777" w:rsidR="00DC3C08" w:rsidRPr="009610BD" w:rsidRDefault="00DC3C08" w:rsidP="00DC3C08">
            <w:pPr>
              <w:rPr>
                <w:rFonts w:ascii="Calibri Light" w:hAnsi="Calibri Light"/>
                <w:sz w:val="22"/>
                <w:szCs w:val="22"/>
                <w:lang w:eastAsia="hr-HR"/>
              </w:rPr>
            </w:pPr>
            <w:r>
              <w:rPr>
                <w:rFonts w:ascii="Calibri Light" w:hAnsi="Calibri Light"/>
                <w:sz w:val="22"/>
                <w:szCs w:val="22"/>
                <w:lang w:eastAsia="hr-HR"/>
              </w:rPr>
              <w:t>2. 9.2025.</w:t>
            </w:r>
          </w:p>
        </w:tc>
        <w:tc>
          <w:tcPr>
            <w:tcW w:w="4139" w:type="dxa"/>
            <w:vAlign w:val="center"/>
          </w:tcPr>
          <w:p w14:paraId="3E28AC3E" w14:textId="77777777" w:rsidR="00DC3C08" w:rsidRPr="009610BD" w:rsidRDefault="00DC3C08" w:rsidP="00DC3C08">
            <w:pPr>
              <w:spacing w:line="20" w:lineRule="atLeast"/>
              <w:rPr>
                <w:rFonts w:eastAsiaTheme="minorHAnsi"/>
              </w:rPr>
            </w:pPr>
            <w:r>
              <w:rPr>
                <w:rFonts w:ascii="Calibri Light" w:hAnsi="Calibri Light"/>
                <w:sz w:val="22"/>
                <w:szCs w:val="22"/>
                <w:lang w:eastAsia="hr-HR"/>
              </w:rPr>
              <w:t>Drugi svjetski rat - završetak</w:t>
            </w:r>
          </w:p>
        </w:tc>
        <w:tc>
          <w:tcPr>
            <w:tcW w:w="567" w:type="dxa"/>
            <w:vAlign w:val="center"/>
          </w:tcPr>
          <w:p w14:paraId="39649473"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161</w:t>
            </w:r>
          </w:p>
        </w:tc>
        <w:tc>
          <w:tcPr>
            <w:tcW w:w="4025" w:type="dxa"/>
            <w:vAlign w:val="center"/>
          </w:tcPr>
          <w:p w14:paraId="629FD605"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Razrednici predmetne nastave</w:t>
            </w:r>
          </w:p>
        </w:tc>
      </w:tr>
      <w:tr w:rsidR="00DC3C08" w:rsidRPr="009610BD" w14:paraId="1171A144" w14:textId="77777777" w:rsidTr="00DC3C08">
        <w:trPr>
          <w:trHeight w:val="20"/>
        </w:trPr>
        <w:tc>
          <w:tcPr>
            <w:tcW w:w="1644" w:type="dxa"/>
            <w:vAlign w:val="center"/>
          </w:tcPr>
          <w:p w14:paraId="0EAE352E" w14:textId="77777777" w:rsidR="00DC3C08" w:rsidRPr="009610BD" w:rsidRDefault="00DC3C08" w:rsidP="00DC3C08">
            <w:pPr>
              <w:rPr>
                <w:rFonts w:ascii="Calibri Light" w:hAnsi="Calibri Light"/>
                <w:sz w:val="22"/>
                <w:szCs w:val="22"/>
                <w:lang w:eastAsia="hr-HR"/>
              </w:rPr>
            </w:pPr>
            <w:r>
              <w:rPr>
                <w:rFonts w:ascii="Calibri Light" w:hAnsi="Calibri Light"/>
                <w:sz w:val="22"/>
                <w:szCs w:val="22"/>
                <w:lang w:eastAsia="hr-HR"/>
              </w:rPr>
              <w:lastRenderedPageBreak/>
              <w:t>8.</w:t>
            </w:r>
            <w:r w:rsidRPr="009610BD">
              <w:rPr>
                <w:rFonts w:ascii="Calibri Light" w:hAnsi="Calibri Light"/>
                <w:sz w:val="22"/>
                <w:szCs w:val="22"/>
                <w:lang w:eastAsia="hr-HR"/>
              </w:rPr>
              <w:t xml:space="preserve"> 9.202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4C3AE1F4"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 xml:space="preserve">Svečani početak nove školske godine-program za učenike 1. r. </w:t>
            </w:r>
          </w:p>
        </w:tc>
        <w:tc>
          <w:tcPr>
            <w:tcW w:w="567" w:type="dxa"/>
            <w:vAlign w:val="center"/>
          </w:tcPr>
          <w:p w14:paraId="09FB28FB" w14:textId="77777777" w:rsidR="00DC3C08" w:rsidRPr="009610BD" w:rsidRDefault="00DC3C08" w:rsidP="00DC3C08">
            <w:pPr>
              <w:jc w:val="center"/>
              <w:rPr>
                <w:rFonts w:ascii="Calibri Light" w:hAnsi="Calibri Light"/>
                <w:sz w:val="22"/>
                <w:szCs w:val="22"/>
                <w:lang w:eastAsia="hr-HR"/>
              </w:rPr>
            </w:pPr>
            <w:r w:rsidRPr="009610BD">
              <w:rPr>
                <w:rFonts w:ascii="Calibri Light" w:hAnsi="Calibri Light"/>
                <w:sz w:val="22"/>
                <w:szCs w:val="22"/>
                <w:lang w:eastAsia="hr-HR"/>
              </w:rPr>
              <w:t>80</w:t>
            </w:r>
          </w:p>
        </w:tc>
        <w:tc>
          <w:tcPr>
            <w:tcW w:w="4025" w:type="dxa"/>
            <w:vAlign w:val="center"/>
          </w:tcPr>
          <w:p w14:paraId="035FE8C6"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Učiteljice RN, HJ, ravnateljica, pedagoginja,</w:t>
            </w:r>
            <w:r>
              <w:rPr>
                <w:rFonts w:ascii="Calibri Light" w:hAnsi="Calibri Light"/>
                <w:sz w:val="22"/>
                <w:szCs w:val="22"/>
                <w:lang w:eastAsia="hr-HR"/>
              </w:rPr>
              <w:t xml:space="preserve"> psihologinja,</w:t>
            </w:r>
            <w:r w:rsidRPr="009610BD">
              <w:rPr>
                <w:rFonts w:ascii="Calibri Light" w:hAnsi="Calibri Light"/>
                <w:sz w:val="22"/>
                <w:szCs w:val="22"/>
                <w:lang w:eastAsia="hr-HR"/>
              </w:rPr>
              <w:t xml:space="preserve"> knjižničarka</w:t>
            </w:r>
            <w:r>
              <w:rPr>
                <w:rFonts w:ascii="Calibri Light" w:hAnsi="Calibri Light"/>
                <w:sz w:val="22"/>
                <w:szCs w:val="22"/>
                <w:lang w:eastAsia="hr-HR"/>
              </w:rPr>
              <w:t>, učenici sudionici programa</w:t>
            </w:r>
          </w:p>
        </w:tc>
      </w:tr>
      <w:tr w:rsidR="00DC3C08" w:rsidRPr="009610BD" w14:paraId="7A72E1F4" w14:textId="77777777" w:rsidTr="00DC3C08">
        <w:trPr>
          <w:trHeight w:val="20"/>
        </w:trPr>
        <w:tc>
          <w:tcPr>
            <w:tcW w:w="1644" w:type="dxa"/>
            <w:vAlign w:val="center"/>
          </w:tcPr>
          <w:p w14:paraId="4F445D0F"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8. 9. 202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0CB2DA80"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 xml:space="preserve">Međunarodni dan pismenosti (UNESCO) </w:t>
            </w:r>
          </w:p>
        </w:tc>
        <w:tc>
          <w:tcPr>
            <w:tcW w:w="567" w:type="dxa"/>
            <w:vAlign w:val="center"/>
          </w:tcPr>
          <w:p w14:paraId="44751001"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230</w:t>
            </w:r>
          </w:p>
        </w:tc>
        <w:tc>
          <w:tcPr>
            <w:tcW w:w="4025" w:type="dxa"/>
            <w:vAlign w:val="center"/>
          </w:tcPr>
          <w:p w14:paraId="59F3D658"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Učiteljice HJ, RN, knjižničarka</w:t>
            </w:r>
          </w:p>
        </w:tc>
      </w:tr>
      <w:tr w:rsidR="00DC3C08" w:rsidRPr="009610BD" w14:paraId="18C27A32" w14:textId="77777777" w:rsidTr="00DC3C08">
        <w:trPr>
          <w:trHeight w:val="20"/>
        </w:trPr>
        <w:tc>
          <w:tcPr>
            <w:tcW w:w="1644" w:type="dxa"/>
            <w:vAlign w:val="center"/>
          </w:tcPr>
          <w:p w14:paraId="245354BD"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10. 9. 202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2BE69D52"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Hrvatski olimpijski dan</w:t>
            </w:r>
          </w:p>
        </w:tc>
        <w:tc>
          <w:tcPr>
            <w:tcW w:w="567" w:type="dxa"/>
            <w:vAlign w:val="center"/>
          </w:tcPr>
          <w:p w14:paraId="492E1147"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310</w:t>
            </w:r>
          </w:p>
        </w:tc>
        <w:tc>
          <w:tcPr>
            <w:tcW w:w="4025" w:type="dxa"/>
            <w:vAlign w:val="center"/>
          </w:tcPr>
          <w:p w14:paraId="0759BD5E"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Učiteljica TZK, RN, razrednice PN, ravnateljica, pedagoginja</w:t>
            </w:r>
          </w:p>
        </w:tc>
      </w:tr>
      <w:tr w:rsidR="00DC3C08" w:rsidRPr="009610BD" w14:paraId="0B35AC57" w14:textId="77777777" w:rsidTr="00DC3C08">
        <w:trPr>
          <w:trHeight w:val="20"/>
        </w:trPr>
        <w:tc>
          <w:tcPr>
            <w:tcW w:w="1644" w:type="dxa"/>
            <w:vAlign w:val="center"/>
          </w:tcPr>
          <w:p w14:paraId="77D688BB"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15. 9. 202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7C487374"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Međunarodni dan demokracije</w:t>
            </w:r>
            <w:r>
              <w:rPr>
                <w:rFonts w:ascii="Calibri Light" w:hAnsi="Calibri Light"/>
                <w:sz w:val="22"/>
                <w:szCs w:val="22"/>
                <w:lang w:eastAsia="hr-HR"/>
              </w:rPr>
              <w:t xml:space="preserve"> </w:t>
            </w:r>
          </w:p>
        </w:tc>
        <w:tc>
          <w:tcPr>
            <w:tcW w:w="567" w:type="dxa"/>
            <w:vAlign w:val="center"/>
          </w:tcPr>
          <w:p w14:paraId="02821D5C"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310</w:t>
            </w:r>
          </w:p>
        </w:tc>
        <w:tc>
          <w:tcPr>
            <w:tcW w:w="4025" w:type="dxa"/>
            <w:vAlign w:val="center"/>
          </w:tcPr>
          <w:p w14:paraId="54ACFB68"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Sve razrednice</w:t>
            </w:r>
          </w:p>
        </w:tc>
      </w:tr>
      <w:tr w:rsidR="00DC3C08" w:rsidRPr="009610BD" w14:paraId="40034E51" w14:textId="77777777" w:rsidTr="00DC3C08">
        <w:trPr>
          <w:trHeight w:val="20"/>
        </w:trPr>
        <w:tc>
          <w:tcPr>
            <w:tcW w:w="1644" w:type="dxa"/>
            <w:vAlign w:val="center"/>
          </w:tcPr>
          <w:p w14:paraId="25212AC6"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16. 9. 202</w:t>
            </w:r>
            <w:r>
              <w:rPr>
                <w:rFonts w:ascii="Calibri Light" w:hAnsi="Calibri Light"/>
                <w:sz w:val="22"/>
                <w:szCs w:val="22"/>
                <w:lang w:eastAsia="hr-HR"/>
              </w:rPr>
              <w:t>5.</w:t>
            </w:r>
          </w:p>
        </w:tc>
        <w:tc>
          <w:tcPr>
            <w:tcW w:w="4139" w:type="dxa"/>
            <w:vAlign w:val="center"/>
          </w:tcPr>
          <w:p w14:paraId="0472A502"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 xml:space="preserve">Međunarodni dan zaštite ozonskog </w:t>
            </w:r>
          </w:p>
          <w:p w14:paraId="3D30DE3F"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Sloja</w:t>
            </w:r>
            <w:r>
              <w:rPr>
                <w:rFonts w:ascii="Calibri Light" w:hAnsi="Calibri Light"/>
                <w:sz w:val="22"/>
                <w:szCs w:val="22"/>
                <w:lang w:eastAsia="hr-HR"/>
              </w:rPr>
              <w:t xml:space="preserve"> (UNEP)</w:t>
            </w:r>
          </w:p>
        </w:tc>
        <w:tc>
          <w:tcPr>
            <w:tcW w:w="567" w:type="dxa"/>
            <w:vAlign w:val="center"/>
          </w:tcPr>
          <w:p w14:paraId="16CAEA49"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180</w:t>
            </w:r>
          </w:p>
        </w:tc>
        <w:tc>
          <w:tcPr>
            <w:tcW w:w="4025" w:type="dxa"/>
            <w:vAlign w:val="center"/>
          </w:tcPr>
          <w:p w14:paraId="018AAC5E"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Učiteljice RN, učiteljice prirode, biologije, kemije, geografije</w:t>
            </w:r>
          </w:p>
        </w:tc>
      </w:tr>
      <w:tr w:rsidR="00DC3C08" w:rsidRPr="009610BD" w14:paraId="41372A4D" w14:textId="77777777" w:rsidTr="00DC3C08">
        <w:trPr>
          <w:trHeight w:val="20"/>
        </w:trPr>
        <w:tc>
          <w:tcPr>
            <w:tcW w:w="1644" w:type="dxa"/>
            <w:vAlign w:val="center"/>
          </w:tcPr>
          <w:p w14:paraId="59E04DCC"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16. - 22.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0D155E49"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Europski tjedan kretanj</w:t>
            </w:r>
            <w:r>
              <w:rPr>
                <w:rFonts w:ascii="Calibri Light" w:hAnsi="Calibri Light"/>
                <w:sz w:val="22"/>
                <w:szCs w:val="22"/>
                <w:lang w:eastAsia="hr-HR"/>
              </w:rPr>
              <w:t>a</w:t>
            </w:r>
            <w:r w:rsidRPr="009610BD">
              <w:rPr>
                <w:rFonts w:ascii="Calibri Light" w:hAnsi="Calibri Light"/>
                <w:sz w:val="22"/>
                <w:szCs w:val="22"/>
                <w:lang w:eastAsia="hr-HR"/>
              </w:rPr>
              <w:t xml:space="preserve">: igraonice na otvorenom, razni oblici </w:t>
            </w:r>
            <w:r>
              <w:rPr>
                <w:rFonts w:ascii="Calibri Light" w:hAnsi="Calibri Light"/>
                <w:sz w:val="22"/>
                <w:szCs w:val="22"/>
                <w:lang w:eastAsia="hr-HR"/>
              </w:rPr>
              <w:t>k</w:t>
            </w:r>
            <w:r w:rsidRPr="009610BD">
              <w:rPr>
                <w:rFonts w:ascii="Calibri Light" w:hAnsi="Calibri Light"/>
                <w:sz w:val="22"/>
                <w:szCs w:val="22"/>
                <w:lang w:eastAsia="hr-HR"/>
              </w:rPr>
              <w:t>retanj</w:t>
            </w:r>
            <w:r>
              <w:rPr>
                <w:rFonts w:ascii="Calibri Light" w:hAnsi="Calibri Light"/>
                <w:sz w:val="22"/>
                <w:szCs w:val="22"/>
                <w:lang w:eastAsia="hr-HR"/>
              </w:rPr>
              <w:t>a</w:t>
            </w:r>
          </w:p>
        </w:tc>
        <w:tc>
          <w:tcPr>
            <w:tcW w:w="567" w:type="dxa"/>
            <w:vAlign w:val="center"/>
          </w:tcPr>
          <w:p w14:paraId="07CEBB77" w14:textId="77777777" w:rsidR="00DC3C08" w:rsidRPr="009610BD" w:rsidRDefault="00DC3C08" w:rsidP="00DC3C08">
            <w:pPr>
              <w:rPr>
                <w:rFonts w:ascii="Calibri Light" w:hAnsi="Calibri Light"/>
                <w:sz w:val="22"/>
                <w:szCs w:val="22"/>
                <w:lang w:eastAsia="hr-HR"/>
              </w:rPr>
            </w:pPr>
            <w:r>
              <w:rPr>
                <w:rFonts w:ascii="Calibri Light" w:hAnsi="Calibri Light"/>
                <w:sz w:val="22"/>
                <w:szCs w:val="22"/>
                <w:lang w:eastAsia="hr-HR"/>
              </w:rPr>
              <w:t>310</w:t>
            </w:r>
          </w:p>
        </w:tc>
        <w:tc>
          <w:tcPr>
            <w:tcW w:w="4025" w:type="dxa"/>
            <w:vAlign w:val="center"/>
          </w:tcPr>
          <w:p w14:paraId="20FA6666"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Učiteljica TZK, razrednic</w:t>
            </w:r>
            <w:r>
              <w:rPr>
                <w:rFonts w:ascii="Calibri Light" w:hAnsi="Calibri Light"/>
                <w:sz w:val="22"/>
                <w:szCs w:val="22"/>
                <w:lang w:eastAsia="hr-HR"/>
              </w:rPr>
              <w:t>i</w:t>
            </w:r>
            <w:r w:rsidRPr="009610BD">
              <w:rPr>
                <w:rFonts w:ascii="Calibri Light" w:hAnsi="Calibri Light"/>
                <w:sz w:val="22"/>
                <w:szCs w:val="22"/>
                <w:lang w:eastAsia="hr-HR"/>
              </w:rPr>
              <w:t xml:space="preserve"> RN i PN, ravnateljica, pedagoginja, LK, Prometna grupa, Mali knjižničari</w:t>
            </w:r>
          </w:p>
        </w:tc>
      </w:tr>
      <w:tr w:rsidR="00DC3C08" w:rsidRPr="009610BD" w14:paraId="3121CF22" w14:textId="77777777" w:rsidTr="00DC3C08">
        <w:trPr>
          <w:trHeight w:val="20"/>
        </w:trPr>
        <w:tc>
          <w:tcPr>
            <w:tcW w:w="1644" w:type="dxa"/>
            <w:vAlign w:val="center"/>
          </w:tcPr>
          <w:p w14:paraId="7C5E9E3E"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21. 9. 202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54E99B4C"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Međunarodni dan mira</w:t>
            </w:r>
            <w:r>
              <w:rPr>
                <w:rFonts w:ascii="Calibri Light" w:hAnsi="Calibri Light"/>
                <w:sz w:val="22"/>
                <w:szCs w:val="22"/>
                <w:lang w:eastAsia="hr-HR"/>
              </w:rPr>
              <w:t xml:space="preserve"> (22.9.)</w:t>
            </w:r>
          </w:p>
        </w:tc>
        <w:tc>
          <w:tcPr>
            <w:tcW w:w="567" w:type="dxa"/>
            <w:vAlign w:val="center"/>
          </w:tcPr>
          <w:p w14:paraId="20F7864E"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310</w:t>
            </w:r>
          </w:p>
        </w:tc>
        <w:tc>
          <w:tcPr>
            <w:tcW w:w="4025" w:type="dxa"/>
            <w:vAlign w:val="center"/>
          </w:tcPr>
          <w:p w14:paraId="52E8340E"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Učiteljice  i razrednic</w:t>
            </w:r>
            <w:r>
              <w:rPr>
                <w:rFonts w:ascii="Calibri Light" w:hAnsi="Calibri Light"/>
                <w:sz w:val="22"/>
                <w:szCs w:val="22"/>
                <w:lang w:eastAsia="hr-HR"/>
              </w:rPr>
              <w:t>i</w:t>
            </w:r>
            <w:r w:rsidRPr="009610BD">
              <w:rPr>
                <w:rFonts w:ascii="Calibri Light" w:hAnsi="Calibri Light"/>
                <w:sz w:val="22"/>
                <w:szCs w:val="22"/>
                <w:lang w:eastAsia="hr-HR"/>
              </w:rPr>
              <w:t xml:space="preserve"> RN, PN, knjižničarka</w:t>
            </w:r>
          </w:p>
        </w:tc>
      </w:tr>
      <w:tr w:rsidR="00DC3C08" w:rsidRPr="009610BD" w14:paraId="2FBE8F3A" w14:textId="77777777" w:rsidTr="00DC3C08">
        <w:trPr>
          <w:trHeight w:val="20"/>
        </w:trPr>
        <w:tc>
          <w:tcPr>
            <w:tcW w:w="1644" w:type="dxa"/>
            <w:vAlign w:val="center"/>
          </w:tcPr>
          <w:p w14:paraId="79142137"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22. 9. 202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144B4154" w14:textId="77777777" w:rsidR="00DC3C08" w:rsidRPr="009610BD" w:rsidRDefault="00DC3C08" w:rsidP="008219DB">
            <w:pPr>
              <w:numPr>
                <w:ilvl w:val="0"/>
                <w:numId w:val="38"/>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Upoznavanje prometnih pravila</w:t>
            </w:r>
          </w:p>
          <w:p w14:paraId="26160138" w14:textId="77777777" w:rsidR="00DC3C08" w:rsidRPr="007D505D" w:rsidRDefault="00DC3C08" w:rsidP="008219DB">
            <w:pPr>
              <w:numPr>
                <w:ilvl w:val="0"/>
                <w:numId w:val="38"/>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Nacionalni dan borbe protiv nasilja nad ženama</w:t>
            </w:r>
          </w:p>
          <w:p w14:paraId="353982AF" w14:textId="77777777" w:rsidR="00DC3C08" w:rsidRPr="009610BD" w:rsidRDefault="00DC3C08" w:rsidP="008219DB">
            <w:pPr>
              <w:numPr>
                <w:ilvl w:val="0"/>
                <w:numId w:val="38"/>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Europski dan bez automobila(23.-27.9.)</w:t>
            </w:r>
          </w:p>
        </w:tc>
        <w:tc>
          <w:tcPr>
            <w:tcW w:w="567" w:type="dxa"/>
            <w:vAlign w:val="center"/>
          </w:tcPr>
          <w:p w14:paraId="7A573608"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310</w:t>
            </w:r>
          </w:p>
        </w:tc>
        <w:tc>
          <w:tcPr>
            <w:tcW w:w="4025" w:type="dxa"/>
            <w:vAlign w:val="center"/>
          </w:tcPr>
          <w:p w14:paraId="7EC0D587" w14:textId="77777777" w:rsidR="00DC3C08"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Učiteljice 1. r.</w:t>
            </w:r>
            <w:r>
              <w:rPr>
                <w:rFonts w:ascii="Calibri Light" w:hAnsi="Calibri Light"/>
                <w:sz w:val="22"/>
                <w:szCs w:val="22"/>
                <w:lang w:eastAsia="hr-HR"/>
              </w:rPr>
              <w:t>, r</w:t>
            </w:r>
            <w:r w:rsidRPr="009610BD">
              <w:rPr>
                <w:rFonts w:ascii="Calibri Light" w:hAnsi="Calibri Light"/>
                <w:sz w:val="22"/>
                <w:szCs w:val="22"/>
                <w:lang w:eastAsia="hr-HR"/>
              </w:rPr>
              <w:t>azrednic</w:t>
            </w:r>
            <w:r>
              <w:rPr>
                <w:rFonts w:ascii="Calibri Light" w:hAnsi="Calibri Light"/>
                <w:sz w:val="22"/>
                <w:szCs w:val="22"/>
                <w:lang w:eastAsia="hr-HR"/>
              </w:rPr>
              <w:t>i</w:t>
            </w:r>
            <w:r w:rsidRPr="009610BD">
              <w:rPr>
                <w:rFonts w:ascii="Calibri Light" w:hAnsi="Calibri Light"/>
                <w:sz w:val="22"/>
                <w:szCs w:val="22"/>
                <w:lang w:eastAsia="hr-HR"/>
              </w:rPr>
              <w:t xml:space="preserve"> RN,</w:t>
            </w:r>
          </w:p>
          <w:p w14:paraId="46CC895D"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PN, pedagoginja</w:t>
            </w:r>
            <w:r>
              <w:rPr>
                <w:rFonts w:ascii="Calibri Light" w:hAnsi="Calibri Light"/>
                <w:sz w:val="22"/>
                <w:szCs w:val="22"/>
                <w:lang w:eastAsia="hr-HR"/>
              </w:rPr>
              <w:t>, psihologinja</w:t>
            </w:r>
          </w:p>
        </w:tc>
      </w:tr>
      <w:tr w:rsidR="00DC3C08" w:rsidRPr="009610BD" w14:paraId="1B16F71C" w14:textId="77777777" w:rsidTr="00DC3C08">
        <w:trPr>
          <w:trHeight w:val="20"/>
        </w:trPr>
        <w:tc>
          <w:tcPr>
            <w:tcW w:w="1644" w:type="dxa"/>
            <w:vAlign w:val="center"/>
          </w:tcPr>
          <w:p w14:paraId="3C8960C3"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23. 9. 2</w:t>
            </w:r>
            <w:r>
              <w:rPr>
                <w:rFonts w:ascii="Calibri Light" w:hAnsi="Calibri Light"/>
                <w:sz w:val="22"/>
                <w:szCs w:val="22"/>
                <w:lang w:eastAsia="hr-HR"/>
              </w:rPr>
              <w:t>025</w:t>
            </w:r>
            <w:r w:rsidRPr="009610BD">
              <w:rPr>
                <w:rFonts w:ascii="Calibri Light" w:hAnsi="Calibri Light"/>
                <w:sz w:val="22"/>
                <w:szCs w:val="22"/>
                <w:lang w:eastAsia="hr-HR"/>
              </w:rPr>
              <w:t>.</w:t>
            </w:r>
          </w:p>
        </w:tc>
        <w:tc>
          <w:tcPr>
            <w:tcW w:w="4139" w:type="dxa"/>
            <w:vAlign w:val="center"/>
          </w:tcPr>
          <w:p w14:paraId="7D51F79F" w14:textId="77777777" w:rsidR="00DC3C08" w:rsidRPr="009610BD" w:rsidRDefault="00DC3C08" w:rsidP="008219DB">
            <w:pPr>
              <w:numPr>
                <w:ilvl w:val="0"/>
                <w:numId w:val="37"/>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Pozdrav jeseni</w:t>
            </w:r>
          </w:p>
          <w:p w14:paraId="4C958659" w14:textId="77777777" w:rsidR="00DC3C08" w:rsidRPr="009610BD" w:rsidRDefault="00DC3C08" w:rsidP="008219DB">
            <w:pPr>
              <w:numPr>
                <w:ilvl w:val="0"/>
                <w:numId w:val="37"/>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Dan europske baštine</w:t>
            </w:r>
          </w:p>
        </w:tc>
        <w:tc>
          <w:tcPr>
            <w:tcW w:w="567" w:type="dxa"/>
            <w:vAlign w:val="center"/>
          </w:tcPr>
          <w:p w14:paraId="1F4FDA47"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180</w:t>
            </w:r>
          </w:p>
        </w:tc>
        <w:tc>
          <w:tcPr>
            <w:tcW w:w="4025" w:type="dxa"/>
            <w:vAlign w:val="center"/>
          </w:tcPr>
          <w:p w14:paraId="55759661"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Učiteljice RN</w:t>
            </w:r>
            <w:r>
              <w:rPr>
                <w:rFonts w:ascii="Calibri Light" w:hAnsi="Calibri Light"/>
                <w:sz w:val="22"/>
                <w:szCs w:val="22"/>
                <w:lang w:eastAsia="hr-HR"/>
              </w:rPr>
              <w:t>, u</w:t>
            </w:r>
            <w:r w:rsidRPr="009610BD">
              <w:rPr>
                <w:rFonts w:ascii="Calibri Light" w:hAnsi="Calibri Light"/>
                <w:sz w:val="22"/>
                <w:szCs w:val="22"/>
                <w:lang w:eastAsia="hr-HR"/>
              </w:rPr>
              <w:t>čiteljice pov</w:t>
            </w:r>
            <w:r>
              <w:rPr>
                <w:rFonts w:ascii="Calibri Light" w:hAnsi="Calibri Light"/>
                <w:sz w:val="22"/>
                <w:szCs w:val="22"/>
                <w:lang w:eastAsia="hr-HR"/>
              </w:rPr>
              <w:t>.</w:t>
            </w:r>
            <w:r w:rsidRPr="009610BD">
              <w:rPr>
                <w:rFonts w:ascii="Calibri Light" w:hAnsi="Calibri Light"/>
                <w:sz w:val="22"/>
                <w:szCs w:val="22"/>
                <w:lang w:eastAsia="hr-HR"/>
              </w:rPr>
              <w:t xml:space="preserve"> i geografije, knjižničarka</w:t>
            </w:r>
          </w:p>
        </w:tc>
      </w:tr>
      <w:tr w:rsidR="00DC3C08" w:rsidRPr="009610BD" w14:paraId="73E39AD4" w14:textId="77777777" w:rsidTr="00DC3C08">
        <w:trPr>
          <w:trHeight w:val="20"/>
        </w:trPr>
        <w:tc>
          <w:tcPr>
            <w:tcW w:w="1644" w:type="dxa"/>
            <w:vAlign w:val="center"/>
          </w:tcPr>
          <w:p w14:paraId="5B12A7EA"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26. 9. 202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75C0A56E"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Europski dan jezika</w:t>
            </w:r>
          </w:p>
        </w:tc>
        <w:tc>
          <w:tcPr>
            <w:tcW w:w="567" w:type="dxa"/>
            <w:vAlign w:val="center"/>
          </w:tcPr>
          <w:p w14:paraId="7A975C9A"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161</w:t>
            </w:r>
          </w:p>
        </w:tc>
        <w:tc>
          <w:tcPr>
            <w:tcW w:w="4025" w:type="dxa"/>
            <w:vAlign w:val="center"/>
          </w:tcPr>
          <w:p w14:paraId="1BC872AA"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 stranih jezika, HJ, knjižničarka</w:t>
            </w:r>
          </w:p>
        </w:tc>
      </w:tr>
      <w:tr w:rsidR="00DC3C08" w:rsidRPr="009610BD" w14:paraId="58F29D81" w14:textId="77777777" w:rsidTr="00DC3C08">
        <w:trPr>
          <w:trHeight w:val="20"/>
        </w:trPr>
        <w:tc>
          <w:tcPr>
            <w:tcW w:w="1644" w:type="dxa"/>
            <w:vAlign w:val="center"/>
          </w:tcPr>
          <w:p w14:paraId="7DB7A442"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29. 9. 202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092571E3"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 xml:space="preserve">Dan hrvatske policije </w:t>
            </w:r>
          </w:p>
        </w:tc>
        <w:tc>
          <w:tcPr>
            <w:tcW w:w="567" w:type="dxa"/>
            <w:vAlign w:val="center"/>
          </w:tcPr>
          <w:p w14:paraId="7C8ED951" w14:textId="77777777" w:rsidR="00DC3C08" w:rsidRPr="009610BD" w:rsidRDefault="00DC3C08" w:rsidP="00DC3C08">
            <w:pPr>
              <w:rPr>
                <w:rFonts w:ascii="Calibri Light" w:hAnsi="Calibri Light"/>
                <w:sz w:val="22"/>
                <w:szCs w:val="22"/>
                <w:lang w:eastAsia="hr-HR"/>
              </w:rPr>
            </w:pPr>
            <w:r>
              <w:rPr>
                <w:rFonts w:ascii="Calibri Light" w:hAnsi="Calibri Light"/>
                <w:sz w:val="22"/>
                <w:szCs w:val="22"/>
                <w:lang w:eastAsia="hr-HR"/>
              </w:rPr>
              <w:t>149</w:t>
            </w:r>
          </w:p>
        </w:tc>
        <w:tc>
          <w:tcPr>
            <w:tcW w:w="4025" w:type="dxa"/>
            <w:vAlign w:val="center"/>
          </w:tcPr>
          <w:p w14:paraId="0F34000D"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Učiteljice RN</w:t>
            </w:r>
          </w:p>
        </w:tc>
      </w:tr>
      <w:tr w:rsidR="00DC3C08" w:rsidRPr="009610BD" w14:paraId="4F280907" w14:textId="77777777" w:rsidTr="00DC3C08">
        <w:trPr>
          <w:trHeight w:val="20"/>
        </w:trPr>
        <w:tc>
          <w:tcPr>
            <w:tcW w:w="1644" w:type="dxa"/>
            <w:vAlign w:val="center"/>
          </w:tcPr>
          <w:p w14:paraId="6E915333"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listopad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5831B699" w14:textId="77777777" w:rsidR="00DC3C08" w:rsidRPr="009610BD" w:rsidRDefault="00DC3C08" w:rsidP="008219DB">
            <w:pPr>
              <w:numPr>
                <w:ilvl w:val="0"/>
                <w:numId w:val="40"/>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Sjećanje na heroja Rudolfa Perešina</w:t>
            </w:r>
          </w:p>
          <w:p w14:paraId="0636FB27" w14:textId="77777777" w:rsidR="00DC3C08" w:rsidRPr="009610BD" w:rsidRDefault="00DC3C08" w:rsidP="008219DB">
            <w:pPr>
              <w:numPr>
                <w:ilvl w:val="0"/>
                <w:numId w:val="36"/>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Dan</w:t>
            </w:r>
            <w:r>
              <w:rPr>
                <w:rFonts w:ascii="Calibri Light" w:hAnsi="Calibri Light"/>
                <w:sz w:val="22"/>
                <w:szCs w:val="22"/>
                <w:lang w:eastAsia="hr-HR"/>
              </w:rPr>
              <w:t xml:space="preserve"> kruha i Dan </w:t>
            </w:r>
            <w:r w:rsidRPr="009610BD">
              <w:rPr>
                <w:rFonts w:ascii="Calibri Light" w:hAnsi="Calibri Light"/>
                <w:sz w:val="22"/>
                <w:szCs w:val="22"/>
                <w:lang w:eastAsia="hr-HR"/>
              </w:rPr>
              <w:t xml:space="preserve">zahvalnosti za plodove zemlje </w:t>
            </w:r>
          </w:p>
          <w:p w14:paraId="064DCC68" w14:textId="77777777" w:rsidR="00DC3C08" w:rsidRPr="009610BD" w:rsidRDefault="00DC3C08" w:rsidP="008219DB">
            <w:pPr>
              <w:numPr>
                <w:ilvl w:val="0"/>
                <w:numId w:val="36"/>
              </w:numPr>
              <w:spacing w:line="20" w:lineRule="atLeast"/>
              <w:ind w:left="300" w:hanging="357"/>
              <w:rPr>
                <w:rFonts w:ascii="Calibri Light" w:hAnsi="Calibri Light"/>
                <w:sz w:val="22"/>
                <w:szCs w:val="22"/>
                <w:lang w:eastAsia="hr-HR"/>
              </w:rPr>
            </w:pPr>
            <w:r w:rsidRPr="009610BD">
              <w:rPr>
                <w:rFonts w:ascii="Calibri Light" w:hAnsi="Calibri Light"/>
                <w:sz w:val="22"/>
                <w:szCs w:val="22"/>
                <w:lang w:eastAsia="hr-HR"/>
              </w:rPr>
              <w:t>Akcija solidarnosti</w:t>
            </w:r>
          </w:p>
        </w:tc>
        <w:tc>
          <w:tcPr>
            <w:tcW w:w="567" w:type="dxa"/>
            <w:vAlign w:val="center"/>
          </w:tcPr>
          <w:p w14:paraId="71A75EF6"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310</w:t>
            </w:r>
          </w:p>
        </w:tc>
        <w:tc>
          <w:tcPr>
            <w:tcW w:w="4025" w:type="dxa"/>
            <w:vAlign w:val="center"/>
          </w:tcPr>
          <w:p w14:paraId="3CF2F183" w14:textId="77777777" w:rsidR="00DC3C08" w:rsidRPr="009610BD" w:rsidRDefault="00DC3C08" w:rsidP="00DC3C08">
            <w:pPr>
              <w:spacing w:line="20" w:lineRule="atLeast"/>
              <w:rPr>
                <w:rFonts w:ascii="Calibri Light" w:hAnsi="Calibri Light"/>
                <w:sz w:val="22"/>
                <w:szCs w:val="22"/>
                <w:lang w:eastAsia="hr-HR"/>
              </w:rPr>
            </w:pPr>
            <w:r w:rsidRPr="009610BD">
              <w:rPr>
                <w:rFonts w:ascii="Calibri Light" w:hAnsi="Calibri Light"/>
                <w:sz w:val="22"/>
                <w:szCs w:val="22"/>
                <w:lang w:eastAsia="hr-HR"/>
              </w:rPr>
              <w:t>Razrednic</w:t>
            </w:r>
            <w:r>
              <w:rPr>
                <w:rFonts w:ascii="Calibri Light" w:hAnsi="Calibri Light"/>
                <w:sz w:val="22"/>
                <w:szCs w:val="22"/>
                <w:lang w:eastAsia="hr-HR"/>
              </w:rPr>
              <w:t>i</w:t>
            </w:r>
            <w:r w:rsidRPr="009610BD">
              <w:rPr>
                <w:rFonts w:ascii="Calibri Light" w:hAnsi="Calibri Light"/>
                <w:sz w:val="22"/>
                <w:szCs w:val="22"/>
                <w:lang w:eastAsia="hr-HR"/>
              </w:rPr>
              <w:t xml:space="preserve"> RN i PN, LIK</w:t>
            </w:r>
            <w:r>
              <w:rPr>
                <w:rFonts w:ascii="Calibri Light" w:hAnsi="Calibri Light"/>
                <w:sz w:val="22"/>
                <w:szCs w:val="22"/>
                <w:lang w:eastAsia="hr-HR"/>
              </w:rPr>
              <w:t>,</w:t>
            </w:r>
            <w:r w:rsidRPr="009610BD">
              <w:rPr>
                <w:rFonts w:ascii="Calibri Light" w:hAnsi="Calibri Light"/>
                <w:sz w:val="22"/>
                <w:szCs w:val="22"/>
                <w:lang w:eastAsia="hr-HR"/>
              </w:rPr>
              <w:t xml:space="preserve"> vjeroučiteljice, knjižničarka</w:t>
            </w:r>
            <w:r>
              <w:rPr>
                <w:rFonts w:ascii="Calibri Light" w:hAnsi="Calibri Light"/>
                <w:sz w:val="22"/>
                <w:szCs w:val="22"/>
                <w:lang w:eastAsia="hr-HR"/>
              </w:rPr>
              <w:t xml:space="preserve">, </w:t>
            </w:r>
            <w:r w:rsidRPr="009610BD">
              <w:rPr>
                <w:rFonts w:ascii="Calibri Light" w:hAnsi="Calibri Light"/>
                <w:sz w:val="22"/>
                <w:szCs w:val="22"/>
                <w:lang w:eastAsia="hr-HR"/>
              </w:rPr>
              <w:t>CK i povjerenik</w:t>
            </w:r>
          </w:p>
        </w:tc>
      </w:tr>
      <w:tr w:rsidR="00DC3C08" w:rsidRPr="009610BD" w14:paraId="4F613C39" w14:textId="77777777" w:rsidTr="00DC3C08">
        <w:trPr>
          <w:trHeight w:val="20"/>
        </w:trPr>
        <w:tc>
          <w:tcPr>
            <w:tcW w:w="1644" w:type="dxa"/>
            <w:vAlign w:val="center"/>
          </w:tcPr>
          <w:p w14:paraId="4DEF3499" w14:textId="77777777" w:rsidR="00DC3C08" w:rsidRPr="009610BD" w:rsidRDefault="00DC3C08" w:rsidP="00DC3C08">
            <w:pPr>
              <w:rPr>
                <w:rFonts w:ascii="Calibri Light" w:hAnsi="Calibri Light"/>
                <w:sz w:val="22"/>
                <w:szCs w:val="22"/>
                <w:lang w:eastAsia="hr-HR"/>
              </w:rPr>
            </w:pPr>
            <w:r w:rsidRPr="009610BD">
              <w:rPr>
                <w:rFonts w:ascii="Calibri Light" w:hAnsi="Calibri Light"/>
                <w:sz w:val="22"/>
                <w:szCs w:val="22"/>
                <w:lang w:eastAsia="hr-HR"/>
              </w:rPr>
              <w:t>1.</w:t>
            </w:r>
            <w:r>
              <w:rPr>
                <w:rFonts w:ascii="Calibri Light" w:hAnsi="Calibri Light"/>
                <w:sz w:val="22"/>
                <w:szCs w:val="22"/>
                <w:lang w:eastAsia="hr-HR"/>
              </w:rPr>
              <w:t xml:space="preserve"> </w:t>
            </w:r>
            <w:r w:rsidRPr="009610BD">
              <w:rPr>
                <w:rFonts w:ascii="Calibri Light" w:hAnsi="Calibri Light"/>
                <w:sz w:val="22"/>
                <w:szCs w:val="22"/>
                <w:lang w:eastAsia="hr-HR"/>
              </w:rPr>
              <w:t>10. 202</w:t>
            </w:r>
            <w:r>
              <w:rPr>
                <w:rFonts w:ascii="Calibri Light" w:hAnsi="Calibri Light"/>
                <w:sz w:val="22"/>
                <w:szCs w:val="22"/>
                <w:lang w:eastAsia="hr-HR"/>
              </w:rPr>
              <w:t>5</w:t>
            </w:r>
            <w:r w:rsidRPr="009610BD">
              <w:rPr>
                <w:rFonts w:ascii="Calibri Light" w:hAnsi="Calibri Light"/>
                <w:sz w:val="22"/>
                <w:szCs w:val="22"/>
                <w:lang w:eastAsia="hr-HR"/>
              </w:rPr>
              <w:t>.</w:t>
            </w:r>
          </w:p>
        </w:tc>
        <w:tc>
          <w:tcPr>
            <w:tcW w:w="4139" w:type="dxa"/>
            <w:vAlign w:val="center"/>
          </w:tcPr>
          <w:p w14:paraId="6CC1B05D" w14:textId="77777777" w:rsidR="00DC3C08" w:rsidRPr="009610BD" w:rsidRDefault="00DC3C08" w:rsidP="008219DB">
            <w:pPr>
              <w:pStyle w:val="Odlomakpopisa"/>
              <w:numPr>
                <w:ilvl w:val="0"/>
                <w:numId w:val="41"/>
              </w:numPr>
              <w:spacing w:after="0" w:line="20" w:lineRule="atLeast"/>
              <w:ind w:left="300" w:hanging="357"/>
              <w:contextualSpacing w:val="0"/>
              <w:rPr>
                <w:rFonts w:ascii="Calibri Light" w:hAnsi="Calibri Light"/>
              </w:rPr>
            </w:pPr>
            <w:r w:rsidRPr="009610BD">
              <w:rPr>
                <w:rFonts w:ascii="Calibri Light" w:hAnsi="Calibri Light"/>
              </w:rPr>
              <w:t>Međunarodni dan starijih osoba</w:t>
            </w:r>
          </w:p>
          <w:p w14:paraId="5D97D75F" w14:textId="77777777" w:rsidR="00DC3C08" w:rsidRPr="009610BD" w:rsidRDefault="00DC3C08" w:rsidP="008219DB">
            <w:pPr>
              <w:pStyle w:val="Odlomakpopisa"/>
              <w:numPr>
                <w:ilvl w:val="0"/>
                <w:numId w:val="41"/>
              </w:numPr>
              <w:spacing w:after="0" w:line="20" w:lineRule="atLeast"/>
              <w:ind w:left="300" w:hanging="357"/>
              <w:contextualSpacing w:val="0"/>
              <w:rPr>
                <w:rFonts w:ascii="Calibri Light" w:hAnsi="Calibri Light"/>
              </w:rPr>
            </w:pPr>
            <w:r w:rsidRPr="009610BD">
              <w:rPr>
                <w:rFonts w:ascii="Calibri Light" w:hAnsi="Calibri Light"/>
              </w:rPr>
              <w:t>Međunarodni dan glazbe</w:t>
            </w:r>
          </w:p>
        </w:tc>
        <w:tc>
          <w:tcPr>
            <w:tcW w:w="567" w:type="dxa"/>
            <w:vAlign w:val="center"/>
          </w:tcPr>
          <w:p w14:paraId="252E2D75" w14:textId="77777777" w:rsidR="00DC3C08" w:rsidRPr="009610BD" w:rsidRDefault="00DC3C08" w:rsidP="00DC3C08">
            <w:pPr>
              <w:jc w:val="center"/>
              <w:rPr>
                <w:rFonts w:ascii="Calibri Light" w:hAnsi="Calibri Light"/>
                <w:sz w:val="22"/>
                <w:szCs w:val="22"/>
                <w:lang w:eastAsia="hr-HR"/>
              </w:rPr>
            </w:pPr>
            <w:r>
              <w:rPr>
                <w:rFonts w:ascii="Calibri Light" w:hAnsi="Calibri Light"/>
                <w:sz w:val="22"/>
                <w:szCs w:val="22"/>
                <w:lang w:eastAsia="hr-HR"/>
              </w:rPr>
              <w:t>403</w:t>
            </w:r>
          </w:p>
        </w:tc>
        <w:tc>
          <w:tcPr>
            <w:tcW w:w="4025" w:type="dxa"/>
            <w:vAlign w:val="center"/>
          </w:tcPr>
          <w:p w14:paraId="7792A217" w14:textId="77777777" w:rsidR="00DC3C08" w:rsidRPr="009610BD" w:rsidRDefault="00DC3C08" w:rsidP="00DC3C08">
            <w:pPr>
              <w:spacing w:line="20" w:lineRule="atLeast"/>
              <w:rPr>
                <w:rFonts w:ascii="Calibri Light" w:hAnsi="Calibri Light"/>
                <w:sz w:val="22"/>
                <w:szCs w:val="22"/>
                <w:lang w:eastAsia="hr-HR"/>
              </w:rPr>
            </w:pPr>
            <w:r>
              <w:rPr>
                <w:rFonts w:ascii="Calibri Light" w:hAnsi="Calibri Light"/>
                <w:sz w:val="22"/>
                <w:szCs w:val="22"/>
                <w:lang w:eastAsia="hr-HR"/>
              </w:rPr>
              <w:t>R</w:t>
            </w:r>
            <w:r w:rsidRPr="009610BD">
              <w:rPr>
                <w:rFonts w:ascii="Calibri Light" w:hAnsi="Calibri Light"/>
                <w:sz w:val="22"/>
                <w:szCs w:val="22"/>
                <w:lang w:eastAsia="hr-HR"/>
              </w:rPr>
              <w:t>azrednic</w:t>
            </w:r>
            <w:r>
              <w:rPr>
                <w:rFonts w:ascii="Calibri Light" w:hAnsi="Calibri Light"/>
                <w:sz w:val="22"/>
                <w:szCs w:val="22"/>
                <w:lang w:eastAsia="hr-HR"/>
              </w:rPr>
              <w:t>i</w:t>
            </w:r>
            <w:r w:rsidRPr="009610BD">
              <w:rPr>
                <w:rFonts w:ascii="Calibri Light" w:hAnsi="Calibri Light"/>
                <w:sz w:val="22"/>
                <w:szCs w:val="22"/>
                <w:lang w:eastAsia="hr-HR"/>
              </w:rPr>
              <w:t xml:space="preserve"> PN i RN, </w:t>
            </w:r>
            <w:r>
              <w:rPr>
                <w:rFonts w:ascii="Calibri Light" w:hAnsi="Calibri Light"/>
                <w:sz w:val="22"/>
                <w:szCs w:val="22"/>
                <w:lang w:eastAsia="hr-HR"/>
              </w:rPr>
              <w:t xml:space="preserve">pedagoginja, psihologinja, </w:t>
            </w:r>
            <w:r w:rsidRPr="009610BD">
              <w:rPr>
                <w:rFonts w:ascii="Calibri Light" w:hAnsi="Calibri Light"/>
                <w:sz w:val="22"/>
                <w:szCs w:val="22"/>
                <w:lang w:eastAsia="hr-HR"/>
              </w:rPr>
              <w:t>vjeroučitelji</w:t>
            </w:r>
            <w:r>
              <w:rPr>
                <w:rFonts w:ascii="Calibri Light" w:hAnsi="Calibri Light"/>
                <w:sz w:val="22"/>
                <w:szCs w:val="22"/>
                <w:lang w:eastAsia="hr-HR"/>
              </w:rPr>
              <w:t xml:space="preserve">, </w:t>
            </w:r>
            <w:r w:rsidRPr="009610BD">
              <w:rPr>
                <w:rFonts w:ascii="Calibri Light" w:hAnsi="Calibri Light"/>
                <w:sz w:val="22"/>
                <w:szCs w:val="22"/>
                <w:lang w:eastAsia="hr-HR"/>
              </w:rPr>
              <w:t>GK, GO</w:t>
            </w:r>
          </w:p>
        </w:tc>
      </w:tr>
      <w:tr w:rsidR="00DC3C08" w:rsidRPr="009610BD" w14:paraId="0666C2A0" w14:textId="77777777" w:rsidTr="00DC3C08">
        <w:trPr>
          <w:trHeight w:val="20"/>
        </w:trPr>
        <w:tc>
          <w:tcPr>
            <w:tcW w:w="1644" w:type="dxa"/>
            <w:vAlign w:val="center"/>
          </w:tcPr>
          <w:p w14:paraId="605037E3" w14:textId="77777777" w:rsidR="00DC3C08" w:rsidRPr="009610BD" w:rsidRDefault="00DC3C08" w:rsidP="00DC3C08">
            <w:pPr>
              <w:rPr>
                <w:rFonts w:ascii="Calibri Light" w:hAnsi="Calibri Light" w:cstheme="majorHAnsi"/>
                <w:sz w:val="22"/>
                <w:szCs w:val="22"/>
                <w:lang w:eastAsia="hr-HR"/>
              </w:rPr>
            </w:pPr>
            <w:r w:rsidRPr="009610BD">
              <w:rPr>
                <w:rFonts w:ascii="Calibri Light" w:hAnsi="Calibri Light" w:cstheme="majorHAnsi"/>
                <w:sz w:val="22"/>
                <w:szCs w:val="22"/>
                <w:lang w:eastAsia="hr-HR"/>
              </w:rPr>
              <w:t>2. 10. 202</w:t>
            </w:r>
            <w:r>
              <w:rPr>
                <w:rFonts w:ascii="Calibri Light" w:hAnsi="Calibri Light" w:cstheme="majorHAnsi"/>
                <w:sz w:val="22"/>
                <w:szCs w:val="22"/>
                <w:lang w:eastAsia="hr-HR"/>
              </w:rPr>
              <w:t>5</w:t>
            </w:r>
            <w:r w:rsidRPr="009610BD">
              <w:rPr>
                <w:rFonts w:ascii="Calibri Light" w:hAnsi="Calibri Light" w:cstheme="majorHAnsi"/>
                <w:sz w:val="22"/>
                <w:szCs w:val="22"/>
                <w:lang w:eastAsia="hr-HR"/>
              </w:rPr>
              <w:t>.</w:t>
            </w:r>
          </w:p>
        </w:tc>
        <w:tc>
          <w:tcPr>
            <w:tcW w:w="4139" w:type="dxa"/>
            <w:vAlign w:val="center"/>
          </w:tcPr>
          <w:p w14:paraId="007CEFDD" w14:textId="77777777" w:rsidR="00DC3C08" w:rsidRPr="009610BD" w:rsidRDefault="00DC3C08" w:rsidP="00DC3C08">
            <w:pPr>
              <w:spacing w:line="20" w:lineRule="atLeast"/>
              <w:rPr>
                <w:rFonts w:ascii="Calibri Light" w:hAnsi="Calibri Light" w:cstheme="majorHAnsi"/>
                <w:sz w:val="22"/>
                <w:szCs w:val="22"/>
                <w:lang w:eastAsia="hr-HR"/>
              </w:rPr>
            </w:pPr>
            <w:r w:rsidRPr="009610BD">
              <w:rPr>
                <w:rFonts w:ascii="Calibri Light" w:hAnsi="Calibri Light" w:cstheme="majorHAnsi"/>
                <w:sz w:val="22"/>
                <w:szCs w:val="22"/>
                <w:lang w:eastAsia="hr-HR"/>
              </w:rPr>
              <w:t>Međunarodni dan nenasilja</w:t>
            </w:r>
          </w:p>
        </w:tc>
        <w:tc>
          <w:tcPr>
            <w:tcW w:w="567" w:type="dxa"/>
            <w:vAlign w:val="center"/>
          </w:tcPr>
          <w:p w14:paraId="540A9014" w14:textId="77777777" w:rsidR="00DC3C08" w:rsidRPr="009610BD"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34464235" w14:textId="77777777" w:rsidR="00DC3C08" w:rsidRPr="009610BD" w:rsidRDefault="00DC3C08" w:rsidP="00DC3C08">
            <w:pPr>
              <w:spacing w:line="20" w:lineRule="atLeast"/>
              <w:rPr>
                <w:rFonts w:ascii="Calibri Light" w:hAnsi="Calibri Light" w:cstheme="majorHAnsi"/>
                <w:sz w:val="22"/>
                <w:szCs w:val="22"/>
                <w:lang w:eastAsia="hr-HR"/>
              </w:rPr>
            </w:pPr>
            <w:r w:rsidRPr="009610BD">
              <w:rPr>
                <w:rFonts w:ascii="Calibri Light" w:hAnsi="Calibri Light" w:cstheme="majorHAnsi"/>
                <w:sz w:val="22"/>
                <w:szCs w:val="22"/>
                <w:lang w:eastAsia="hr-HR"/>
              </w:rPr>
              <w:t>Sv</w:t>
            </w:r>
            <w:r>
              <w:rPr>
                <w:rFonts w:ascii="Calibri Light" w:hAnsi="Calibri Light" w:cstheme="majorHAnsi"/>
                <w:sz w:val="22"/>
                <w:szCs w:val="22"/>
                <w:lang w:eastAsia="hr-HR"/>
              </w:rPr>
              <w:t>i</w:t>
            </w:r>
            <w:r w:rsidRPr="009610BD">
              <w:rPr>
                <w:rFonts w:ascii="Calibri Light" w:hAnsi="Calibri Light" w:cstheme="majorHAnsi"/>
                <w:sz w:val="22"/>
                <w:szCs w:val="22"/>
                <w:lang w:eastAsia="hr-HR"/>
              </w:rPr>
              <w:t xml:space="preserve"> razrednic</w:t>
            </w:r>
            <w:r>
              <w:rPr>
                <w:rFonts w:ascii="Calibri Light" w:hAnsi="Calibri Light" w:cstheme="majorHAnsi"/>
                <w:sz w:val="22"/>
                <w:szCs w:val="22"/>
                <w:lang w:eastAsia="hr-HR"/>
              </w:rPr>
              <w:t>i</w:t>
            </w:r>
            <w:r w:rsidRPr="009610BD">
              <w:rPr>
                <w:rFonts w:ascii="Calibri Light" w:hAnsi="Calibri Light" w:cstheme="majorHAnsi"/>
                <w:sz w:val="22"/>
                <w:szCs w:val="22"/>
                <w:lang w:eastAsia="hr-HR"/>
              </w:rPr>
              <w:t>, pedagoginja, KUD</w:t>
            </w:r>
          </w:p>
        </w:tc>
      </w:tr>
      <w:tr w:rsidR="00DC3C08" w:rsidRPr="00EF44E7" w14:paraId="7C5F6C4F" w14:textId="77777777" w:rsidTr="00DC3C08">
        <w:trPr>
          <w:trHeight w:val="20"/>
        </w:trPr>
        <w:tc>
          <w:tcPr>
            <w:tcW w:w="1644" w:type="dxa"/>
            <w:vAlign w:val="center"/>
          </w:tcPr>
          <w:p w14:paraId="2F451FA9" w14:textId="77777777" w:rsidR="00DC3C08" w:rsidRPr="00EF44E7" w:rsidRDefault="00DC3C08" w:rsidP="00DC3C08">
            <w:pPr>
              <w:rPr>
                <w:rFonts w:ascii="Calibri Light" w:hAnsi="Calibri Light" w:cstheme="majorHAnsi"/>
                <w:sz w:val="22"/>
                <w:szCs w:val="22"/>
                <w:lang w:eastAsia="hr-HR"/>
              </w:rPr>
            </w:pPr>
            <w:r w:rsidRPr="00EF44E7">
              <w:rPr>
                <w:rFonts w:ascii="Calibri Light" w:hAnsi="Calibri Light" w:cstheme="majorHAnsi"/>
                <w:sz w:val="22"/>
                <w:szCs w:val="22"/>
                <w:lang w:eastAsia="hr-HR"/>
              </w:rPr>
              <w:t>3. 10. 202</w:t>
            </w:r>
            <w:r>
              <w:rPr>
                <w:rFonts w:ascii="Calibri Light" w:hAnsi="Calibri Light" w:cstheme="majorHAnsi"/>
                <w:sz w:val="22"/>
                <w:szCs w:val="22"/>
                <w:lang w:eastAsia="hr-HR"/>
              </w:rPr>
              <w:t>5</w:t>
            </w:r>
            <w:r w:rsidRPr="00EF44E7">
              <w:rPr>
                <w:rFonts w:ascii="Calibri Light" w:hAnsi="Calibri Light" w:cstheme="majorHAnsi"/>
                <w:sz w:val="22"/>
                <w:szCs w:val="22"/>
                <w:lang w:eastAsia="hr-HR"/>
              </w:rPr>
              <w:t>.</w:t>
            </w:r>
          </w:p>
        </w:tc>
        <w:tc>
          <w:tcPr>
            <w:tcW w:w="4139" w:type="dxa"/>
            <w:vAlign w:val="center"/>
          </w:tcPr>
          <w:p w14:paraId="09DC5E54" w14:textId="77777777" w:rsidR="00DC3C08" w:rsidRPr="008912FF" w:rsidRDefault="00DC3C08" w:rsidP="00DC3C08">
            <w:pPr>
              <w:spacing w:line="20" w:lineRule="atLeast"/>
              <w:rPr>
                <w:rFonts w:ascii="Calibri Light" w:hAnsi="Calibri Light"/>
                <w:sz w:val="22"/>
                <w:szCs w:val="22"/>
              </w:rPr>
            </w:pPr>
            <w:r w:rsidRPr="008912FF">
              <w:rPr>
                <w:rFonts w:ascii="Calibri Light" w:hAnsi="Calibri Light"/>
                <w:sz w:val="22"/>
                <w:szCs w:val="22"/>
              </w:rPr>
              <w:t xml:space="preserve">Međunarodni dječji dan </w:t>
            </w:r>
            <w:r w:rsidRPr="008912FF">
              <w:rPr>
                <w:rFonts w:ascii="Calibri Light" w:hAnsi="Calibri Light" w:cstheme="majorHAnsi"/>
                <w:sz w:val="22"/>
                <w:szCs w:val="22"/>
                <w:lang w:eastAsia="hr-HR"/>
              </w:rPr>
              <w:t xml:space="preserve"> </w:t>
            </w:r>
          </w:p>
        </w:tc>
        <w:tc>
          <w:tcPr>
            <w:tcW w:w="567" w:type="dxa"/>
            <w:vAlign w:val="center"/>
          </w:tcPr>
          <w:p w14:paraId="661B7E60" w14:textId="77777777" w:rsidR="00DC3C08" w:rsidRPr="00EF44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149</w:t>
            </w:r>
          </w:p>
        </w:tc>
        <w:tc>
          <w:tcPr>
            <w:tcW w:w="4025" w:type="dxa"/>
            <w:vAlign w:val="center"/>
          </w:tcPr>
          <w:p w14:paraId="47CC1C1D" w14:textId="77777777" w:rsidR="00DC3C08" w:rsidRPr="00EF44E7" w:rsidRDefault="00DC3C08" w:rsidP="00DC3C08">
            <w:pPr>
              <w:spacing w:line="20" w:lineRule="atLeast"/>
              <w:rPr>
                <w:rFonts w:ascii="Calibri Light" w:hAnsi="Calibri Light" w:cstheme="majorHAnsi"/>
                <w:sz w:val="22"/>
                <w:szCs w:val="22"/>
                <w:lang w:eastAsia="hr-HR"/>
              </w:rPr>
            </w:pPr>
            <w:r w:rsidRPr="00EF44E7">
              <w:rPr>
                <w:rFonts w:ascii="Calibri Light" w:hAnsi="Calibri Light" w:cstheme="majorHAnsi"/>
                <w:sz w:val="22"/>
                <w:szCs w:val="22"/>
                <w:lang w:eastAsia="hr-HR"/>
              </w:rPr>
              <w:t>KUD, učiteljice RN, pedagoginja</w:t>
            </w:r>
            <w:r>
              <w:rPr>
                <w:rFonts w:ascii="Calibri Light" w:hAnsi="Calibri Light" w:cstheme="majorHAnsi"/>
                <w:sz w:val="22"/>
                <w:szCs w:val="22"/>
                <w:lang w:eastAsia="hr-HR"/>
              </w:rPr>
              <w:t>, psihologinja</w:t>
            </w:r>
          </w:p>
        </w:tc>
      </w:tr>
      <w:tr w:rsidR="00DC3C08" w:rsidRPr="00EF44E7" w14:paraId="4616EC4B" w14:textId="77777777" w:rsidTr="00DC3C08">
        <w:trPr>
          <w:trHeight w:val="20"/>
        </w:trPr>
        <w:tc>
          <w:tcPr>
            <w:tcW w:w="1644" w:type="dxa"/>
            <w:vAlign w:val="center"/>
          </w:tcPr>
          <w:p w14:paraId="73CB027D" w14:textId="77777777" w:rsidR="00DC3C08" w:rsidRPr="00EF44E7" w:rsidRDefault="00DC3C08" w:rsidP="00DC3C08">
            <w:pPr>
              <w:rPr>
                <w:rFonts w:ascii="Calibri Light" w:hAnsi="Calibri Light" w:cstheme="majorHAnsi"/>
                <w:sz w:val="22"/>
                <w:szCs w:val="22"/>
                <w:lang w:eastAsia="hr-HR"/>
              </w:rPr>
            </w:pPr>
            <w:r w:rsidRPr="00EF44E7">
              <w:rPr>
                <w:rFonts w:ascii="Calibri Light" w:hAnsi="Calibri Light" w:cstheme="majorHAnsi"/>
                <w:sz w:val="22"/>
                <w:szCs w:val="22"/>
                <w:lang w:eastAsia="hr-HR"/>
              </w:rPr>
              <w:t>4. 10. 202</w:t>
            </w:r>
            <w:r>
              <w:rPr>
                <w:rFonts w:ascii="Calibri Light" w:hAnsi="Calibri Light" w:cstheme="majorHAnsi"/>
                <w:sz w:val="22"/>
                <w:szCs w:val="22"/>
                <w:lang w:eastAsia="hr-HR"/>
              </w:rPr>
              <w:t>5</w:t>
            </w:r>
            <w:r w:rsidRPr="00EF44E7">
              <w:rPr>
                <w:rFonts w:ascii="Calibri Light" w:hAnsi="Calibri Light" w:cstheme="majorHAnsi"/>
                <w:sz w:val="22"/>
                <w:szCs w:val="22"/>
                <w:lang w:eastAsia="hr-HR"/>
              </w:rPr>
              <w:t>.</w:t>
            </w:r>
          </w:p>
        </w:tc>
        <w:tc>
          <w:tcPr>
            <w:tcW w:w="4139" w:type="dxa"/>
            <w:vAlign w:val="center"/>
          </w:tcPr>
          <w:p w14:paraId="4E2B75E9"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Svjetski dan zaštite životinja-monitoring ptica i kućica</w:t>
            </w:r>
          </w:p>
          <w:p w14:paraId="74575943" w14:textId="77777777" w:rsidR="00DC3C08" w:rsidRPr="00EF44E7"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Svjetski dan svemira</w:t>
            </w:r>
          </w:p>
        </w:tc>
        <w:tc>
          <w:tcPr>
            <w:tcW w:w="567" w:type="dxa"/>
            <w:vAlign w:val="center"/>
          </w:tcPr>
          <w:p w14:paraId="56085593" w14:textId="77777777" w:rsidR="00DC3C08" w:rsidRPr="00EF44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180</w:t>
            </w:r>
          </w:p>
        </w:tc>
        <w:tc>
          <w:tcPr>
            <w:tcW w:w="4025" w:type="dxa"/>
            <w:vAlign w:val="center"/>
          </w:tcPr>
          <w:p w14:paraId="18C7DA85" w14:textId="77777777" w:rsidR="00DC3C08" w:rsidRPr="00EF44E7" w:rsidRDefault="00DC3C08" w:rsidP="00DC3C08">
            <w:pPr>
              <w:spacing w:line="20" w:lineRule="atLeast"/>
              <w:rPr>
                <w:rFonts w:ascii="Calibri Light" w:hAnsi="Calibri Light" w:cstheme="majorHAnsi"/>
                <w:sz w:val="22"/>
                <w:szCs w:val="22"/>
                <w:lang w:eastAsia="hr-HR"/>
              </w:rPr>
            </w:pPr>
            <w:r w:rsidRPr="00EF44E7">
              <w:rPr>
                <w:rFonts w:ascii="Calibri Light" w:hAnsi="Calibri Light" w:cstheme="majorHAnsi"/>
                <w:sz w:val="22"/>
                <w:szCs w:val="22"/>
                <w:lang w:eastAsia="hr-HR"/>
              </w:rPr>
              <w:t>Učiteljice RN, prirode, biologije, geografije, knjižničarka</w:t>
            </w:r>
          </w:p>
        </w:tc>
      </w:tr>
      <w:tr w:rsidR="00DC3C08" w:rsidRPr="00EF44E7" w14:paraId="7DA09257" w14:textId="77777777" w:rsidTr="00DC3C08">
        <w:trPr>
          <w:trHeight w:val="20"/>
        </w:trPr>
        <w:tc>
          <w:tcPr>
            <w:tcW w:w="1644" w:type="dxa"/>
            <w:vAlign w:val="center"/>
          </w:tcPr>
          <w:p w14:paraId="7873DA20" w14:textId="77777777" w:rsidR="00DC3C08" w:rsidRPr="00EF44E7" w:rsidRDefault="00DC3C08" w:rsidP="00DC3C08">
            <w:pPr>
              <w:rPr>
                <w:rFonts w:ascii="Calibri Light" w:hAnsi="Calibri Light" w:cstheme="majorHAnsi"/>
                <w:sz w:val="22"/>
                <w:szCs w:val="22"/>
                <w:lang w:eastAsia="hr-HR"/>
              </w:rPr>
            </w:pPr>
            <w:r>
              <w:rPr>
                <w:rFonts w:ascii="Calibri Light" w:hAnsi="Calibri Light"/>
                <w:sz w:val="22"/>
                <w:szCs w:val="22"/>
                <w:lang w:eastAsia="hr-HR"/>
              </w:rPr>
              <w:t>3</w:t>
            </w:r>
            <w:r w:rsidRPr="00EF44E7">
              <w:rPr>
                <w:rFonts w:ascii="Calibri Light" w:hAnsi="Calibri Light"/>
                <w:sz w:val="22"/>
                <w:szCs w:val="22"/>
                <w:lang w:eastAsia="hr-HR"/>
              </w:rPr>
              <w:t xml:space="preserve">.- </w:t>
            </w:r>
            <w:r>
              <w:rPr>
                <w:rFonts w:ascii="Calibri Light" w:hAnsi="Calibri Light"/>
                <w:sz w:val="22"/>
                <w:szCs w:val="22"/>
                <w:lang w:eastAsia="hr-HR"/>
              </w:rPr>
              <w:t>5</w:t>
            </w:r>
            <w:r w:rsidRPr="00EF44E7">
              <w:rPr>
                <w:rFonts w:ascii="Calibri Light" w:hAnsi="Calibri Light"/>
                <w:sz w:val="22"/>
                <w:szCs w:val="22"/>
                <w:lang w:eastAsia="hr-HR"/>
              </w:rPr>
              <w:t xml:space="preserve"> .10. </w:t>
            </w:r>
            <w:r>
              <w:rPr>
                <w:rFonts w:ascii="Calibri Light" w:hAnsi="Calibri Light"/>
                <w:sz w:val="22"/>
                <w:szCs w:val="22"/>
                <w:lang w:eastAsia="hr-HR"/>
              </w:rPr>
              <w:t>2025.</w:t>
            </w:r>
          </w:p>
        </w:tc>
        <w:tc>
          <w:tcPr>
            <w:tcW w:w="4139" w:type="dxa"/>
            <w:vAlign w:val="center"/>
          </w:tcPr>
          <w:p w14:paraId="0F83F883" w14:textId="77777777" w:rsidR="00DC3C08" w:rsidRPr="00EF44E7" w:rsidRDefault="00DC3C08" w:rsidP="00DC3C08">
            <w:pPr>
              <w:spacing w:line="20" w:lineRule="atLeast"/>
              <w:rPr>
                <w:rFonts w:ascii="Calibri Light" w:hAnsi="Calibri Light" w:cstheme="majorHAnsi"/>
                <w:sz w:val="22"/>
                <w:szCs w:val="22"/>
                <w:lang w:eastAsia="hr-HR"/>
              </w:rPr>
            </w:pPr>
            <w:r w:rsidRPr="00EF44E7">
              <w:rPr>
                <w:rFonts w:ascii="Calibri Light" w:hAnsi="Calibri Light"/>
                <w:sz w:val="22"/>
                <w:szCs w:val="22"/>
                <w:lang w:eastAsia="hr-HR"/>
              </w:rPr>
              <w:t>2</w:t>
            </w:r>
            <w:r>
              <w:rPr>
                <w:rFonts w:ascii="Calibri Light" w:hAnsi="Calibri Light"/>
                <w:sz w:val="22"/>
                <w:szCs w:val="22"/>
                <w:lang w:eastAsia="hr-HR"/>
              </w:rPr>
              <w:t>1</w:t>
            </w:r>
            <w:r w:rsidRPr="00EF44E7">
              <w:rPr>
                <w:rFonts w:ascii="Calibri Light" w:hAnsi="Calibri Light"/>
                <w:sz w:val="22"/>
                <w:szCs w:val="22"/>
                <w:lang w:eastAsia="hr-HR"/>
              </w:rPr>
              <w:t xml:space="preserve">. Bučijada u Ivanić-Gradu - ulični  </w:t>
            </w:r>
            <w:r>
              <w:rPr>
                <w:rFonts w:ascii="Calibri Light" w:hAnsi="Calibri Light"/>
                <w:sz w:val="22"/>
                <w:szCs w:val="22"/>
                <w:lang w:eastAsia="hr-HR"/>
              </w:rPr>
              <w:t>svirači</w:t>
            </w:r>
          </w:p>
        </w:tc>
        <w:tc>
          <w:tcPr>
            <w:tcW w:w="567" w:type="dxa"/>
            <w:vAlign w:val="center"/>
          </w:tcPr>
          <w:p w14:paraId="54E168DE" w14:textId="77777777" w:rsidR="00DC3C08" w:rsidRPr="00EF44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20</w:t>
            </w:r>
          </w:p>
        </w:tc>
        <w:tc>
          <w:tcPr>
            <w:tcW w:w="4025" w:type="dxa"/>
            <w:vAlign w:val="center"/>
          </w:tcPr>
          <w:p w14:paraId="6680FE16" w14:textId="77777777" w:rsidR="00DC3C08" w:rsidRPr="00EF44E7" w:rsidRDefault="00DC3C08" w:rsidP="00DC3C08">
            <w:pPr>
              <w:spacing w:line="20" w:lineRule="atLeast"/>
              <w:rPr>
                <w:rFonts w:ascii="Calibri Light" w:hAnsi="Calibri Light" w:cstheme="majorHAnsi"/>
                <w:sz w:val="22"/>
                <w:szCs w:val="22"/>
                <w:lang w:eastAsia="hr-HR"/>
              </w:rPr>
            </w:pPr>
            <w:r w:rsidRPr="00EF44E7">
              <w:rPr>
                <w:rFonts w:ascii="Calibri Light" w:hAnsi="Calibri Light" w:cstheme="majorHAnsi"/>
                <w:sz w:val="22"/>
                <w:szCs w:val="22"/>
                <w:lang w:eastAsia="hr-HR"/>
              </w:rPr>
              <w:t>GO</w:t>
            </w:r>
          </w:p>
        </w:tc>
      </w:tr>
      <w:tr w:rsidR="00DC3C08" w:rsidRPr="00EF44E7" w14:paraId="372E4AD9" w14:textId="77777777" w:rsidTr="00DC3C08">
        <w:trPr>
          <w:trHeight w:val="20"/>
        </w:trPr>
        <w:tc>
          <w:tcPr>
            <w:tcW w:w="1644" w:type="dxa"/>
            <w:vAlign w:val="center"/>
          </w:tcPr>
          <w:p w14:paraId="141B1995" w14:textId="77777777" w:rsidR="00DC3C08" w:rsidRPr="00EF44E7" w:rsidRDefault="00DC3C08" w:rsidP="00DC3C08">
            <w:pPr>
              <w:rPr>
                <w:rFonts w:ascii="Calibri Light" w:hAnsi="Calibri Light" w:cstheme="majorHAnsi"/>
                <w:sz w:val="22"/>
                <w:szCs w:val="22"/>
                <w:lang w:eastAsia="hr-HR"/>
              </w:rPr>
            </w:pPr>
            <w:r w:rsidRPr="00EF44E7">
              <w:rPr>
                <w:rFonts w:ascii="Calibri Light" w:hAnsi="Calibri Light" w:cstheme="majorHAnsi"/>
                <w:sz w:val="22"/>
                <w:szCs w:val="22"/>
                <w:lang w:eastAsia="hr-HR"/>
              </w:rPr>
              <w:t>5. 10. 202</w:t>
            </w:r>
            <w:r>
              <w:rPr>
                <w:rFonts w:ascii="Calibri Light" w:hAnsi="Calibri Light" w:cstheme="majorHAnsi"/>
                <w:sz w:val="22"/>
                <w:szCs w:val="22"/>
                <w:lang w:eastAsia="hr-HR"/>
              </w:rPr>
              <w:t>5</w:t>
            </w:r>
            <w:r w:rsidRPr="00EF44E7">
              <w:rPr>
                <w:rFonts w:ascii="Calibri Light" w:hAnsi="Calibri Light" w:cstheme="majorHAnsi"/>
                <w:sz w:val="22"/>
                <w:szCs w:val="22"/>
                <w:lang w:eastAsia="hr-HR"/>
              </w:rPr>
              <w:t>.</w:t>
            </w:r>
          </w:p>
        </w:tc>
        <w:tc>
          <w:tcPr>
            <w:tcW w:w="4139" w:type="dxa"/>
            <w:vAlign w:val="center"/>
          </w:tcPr>
          <w:p w14:paraId="6EB113E9" w14:textId="77777777" w:rsidR="00DC3C08" w:rsidRPr="00EF44E7" w:rsidRDefault="00DC3C08" w:rsidP="00DC3C08">
            <w:pPr>
              <w:spacing w:line="20" w:lineRule="atLeast"/>
              <w:rPr>
                <w:rFonts w:ascii="Calibri Light" w:hAnsi="Calibri Light" w:cstheme="majorHAnsi"/>
                <w:sz w:val="22"/>
                <w:szCs w:val="22"/>
                <w:lang w:eastAsia="hr-HR"/>
              </w:rPr>
            </w:pPr>
            <w:r w:rsidRPr="00EF44E7">
              <w:rPr>
                <w:rFonts w:ascii="Calibri Light" w:hAnsi="Calibri Light" w:cstheme="majorHAnsi"/>
                <w:sz w:val="22"/>
                <w:szCs w:val="22"/>
                <w:lang w:eastAsia="hr-HR"/>
              </w:rPr>
              <w:t>Svjetski dan učitelja (UNESCO)</w:t>
            </w:r>
          </w:p>
        </w:tc>
        <w:tc>
          <w:tcPr>
            <w:tcW w:w="567" w:type="dxa"/>
            <w:vAlign w:val="center"/>
          </w:tcPr>
          <w:p w14:paraId="1A55C6FC" w14:textId="77777777" w:rsidR="00DC3C08" w:rsidRPr="00EF44E7" w:rsidRDefault="00DC3C08" w:rsidP="00DC3C08">
            <w:pPr>
              <w:jc w:val="center"/>
              <w:rPr>
                <w:rFonts w:ascii="Calibri Light" w:hAnsi="Calibri Light" w:cstheme="majorHAnsi"/>
                <w:sz w:val="22"/>
                <w:szCs w:val="22"/>
                <w:lang w:eastAsia="hr-HR"/>
              </w:rPr>
            </w:pPr>
            <w:r w:rsidRPr="00EF44E7">
              <w:rPr>
                <w:rFonts w:ascii="Calibri Light" w:hAnsi="Calibri Light" w:cstheme="majorHAnsi"/>
                <w:sz w:val="22"/>
                <w:szCs w:val="22"/>
                <w:lang w:eastAsia="hr-HR"/>
              </w:rPr>
              <w:t>50</w:t>
            </w:r>
          </w:p>
        </w:tc>
        <w:tc>
          <w:tcPr>
            <w:tcW w:w="4025" w:type="dxa"/>
            <w:vAlign w:val="center"/>
          </w:tcPr>
          <w:p w14:paraId="67BF7667" w14:textId="77777777" w:rsidR="00DC3C08" w:rsidRPr="00EF44E7" w:rsidRDefault="00DC3C08" w:rsidP="00DC3C08">
            <w:pPr>
              <w:spacing w:line="20" w:lineRule="atLeast"/>
              <w:rPr>
                <w:rFonts w:ascii="Calibri Light" w:hAnsi="Calibri Light" w:cstheme="majorHAnsi"/>
                <w:sz w:val="22"/>
                <w:szCs w:val="22"/>
                <w:lang w:eastAsia="hr-HR"/>
              </w:rPr>
            </w:pPr>
            <w:r w:rsidRPr="00EF44E7">
              <w:rPr>
                <w:rFonts w:ascii="Calibri Light" w:hAnsi="Calibri Light" w:cstheme="majorHAnsi"/>
                <w:sz w:val="22"/>
                <w:szCs w:val="22"/>
                <w:lang w:eastAsia="hr-HR"/>
              </w:rPr>
              <w:t>Svi učitelji OŠ i GO</w:t>
            </w:r>
          </w:p>
        </w:tc>
      </w:tr>
      <w:tr w:rsidR="00DC3C08" w:rsidRPr="00EF44E7" w14:paraId="1E87C98A" w14:textId="77777777" w:rsidTr="00DC3C08">
        <w:trPr>
          <w:trHeight w:val="20"/>
        </w:trPr>
        <w:tc>
          <w:tcPr>
            <w:tcW w:w="1644" w:type="dxa"/>
            <w:vAlign w:val="center"/>
          </w:tcPr>
          <w:p w14:paraId="05FA4339" w14:textId="77777777" w:rsidR="00DC3C08" w:rsidRPr="00EF44E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6.</w:t>
            </w:r>
            <w:r w:rsidRPr="00EF44E7">
              <w:rPr>
                <w:rFonts w:ascii="Calibri Light" w:hAnsi="Calibri Light" w:cstheme="majorHAnsi"/>
                <w:sz w:val="22"/>
                <w:szCs w:val="22"/>
                <w:lang w:eastAsia="hr-HR"/>
              </w:rPr>
              <w:t xml:space="preserve"> - 1</w:t>
            </w:r>
            <w:r>
              <w:rPr>
                <w:rFonts w:ascii="Calibri Light" w:hAnsi="Calibri Light" w:cstheme="majorHAnsi"/>
                <w:sz w:val="22"/>
                <w:szCs w:val="22"/>
                <w:lang w:eastAsia="hr-HR"/>
              </w:rPr>
              <w:t>3</w:t>
            </w:r>
            <w:r w:rsidRPr="00EF44E7">
              <w:rPr>
                <w:rFonts w:ascii="Calibri Light" w:hAnsi="Calibri Light" w:cstheme="majorHAnsi"/>
                <w:sz w:val="22"/>
                <w:szCs w:val="22"/>
                <w:lang w:eastAsia="hr-HR"/>
              </w:rPr>
              <w:t>.10.</w:t>
            </w:r>
            <w:r>
              <w:rPr>
                <w:rFonts w:ascii="Calibri Light" w:hAnsi="Calibri Light" w:cstheme="majorHAnsi"/>
                <w:sz w:val="22"/>
                <w:szCs w:val="22"/>
                <w:lang w:eastAsia="hr-HR"/>
              </w:rPr>
              <w:t>2025.</w:t>
            </w:r>
          </w:p>
        </w:tc>
        <w:tc>
          <w:tcPr>
            <w:tcW w:w="4139" w:type="dxa"/>
            <w:vAlign w:val="center"/>
          </w:tcPr>
          <w:p w14:paraId="6CF193C2" w14:textId="77777777" w:rsidR="00DC3C08" w:rsidRPr="00EF44E7" w:rsidRDefault="00DC3C08" w:rsidP="00DC3C08">
            <w:pPr>
              <w:spacing w:line="20" w:lineRule="atLeast"/>
              <w:rPr>
                <w:rFonts w:ascii="Calibri Light" w:hAnsi="Calibri Light" w:cstheme="majorHAnsi"/>
                <w:sz w:val="22"/>
                <w:szCs w:val="22"/>
                <w:lang w:eastAsia="hr-HR"/>
              </w:rPr>
            </w:pPr>
            <w:r w:rsidRPr="0039659B">
              <w:rPr>
                <w:rFonts w:ascii="Calibri Light" w:hAnsi="Calibri Light"/>
                <w:sz w:val="22"/>
                <w:szCs w:val="22"/>
              </w:rPr>
              <w:t>Međunarodni dječji tjedan</w:t>
            </w:r>
          </w:p>
        </w:tc>
        <w:tc>
          <w:tcPr>
            <w:tcW w:w="567" w:type="dxa"/>
            <w:vAlign w:val="center"/>
          </w:tcPr>
          <w:p w14:paraId="0ABE6035" w14:textId="77777777" w:rsidR="00DC3C08" w:rsidRPr="00EF44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447D85EE" w14:textId="77777777" w:rsidR="00DC3C08" w:rsidRPr="00EF44E7" w:rsidRDefault="00DC3C08" w:rsidP="00DC3C08">
            <w:pPr>
              <w:spacing w:line="20" w:lineRule="atLeast"/>
              <w:rPr>
                <w:rFonts w:ascii="Calibri Light" w:hAnsi="Calibri Light" w:cstheme="majorHAnsi"/>
                <w:sz w:val="22"/>
                <w:szCs w:val="22"/>
                <w:lang w:eastAsia="hr-HR"/>
              </w:rPr>
            </w:pPr>
          </w:p>
        </w:tc>
      </w:tr>
      <w:tr w:rsidR="00DC3C08" w:rsidRPr="0047670E" w14:paraId="025FF122" w14:textId="77777777" w:rsidTr="00DC3C08">
        <w:trPr>
          <w:trHeight w:val="20"/>
        </w:trPr>
        <w:tc>
          <w:tcPr>
            <w:tcW w:w="1644" w:type="dxa"/>
            <w:vAlign w:val="center"/>
          </w:tcPr>
          <w:p w14:paraId="5A4B70F3" w14:textId="77777777" w:rsidR="00DC3C08" w:rsidRPr="0047670E" w:rsidRDefault="00DC3C08" w:rsidP="00DC3C08">
            <w:pPr>
              <w:rPr>
                <w:rFonts w:ascii="Calibri Light" w:hAnsi="Calibri Light" w:cstheme="majorHAnsi"/>
                <w:sz w:val="22"/>
                <w:szCs w:val="22"/>
                <w:lang w:eastAsia="hr-HR"/>
              </w:rPr>
            </w:pPr>
            <w:r w:rsidRPr="0047670E">
              <w:rPr>
                <w:rFonts w:ascii="Calibri Light" w:hAnsi="Calibri Light" w:cstheme="majorHAnsi"/>
                <w:sz w:val="22"/>
                <w:szCs w:val="22"/>
                <w:lang w:eastAsia="hr-HR"/>
              </w:rPr>
              <w:t>8. 10. 202</w:t>
            </w:r>
            <w:r>
              <w:rPr>
                <w:rFonts w:ascii="Calibri Light" w:hAnsi="Calibri Light" w:cstheme="majorHAnsi"/>
                <w:sz w:val="22"/>
                <w:szCs w:val="22"/>
                <w:lang w:eastAsia="hr-HR"/>
              </w:rPr>
              <w:t>5</w:t>
            </w:r>
            <w:r w:rsidRPr="0047670E">
              <w:rPr>
                <w:rFonts w:ascii="Calibri Light" w:hAnsi="Calibri Light" w:cstheme="majorHAnsi"/>
                <w:sz w:val="22"/>
                <w:szCs w:val="22"/>
                <w:lang w:eastAsia="hr-HR"/>
              </w:rPr>
              <w:t>.</w:t>
            </w:r>
          </w:p>
        </w:tc>
        <w:tc>
          <w:tcPr>
            <w:tcW w:w="4139" w:type="dxa"/>
            <w:vAlign w:val="center"/>
          </w:tcPr>
          <w:p w14:paraId="1B38EE80" w14:textId="77777777" w:rsidR="00DC3C08" w:rsidRPr="0047670E" w:rsidRDefault="00DC3C08" w:rsidP="00DC3C08">
            <w:pPr>
              <w:spacing w:line="20" w:lineRule="atLeast"/>
              <w:rPr>
                <w:rFonts w:ascii="Calibri Light" w:hAnsi="Calibri Light" w:cstheme="majorHAnsi"/>
                <w:sz w:val="22"/>
                <w:szCs w:val="22"/>
                <w:lang w:eastAsia="hr-HR"/>
              </w:rPr>
            </w:pPr>
            <w:r w:rsidRPr="0047670E">
              <w:rPr>
                <w:rFonts w:ascii="Calibri Light" w:hAnsi="Calibri Light" w:cstheme="majorHAnsi"/>
                <w:sz w:val="22"/>
                <w:szCs w:val="22"/>
                <w:lang w:eastAsia="hr-HR"/>
              </w:rPr>
              <w:t xml:space="preserve">Dan neovisnosti RH </w:t>
            </w:r>
          </w:p>
        </w:tc>
        <w:tc>
          <w:tcPr>
            <w:tcW w:w="567" w:type="dxa"/>
            <w:vAlign w:val="center"/>
          </w:tcPr>
          <w:p w14:paraId="72225E44" w14:textId="77777777" w:rsidR="00DC3C08" w:rsidRPr="0047670E"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2B8758A1" w14:textId="77777777" w:rsidR="00DC3C08" w:rsidRPr="0047670E" w:rsidRDefault="00DC3C08" w:rsidP="00DC3C08">
            <w:pPr>
              <w:spacing w:line="20" w:lineRule="atLeast"/>
              <w:rPr>
                <w:rFonts w:ascii="Calibri Light" w:hAnsi="Calibri Light" w:cstheme="majorHAnsi"/>
                <w:sz w:val="22"/>
                <w:szCs w:val="22"/>
                <w:lang w:eastAsia="hr-HR"/>
              </w:rPr>
            </w:pPr>
            <w:r w:rsidRPr="0047670E">
              <w:rPr>
                <w:rFonts w:ascii="Calibri Light" w:hAnsi="Calibri Light" w:cstheme="majorHAnsi"/>
                <w:sz w:val="22"/>
                <w:szCs w:val="22"/>
                <w:lang w:eastAsia="hr-HR"/>
              </w:rPr>
              <w:t>Učitelji</w:t>
            </w:r>
            <w:r>
              <w:rPr>
                <w:rFonts w:ascii="Calibri Light" w:hAnsi="Calibri Light" w:cstheme="majorHAnsi"/>
                <w:sz w:val="22"/>
                <w:szCs w:val="22"/>
                <w:lang w:eastAsia="hr-HR"/>
              </w:rPr>
              <w:t xml:space="preserve"> </w:t>
            </w:r>
            <w:r w:rsidRPr="0047670E">
              <w:rPr>
                <w:rFonts w:ascii="Calibri Light" w:hAnsi="Calibri Light" w:cstheme="majorHAnsi"/>
                <w:sz w:val="22"/>
                <w:szCs w:val="22"/>
                <w:lang w:eastAsia="hr-HR"/>
              </w:rPr>
              <w:t>RN i P</w:t>
            </w:r>
            <w:r>
              <w:rPr>
                <w:rFonts w:ascii="Calibri Light" w:hAnsi="Calibri Light" w:cstheme="majorHAnsi"/>
                <w:sz w:val="22"/>
                <w:szCs w:val="22"/>
                <w:lang w:eastAsia="hr-HR"/>
              </w:rPr>
              <w:t>N</w:t>
            </w:r>
          </w:p>
        </w:tc>
      </w:tr>
      <w:tr w:rsidR="00DC3C08" w:rsidRPr="0047670E" w14:paraId="4749CAB3" w14:textId="77777777" w:rsidTr="00DC3C08">
        <w:trPr>
          <w:trHeight w:val="20"/>
        </w:trPr>
        <w:tc>
          <w:tcPr>
            <w:tcW w:w="1644" w:type="dxa"/>
            <w:vAlign w:val="center"/>
          </w:tcPr>
          <w:p w14:paraId="35B25442" w14:textId="77777777" w:rsidR="00DC3C08" w:rsidRPr="0047670E" w:rsidRDefault="00DC3C08" w:rsidP="00DC3C08">
            <w:pPr>
              <w:rPr>
                <w:rFonts w:ascii="Calibri Light" w:hAnsi="Calibri Light" w:cstheme="majorHAnsi"/>
                <w:sz w:val="22"/>
                <w:szCs w:val="22"/>
                <w:lang w:eastAsia="hr-HR"/>
              </w:rPr>
            </w:pPr>
            <w:r w:rsidRPr="0047670E">
              <w:rPr>
                <w:rFonts w:ascii="Calibri Light" w:hAnsi="Calibri Light" w:cstheme="majorHAnsi"/>
                <w:sz w:val="22"/>
                <w:szCs w:val="22"/>
                <w:lang w:eastAsia="hr-HR"/>
              </w:rPr>
              <w:t>9. 10. 202</w:t>
            </w:r>
            <w:r>
              <w:rPr>
                <w:rFonts w:ascii="Calibri Light" w:hAnsi="Calibri Light" w:cstheme="majorHAnsi"/>
                <w:sz w:val="22"/>
                <w:szCs w:val="22"/>
                <w:lang w:eastAsia="hr-HR"/>
              </w:rPr>
              <w:t>5</w:t>
            </w:r>
            <w:r w:rsidRPr="0047670E">
              <w:rPr>
                <w:rFonts w:ascii="Calibri Light" w:hAnsi="Calibri Light" w:cstheme="majorHAnsi"/>
                <w:sz w:val="22"/>
                <w:szCs w:val="22"/>
                <w:lang w:eastAsia="hr-HR"/>
              </w:rPr>
              <w:t>.</w:t>
            </w:r>
          </w:p>
        </w:tc>
        <w:tc>
          <w:tcPr>
            <w:tcW w:w="4139" w:type="dxa"/>
            <w:vAlign w:val="center"/>
          </w:tcPr>
          <w:p w14:paraId="15573695" w14:textId="77777777" w:rsidR="00DC3C08" w:rsidRPr="0047670E" w:rsidRDefault="00DC3C08" w:rsidP="00DC3C08">
            <w:pPr>
              <w:spacing w:line="20" w:lineRule="atLeast"/>
              <w:rPr>
                <w:rFonts w:ascii="Calibri Light" w:hAnsi="Calibri Light" w:cstheme="majorHAnsi"/>
                <w:sz w:val="22"/>
                <w:szCs w:val="22"/>
                <w:lang w:eastAsia="hr-HR"/>
              </w:rPr>
            </w:pPr>
            <w:r w:rsidRPr="0047670E">
              <w:rPr>
                <w:rFonts w:ascii="Calibri Light" w:hAnsi="Calibri Light" w:cstheme="majorHAnsi"/>
                <w:sz w:val="22"/>
                <w:szCs w:val="22"/>
                <w:lang w:eastAsia="hr-HR"/>
              </w:rPr>
              <w:t>Svjetski poštanski dan</w:t>
            </w:r>
          </w:p>
        </w:tc>
        <w:tc>
          <w:tcPr>
            <w:tcW w:w="567" w:type="dxa"/>
            <w:vAlign w:val="center"/>
          </w:tcPr>
          <w:p w14:paraId="4DD5AB00" w14:textId="77777777" w:rsidR="00DC3C08" w:rsidRPr="0047670E"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149</w:t>
            </w:r>
          </w:p>
        </w:tc>
        <w:tc>
          <w:tcPr>
            <w:tcW w:w="4025" w:type="dxa"/>
            <w:vAlign w:val="center"/>
          </w:tcPr>
          <w:p w14:paraId="190DF3AC" w14:textId="77777777" w:rsidR="00DC3C08" w:rsidRPr="0047670E"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 xml:space="preserve">Razrednice </w:t>
            </w:r>
            <w:r w:rsidRPr="0047670E">
              <w:rPr>
                <w:rFonts w:ascii="Calibri Light" w:hAnsi="Calibri Light" w:cstheme="majorHAnsi"/>
                <w:sz w:val="22"/>
                <w:szCs w:val="22"/>
                <w:lang w:eastAsia="hr-HR"/>
              </w:rPr>
              <w:t>RN</w:t>
            </w:r>
            <w:r>
              <w:rPr>
                <w:rFonts w:ascii="Calibri Light" w:hAnsi="Calibri Light" w:cstheme="majorHAnsi"/>
                <w:sz w:val="22"/>
                <w:szCs w:val="22"/>
                <w:lang w:eastAsia="hr-HR"/>
              </w:rPr>
              <w:t xml:space="preserve">, </w:t>
            </w:r>
            <w:r w:rsidRPr="0047670E">
              <w:rPr>
                <w:rFonts w:ascii="Calibri Light" w:hAnsi="Calibri Light" w:cstheme="majorHAnsi"/>
                <w:sz w:val="22"/>
                <w:szCs w:val="22"/>
                <w:lang w:eastAsia="hr-HR"/>
              </w:rPr>
              <w:t>knjižničarka</w:t>
            </w:r>
          </w:p>
        </w:tc>
      </w:tr>
      <w:tr w:rsidR="00DC3C08" w:rsidRPr="007D505D" w14:paraId="55C0A479" w14:textId="77777777" w:rsidTr="00DC3C08">
        <w:trPr>
          <w:trHeight w:val="20"/>
        </w:trPr>
        <w:tc>
          <w:tcPr>
            <w:tcW w:w="1644" w:type="dxa"/>
            <w:vAlign w:val="center"/>
          </w:tcPr>
          <w:p w14:paraId="74F21E39" w14:textId="77777777" w:rsidR="00DC3C08" w:rsidRPr="007D505D" w:rsidRDefault="00DC3C08" w:rsidP="00DC3C08">
            <w:pPr>
              <w:rPr>
                <w:rFonts w:ascii="Calibri Light" w:hAnsi="Calibri Light" w:cstheme="majorHAnsi"/>
                <w:sz w:val="22"/>
                <w:szCs w:val="22"/>
                <w:lang w:eastAsia="hr-HR"/>
              </w:rPr>
            </w:pPr>
            <w:r w:rsidRPr="007D505D">
              <w:rPr>
                <w:rFonts w:ascii="Calibri Light" w:hAnsi="Calibri Light" w:cstheme="majorHAnsi"/>
                <w:sz w:val="22"/>
                <w:szCs w:val="22"/>
                <w:lang w:eastAsia="hr-HR"/>
              </w:rPr>
              <w:t>13. 10. 202</w:t>
            </w:r>
            <w:r>
              <w:rPr>
                <w:rFonts w:ascii="Calibri Light" w:hAnsi="Calibri Light" w:cstheme="majorHAnsi"/>
                <w:sz w:val="22"/>
                <w:szCs w:val="22"/>
                <w:lang w:eastAsia="hr-HR"/>
              </w:rPr>
              <w:t>5</w:t>
            </w:r>
            <w:r w:rsidRPr="007D505D">
              <w:rPr>
                <w:rFonts w:ascii="Calibri Light" w:hAnsi="Calibri Light" w:cstheme="majorHAnsi"/>
                <w:sz w:val="22"/>
                <w:szCs w:val="22"/>
                <w:lang w:eastAsia="hr-HR"/>
              </w:rPr>
              <w:t>.</w:t>
            </w:r>
          </w:p>
        </w:tc>
        <w:tc>
          <w:tcPr>
            <w:tcW w:w="4139" w:type="dxa"/>
            <w:vAlign w:val="center"/>
          </w:tcPr>
          <w:p w14:paraId="077E71D0" w14:textId="77777777" w:rsidR="00DC3C08" w:rsidRPr="007D505D" w:rsidRDefault="00DC3C08" w:rsidP="00DC3C08">
            <w:pPr>
              <w:spacing w:line="20" w:lineRule="atLeast"/>
              <w:rPr>
                <w:rFonts w:ascii="Calibri Light" w:hAnsi="Calibri Light" w:cstheme="majorHAnsi"/>
                <w:sz w:val="22"/>
                <w:szCs w:val="22"/>
                <w:lang w:eastAsia="hr-HR"/>
              </w:rPr>
            </w:pPr>
            <w:r w:rsidRPr="007D505D">
              <w:rPr>
                <w:rFonts w:ascii="Calibri Light" w:hAnsi="Calibri Light" w:cstheme="majorHAnsi"/>
                <w:sz w:val="22"/>
                <w:szCs w:val="22"/>
              </w:rPr>
              <w:t>Međunarodni dan borbe za iskorjenjivanje prirodnih katastrofa</w:t>
            </w:r>
          </w:p>
        </w:tc>
        <w:tc>
          <w:tcPr>
            <w:tcW w:w="567" w:type="dxa"/>
            <w:vAlign w:val="center"/>
          </w:tcPr>
          <w:p w14:paraId="18E0EAD8" w14:textId="77777777" w:rsidR="00DC3C08" w:rsidRPr="007D505D"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079E0F61" w14:textId="77777777" w:rsidR="00DC3C08" w:rsidRPr="007D505D" w:rsidRDefault="00DC3C08" w:rsidP="00DC3C08">
            <w:pPr>
              <w:spacing w:line="20" w:lineRule="atLeast"/>
              <w:rPr>
                <w:rFonts w:ascii="Calibri Light" w:hAnsi="Calibri Light" w:cstheme="majorHAnsi"/>
                <w:sz w:val="22"/>
                <w:szCs w:val="22"/>
                <w:lang w:eastAsia="hr-HR"/>
              </w:rPr>
            </w:pPr>
            <w:r w:rsidRPr="007D505D">
              <w:rPr>
                <w:rFonts w:ascii="Calibri Light" w:hAnsi="Calibri Light" w:cstheme="majorHAnsi"/>
                <w:sz w:val="22"/>
                <w:szCs w:val="22"/>
                <w:lang w:eastAsia="hr-HR"/>
              </w:rPr>
              <w:t>RN, PN</w:t>
            </w:r>
          </w:p>
        </w:tc>
      </w:tr>
      <w:tr w:rsidR="00DC3C08" w:rsidRPr="007D505D" w14:paraId="3B459133" w14:textId="77777777" w:rsidTr="00DC3C08">
        <w:trPr>
          <w:trHeight w:val="20"/>
        </w:trPr>
        <w:tc>
          <w:tcPr>
            <w:tcW w:w="1644" w:type="dxa"/>
            <w:vAlign w:val="center"/>
          </w:tcPr>
          <w:p w14:paraId="5A72A48D" w14:textId="77777777" w:rsidR="00DC3C08" w:rsidRPr="007D505D" w:rsidRDefault="00DC3C08" w:rsidP="00DC3C08">
            <w:pPr>
              <w:rPr>
                <w:rFonts w:ascii="Calibri Light" w:hAnsi="Calibri Light" w:cstheme="majorHAnsi"/>
                <w:sz w:val="22"/>
                <w:szCs w:val="22"/>
                <w:lang w:eastAsia="hr-HR"/>
              </w:rPr>
            </w:pPr>
            <w:r w:rsidRPr="007D505D">
              <w:rPr>
                <w:rFonts w:ascii="Calibri Light" w:hAnsi="Calibri Light" w:cstheme="majorHAnsi"/>
                <w:sz w:val="22"/>
                <w:szCs w:val="22"/>
                <w:lang w:eastAsia="hr-HR"/>
              </w:rPr>
              <w:t>15. 10. 202</w:t>
            </w:r>
            <w:r>
              <w:rPr>
                <w:rFonts w:ascii="Calibri Light" w:hAnsi="Calibri Light" w:cstheme="majorHAnsi"/>
                <w:sz w:val="22"/>
                <w:szCs w:val="22"/>
                <w:lang w:eastAsia="hr-HR"/>
              </w:rPr>
              <w:t>5</w:t>
            </w:r>
            <w:r w:rsidRPr="007D505D">
              <w:rPr>
                <w:rFonts w:ascii="Calibri Light" w:hAnsi="Calibri Light" w:cstheme="majorHAnsi"/>
                <w:sz w:val="22"/>
                <w:szCs w:val="22"/>
                <w:lang w:eastAsia="hr-HR"/>
              </w:rPr>
              <w:t>.</w:t>
            </w:r>
          </w:p>
        </w:tc>
        <w:tc>
          <w:tcPr>
            <w:tcW w:w="4139" w:type="dxa"/>
            <w:vAlign w:val="center"/>
          </w:tcPr>
          <w:p w14:paraId="7B1F92F4" w14:textId="77777777" w:rsidR="00DC3C08" w:rsidRPr="00073178" w:rsidRDefault="00DC3C08" w:rsidP="00DC3C08">
            <w:pPr>
              <w:spacing w:line="20" w:lineRule="atLeast"/>
              <w:rPr>
                <w:rFonts w:ascii="Calibri Light" w:hAnsi="Calibri Light" w:cstheme="majorHAnsi"/>
                <w:sz w:val="20"/>
                <w:szCs w:val="20"/>
              </w:rPr>
            </w:pPr>
            <w:r w:rsidRPr="00073178">
              <w:rPr>
                <w:rFonts w:ascii="Calibri Light" w:hAnsi="Calibri Light" w:cstheme="majorHAnsi"/>
                <w:sz w:val="20"/>
                <w:szCs w:val="20"/>
              </w:rPr>
              <w:t>Dan bijelog štapa -</w:t>
            </w:r>
            <w:r>
              <w:rPr>
                <w:rFonts w:ascii="Calibri Light" w:hAnsi="Calibri Light" w:cstheme="majorHAnsi"/>
                <w:sz w:val="20"/>
                <w:szCs w:val="20"/>
              </w:rPr>
              <w:t xml:space="preserve"> </w:t>
            </w:r>
            <w:r w:rsidRPr="00073178">
              <w:rPr>
                <w:rFonts w:ascii="Calibri Light" w:hAnsi="Calibri Light" w:cstheme="majorHAnsi"/>
                <w:sz w:val="20"/>
                <w:szCs w:val="20"/>
              </w:rPr>
              <w:t>Učenjem prema inkluziji i jednakosti</w:t>
            </w:r>
            <w:r>
              <w:rPr>
                <w:rFonts w:ascii="Calibri Light" w:hAnsi="Calibri Light" w:cstheme="majorHAnsi"/>
                <w:sz w:val="20"/>
                <w:szCs w:val="20"/>
              </w:rPr>
              <w:t xml:space="preserve"> </w:t>
            </w:r>
            <w:r w:rsidRPr="00073178">
              <w:rPr>
                <w:rFonts w:ascii="Calibri Light" w:hAnsi="Calibri Light" w:cstheme="majorHAnsi"/>
                <w:sz w:val="20"/>
                <w:szCs w:val="20"/>
              </w:rPr>
              <w:t xml:space="preserve">(škola partner u projektu Hrvatske udruge za školovanje pasa vodiča i mobilitet) </w:t>
            </w:r>
          </w:p>
        </w:tc>
        <w:tc>
          <w:tcPr>
            <w:tcW w:w="567" w:type="dxa"/>
            <w:vAlign w:val="center"/>
          </w:tcPr>
          <w:p w14:paraId="0555A3C3" w14:textId="77777777" w:rsidR="00DC3C08" w:rsidRPr="007D505D"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417832E7" w14:textId="77777777" w:rsidR="00DC3C08" w:rsidRPr="007D505D" w:rsidRDefault="00DC3C08" w:rsidP="00DC3C08">
            <w:pPr>
              <w:spacing w:line="20" w:lineRule="atLeast"/>
              <w:rPr>
                <w:rFonts w:ascii="Calibri Light" w:hAnsi="Calibri Light" w:cstheme="majorHAnsi"/>
                <w:sz w:val="22"/>
                <w:szCs w:val="22"/>
                <w:lang w:eastAsia="hr-HR"/>
              </w:rPr>
            </w:pPr>
            <w:r w:rsidRPr="007D505D">
              <w:rPr>
                <w:rFonts w:ascii="Calibri Light" w:hAnsi="Calibri Light" w:cstheme="majorHAnsi"/>
                <w:sz w:val="22"/>
                <w:szCs w:val="22"/>
                <w:lang w:eastAsia="hr-HR"/>
              </w:rPr>
              <w:t>RN, PN, pedagoginja, psihologinja, knjižničarka</w:t>
            </w:r>
          </w:p>
        </w:tc>
      </w:tr>
      <w:tr w:rsidR="00DC3C08" w:rsidRPr="007D505D" w14:paraId="69F351CC" w14:textId="77777777" w:rsidTr="00DC3C08">
        <w:trPr>
          <w:trHeight w:val="673"/>
        </w:trPr>
        <w:tc>
          <w:tcPr>
            <w:tcW w:w="1644" w:type="dxa"/>
            <w:vAlign w:val="center"/>
          </w:tcPr>
          <w:p w14:paraId="76E01DBA" w14:textId="77777777" w:rsidR="00DC3C08" w:rsidRPr="007D505D" w:rsidRDefault="00DC3C08" w:rsidP="00DC3C08">
            <w:pPr>
              <w:rPr>
                <w:rFonts w:ascii="Calibri Light" w:hAnsi="Calibri Light" w:cstheme="majorHAnsi"/>
                <w:sz w:val="22"/>
                <w:szCs w:val="22"/>
                <w:lang w:eastAsia="hr-HR"/>
              </w:rPr>
            </w:pPr>
            <w:r w:rsidRPr="007D505D">
              <w:rPr>
                <w:rFonts w:ascii="Calibri Light" w:hAnsi="Calibri Light" w:cstheme="majorHAnsi"/>
                <w:sz w:val="22"/>
                <w:szCs w:val="22"/>
                <w:lang w:eastAsia="hr-HR"/>
              </w:rPr>
              <w:t>15.10. -</w:t>
            </w:r>
            <w:r>
              <w:rPr>
                <w:rFonts w:ascii="Calibri Light" w:hAnsi="Calibri Light" w:cstheme="majorHAnsi"/>
                <w:sz w:val="22"/>
                <w:szCs w:val="22"/>
                <w:lang w:eastAsia="hr-HR"/>
              </w:rPr>
              <w:t xml:space="preserve"> </w:t>
            </w:r>
            <w:r w:rsidRPr="007D505D">
              <w:rPr>
                <w:rFonts w:ascii="Calibri Light" w:hAnsi="Calibri Light" w:cstheme="majorHAnsi"/>
                <w:sz w:val="22"/>
                <w:szCs w:val="22"/>
                <w:lang w:eastAsia="hr-HR"/>
              </w:rPr>
              <w:t>15.11.</w:t>
            </w:r>
          </w:p>
          <w:p w14:paraId="0EE15E5C" w14:textId="77777777" w:rsidR="00DC3C08" w:rsidRPr="007D505D"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2025</w:t>
            </w:r>
            <w:r w:rsidRPr="007D505D">
              <w:rPr>
                <w:rFonts w:ascii="Calibri Light" w:hAnsi="Calibri Light" w:cstheme="majorHAnsi"/>
                <w:sz w:val="22"/>
                <w:szCs w:val="22"/>
                <w:lang w:eastAsia="hr-HR"/>
              </w:rPr>
              <w:t>.</w:t>
            </w:r>
          </w:p>
        </w:tc>
        <w:tc>
          <w:tcPr>
            <w:tcW w:w="4139" w:type="dxa"/>
            <w:vAlign w:val="center"/>
          </w:tcPr>
          <w:p w14:paraId="76EDB793" w14:textId="77777777" w:rsidR="00DC3C08" w:rsidRPr="00B07F50" w:rsidRDefault="00DC3C08" w:rsidP="00DC3C08">
            <w:pPr>
              <w:spacing w:line="20" w:lineRule="atLeast"/>
              <w:rPr>
                <w:rFonts w:ascii="Calibri Light" w:hAnsi="Calibri Light" w:cstheme="majorHAnsi"/>
                <w:b/>
                <w:sz w:val="20"/>
                <w:szCs w:val="20"/>
                <w:lang w:eastAsia="hr-HR"/>
              </w:rPr>
            </w:pPr>
            <w:r w:rsidRPr="00687A03">
              <w:rPr>
                <w:rFonts w:ascii="Calibri Light" w:hAnsi="Calibri Light" w:cstheme="majorHAnsi"/>
                <w:b/>
                <w:sz w:val="22"/>
                <w:szCs w:val="22"/>
                <w:lang w:eastAsia="hr-HR"/>
              </w:rPr>
              <w:t>Mjesec hrvatske knjige 202</w:t>
            </w:r>
            <w:r>
              <w:rPr>
                <w:rFonts w:ascii="Calibri Light" w:hAnsi="Calibri Light" w:cstheme="majorHAnsi"/>
                <w:b/>
                <w:sz w:val="22"/>
                <w:szCs w:val="22"/>
                <w:lang w:eastAsia="hr-HR"/>
              </w:rPr>
              <w:t>5</w:t>
            </w:r>
            <w:r w:rsidRPr="00687A03">
              <w:rPr>
                <w:rFonts w:ascii="Calibri Light" w:hAnsi="Calibri Light" w:cstheme="majorHAnsi"/>
                <w:b/>
                <w:sz w:val="22"/>
                <w:szCs w:val="22"/>
                <w:lang w:eastAsia="hr-HR"/>
              </w:rPr>
              <w:t>. pod slogano</w:t>
            </w:r>
            <w:r>
              <w:rPr>
                <w:rFonts w:ascii="Calibri Light" w:hAnsi="Calibri Light" w:cstheme="majorHAnsi"/>
                <w:b/>
                <w:sz w:val="22"/>
                <w:szCs w:val="22"/>
                <w:lang w:eastAsia="hr-HR"/>
              </w:rPr>
              <w:t xml:space="preserve">m </w:t>
            </w:r>
            <w:r w:rsidRPr="00B07F50">
              <w:rPr>
                <w:rFonts w:ascii="Arial" w:hAnsi="Arial" w:cs="Arial"/>
                <w:color w:val="333333"/>
                <w:spacing w:val="5"/>
                <w:sz w:val="20"/>
                <w:szCs w:val="20"/>
                <w:shd w:val="clear" w:color="auto" w:fill="FFFFFF"/>
              </w:rPr>
              <w:t> </w:t>
            </w:r>
            <w:r w:rsidRPr="00DF2FD4">
              <w:rPr>
                <w:rStyle w:val="Istaknuto"/>
                <w:rFonts w:ascii="Calibri Light" w:eastAsiaTheme="majorEastAsia" w:hAnsi="Calibri Light" w:cs="Calibri Light"/>
                <w:b/>
                <w:bCs/>
                <w:color w:val="000000" w:themeColor="text1"/>
                <w:spacing w:val="5"/>
                <w:sz w:val="20"/>
                <w:szCs w:val="20"/>
                <w:bdr w:val="none" w:sz="0" w:space="0" w:color="auto" w:frame="1"/>
                <w:shd w:val="clear" w:color="auto" w:fill="FFFFFF"/>
              </w:rPr>
              <w:t>Odabrali knjižničari</w:t>
            </w:r>
            <w:r w:rsidRPr="00DF2FD4">
              <w:rPr>
                <w:rFonts w:ascii="Calibri Light" w:hAnsi="Calibri Light" w:cs="Calibri Light"/>
                <w:b/>
                <w:bCs/>
                <w:color w:val="000000" w:themeColor="text1"/>
                <w:spacing w:val="5"/>
                <w:sz w:val="20"/>
                <w:szCs w:val="20"/>
                <w:shd w:val="clear" w:color="auto" w:fill="FFFFFF"/>
              </w:rPr>
              <w:t>.</w:t>
            </w:r>
            <w:r w:rsidRPr="00DF2FD4">
              <w:rPr>
                <w:rFonts w:ascii="Calibri Light" w:hAnsi="Calibri Light" w:cs="Calibri Light"/>
                <w:b/>
                <w:bCs/>
                <w:color w:val="000000" w:themeColor="text1"/>
                <w:sz w:val="20"/>
                <w:szCs w:val="20"/>
                <w:lang w:eastAsia="hr-HR"/>
              </w:rPr>
              <w:t>…</w:t>
            </w:r>
          </w:p>
        </w:tc>
        <w:tc>
          <w:tcPr>
            <w:tcW w:w="567" w:type="dxa"/>
            <w:vAlign w:val="center"/>
          </w:tcPr>
          <w:p w14:paraId="18A87F89" w14:textId="77777777" w:rsidR="00DC3C08" w:rsidRPr="007D505D"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13316B70" w14:textId="77777777" w:rsidR="00DC3C08" w:rsidRPr="007D505D" w:rsidRDefault="00DC3C08" w:rsidP="00DC3C08">
            <w:pPr>
              <w:spacing w:line="20" w:lineRule="atLeast"/>
              <w:rPr>
                <w:rFonts w:ascii="Calibri Light" w:hAnsi="Calibri Light" w:cstheme="majorHAnsi"/>
                <w:sz w:val="22"/>
                <w:szCs w:val="22"/>
                <w:lang w:eastAsia="hr-HR"/>
              </w:rPr>
            </w:pPr>
            <w:r w:rsidRPr="007D505D">
              <w:rPr>
                <w:rFonts w:ascii="Calibri Light" w:hAnsi="Calibri Light" w:cstheme="majorHAnsi"/>
                <w:sz w:val="22"/>
                <w:szCs w:val="22"/>
                <w:lang w:eastAsia="hr-HR"/>
              </w:rPr>
              <w:t>Učitelji RN,</w:t>
            </w:r>
            <w:r>
              <w:rPr>
                <w:rFonts w:ascii="Calibri Light" w:hAnsi="Calibri Light" w:cstheme="majorHAnsi"/>
                <w:sz w:val="22"/>
                <w:szCs w:val="22"/>
                <w:lang w:eastAsia="hr-HR"/>
              </w:rPr>
              <w:t xml:space="preserve"> PN,</w:t>
            </w:r>
            <w:r w:rsidRPr="007D505D">
              <w:rPr>
                <w:rFonts w:ascii="Calibri Light" w:hAnsi="Calibri Light" w:cstheme="majorHAnsi"/>
                <w:sz w:val="22"/>
                <w:szCs w:val="22"/>
                <w:lang w:eastAsia="hr-HR"/>
              </w:rPr>
              <w:t xml:space="preserve"> HJ,  knjižničarka</w:t>
            </w:r>
          </w:p>
        </w:tc>
      </w:tr>
      <w:tr w:rsidR="00DC3C08" w:rsidRPr="00484E06" w14:paraId="71378794" w14:textId="77777777" w:rsidTr="00DC3C08">
        <w:trPr>
          <w:trHeight w:val="20"/>
        </w:trPr>
        <w:tc>
          <w:tcPr>
            <w:tcW w:w="1644" w:type="dxa"/>
            <w:vAlign w:val="center"/>
          </w:tcPr>
          <w:p w14:paraId="3695DC19" w14:textId="77777777" w:rsidR="00DC3C08" w:rsidRPr="00DF2FD4" w:rsidRDefault="00DC3C08" w:rsidP="00DC3C08">
            <w:pPr>
              <w:rPr>
                <w:rFonts w:ascii="Calibri Light" w:hAnsi="Calibri Light" w:cstheme="majorHAnsi"/>
                <w:sz w:val="22"/>
                <w:szCs w:val="22"/>
                <w:lang w:eastAsia="hr-HR"/>
              </w:rPr>
            </w:pPr>
            <w:r w:rsidRPr="00DF2FD4">
              <w:rPr>
                <w:rFonts w:ascii="Calibri Light" w:hAnsi="Calibri Light" w:cstheme="majorHAnsi"/>
                <w:sz w:val="22"/>
                <w:szCs w:val="22"/>
                <w:lang w:eastAsia="hr-HR"/>
              </w:rPr>
              <w:t>16. 10. 2025.</w:t>
            </w:r>
          </w:p>
        </w:tc>
        <w:tc>
          <w:tcPr>
            <w:tcW w:w="4139" w:type="dxa"/>
            <w:vAlign w:val="center"/>
          </w:tcPr>
          <w:p w14:paraId="2E296E85" w14:textId="77777777" w:rsidR="00DC3C08" w:rsidRPr="00DF2FD4" w:rsidRDefault="00DC3C08" w:rsidP="00DC3C08">
            <w:pPr>
              <w:spacing w:line="20" w:lineRule="atLeast"/>
              <w:rPr>
                <w:rFonts w:ascii="Calibri Light" w:hAnsi="Calibri Light"/>
                <w:sz w:val="22"/>
                <w:szCs w:val="22"/>
              </w:rPr>
            </w:pPr>
            <w:r w:rsidRPr="00DF2FD4">
              <w:rPr>
                <w:rFonts w:ascii="Calibri Light" w:hAnsi="Calibri Light"/>
                <w:sz w:val="22"/>
                <w:szCs w:val="22"/>
              </w:rPr>
              <w:t>Svjetski dan hrane</w:t>
            </w:r>
          </w:p>
        </w:tc>
        <w:tc>
          <w:tcPr>
            <w:tcW w:w="567" w:type="dxa"/>
            <w:vAlign w:val="center"/>
          </w:tcPr>
          <w:p w14:paraId="0681AA14" w14:textId="77777777" w:rsidR="00DC3C08" w:rsidRPr="00484E06"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149</w:t>
            </w:r>
          </w:p>
        </w:tc>
        <w:tc>
          <w:tcPr>
            <w:tcW w:w="4025" w:type="dxa"/>
            <w:vAlign w:val="center"/>
          </w:tcPr>
          <w:p w14:paraId="376678DD" w14:textId="77777777" w:rsidR="00DC3C08" w:rsidRPr="00484E06" w:rsidRDefault="00DC3C08" w:rsidP="00DC3C08">
            <w:pPr>
              <w:spacing w:line="20" w:lineRule="atLeast"/>
              <w:rPr>
                <w:rFonts w:ascii="Calibri Light" w:hAnsi="Calibri Light" w:cstheme="majorHAnsi"/>
                <w:sz w:val="22"/>
                <w:szCs w:val="22"/>
                <w:lang w:eastAsia="hr-HR"/>
              </w:rPr>
            </w:pPr>
            <w:r w:rsidRPr="00484E06">
              <w:rPr>
                <w:rFonts w:ascii="Calibri Light" w:hAnsi="Calibri Light" w:cstheme="majorHAnsi"/>
                <w:sz w:val="22"/>
                <w:szCs w:val="22"/>
                <w:lang w:eastAsia="hr-HR"/>
              </w:rPr>
              <w:t>Učiteljice RN i knjižničarka</w:t>
            </w:r>
          </w:p>
        </w:tc>
      </w:tr>
      <w:tr w:rsidR="00DC3C08" w:rsidRPr="00484E06" w14:paraId="42208130" w14:textId="77777777" w:rsidTr="00DC3C08">
        <w:trPr>
          <w:trHeight w:val="20"/>
        </w:trPr>
        <w:tc>
          <w:tcPr>
            <w:tcW w:w="1644" w:type="dxa"/>
            <w:vAlign w:val="center"/>
          </w:tcPr>
          <w:p w14:paraId="7A593C09" w14:textId="77777777" w:rsidR="00DC3C08" w:rsidRPr="00484E06" w:rsidRDefault="00DC3C08" w:rsidP="00DC3C08">
            <w:pPr>
              <w:rPr>
                <w:rFonts w:ascii="Calibri Light" w:hAnsi="Calibri Light" w:cstheme="majorHAnsi"/>
                <w:sz w:val="22"/>
                <w:szCs w:val="22"/>
                <w:lang w:eastAsia="hr-HR"/>
              </w:rPr>
            </w:pPr>
            <w:r w:rsidRPr="00484E06">
              <w:rPr>
                <w:rFonts w:ascii="Calibri Light" w:hAnsi="Calibri Light" w:cstheme="majorHAnsi"/>
                <w:sz w:val="22"/>
                <w:szCs w:val="22"/>
                <w:lang w:eastAsia="hr-HR"/>
              </w:rPr>
              <w:t>17. 10. 202</w:t>
            </w:r>
            <w:r>
              <w:rPr>
                <w:rFonts w:ascii="Calibri Light" w:hAnsi="Calibri Light" w:cstheme="majorHAnsi"/>
                <w:sz w:val="22"/>
                <w:szCs w:val="22"/>
                <w:lang w:eastAsia="hr-HR"/>
              </w:rPr>
              <w:t>5</w:t>
            </w:r>
            <w:r w:rsidRPr="00484E06">
              <w:rPr>
                <w:rFonts w:ascii="Calibri Light" w:hAnsi="Calibri Light" w:cstheme="majorHAnsi"/>
                <w:sz w:val="22"/>
                <w:szCs w:val="22"/>
                <w:lang w:eastAsia="hr-HR"/>
              </w:rPr>
              <w:t>.</w:t>
            </w:r>
          </w:p>
        </w:tc>
        <w:tc>
          <w:tcPr>
            <w:tcW w:w="4139" w:type="dxa"/>
            <w:vAlign w:val="center"/>
          </w:tcPr>
          <w:p w14:paraId="4C612E76" w14:textId="77777777" w:rsidR="00DC3C08" w:rsidRPr="00484E06" w:rsidRDefault="00DC3C08" w:rsidP="00DC3C08">
            <w:pPr>
              <w:spacing w:line="20" w:lineRule="atLeast"/>
              <w:rPr>
                <w:rFonts w:ascii="Calibri Light" w:hAnsi="Calibri Light" w:cstheme="majorHAnsi"/>
                <w:sz w:val="22"/>
                <w:szCs w:val="22"/>
                <w:lang w:eastAsia="hr-HR"/>
              </w:rPr>
            </w:pPr>
            <w:r w:rsidRPr="00484E06">
              <w:rPr>
                <w:rFonts w:ascii="Calibri Light" w:hAnsi="Calibri Light" w:cstheme="majorHAnsi"/>
                <w:sz w:val="22"/>
                <w:szCs w:val="22"/>
                <w:lang w:eastAsia="hr-HR"/>
              </w:rPr>
              <w:t>Međunarodni dan borbe za iskorjenjivanje siromaštva (UN)</w:t>
            </w:r>
          </w:p>
        </w:tc>
        <w:tc>
          <w:tcPr>
            <w:tcW w:w="567" w:type="dxa"/>
            <w:vAlign w:val="center"/>
          </w:tcPr>
          <w:p w14:paraId="4740552F" w14:textId="77777777" w:rsidR="00DC3C08" w:rsidRPr="00484E06"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0A10D0A2" w14:textId="77777777" w:rsidR="00DC3C08" w:rsidRPr="00484E06" w:rsidRDefault="00DC3C08" w:rsidP="00DC3C08">
            <w:pPr>
              <w:spacing w:line="20" w:lineRule="atLeast"/>
              <w:rPr>
                <w:rFonts w:ascii="Calibri Light" w:hAnsi="Calibri Light" w:cstheme="majorHAnsi"/>
                <w:sz w:val="22"/>
                <w:szCs w:val="22"/>
                <w:lang w:eastAsia="hr-HR"/>
              </w:rPr>
            </w:pPr>
            <w:r w:rsidRPr="00484E06">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484E06">
              <w:rPr>
                <w:rFonts w:ascii="Calibri Light" w:hAnsi="Calibri Light" w:cstheme="majorHAnsi"/>
                <w:sz w:val="22"/>
                <w:szCs w:val="22"/>
                <w:lang w:eastAsia="hr-HR"/>
              </w:rPr>
              <w:t xml:space="preserve"> RN i PN, vjerouč</w:t>
            </w:r>
            <w:r>
              <w:rPr>
                <w:rFonts w:ascii="Calibri Light" w:hAnsi="Calibri Light" w:cstheme="majorHAnsi"/>
                <w:sz w:val="22"/>
                <w:szCs w:val="22"/>
                <w:lang w:eastAsia="hr-HR"/>
              </w:rPr>
              <w:t>.</w:t>
            </w:r>
            <w:r w:rsidRPr="00484E06">
              <w:rPr>
                <w:rFonts w:ascii="Calibri Light" w:hAnsi="Calibri Light" w:cstheme="majorHAnsi"/>
                <w:sz w:val="22"/>
                <w:szCs w:val="22"/>
                <w:lang w:eastAsia="hr-HR"/>
              </w:rPr>
              <w:t>, ravnateljica, ped</w:t>
            </w:r>
            <w:r>
              <w:rPr>
                <w:rFonts w:ascii="Calibri Light" w:hAnsi="Calibri Light" w:cstheme="majorHAnsi"/>
                <w:sz w:val="22"/>
                <w:szCs w:val="22"/>
                <w:lang w:eastAsia="hr-HR"/>
              </w:rPr>
              <w:t>.</w:t>
            </w:r>
            <w:r w:rsidRPr="00484E06">
              <w:rPr>
                <w:rFonts w:ascii="Calibri Light" w:hAnsi="Calibri Light" w:cstheme="majorHAnsi"/>
                <w:sz w:val="22"/>
                <w:szCs w:val="22"/>
                <w:lang w:eastAsia="hr-HR"/>
              </w:rPr>
              <w:t>, psihologinja, knjižničarka</w:t>
            </w:r>
          </w:p>
        </w:tc>
      </w:tr>
      <w:tr w:rsidR="00DC3C08" w:rsidRPr="00484E06" w14:paraId="3A77478D" w14:textId="77777777" w:rsidTr="00DC3C08">
        <w:trPr>
          <w:trHeight w:val="20"/>
        </w:trPr>
        <w:tc>
          <w:tcPr>
            <w:tcW w:w="1644" w:type="dxa"/>
            <w:vAlign w:val="center"/>
          </w:tcPr>
          <w:p w14:paraId="7408D9F6" w14:textId="77777777" w:rsidR="00DC3C08" w:rsidRPr="00484E06"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24. 10. 2025.</w:t>
            </w:r>
          </w:p>
        </w:tc>
        <w:tc>
          <w:tcPr>
            <w:tcW w:w="4139" w:type="dxa"/>
            <w:vAlign w:val="center"/>
          </w:tcPr>
          <w:p w14:paraId="129EB62B" w14:textId="77777777" w:rsidR="00DC3C08"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Međunarodni dan obale</w:t>
            </w:r>
          </w:p>
          <w:p w14:paraId="6DBF5693" w14:textId="77777777" w:rsidR="00DC3C08" w:rsidRPr="00DF2FD4" w:rsidRDefault="00DC3C08" w:rsidP="008219DB">
            <w:pPr>
              <w:pStyle w:val="Odlomakpopisa"/>
              <w:numPr>
                <w:ilvl w:val="0"/>
                <w:numId w:val="41"/>
              </w:numPr>
              <w:spacing w:after="0" w:line="20" w:lineRule="atLeast"/>
              <w:ind w:left="300" w:hanging="357"/>
              <w:contextualSpacing w:val="0"/>
              <w:rPr>
                <w:rFonts w:ascii="Calibri Light" w:hAnsi="Calibri Light"/>
              </w:rPr>
            </w:pPr>
            <w:r w:rsidRPr="00DF2FD4">
              <w:rPr>
                <w:rFonts w:ascii="Calibri Light" w:hAnsi="Calibri Light"/>
              </w:rPr>
              <w:t>Dan organizacije UN</w:t>
            </w:r>
          </w:p>
        </w:tc>
        <w:tc>
          <w:tcPr>
            <w:tcW w:w="567" w:type="dxa"/>
            <w:vAlign w:val="center"/>
          </w:tcPr>
          <w:p w14:paraId="60694621" w14:textId="77777777" w:rsidR="00DC3C08" w:rsidRPr="00484E06"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200</w:t>
            </w:r>
          </w:p>
        </w:tc>
        <w:tc>
          <w:tcPr>
            <w:tcW w:w="4025" w:type="dxa"/>
            <w:vAlign w:val="center"/>
          </w:tcPr>
          <w:p w14:paraId="41B43C3A" w14:textId="77777777" w:rsidR="00DC3C08" w:rsidRPr="00484E06"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Učiteljice RN, PN</w:t>
            </w:r>
            <w:r w:rsidRPr="00484E06">
              <w:rPr>
                <w:rFonts w:ascii="Calibri Light" w:hAnsi="Calibri Light" w:cstheme="majorHAnsi"/>
                <w:sz w:val="22"/>
                <w:szCs w:val="22"/>
                <w:lang w:eastAsia="hr-HR"/>
              </w:rPr>
              <w:t>, geo</w:t>
            </w:r>
            <w:r>
              <w:rPr>
                <w:rFonts w:ascii="Calibri Light" w:hAnsi="Calibri Light" w:cstheme="majorHAnsi"/>
                <w:sz w:val="22"/>
                <w:szCs w:val="22"/>
                <w:lang w:eastAsia="hr-HR"/>
              </w:rPr>
              <w:t>grafije, povijesti,</w:t>
            </w:r>
          </w:p>
        </w:tc>
      </w:tr>
      <w:tr w:rsidR="00DC3C08" w:rsidRPr="00484E06" w14:paraId="6327D2C3" w14:textId="77777777" w:rsidTr="00DC3C08">
        <w:trPr>
          <w:trHeight w:val="20"/>
        </w:trPr>
        <w:tc>
          <w:tcPr>
            <w:tcW w:w="1644" w:type="dxa"/>
            <w:vAlign w:val="center"/>
          </w:tcPr>
          <w:p w14:paraId="0D00B4D5" w14:textId="77777777" w:rsidR="00DC3C08" w:rsidRPr="00484E06" w:rsidRDefault="00DC3C08" w:rsidP="00DC3C08">
            <w:pPr>
              <w:rPr>
                <w:rFonts w:ascii="Calibri Light" w:hAnsi="Calibri Light" w:cstheme="majorHAnsi"/>
                <w:sz w:val="22"/>
                <w:szCs w:val="22"/>
                <w:lang w:eastAsia="hr-HR"/>
              </w:rPr>
            </w:pPr>
            <w:r w:rsidRPr="00484E06">
              <w:rPr>
                <w:rFonts w:ascii="Calibri Light" w:hAnsi="Calibri Light" w:cstheme="majorHAnsi"/>
                <w:sz w:val="22"/>
                <w:szCs w:val="22"/>
                <w:lang w:eastAsia="hr-HR"/>
              </w:rPr>
              <w:lastRenderedPageBreak/>
              <w:t>2</w:t>
            </w:r>
            <w:r>
              <w:rPr>
                <w:rFonts w:ascii="Calibri Light" w:hAnsi="Calibri Light" w:cstheme="majorHAnsi"/>
                <w:sz w:val="22"/>
                <w:szCs w:val="22"/>
                <w:lang w:eastAsia="hr-HR"/>
              </w:rPr>
              <w:t>7</w:t>
            </w:r>
            <w:r w:rsidRPr="00484E06">
              <w:rPr>
                <w:rFonts w:ascii="Calibri Light" w:hAnsi="Calibri Light" w:cstheme="majorHAnsi"/>
                <w:sz w:val="22"/>
                <w:szCs w:val="22"/>
                <w:lang w:eastAsia="hr-HR"/>
              </w:rPr>
              <w:t>. 10. 202</w:t>
            </w:r>
            <w:r>
              <w:rPr>
                <w:rFonts w:ascii="Calibri Light" w:hAnsi="Calibri Light" w:cstheme="majorHAnsi"/>
                <w:sz w:val="22"/>
                <w:szCs w:val="22"/>
                <w:lang w:eastAsia="hr-HR"/>
              </w:rPr>
              <w:t>5</w:t>
            </w:r>
            <w:r w:rsidRPr="00484E06">
              <w:rPr>
                <w:rFonts w:ascii="Calibri Light" w:hAnsi="Calibri Light" w:cstheme="majorHAnsi"/>
                <w:sz w:val="22"/>
                <w:szCs w:val="22"/>
                <w:lang w:eastAsia="hr-HR"/>
              </w:rPr>
              <w:t>.</w:t>
            </w:r>
          </w:p>
        </w:tc>
        <w:tc>
          <w:tcPr>
            <w:tcW w:w="4139" w:type="dxa"/>
            <w:vAlign w:val="center"/>
          </w:tcPr>
          <w:p w14:paraId="6F26033A" w14:textId="77777777" w:rsidR="00DC3C08" w:rsidRPr="00484E06" w:rsidRDefault="00DC3C08" w:rsidP="00DC3C08">
            <w:pPr>
              <w:spacing w:line="20" w:lineRule="atLeast"/>
              <w:rPr>
                <w:rFonts w:ascii="Calibri Light" w:hAnsi="Calibri Light" w:cstheme="majorHAnsi"/>
                <w:sz w:val="22"/>
                <w:szCs w:val="22"/>
                <w:lang w:eastAsia="hr-HR"/>
              </w:rPr>
            </w:pPr>
            <w:r w:rsidRPr="00484E06">
              <w:rPr>
                <w:rFonts w:ascii="Calibri Light" w:hAnsi="Calibri Light" w:cstheme="majorHAnsi"/>
                <w:sz w:val="22"/>
                <w:szCs w:val="22"/>
                <w:lang w:eastAsia="hr-HR"/>
              </w:rPr>
              <w:t xml:space="preserve">Međunarodni dan školskih knjižnica </w:t>
            </w:r>
          </w:p>
        </w:tc>
        <w:tc>
          <w:tcPr>
            <w:tcW w:w="567" w:type="dxa"/>
            <w:vAlign w:val="center"/>
          </w:tcPr>
          <w:p w14:paraId="2056BC96" w14:textId="77777777" w:rsidR="00DC3C08" w:rsidRPr="00484E06"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3A8D8B5A" w14:textId="77777777" w:rsidR="00DC3C08" w:rsidRPr="00484E06" w:rsidRDefault="00DC3C08" w:rsidP="00DC3C08">
            <w:pPr>
              <w:spacing w:line="20" w:lineRule="atLeast"/>
              <w:rPr>
                <w:rFonts w:ascii="Calibri Light" w:hAnsi="Calibri Light" w:cstheme="majorHAnsi"/>
                <w:sz w:val="22"/>
                <w:szCs w:val="22"/>
                <w:lang w:eastAsia="hr-HR"/>
              </w:rPr>
            </w:pPr>
            <w:r w:rsidRPr="00484E06">
              <w:rPr>
                <w:rFonts w:ascii="Calibri Light" w:hAnsi="Calibri Light" w:cstheme="majorHAnsi"/>
                <w:sz w:val="22"/>
                <w:szCs w:val="22"/>
                <w:lang w:eastAsia="hr-HR"/>
              </w:rPr>
              <w:t>Učiteljice i učenici RN i PN, HJ, knjižničarka</w:t>
            </w:r>
          </w:p>
        </w:tc>
      </w:tr>
      <w:tr w:rsidR="00DC3C08" w:rsidRPr="00484E06" w14:paraId="0A636CFD" w14:textId="77777777" w:rsidTr="00DC3C08">
        <w:trPr>
          <w:trHeight w:val="20"/>
        </w:trPr>
        <w:tc>
          <w:tcPr>
            <w:tcW w:w="1644" w:type="dxa"/>
            <w:vAlign w:val="center"/>
          </w:tcPr>
          <w:p w14:paraId="09CD5F3B" w14:textId="77777777" w:rsidR="00DC3C08" w:rsidRPr="00B964CB" w:rsidRDefault="00DC3C08" w:rsidP="00DC3C08">
            <w:pPr>
              <w:rPr>
                <w:rFonts w:ascii="Calibri Light" w:hAnsi="Calibri Light" w:cstheme="majorHAnsi"/>
                <w:sz w:val="20"/>
                <w:szCs w:val="20"/>
                <w:lang w:eastAsia="hr-HR"/>
              </w:rPr>
            </w:pPr>
            <w:r w:rsidRPr="00B964CB">
              <w:rPr>
                <w:rFonts w:ascii="Calibri Light" w:hAnsi="Calibri Light" w:cstheme="majorHAnsi"/>
                <w:sz w:val="20"/>
                <w:szCs w:val="20"/>
                <w:lang w:eastAsia="hr-HR"/>
              </w:rPr>
              <w:t xml:space="preserve">listopad/studeni  </w:t>
            </w:r>
          </w:p>
          <w:p w14:paraId="26CB0C7D" w14:textId="77777777" w:rsidR="00DC3C08" w:rsidRPr="00484E06" w:rsidRDefault="00DC3C08" w:rsidP="00DC3C08">
            <w:pPr>
              <w:rPr>
                <w:rFonts w:ascii="Calibri Light" w:hAnsi="Calibri Light" w:cstheme="majorHAnsi"/>
                <w:sz w:val="22"/>
                <w:szCs w:val="22"/>
                <w:lang w:eastAsia="hr-HR"/>
              </w:rPr>
            </w:pPr>
            <w:r w:rsidRPr="00484E06">
              <w:rPr>
                <w:rFonts w:ascii="Calibri Light" w:hAnsi="Calibri Light" w:cstheme="majorHAnsi"/>
                <w:sz w:val="22"/>
                <w:szCs w:val="22"/>
                <w:lang w:eastAsia="hr-HR"/>
              </w:rPr>
              <w:t xml:space="preserve">       202</w:t>
            </w:r>
            <w:r>
              <w:rPr>
                <w:rFonts w:ascii="Calibri Light" w:hAnsi="Calibri Light" w:cstheme="majorHAnsi"/>
                <w:sz w:val="22"/>
                <w:szCs w:val="22"/>
                <w:lang w:eastAsia="hr-HR"/>
              </w:rPr>
              <w:t>5</w:t>
            </w:r>
            <w:r w:rsidRPr="00484E06">
              <w:rPr>
                <w:rFonts w:ascii="Calibri Light" w:hAnsi="Calibri Light" w:cstheme="majorHAnsi"/>
                <w:sz w:val="22"/>
                <w:szCs w:val="22"/>
                <w:lang w:eastAsia="hr-HR"/>
              </w:rPr>
              <w:t>.</w:t>
            </w:r>
          </w:p>
        </w:tc>
        <w:tc>
          <w:tcPr>
            <w:tcW w:w="4139" w:type="dxa"/>
            <w:vAlign w:val="center"/>
          </w:tcPr>
          <w:p w14:paraId="56AAD7C6" w14:textId="77777777" w:rsidR="00DC3C08" w:rsidRPr="00484E06" w:rsidRDefault="00DC3C08" w:rsidP="00DC3C08">
            <w:pPr>
              <w:spacing w:line="20" w:lineRule="atLeast"/>
              <w:rPr>
                <w:rFonts w:ascii="Calibri Light" w:hAnsi="Calibri Light" w:cstheme="majorHAnsi"/>
                <w:sz w:val="22"/>
                <w:szCs w:val="22"/>
                <w:lang w:eastAsia="hr-HR"/>
              </w:rPr>
            </w:pPr>
            <w:r w:rsidRPr="00B964CB">
              <w:rPr>
                <w:rFonts w:ascii="Calibri Light" w:hAnsi="Calibri Light" w:cstheme="majorHAnsi"/>
                <w:sz w:val="20"/>
                <w:szCs w:val="20"/>
                <w:lang w:eastAsia="hr-HR"/>
              </w:rPr>
              <w:t>Međunarodni susreti lektirnih i nagrađivanih pisaca</w:t>
            </w:r>
            <w:r w:rsidRPr="00484E06">
              <w:rPr>
                <w:rFonts w:ascii="Calibri Light" w:hAnsi="Calibri Light" w:cstheme="majorHAnsi"/>
                <w:sz w:val="22"/>
                <w:szCs w:val="22"/>
                <w:lang w:eastAsia="hr-HR"/>
              </w:rPr>
              <w:t xml:space="preserve"> (</w:t>
            </w:r>
            <w:r w:rsidRPr="00B964CB">
              <w:rPr>
                <w:rFonts w:ascii="Calibri Light" w:hAnsi="Calibri Light" w:cstheme="majorHAnsi"/>
                <w:sz w:val="18"/>
                <w:szCs w:val="18"/>
                <w:lang w:eastAsia="hr-HR"/>
              </w:rPr>
              <w:t>or.GK Ivanić-Grad, šk</w:t>
            </w:r>
            <w:r>
              <w:rPr>
                <w:rFonts w:ascii="Calibri Light" w:hAnsi="Calibri Light" w:cstheme="majorHAnsi"/>
                <w:sz w:val="18"/>
                <w:szCs w:val="18"/>
                <w:lang w:eastAsia="hr-HR"/>
              </w:rPr>
              <w:t xml:space="preserve">ola </w:t>
            </w:r>
            <w:r w:rsidRPr="00B964CB">
              <w:rPr>
                <w:rFonts w:ascii="Calibri Light" w:hAnsi="Calibri Light" w:cstheme="majorHAnsi"/>
                <w:sz w:val="18"/>
                <w:szCs w:val="18"/>
                <w:lang w:eastAsia="hr-HR"/>
              </w:rPr>
              <w:t>partner)</w:t>
            </w:r>
          </w:p>
        </w:tc>
        <w:tc>
          <w:tcPr>
            <w:tcW w:w="567" w:type="dxa"/>
            <w:vAlign w:val="center"/>
          </w:tcPr>
          <w:p w14:paraId="7324A1E4" w14:textId="77777777" w:rsidR="00DC3C08" w:rsidRPr="00484E06" w:rsidRDefault="00DC3C08" w:rsidP="00DC3C08">
            <w:pPr>
              <w:jc w:val="center"/>
              <w:rPr>
                <w:rFonts w:ascii="Calibri Light" w:hAnsi="Calibri Light" w:cstheme="majorHAnsi"/>
                <w:sz w:val="22"/>
                <w:szCs w:val="22"/>
                <w:lang w:eastAsia="hr-HR"/>
              </w:rPr>
            </w:pPr>
            <w:r w:rsidRPr="00484E06">
              <w:rPr>
                <w:rFonts w:ascii="Calibri Light" w:hAnsi="Calibri Light" w:cstheme="majorHAnsi"/>
                <w:sz w:val="22"/>
                <w:szCs w:val="22"/>
                <w:lang w:eastAsia="hr-HR"/>
              </w:rPr>
              <w:t>30</w:t>
            </w:r>
          </w:p>
        </w:tc>
        <w:tc>
          <w:tcPr>
            <w:tcW w:w="4025" w:type="dxa"/>
            <w:vAlign w:val="center"/>
          </w:tcPr>
          <w:p w14:paraId="5F63954C" w14:textId="77777777" w:rsidR="00DC3C08" w:rsidRPr="00484E06" w:rsidRDefault="00DC3C08" w:rsidP="00DC3C08">
            <w:pPr>
              <w:spacing w:line="20" w:lineRule="atLeast"/>
              <w:rPr>
                <w:rFonts w:ascii="Calibri Light" w:hAnsi="Calibri Light" w:cstheme="majorHAnsi"/>
                <w:sz w:val="22"/>
                <w:szCs w:val="22"/>
                <w:lang w:eastAsia="hr-HR"/>
              </w:rPr>
            </w:pPr>
            <w:r w:rsidRPr="00484E06">
              <w:rPr>
                <w:rFonts w:ascii="Calibri Light" w:hAnsi="Calibri Light" w:cstheme="majorHAnsi"/>
                <w:sz w:val="22"/>
                <w:szCs w:val="22"/>
                <w:lang w:eastAsia="hr-HR"/>
              </w:rPr>
              <w:t>Knjižničarka, učiteljice HJ i RN</w:t>
            </w:r>
          </w:p>
        </w:tc>
      </w:tr>
      <w:tr w:rsidR="00DC3C08" w:rsidRPr="00C72064" w14:paraId="375F8D52" w14:textId="77777777" w:rsidTr="00DC3C08">
        <w:trPr>
          <w:trHeight w:val="20"/>
        </w:trPr>
        <w:tc>
          <w:tcPr>
            <w:tcW w:w="1644" w:type="dxa"/>
            <w:vAlign w:val="center"/>
          </w:tcPr>
          <w:p w14:paraId="2358DA5D" w14:textId="77777777" w:rsidR="00DC3C08" w:rsidRPr="00C72064"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1. 11. 2025</w:t>
            </w:r>
            <w:r w:rsidRPr="00C72064">
              <w:rPr>
                <w:rFonts w:ascii="Calibri Light" w:hAnsi="Calibri Light" w:cstheme="majorHAnsi"/>
                <w:sz w:val="22"/>
                <w:szCs w:val="22"/>
                <w:lang w:eastAsia="hr-HR"/>
              </w:rPr>
              <w:t>.</w:t>
            </w:r>
          </w:p>
        </w:tc>
        <w:tc>
          <w:tcPr>
            <w:tcW w:w="4139" w:type="dxa"/>
            <w:vAlign w:val="center"/>
          </w:tcPr>
          <w:p w14:paraId="22BDDAF5"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 xml:space="preserve">Dan spomena na mrtve </w:t>
            </w:r>
          </w:p>
        </w:tc>
        <w:tc>
          <w:tcPr>
            <w:tcW w:w="567" w:type="dxa"/>
            <w:vAlign w:val="center"/>
          </w:tcPr>
          <w:p w14:paraId="6885B32E" w14:textId="77777777" w:rsidR="00DC3C08" w:rsidRPr="00C7206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6C37E52B" w14:textId="77777777" w:rsidR="00DC3C08" w:rsidRPr="00C72064"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 xml:space="preserve"> </w:t>
            </w:r>
            <w:r w:rsidRPr="00C72064">
              <w:rPr>
                <w:rFonts w:ascii="Calibri Light" w:hAnsi="Calibri Light" w:cstheme="majorHAnsi"/>
                <w:sz w:val="22"/>
                <w:szCs w:val="22"/>
                <w:lang w:eastAsia="hr-HR"/>
              </w:rPr>
              <w:t>Svi</w:t>
            </w:r>
          </w:p>
        </w:tc>
      </w:tr>
      <w:tr w:rsidR="00DC3C08" w:rsidRPr="00C72064" w14:paraId="703DA432" w14:textId="77777777" w:rsidTr="00DC3C08">
        <w:trPr>
          <w:trHeight w:val="20"/>
        </w:trPr>
        <w:tc>
          <w:tcPr>
            <w:tcW w:w="1644" w:type="dxa"/>
            <w:vAlign w:val="center"/>
          </w:tcPr>
          <w:p w14:paraId="67BD4F70" w14:textId="77777777" w:rsidR="00DC3C0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4. 11. 2025.</w:t>
            </w:r>
          </w:p>
        </w:tc>
        <w:tc>
          <w:tcPr>
            <w:tcW w:w="4139" w:type="dxa"/>
            <w:vAlign w:val="center"/>
          </w:tcPr>
          <w:p w14:paraId="649D74EB" w14:textId="77777777" w:rsidR="00DC3C08" w:rsidRPr="00C72064"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Tadijanović, Dragutin-120 god. Rođ.</w:t>
            </w:r>
          </w:p>
        </w:tc>
        <w:tc>
          <w:tcPr>
            <w:tcW w:w="567" w:type="dxa"/>
            <w:vAlign w:val="center"/>
          </w:tcPr>
          <w:p w14:paraId="079B5788" w14:textId="77777777" w:rsidR="00DC3C08" w:rsidRPr="00C7206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6D79AF0E" w14:textId="77777777" w:rsidR="00DC3C08"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Učiteljice HJ, knjižničarka</w:t>
            </w:r>
          </w:p>
        </w:tc>
      </w:tr>
      <w:tr w:rsidR="00DC3C08" w:rsidRPr="00C72064" w14:paraId="74157AED" w14:textId="77777777" w:rsidTr="00DC3C08">
        <w:trPr>
          <w:trHeight w:val="20"/>
        </w:trPr>
        <w:tc>
          <w:tcPr>
            <w:tcW w:w="1644" w:type="dxa"/>
            <w:vAlign w:val="center"/>
          </w:tcPr>
          <w:p w14:paraId="07D0F29A" w14:textId="77777777" w:rsidR="00DC3C08" w:rsidRPr="00C72064" w:rsidRDefault="00DC3C08" w:rsidP="00DC3C08">
            <w:pPr>
              <w:rPr>
                <w:rFonts w:ascii="Calibri Light" w:hAnsi="Calibri Light" w:cstheme="majorHAnsi"/>
                <w:sz w:val="22"/>
                <w:szCs w:val="22"/>
                <w:lang w:eastAsia="hr-HR"/>
              </w:rPr>
            </w:pPr>
            <w:r w:rsidRPr="00C72064">
              <w:rPr>
                <w:rFonts w:ascii="Calibri Light" w:hAnsi="Calibri Light" w:cstheme="majorHAnsi"/>
                <w:sz w:val="22"/>
                <w:szCs w:val="22"/>
                <w:lang w:eastAsia="hr-HR"/>
              </w:rPr>
              <w:t>10.11. 202</w:t>
            </w:r>
            <w:r>
              <w:rPr>
                <w:rFonts w:ascii="Calibri Light" w:hAnsi="Calibri Light" w:cstheme="majorHAnsi"/>
                <w:sz w:val="22"/>
                <w:szCs w:val="22"/>
                <w:lang w:eastAsia="hr-HR"/>
              </w:rPr>
              <w:t>5</w:t>
            </w:r>
            <w:r w:rsidRPr="00C72064">
              <w:rPr>
                <w:rFonts w:ascii="Calibri Light" w:hAnsi="Calibri Light" w:cstheme="majorHAnsi"/>
                <w:sz w:val="22"/>
                <w:szCs w:val="22"/>
                <w:lang w:eastAsia="hr-HR"/>
              </w:rPr>
              <w:t>.</w:t>
            </w:r>
          </w:p>
        </w:tc>
        <w:tc>
          <w:tcPr>
            <w:tcW w:w="4139" w:type="dxa"/>
            <w:vAlign w:val="center"/>
          </w:tcPr>
          <w:p w14:paraId="75F7A8BA"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Svjetski dan znanosti za mir i razvitak (UNESCO</w:t>
            </w:r>
            <w:r>
              <w:rPr>
                <w:rFonts w:ascii="Calibri Light" w:hAnsi="Calibri Light" w:cstheme="majorHAnsi"/>
                <w:sz w:val="22"/>
                <w:szCs w:val="22"/>
                <w:lang w:eastAsia="hr-HR"/>
              </w:rPr>
              <w:t>)</w:t>
            </w:r>
          </w:p>
        </w:tc>
        <w:tc>
          <w:tcPr>
            <w:tcW w:w="567" w:type="dxa"/>
            <w:vAlign w:val="center"/>
          </w:tcPr>
          <w:p w14:paraId="3910DCE9" w14:textId="77777777" w:rsidR="00DC3C08" w:rsidRPr="00C7206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56F79B81"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Učitelji povijesti, razrednic</w:t>
            </w:r>
            <w:r>
              <w:rPr>
                <w:rFonts w:ascii="Calibri Light" w:hAnsi="Calibri Light" w:cstheme="majorHAnsi"/>
                <w:sz w:val="22"/>
                <w:szCs w:val="22"/>
                <w:lang w:eastAsia="hr-HR"/>
              </w:rPr>
              <w:t>i</w:t>
            </w:r>
            <w:r w:rsidRPr="00C72064">
              <w:rPr>
                <w:rFonts w:ascii="Calibri Light" w:hAnsi="Calibri Light" w:cstheme="majorHAnsi"/>
                <w:sz w:val="22"/>
                <w:szCs w:val="22"/>
                <w:lang w:eastAsia="hr-HR"/>
              </w:rPr>
              <w:t xml:space="preserve"> PN</w:t>
            </w:r>
          </w:p>
        </w:tc>
      </w:tr>
      <w:tr w:rsidR="00DC3C08" w:rsidRPr="00C72064" w14:paraId="3CB49333" w14:textId="77777777" w:rsidTr="00DC3C08">
        <w:trPr>
          <w:trHeight w:val="20"/>
        </w:trPr>
        <w:tc>
          <w:tcPr>
            <w:tcW w:w="1644" w:type="dxa"/>
            <w:vAlign w:val="center"/>
          </w:tcPr>
          <w:p w14:paraId="7719D8D8" w14:textId="77777777" w:rsidR="00DC3C08" w:rsidRPr="00C72064"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12. 11. 2025.</w:t>
            </w:r>
          </w:p>
        </w:tc>
        <w:tc>
          <w:tcPr>
            <w:tcW w:w="4139" w:type="dxa"/>
            <w:vAlign w:val="center"/>
          </w:tcPr>
          <w:p w14:paraId="35A0D553" w14:textId="77777777" w:rsidR="00DC3C08" w:rsidRPr="00C72064"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Ujević, Augustin-Tin-70 god. smrti</w:t>
            </w:r>
          </w:p>
        </w:tc>
        <w:tc>
          <w:tcPr>
            <w:tcW w:w="567" w:type="dxa"/>
            <w:vAlign w:val="center"/>
          </w:tcPr>
          <w:p w14:paraId="7624988E" w14:textId="77777777" w:rsidR="00DC3C08" w:rsidRPr="00C7206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74FD83C2" w14:textId="77777777" w:rsidR="00DC3C08" w:rsidRPr="00C72064"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Učiteljice HJ, knjižničarka</w:t>
            </w:r>
          </w:p>
        </w:tc>
      </w:tr>
      <w:tr w:rsidR="00DC3C08" w:rsidRPr="00C72064" w14:paraId="4AD4164F" w14:textId="77777777" w:rsidTr="00DC3C08">
        <w:trPr>
          <w:trHeight w:val="20"/>
        </w:trPr>
        <w:tc>
          <w:tcPr>
            <w:tcW w:w="1644" w:type="dxa"/>
            <w:vAlign w:val="center"/>
          </w:tcPr>
          <w:p w14:paraId="767FF0C1" w14:textId="77777777" w:rsidR="00DC3C08" w:rsidRPr="00C72064" w:rsidRDefault="00DC3C08" w:rsidP="00DC3C08">
            <w:pPr>
              <w:rPr>
                <w:rFonts w:ascii="Calibri Light" w:hAnsi="Calibri Light" w:cstheme="majorHAnsi"/>
                <w:sz w:val="22"/>
                <w:szCs w:val="22"/>
                <w:lang w:eastAsia="hr-HR"/>
              </w:rPr>
            </w:pPr>
            <w:r w:rsidRPr="00C72064">
              <w:rPr>
                <w:rFonts w:ascii="Calibri Light" w:hAnsi="Calibri Light" w:cstheme="majorHAnsi"/>
                <w:sz w:val="22"/>
                <w:szCs w:val="22"/>
                <w:lang w:eastAsia="hr-HR"/>
              </w:rPr>
              <w:t>15.</w:t>
            </w:r>
            <w:r>
              <w:rPr>
                <w:rFonts w:ascii="Calibri Light" w:hAnsi="Calibri Light" w:cstheme="majorHAnsi"/>
                <w:sz w:val="22"/>
                <w:szCs w:val="22"/>
                <w:lang w:eastAsia="hr-HR"/>
              </w:rPr>
              <w:t xml:space="preserve"> </w:t>
            </w:r>
            <w:r w:rsidRPr="00C72064">
              <w:rPr>
                <w:rFonts w:ascii="Calibri Light" w:hAnsi="Calibri Light" w:cstheme="majorHAnsi"/>
                <w:sz w:val="22"/>
                <w:szCs w:val="22"/>
                <w:lang w:eastAsia="hr-HR"/>
              </w:rPr>
              <w:t>11.-15.12. 202</w:t>
            </w:r>
            <w:r>
              <w:rPr>
                <w:rFonts w:ascii="Calibri Light" w:hAnsi="Calibri Light" w:cstheme="majorHAnsi"/>
                <w:sz w:val="22"/>
                <w:szCs w:val="22"/>
                <w:lang w:eastAsia="hr-HR"/>
              </w:rPr>
              <w:t>5</w:t>
            </w:r>
            <w:r w:rsidRPr="00C72064">
              <w:rPr>
                <w:rFonts w:ascii="Calibri Light" w:hAnsi="Calibri Light" w:cstheme="majorHAnsi"/>
                <w:sz w:val="22"/>
                <w:szCs w:val="22"/>
                <w:lang w:eastAsia="hr-HR"/>
              </w:rPr>
              <w:t>.</w:t>
            </w:r>
          </w:p>
        </w:tc>
        <w:tc>
          <w:tcPr>
            <w:tcW w:w="4139" w:type="dxa"/>
            <w:vAlign w:val="center"/>
          </w:tcPr>
          <w:p w14:paraId="2544052A"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Mjesec borbe protiv ovisnosti</w:t>
            </w:r>
          </w:p>
        </w:tc>
        <w:tc>
          <w:tcPr>
            <w:tcW w:w="567" w:type="dxa"/>
            <w:vAlign w:val="center"/>
          </w:tcPr>
          <w:p w14:paraId="3D86E936" w14:textId="77777777" w:rsidR="00DC3C08" w:rsidRPr="00C7206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7BAD84FF"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C72064">
              <w:rPr>
                <w:rFonts w:ascii="Calibri Light" w:hAnsi="Calibri Light" w:cstheme="majorHAnsi"/>
                <w:sz w:val="22"/>
                <w:szCs w:val="22"/>
                <w:lang w:eastAsia="hr-HR"/>
              </w:rPr>
              <w:t xml:space="preserve"> PN, pedagoginja, psihologinja, CK</w:t>
            </w:r>
          </w:p>
        </w:tc>
      </w:tr>
      <w:tr w:rsidR="00DC3C08" w:rsidRPr="00C72064" w14:paraId="7F3D7FE6" w14:textId="77777777" w:rsidTr="00DC3C08">
        <w:trPr>
          <w:trHeight w:val="20"/>
        </w:trPr>
        <w:tc>
          <w:tcPr>
            <w:tcW w:w="1644" w:type="dxa"/>
            <w:vAlign w:val="center"/>
          </w:tcPr>
          <w:p w14:paraId="4568AF4A" w14:textId="77777777" w:rsidR="00DC3C08" w:rsidRPr="00C72064" w:rsidRDefault="00DC3C08" w:rsidP="00DC3C08">
            <w:pPr>
              <w:rPr>
                <w:rFonts w:ascii="Calibri Light" w:hAnsi="Calibri Light" w:cstheme="majorHAnsi"/>
                <w:sz w:val="22"/>
                <w:szCs w:val="22"/>
                <w:lang w:eastAsia="hr-HR"/>
              </w:rPr>
            </w:pPr>
            <w:r w:rsidRPr="00C72064">
              <w:rPr>
                <w:rFonts w:ascii="Calibri Light" w:hAnsi="Calibri Light" w:cstheme="majorHAnsi"/>
                <w:sz w:val="22"/>
                <w:szCs w:val="22"/>
                <w:lang w:eastAsia="hr-HR"/>
              </w:rPr>
              <w:t>16. 11. 202</w:t>
            </w:r>
            <w:r>
              <w:rPr>
                <w:rFonts w:ascii="Calibri Light" w:hAnsi="Calibri Light" w:cstheme="majorHAnsi"/>
                <w:sz w:val="22"/>
                <w:szCs w:val="22"/>
                <w:lang w:eastAsia="hr-HR"/>
              </w:rPr>
              <w:t>5</w:t>
            </w:r>
            <w:r w:rsidRPr="00C72064">
              <w:rPr>
                <w:rFonts w:ascii="Calibri Light" w:hAnsi="Calibri Light" w:cstheme="majorHAnsi"/>
                <w:sz w:val="22"/>
                <w:szCs w:val="22"/>
                <w:lang w:eastAsia="hr-HR"/>
              </w:rPr>
              <w:t>.</w:t>
            </w:r>
          </w:p>
        </w:tc>
        <w:tc>
          <w:tcPr>
            <w:tcW w:w="4139" w:type="dxa"/>
            <w:vAlign w:val="center"/>
          </w:tcPr>
          <w:p w14:paraId="5C197483"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Međunarodni dan tolerancije</w:t>
            </w:r>
          </w:p>
          <w:p w14:paraId="57979C22" w14:textId="77777777" w:rsidR="00DC3C08" w:rsidRPr="00C72064"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(obilježavanje 17. 11</w:t>
            </w:r>
            <w:r w:rsidRPr="00C72064">
              <w:rPr>
                <w:rFonts w:ascii="Calibri Light" w:hAnsi="Calibri Light" w:cstheme="majorHAnsi"/>
                <w:sz w:val="22"/>
                <w:szCs w:val="22"/>
                <w:lang w:eastAsia="hr-HR"/>
              </w:rPr>
              <w:t>.)</w:t>
            </w:r>
          </w:p>
        </w:tc>
        <w:tc>
          <w:tcPr>
            <w:tcW w:w="567" w:type="dxa"/>
            <w:vAlign w:val="center"/>
          </w:tcPr>
          <w:p w14:paraId="6E4D9652" w14:textId="77777777" w:rsidR="00DC3C08" w:rsidRPr="00C7206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318CBD0E" w14:textId="77777777" w:rsidR="00DC3C08" w:rsidRPr="00422083" w:rsidRDefault="00DC3C08" w:rsidP="00DC3C08">
            <w:pPr>
              <w:spacing w:line="20" w:lineRule="atLeast"/>
              <w:rPr>
                <w:rFonts w:ascii="Calibri Light" w:hAnsi="Calibri Light" w:cstheme="majorHAnsi"/>
                <w:sz w:val="22"/>
                <w:szCs w:val="22"/>
                <w:lang w:eastAsia="hr-HR"/>
              </w:rPr>
            </w:pPr>
            <w:r w:rsidRPr="00422083">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422083">
              <w:rPr>
                <w:rFonts w:ascii="Calibri Light" w:hAnsi="Calibri Light" w:cstheme="majorHAnsi"/>
                <w:sz w:val="22"/>
                <w:szCs w:val="22"/>
                <w:lang w:eastAsia="hr-HR"/>
              </w:rPr>
              <w:t xml:space="preserve"> RN i PN, ravnateljica, ped., psihologinja, vjeroučiteljice, knjižničarka</w:t>
            </w:r>
          </w:p>
        </w:tc>
      </w:tr>
      <w:tr w:rsidR="00DC3C08" w:rsidRPr="00C72064" w14:paraId="165650FA" w14:textId="77777777" w:rsidTr="00DC3C08">
        <w:trPr>
          <w:trHeight w:val="20"/>
        </w:trPr>
        <w:tc>
          <w:tcPr>
            <w:tcW w:w="1644" w:type="dxa"/>
            <w:vAlign w:val="center"/>
          </w:tcPr>
          <w:p w14:paraId="75609522" w14:textId="77777777" w:rsidR="00DC3C08" w:rsidRPr="00C72064"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18. 11. 2025</w:t>
            </w:r>
            <w:r w:rsidRPr="00C72064">
              <w:rPr>
                <w:rFonts w:ascii="Calibri Light" w:hAnsi="Calibri Light" w:cstheme="majorHAnsi"/>
                <w:sz w:val="22"/>
                <w:szCs w:val="22"/>
                <w:lang w:eastAsia="hr-HR"/>
              </w:rPr>
              <w:t>.</w:t>
            </w:r>
          </w:p>
        </w:tc>
        <w:tc>
          <w:tcPr>
            <w:tcW w:w="4139" w:type="dxa"/>
            <w:vAlign w:val="center"/>
          </w:tcPr>
          <w:p w14:paraId="15463FDA"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 xml:space="preserve">Dan sjećanja na Vukovar i Dan sjećanja na žrtve Domovinskog rata-izložba u školi, Put svjetlosti-zapalimo svijeću za poginule </w:t>
            </w:r>
          </w:p>
        </w:tc>
        <w:tc>
          <w:tcPr>
            <w:tcW w:w="567" w:type="dxa"/>
            <w:vAlign w:val="center"/>
          </w:tcPr>
          <w:p w14:paraId="430C4378" w14:textId="77777777" w:rsidR="00DC3C08" w:rsidRPr="00C72064" w:rsidRDefault="00DC3C08" w:rsidP="00DC3C08">
            <w:pPr>
              <w:jc w:val="center"/>
              <w:rPr>
                <w:rFonts w:ascii="Calibri Light" w:hAnsi="Calibri Light" w:cstheme="majorHAnsi"/>
                <w:sz w:val="22"/>
                <w:szCs w:val="22"/>
                <w:lang w:eastAsia="hr-HR"/>
              </w:rPr>
            </w:pPr>
          </w:p>
          <w:p w14:paraId="4885320D" w14:textId="77777777" w:rsidR="00DC3C08" w:rsidRPr="00C7206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403</w:t>
            </w:r>
          </w:p>
          <w:p w14:paraId="38DE064C" w14:textId="77777777" w:rsidR="00DC3C08" w:rsidRPr="00C72064" w:rsidRDefault="00DC3C08" w:rsidP="00DC3C08">
            <w:pPr>
              <w:jc w:val="center"/>
              <w:rPr>
                <w:rFonts w:ascii="Calibri Light" w:hAnsi="Calibri Light" w:cstheme="majorHAnsi"/>
                <w:sz w:val="22"/>
                <w:szCs w:val="22"/>
                <w:lang w:eastAsia="hr-HR"/>
              </w:rPr>
            </w:pPr>
          </w:p>
        </w:tc>
        <w:tc>
          <w:tcPr>
            <w:tcW w:w="4025" w:type="dxa"/>
            <w:vAlign w:val="center"/>
          </w:tcPr>
          <w:p w14:paraId="38A468D4" w14:textId="77777777" w:rsidR="00DC3C08" w:rsidRPr="00C72064" w:rsidRDefault="00DC3C08" w:rsidP="00DC3C08">
            <w:pPr>
              <w:spacing w:line="20" w:lineRule="atLeast"/>
              <w:rPr>
                <w:rFonts w:ascii="Calibri Light" w:hAnsi="Calibri Light" w:cstheme="majorHAnsi"/>
                <w:sz w:val="22"/>
                <w:szCs w:val="22"/>
                <w:lang w:eastAsia="hr-HR"/>
              </w:rPr>
            </w:pPr>
            <w:r w:rsidRPr="00C72064">
              <w:rPr>
                <w:rFonts w:ascii="Calibri Light" w:hAnsi="Calibri Light" w:cstheme="majorHAnsi"/>
                <w:sz w:val="22"/>
                <w:szCs w:val="22"/>
                <w:lang w:eastAsia="hr-HR"/>
              </w:rPr>
              <w:t>Svi</w:t>
            </w:r>
          </w:p>
        </w:tc>
      </w:tr>
      <w:tr w:rsidR="00DC3C08" w:rsidRPr="009C35DB" w14:paraId="6E17B111" w14:textId="77777777" w:rsidTr="00DC3C08">
        <w:trPr>
          <w:trHeight w:val="20"/>
        </w:trPr>
        <w:tc>
          <w:tcPr>
            <w:tcW w:w="1644" w:type="dxa"/>
            <w:vAlign w:val="center"/>
          </w:tcPr>
          <w:p w14:paraId="086D56FF" w14:textId="77777777" w:rsidR="00DC3C08" w:rsidRPr="009C35DB"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19. 11. 2025</w:t>
            </w:r>
            <w:r w:rsidRPr="009C35DB">
              <w:rPr>
                <w:rFonts w:ascii="Calibri Light" w:hAnsi="Calibri Light" w:cstheme="majorHAnsi"/>
                <w:sz w:val="22"/>
                <w:szCs w:val="22"/>
                <w:lang w:eastAsia="hr-HR"/>
              </w:rPr>
              <w:t>.</w:t>
            </w:r>
          </w:p>
        </w:tc>
        <w:tc>
          <w:tcPr>
            <w:tcW w:w="4139" w:type="dxa"/>
            <w:vAlign w:val="center"/>
          </w:tcPr>
          <w:p w14:paraId="65AF35BF" w14:textId="77777777" w:rsidR="00DC3C08" w:rsidRPr="009C35DB" w:rsidRDefault="00DC3C08" w:rsidP="00DC3C08">
            <w:pPr>
              <w:spacing w:line="20" w:lineRule="atLeast"/>
              <w:rPr>
                <w:rFonts w:ascii="Calibri Light" w:hAnsi="Calibri Light" w:cstheme="majorHAnsi"/>
                <w:sz w:val="22"/>
                <w:szCs w:val="22"/>
                <w:lang w:eastAsia="hr-HR"/>
              </w:rPr>
            </w:pPr>
            <w:r w:rsidRPr="009C35DB">
              <w:rPr>
                <w:rFonts w:ascii="Calibri Light" w:hAnsi="Calibri Light" w:cstheme="majorHAnsi"/>
                <w:sz w:val="22"/>
                <w:szCs w:val="22"/>
                <w:lang w:eastAsia="hr-HR"/>
              </w:rPr>
              <w:t xml:space="preserve">Svjetski dan prevencije nasilja nad djecom </w:t>
            </w:r>
          </w:p>
        </w:tc>
        <w:tc>
          <w:tcPr>
            <w:tcW w:w="567" w:type="dxa"/>
            <w:vAlign w:val="center"/>
          </w:tcPr>
          <w:p w14:paraId="0DADDAAC" w14:textId="77777777" w:rsidR="00DC3C08" w:rsidRPr="009C35DB"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61AABCBE" w14:textId="77777777" w:rsidR="00DC3C08" w:rsidRPr="009C35DB" w:rsidRDefault="00DC3C08" w:rsidP="00DC3C08">
            <w:pPr>
              <w:spacing w:line="20" w:lineRule="atLeast"/>
              <w:rPr>
                <w:rFonts w:ascii="Calibri Light" w:hAnsi="Calibri Light" w:cstheme="majorHAnsi"/>
                <w:sz w:val="22"/>
                <w:szCs w:val="22"/>
                <w:lang w:eastAsia="hr-HR"/>
              </w:rPr>
            </w:pPr>
            <w:r w:rsidRPr="009C35DB">
              <w:rPr>
                <w:rFonts w:ascii="Calibri Light" w:hAnsi="Calibri Light" w:cstheme="majorHAnsi"/>
                <w:sz w:val="22"/>
                <w:szCs w:val="22"/>
                <w:lang w:eastAsia="hr-HR"/>
              </w:rPr>
              <w:t>Svi</w:t>
            </w:r>
          </w:p>
        </w:tc>
      </w:tr>
      <w:tr w:rsidR="00DC3C08" w:rsidRPr="009C35DB" w14:paraId="320AE650" w14:textId="77777777" w:rsidTr="00DC3C08">
        <w:trPr>
          <w:trHeight w:val="20"/>
        </w:trPr>
        <w:tc>
          <w:tcPr>
            <w:tcW w:w="1644" w:type="dxa"/>
            <w:vAlign w:val="center"/>
          </w:tcPr>
          <w:p w14:paraId="1DF0D689" w14:textId="77777777" w:rsidR="00DC3C08" w:rsidRPr="009C35DB"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20. 11. 2025</w:t>
            </w:r>
            <w:r w:rsidRPr="009C35DB">
              <w:rPr>
                <w:rFonts w:ascii="Calibri Light" w:hAnsi="Calibri Light" w:cstheme="majorHAnsi"/>
                <w:sz w:val="22"/>
                <w:szCs w:val="22"/>
                <w:lang w:eastAsia="hr-HR"/>
              </w:rPr>
              <w:t>.</w:t>
            </w:r>
          </w:p>
        </w:tc>
        <w:tc>
          <w:tcPr>
            <w:tcW w:w="4139" w:type="dxa"/>
            <w:vAlign w:val="center"/>
          </w:tcPr>
          <w:p w14:paraId="3B62F4E6" w14:textId="77777777" w:rsidR="00DC3C08" w:rsidRPr="00B964CB"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 xml:space="preserve">Opći dječji dan (UN)                   </w:t>
            </w:r>
          </w:p>
          <w:p w14:paraId="5E59FF0F" w14:textId="77777777" w:rsidR="00DC3C08" w:rsidRPr="00E21F15"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 xml:space="preserve"> Svjetski dječji dan</w:t>
            </w:r>
            <w:r w:rsidRPr="00E21F15">
              <w:rPr>
                <w:rFonts w:ascii="Calibri Light" w:hAnsi="Calibri Light" w:cstheme="majorHAnsi"/>
                <w:lang w:eastAsia="hr-HR"/>
              </w:rPr>
              <w:t xml:space="preserve"> </w:t>
            </w:r>
          </w:p>
        </w:tc>
        <w:tc>
          <w:tcPr>
            <w:tcW w:w="567" w:type="dxa"/>
            <w:vAlign w:val="center"/>
          </w:tcPr>
          <w:p w14:paraId="3D9AC4AE" w14:textId="77777777" w:rsidR="00DC3C08" w:rsidRPr="009C35DB" w:rsidRDefault="00DC3C08" w:rsidP="00DC3C08">
            <w:pPr>
              <w:jc w:val="center"/>
              <w:rPr>
                <w:rFonts w:ascii="Calibri Light" w:hAnsi="Calibri Light" w:cstheme="majorHAnsi"/>
                <w:sz w:val="22"/>
                <w:szCs w:val="22"/>
                <w:lang w:eastAsia="hr-HR"/>
              </w:rPr>
            </w:pPr>
          </w:p>
          <w:p w14:paraId="75782611" w14:textId="77777777" w:rsidR="00DC3C08" w:rsidRPr="009C35DB"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p w14:paraId="1D5958BB" w14:textId="77777777" w:rsidR="00DC3C08" w:rsidRPr="009C35DB" w:rsidRDefault="00DC3C08" w:rsidP="00DC3C08">
            <w:pPr>
              <w:jc w:val="center"/>
              <w:rPr>
                <w:rFonts w:ascii="Calibri Light" w:hAnsi="Calibri Light" w:cstheme="majorHAnsi"/>
                <w:sz w:val="22"/>
                <w:szCs w:val="22"/>
                <w:lang w:eastAsia="hr-HR"/>
              </w:rPr>
            </w:pPr>
          </w:p>
        </w:tc>
        <w:tc>
          <w:tcPr>
            <w:tcW w:w="4025" w:type="dxa"/>
            <w:vAlign w:val="center"/>
          </w:tcPr>
          <w:p w14:paraId="07ADCFD5" w14:textId="77777777" w:rsidR="00DC3C08" w:rsidRPr="009C35DB"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R</w:t>
            </w:r>
            <w:r w:rsidRPr="009C35DB">
              <w:rPr>
                <w:rFonts w:ascii="Calibri Light" w:hAnsi="Calibri Light" w:cstheme="majorHAnsi"/>
                <w:sz w:val="22"/>
                <w:szCs w:val="22"/>
                <w:lang w:eastAsia="hr-HR"/>
              </w:rPr>
              <w:t>azrednic</w:t>
            </w:r>
            <w:r>
              <w:rPr>
                <w:rFonts w:ascii="Calibri Light" w:hAnsi="Calibri Light" w:cstheme="majorHAnsi"/>
                <w:sz w:val="22"/>
                <w:szCs w:val="22"/>
                <w:lang w:eastAsia="hr-HR"/>
              </w:rPr>
              <w:t>i</w:t>
            </w:r>
            <w:r w:rsidRPr="009C35DB">
              <w:rPr>
                <w:rFonts w:ascii="Calibri Light" w:hAnsi="Calibri Light" w:cstheme="majorHAnsi"/>
                <w:sz w:val="22"/>
                <w:szCs w:val="22"/>
                <w:lang w:eastAsia="hr-HR"/>
              </w:rPr>
              <w:t xml:space="preserve"> RN i PN i učitelji, ravnateljica, pedagoginja, </w:t>
            </w:r>
            <w:r>
              <w:rPr>
                <w:rFonts w:ascii="Calibri Light" w:hAnsi="Calibri Light" w:cstheme="majorHAnsi"/>
                <w:sz w:val="22"/>
                <w:szCs w:val="22"/>
                <w:lang w:eastAsia="hr-HR"/>
              </w:rPr>
              <w:t xml:space="preserve">psihologinja, </w:t>
            </w:r>
            <w:r w:rsidRPr="009C35DB">
              <w:rPr>
                <w:rFonts w:ascii="Calibri Light" w:hAnsi="Calibri Light" w:cstheme="majorHAnsi"/>
                <w:sz w:val="22"/>
                <w:szCs w:val="22"/>
                <w:lang w:eastAsia="hr-HR"/>
              </w:rPr>
              <w:t>vjeroučiteljice, knjižničarka</w:t>
            </w:r>
          </w:p>
        </w:tc>
      </w:tr>
      <w:tr w:rsidR="00DC3C08" w:rsidRPr="009C35DB" w14:paraId="16646A36" w14:textId="77777777" w:rsidTr="00DC3C08">
        <w:trPr>
          <w:trHeight w:val="20"/>
        </w:trPr>
        <w:tc>
          <w:tcPr>
            <w:tcW w:w="1644" w:type="dxa"/>
            <w:vAlign w:val="center"/>
          </w:tcPr>
          <w:p w14:paraId="67324CEC" w14:textId="77777777" w:rsidR="00DC3C08" w:rsidRPr="009C35DB" w:rsidRDefault="00DC3C08" w:rsidP="00DC3C08">
            <w:pPr>
              <w:rPr>
                <w:rFonts w:ascii="Calibri Light" w:hAnsi="Calibri Light" w:cstheme="majorHAnsi"/>
                <w:sz w:val="22"/>
                <w:szCs w:val="22"/>
                <w:lang w:eastAsia="hr-HR"/>
              </w:rPr>
            </w:pPr>
            <w:r w:rsidRPr="009C35DB">
              <w:rPr>
                <w:rFonts w:ascii="Calibri Light" w:hAnsi="Calibri Light" w:cstheme="majorHAnsi"/>
                <w:sz w:val="22"/>
                <w:szCs w:val="22"/>
                <w:lang w:eastAsia="hr-HR"/>
              </w:rPr>
              <w:t>25.</w:t>
            </w:r>
            <w:r>
              <w:rPr>
                <w:rFonts w:ascii="Calibri Light" w:hAnsi="Calibri Light" w:cstheme="majorHAnsi"/>
                <w:sz w:val="22"/>
                <w:szCs w:val="22"/>
                <w:lang w:eastAsia="hr-HR"/>
              </w:rPr>
              <w:t xml:space="preserve"> </w:t>
            </w:r>
            <w:r w:rsidRPr="009C35DB">
              <w:rPr>
                <w:rFonts w:ascii="Calibri Light" w:hAnsi="Calibri Light" w:cstheme="majorHAnsi"/>
                <w:sz w:val="22"/>
                <w:szCs w:val="22"/>
                <w:lang w:eastAsia="hr-HR"/>
              </w:rPr>
              <w:t>11. 202</w:t>
            </w:r>
            <w:r>
              <w:rPr>
                <w:rFonts w:ascii="Calibri Light" w:hAnsi="Calibri Light" w:cstheme="majorHAnsi"/>
                <w:sz w:val="22"/>
                <w:szCs w:val="22"/>
                <w:lang w:eastAsia="hr-HR"/>
              </w:rPr>
              <w:t>5</w:t>
            </w:r>
            <w:r w:rsidRPr="009C35DB">
              <w:rPr>
                <w:rFonts w:ascii="Calibri Light" w:hAnsi="Calibri Light" w:cstheme="majorHAnsi"/>
                <w:sz w:val="22"/>
                <w:szCs w:val="22"/>
                <w:lang w:eastAsia="hr-HR"/>
              </w:rPr>
              <w:t>.</w:t>
            </w:r>
          </w:p>
        </w:tc>
        <w:tc>
          <w:tcPr>
            <w:tcW w:w="4139" w:type="dxa"/>
            <w:vAlign w:val="center"/>
          </w:tcPr>
          <w:p w14:paraId="0FBDECFA" w14:textId="77777777" w:rsidR="00DC3C08" w:rsidRPr="009C35DB" w:rsidRDefault="00DC3C08" w:rsidP="00DC3C08">
            <w:pPr>
              <w:spacing w:line="20" w:lineRule="atLeast"/>
              <w:rPr>
                <w:rFonts w:ascii="Calibri Light" w:hAnsi="Calibri Light" w:cstheme="majorHAnsi"/>
                <w:sz w:val="22"/>
                <w:szCs w:val="22"/>
                <w:lang w:eastAsia="hr-HR"/>
              </w:rPr>
            </w:pPr>
            <w:r w:rsidRPr="009C35DB">
              <w:rPr>
                <w:rFonts w:ascii="Calibri Light" w:hAnsi="Calibri Light" w:cstheme="majorHAnsi"/>
                <w:sz w:val="22"/>
                <w:szCs w:val="22"/>
                <w:lang w:eastAsia="hr-HR"/>
              </w:rPr>
              <w:t>Međunarodni dan borbe protiv nasilja nad ženama</w:t>
            </w:r>
          </w:p>
        </w:tc>
        <w:tc>
          <w:tcPr>
            <w:tcW w:w="567" w:type="dxa"/>
            <w:vAlign w:val="center"/>
          </w:tcPr>
          <w:p w14:paraId="0438F43D" w14:textId="77777777" w:rsidR="00DC3C08" w:rsidRPr="009C35DB"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17FE6B3B" w14:textId="77777777" w:rsidR="00DC3C08" w:rsidRPr="009C35DB" w:rsidRDefault="00DC3C08" w:rsidP="00DC3C08">
            <w:pPr>
              <w:spacing w:line="20" w:lineRule="atLeast"/>
              <w:rPr>
                <w:rFonts w:ascii="Calibri Light" w:hAnsi="Calibri Light" w:cstheme="majorHAnsi"/>
                <w:sz w:val="22"/>
                <w:szCs w:val="22"/>
                <w:lang w:eastAsia="hr-HR"/>
              </w:rPr>
            </w:pPr>
            <w:r w:rsidRPr="009C35DB">
              <w:rPr>
                <w:rFonts w:ascii="Calibri Light" w:hAnsi="Calibri Light" w:cstheme="majorHAnsi"/>
                <w:sz w:val="22"/>
                <w:szCs w:val="22"/>
                <w:lang w:eastAsia="hr-HR"/>
              </w:rPr>
              <w:t>Razrednice PN, ravnateljica, pedagoginja</w:t>
            </w:r>
            <w:r>
              <w:rPr>
                <w:rFonts w:ascii="Calibri Light" w:hAnsi="Calibri Light" w:cstheme="majorHAnsi"/>
                <w:sz w:val="22"/>
                <w:szCs w:val="22"/>
                <w:lang w:eastAsia="hr-HR"/>
              </w:rPr>
              <w:t>, psihologinja,</w:t>
            </w:r>
            <w:r w:rsidRPr="009C35DB">
              <w:rPr>
                <w:rFonts w:ascii="Calibri Light" w:hAnsi="Calibri Light" w:cstheme="majorHAnsi"/>
                <w:sz w:val="22"/>
                <w:szCs w:val="22"/>
                <w:lang w:eastAsia="hr-HR"/>
              </w:rPr>
              <w:t xml:space="preserve"> vjeroučiteljica</w:t>
            </w:r>
          </w:p>
        </w:tc>
      </w:tr>
      <w:tr w:rsidR="00DC3C08" w:rsidRPr="001A28B8" w14:paraId="1895493F" w14:textId="77777777" w:rsidTr="00DC3C08">
        <w:trPr>
          <w:trHeight w:val="20"/>
        </w:trPr>
        <w:tc>
          <w:tcPr>
            <w:tcW w:w="1644" w:type="dxa"/>
            <w:vAlign w:val="center"/>
          </w:tcPr>
          <w:p w14:paraId="254B60CD"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Prosinac 2025</w:t>
            </w:r>
            <w:r w:rsidRPr="001A28B8">
              <w:rPr>
                <w:rFonts w:ascii="Calibri Light" w:hAnsi="Calibri Light" w:cstheme="majorHAnsi"/>
                <w:sz w:val="22"/>
                <w:szCs w:val="22"/>
                <w:lang w:eastAsia="hr-HR"/>
              </w:rPr>
              <w:t>.</w:t>
            </w:r>
          </w:p>
        </w:tc>
        <w:tc>
          <w:tcPr>
            <w:tcW w:w="4139" w:type="dxa"/>
            <w:vAlign w:val="center"/>
          </w:tcPr>
          <w:p w14:paraId="57CD6160"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Večer matematike na Žerki</w:t>
            </w:r>
          </w:p>
          <w:p w14:paraId="7D1D95F5" w14:textId="77777777" w:rsidR="00DC3C08" w:rsidRPr="001A28B8"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Ususret Božiću - blagdansko uređenje šk</w:t>
            </w:r>
            <w:r>
              <w:rPr>
                <w:rFonts w:ascii="Calibri Light" w:hAnsi="Calibri Light"/>
              </w:rPr>
              <w:t>.</w:t>
            </w:r>
          </w:p>
        </w:tc>
        <w:tc>
          <w:tcPr>
            <w:tcW w:w="567" w:type="dxa"/>
            <w:vAlign w:val="center"/>
          </w:tcPr>
          <w:p w14:paraId="730EE265" w14:textId="77777777" w:rsidR="00DC3C08" w:rsidRPr="001A28B8"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50</w:t>
            </w:r>
          </w:p>
          <w:p w14:paraId="1D10296A" w14:textId="77777777" w:rsidR="00DC3C08" w:rsidRPr="001A28B8"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10119091" w14:textId="77777777" w:rsidR="00DC3C0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Učiteljice mat</w:t>
            </w:r>
            <w:r>
              <w:rPr>
                <w:rFonts w:ascii="Calibri Light" w:hAnsi="Calibri Light" w:cstheme="majorHAnsi"/>
                <w:sz w:val="22"/>
                <w:szCs w:val="22"/>
                <w:lang w:eastAsia="hr-HR"/>
              </w:rPr>
              <w:t>.</w:t>
            </w:r>
            <w:r w:rsidRPr="001A28B8">
              <w:rPr>
                <w:rFonts w:ascii="Calibri Light" w:hAnsi="Calibri Light" w:cstheme="majorHAnsi"/>
                <w:sz w:val="22"/>
                <w:szCs w:val="22"/>
                <w:lang w:eastAsia="hr-HR"/>
              </w:rPr>
              <w:t xml:space="preserve">, </w:t>
            </w:r>
            <w:r>
              <w:rPr>
                <w:rFonts w:ascii="Calibri Light" w:hAnsi="Calibri Light" w:cstheme="majorHAnsi"/>
                <w:sz w:val="22"/>
                <w:szCs w:val="22"/>
                <w:lang w:eastAsia="hr-HR"/>
              </w:rPr>
              <w:t>učitelji</w:t>
            </w:r>
            <w:r w:rsidRPr="001A28B8">
              <w:rPr>
                <w:rFonts w:ascii="Calibri Light" w:hAnsi="Calibri Light" w:cstheme="majorHAnsi"/>
                <w:sz w:val="22"/>
                <w:szCs w:val="22"/>
                <w:lang w:eastAsia="hr-HR"/>
              </w:rPr>
              <w:t xml:space="preserve"> PN i RN, rav</w:t>
            </w:r>
            <w:r>
              <w:rPr>
                <w:rFonts w:ascii="Calibri Light" w:hAnsi="Calibri Light" w:cstheme="majorHAnsi"/>
                <w:sz w:val="22"/>
                <w:szCs w:val="22"/>
                <w:lang w:eastAsia="hr-HR"/>
              </w:rPr>
              <w:t>.</w:t>
            </w:r>
          </w:p>
          <w:p w14:paraId="0CE3C1FA" w14:textId="77777777" w:rsidR="00DC3C08" w:rsidRPr="001A28B8" w:rsidRDefault="00DC3C08" w:rsidP="00DC3C08">
            <w:pPr>
              <w:spacing w:line="20" w:lineRule="atLeast"/>
              <w:rPr>
                <w:rFonts w:ascii="Calibri Light" w:hAnsi="Calibri Light" w:cstheme="majorHAnsi"/>
                <w:sz w:val="22"/>
                <w:szCs w:val="22"/>
                <w:lang w:eastAsia="hr-HR"/>
              </w:rPr>
            </w:pPr>
            <w:r w:rsidRPr="00EF44E7">
              <w:rPr>
                <w:rFonts w:ascii="Calibri Light" w:hAnsi="Calibri Light" w:cstheme="majorHAnsi"/>
                <w:sz w:val="22"/>
                <w:szCs w:val="22"/>
                <w:lang w:eastAsia="hr-HR"/>
              </w:rPr>
              <w:t>Svi učitelji OŠ i GO</w:t>
            </w:r>
          </w:p>
        </w:tc>
      </w:tr>
      <w:tr w:rsidR="00DC3C08" w:rsidRPr="001A28B8" w14:paraId="5BF591EE" w14:textId="77777777" w:rsidTr="00DC3C08">
        <w:trPr>
          <w:trHeight w:val="20"/>
        </w:trPr>
        <w:tc>
          <w:tcPr>
            <w:tcW w:w="1644" w:type="dxa"/>
            <w:vAlign w:val="center"/>
          </w:tcPr>
          <w:p w14:paraId="3227BCEB" w14:textId="77777777" w:rsidR="00DC3C08" w:rsidRPr="001A28B8" w:rsidRDefault="00DC3C08" w:rsidP="00DC3C08">
            <w:pPr>
              <w:rPr>
                <w:rFonts w:ascii="Calibri Light" w:hAnsi="Calibri Light" w:cstheme="majorHAnsi"/>
                <w:sz w:val="22"/>
                <w:szCs w:val="22"/>
                <w:lang w:eastAsia="hr-HR"/>
              </w:rPr>
            </w:pPr>
            <w:r w:rsidRPr="001A28B8">
              <w:rPr>
                <w:rFonts w:ascii="Calibri Light" w:hAnsi="Calibri Light" w:cstheme="majorHAnsi"/>
                <w:sz w:val="22"/>
                <w:szCs w:val="22"/>
                <w:lang w:eastAsia="hr-HR"/>
              </w:rPr>
              <w:t>1. 12. 202</w:t>
            </w:r>
            <w:r>
              <w:rPr>
                <w:rFonts w:ascii="Calibri Light" w:hAnsi="Calibri Light" w:cstheme="majorHAnsi"/>
                <w:sz w:val="22"/>
                <w:szCs w:val="22"/>
                <w:lang w:eastAsia="hr-HR"/>
              </w:rPr>
              <w:t>5</w:t>
            </w:r>
            <w:r w:rsidRPr="001A28B8">
              <w:rPr>
                <w:rFonts w:ascii="Calibri Light" w:hAnsi="Calibri Light" w:cstheme="majorHAnsi"/>
                <w:sz w:val="22"/>
                <w:szCs w:val="22"/>
                <w:lang w:eastAsia="hr-HR"/>
              </w:rPr>
              <w:t>.</w:t>
            </w:r>
          </w:p>
        </w:tc>
        <w:tc>
          <w:tcPr>
            <w:tcW w:w="4139" w:type="dxa"/>
            <w:vAlign w:val="center"/>
          </w:tcPr>
          <w:p w14:paraId="398764B4"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Svjetski dan borbe protiv AIDS-a</w:t>
            </w:r>
          </w:p>
        </w:tc>
        <w:tc>
          <w:tcPr>
            <w:tcW w:w="567" w:type="dxa"/>
            <w:vAlign w:val="center"/>
          </w:tcPr>
          <w:p w14:paraId="1A2F255C" w14:textId="77777777" w:rsidR="00DC3C08" w:rsidRPr="001A28B8"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1DB8F757"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1A28B8">
              <w:rPr>
                <w:rFonts w:ascii="Calibri Light" w:hAnsi="Calibri Light" w:cstheme="majorHAnsi"/>
                <w:sz w:val="22"/>
                <w:szCs w:val="22"/>
                <w:lang w:eastAsia="hr-HR"/>
              </w:rPr>
              <w:t xml:space="preserve"> PN, pedagoginja, psihologinja</w:t>
            </w:r>
          </w:p>
        </w:tc>
      </w:tr>
      <w:tr w:rsidR="00DC3C08" w:rsidRPr="001A28B8" w14:paraId="256E8AF4" w14:textId="77777777" w:rsidTr="00DC3C08">
        <w:trPr>
          <w:trHeight w:val="20"/>
        </w:trPr>
        <w:tc>
          <w:tcPr>
            <w:tcW w:w="1644" w:type="dxa"/>
            <w:vAlign w:val="center"/>
          </w:tcPr>
          <w:p w14:paraId="76EC42AE" w14:textId="77777777" w:rsidR="00DC3C08" w:rsidRPr="001A28B8" w:rsidRDefault="00DC3C08" w:rsidP="00DC3C08">
            <w:pPr>
              <w:rPr>
                <w:rFonts w:ascii="Calibri Light" w:hAnsi="Calibri Light" w:cstheme="majorHAnsi"/>
                <w:sz w:val="22"/>
                <w:szCs w:val="22"/>
                <w:lang w:eastAsia="hr-HR"/>
              </w:rPr>
            </w:pPr>
            <w:r w:rsidRPr="001A28B8">
              <w:rPr>
                <w:rFonts w:ascii="Calibri Light" w:hAnsi="Calibri Light" w:cstheme="majorHAnsi"/>
                <w:sz w:val="22"/>
                <w:szCs w:val="22"/>
                <w:lang w:eastAsia="hr-HR"/>
              </w:rPr>
              <w:t>3. 12. 202</w:t>
            </w:r>
            <w:r>
              <w:rPr>
                <w:rFonts w:ascii="Calibri Light" w:hAnsi="Calibri Light" w:cstheme="majorHAnsi"/>
                <w:sz w:val="22"/>
                <w:szCs w:val="22"/>
                <w:lang w:eastAsia="hr-HR"/>
              </w:rPr>
              <w:t>5</w:t>
            </w:r>
            <w:r w:rsidRPr="001A28B8">
              <w:rPr>
                <w:rFonts w:ascii="Calibri Light" w:hAnsi="Calibri Light" w:cstheme="majorHAnsi"/>
                <w:sz w:val="22"/>
                <w:szCs w:val="22"/>
                <w:lang w:eastAsia="hr-HR"/>
              </w:rPr>
              <w:t>.</w:t>
            </w:r>
          </w:p>
        </w:tc>
        <w:tc>
          <w:tcPr>
            <w:tcW w:w="4139" w:type="dxa"/>
            <w:vAlign w:val="center"/>
          </w:tcPr>
          <w:p w14:paraId="60C70AA4"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Međunarodni dan invalidnih osoba</w:t>
            </w:r>
          </w:p>
        </w:tc>
        <w:tc>
          <w:tcPr>
            <w:tcW w:w="567" w:type="dxa"/>
            <w:vAlign w:val="center"/>
          </w:tcPr>
          <w:p w14:paraId="4EF0121D"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6AF3C8E3"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1A28B8">
              <w:rPr>
                <w:rFonts w:ascii="Calibri Light" w:hAnsi="Calibri Light" w:cstheme="majorHAnsi"/>
                <w:sz w:val="22"/>
                <w:szCs w:val="22"/>
                <w:lang w:eastAsia="hr-HR"/>
              </w:rPr>
              <w:t xml:space="preserve"> RN i PN, vjeroučiteljice, pedagoginja, psihologinja, knjižničarka</w:t>
            </w:r>
          </w:p>
        </w:tc>
      </w:tr>
      <w:tr w:rsidR="00DC3C08" w:rsidRPr="001A28B8" w14:paraId="55B89EEF" w14:textId="77777777" w:rsidTr="00DC3C08">
        <w:trPr>
          <w:trHeight w:val="20"/>
        </w:trPr>
        <w:tc>
          <w:tcPr>
            <w:tcW w:w="1644" w:type="dxa"/>
            <w:vAlign w:val="center"/>
          </w:tcPr>
          <w:p w14:paraId="1CD56811" w14:textId="77777777" w:rsidR="00DC3C08" w:rsidRPr="001A28B8" w:rsidRDefault="00DC3C08" w:rsidP="00DC3C08">
            <w:pPr>
              <w:rPr>
                <w:rFonts w:ascii="Calibri Light" w:hAnsi="Calibri Light" w:cstheme="majorHAnsi"/>
                <w:sz w:val="22"/>
                <w:szCs w:val="22"/>
                <w:lang w:eastAsia="hr-HR"/>
              </w:rPr>
            </w:pPr>
            <w:r w:rsidRPr="001A28B8">
              <w:rPr>
                <w:rFonts w:ascii="Calibri Light" w:hAnsi="Calibri Light" w:cstheme="majorHAnsi"/>
                <w:sz w:val="22"/>
                <w:szCs w:val="22"/>
                <w:lang w:eastAsia="hr-HR"/>
              </w:rPr>
              <w:t>5. 12. 202</w:t>
            </w:r>
            <w:r>
              <w:rPr>
                <w:rFonts w:ascii="Calibri Light" w:hAnsi="Calibri Light" w:cstheme="majorHAnsi"/>
                <w:sz w:val="22"/>
                <w:szCs w:val="22"/>
                <w:lang w:eastAsia="hr-HR"/>
              </w:rPr>
              <w:t>5</w:t>
            </w:r>
            <w:r w:rsidRPr="001A28B8">
              <w:rPr>
                <w:rFonts w:ascii="Calibri Light" w:hAnsi="Calibri Light" w:cstheme="majorHAnsi"/>
                <w:sz w:val="22"/>
                <w:szCs w:val="22"/>
                <w:lang w:eastAsia="hr-HR"/>
              </w:rPr>
              <w:t>.</w:t>
            </w:r>
          </w:p>
        </w:tc>
        <w:tc>
          <w:tcPr>
            <w:tcW w:w="4139" w:type="dxa"/>
            <w:vAlign w:val="center"/>
          </w:tcPr>
          <w:p w14:paraId="42061B35"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Međunarodni dan volontera</w:t>
            </w:r>
          </w:p>
        </w:tc>
        <w:tc>
          <w:tcPr>
            <w:tcW w:w="567" w:type="dxa"/>
            <w:vAlign w:val="center"/>
          </w:tcPr>
          <w:p w14:paraId="7F4EA195" w14:textId="77777777" w:rsidR="00DC3C08" w:rsidRPr="001A28B8"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0699CF76"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1A28B8">
              <w:rPr>
                <w:rFonts w:ascii="Calibri Light" w:hAnsi="Calibri Light" w:cstheme="majorHAnsi"/>
                <w:sz w:val="22"/>
                <w:szCs w:val="22"/>
                <w:lang w:eastAsia="hr-HR"/>
              </w:rPr>
              <w:t xml:space="preserve"> RN i PN</w:t>
            </w:r>
          </w:p>
        </w:tc>
      </w:tr>
      <w:tr w:rsidR="00DC3C08" w:rsidRPr="001A28B8" w14:paraId="53DC4B7F" w14:textId="77777777" w:rsidTr="00DC3C08">
        <w:trPr>
          <w:trHeight w:val="20"/>
        </w:trPr>
        <w:tc>
          <w:tcPr>
            <w:tcW w:w="1644" w:type="dxa"/>
            <w:vAlign w:val="center"/>
          </w:tcPr>
          <w:p w14:paraId="26B61217" w14:textId="77777777" w:rsidR="00DC3C08" w:rsidRPr="001A28B8" w:rsidRDefault="00DC3C08" w:rsidP="00DC3C08">
            <w:pPr>
              <w:rPr>
                <w:rFonts w:ascii="Calibri Light" w:hAnsi="Calibri Light" w:cstheme="majorHAnsi"/>
                <w:sz w:val="22"/>
                <w:szCs w:val="22"/>
                <w:lang w:eastAsia="hr-HR"/>
              </w:rPr>
            </w:pPr>
            <w:r w:rsidRPr="001A28B8">
              <w:rPr>
                <w:rFonts w:ascii="Calibri Light" w:hAnsi="Calibri Light" w:cstheme="majorHAnsi"/>
                <w:sz w:val="22"/>
                <w:szCs w:val="22"/>
                <w:lang w:eastAsia="hr-HR"/>
              </w:rPr>
              <w:t>6. 12. 202</w:t>
            </w:r>
            <w:r>
              <w:rPr>
                <w:rFonts w:ascii="Calibri Light" w:hAnsi="Calibri Light" w:cstheme="majorHAnsi"/>
                <w:sz w:val="22"/>
                <w:szCs w:val="22"/>
                <w:lang w:eastAsia="hr-HR"/>
              </w:rPr>
              <w:t>5</w:t>
            </w:r>
            <w:r w:rsidRPr="001A28B8">
              <w:rPr>
                <w:rFonts w:ascii="Calibri Light" w:hAnsi="Calibri Light" w:cstheme="majorHAnsi"/>
                <w:sz w:val="22"/>
                <w:szCs w:val="22"/>
                <w:lang w:eastAsia="hr-HR"/>
              </w:rPr>
              <w:t xml:space="preserve">. </w:t>
            </w:r>
          </w:p>
        </w:tc>
        <w:tc>
          <w:tcPr>
            <w:tcW w:w="4139" w:type="dxa"/>
            <w:vAlign w:val="center"/>
          </w:tcPr>
          <w:p w14:paraId="31E0B8F9"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Sveti Nikola</w:t>
            </w:r>
          </w:p>
        </w:tc>
        <w:tc>
          <w:tcPr>
            <w:tcW w:w="567" w:type="dxa"/>
            <w:vAlign w:val="center"/>
          </w:tcPr>
          <w:p w14:paraId="15250047" w14:textId="77777777" w:rsidR="00DC3C08" w:rsidRPr="001A28B8"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149</w:t>
            </w:r>
          </w:p>
        </w:tc>
        <w:tc>
          <w:tcPr>
            <w:tcW w:w="4025" w:type="dxa"/>
            <w:vAlign w:val="center"/>
          </w:tcPr>
          <w:p w14:paraId="478852C6"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 xml:space="preserve">Učiteljice RN, vjeroučiteljice </w:t>
            </w:r>
          </w:p>
        </w:tc>
      </w:tr>
      <w:tr w:rsidR="00DC3C08" w:rsidRPr="001A28B8" w14:paraId="62E119AE" w14:textId="77777777" w:rsidTr="00DC3C08">
        <w:trPr>
          <w:trHeight w:val="20"/>
        </w:trPr>
        <w:tc>
          <w:tcPr>
            <w:tcW w:w="1644" w:type="dxa"/>
            <w:vAlign w:val="center"/>
          </w:tcPr>
          <w:p w14:paraId="4549319C" w14:textId="77777777" w:rsidR="00DC3C08" w:rsidRPr="001A28B8" w:rsidRDefault="00DC3C08" w:rsidP="00DC3C08">
            <w:pPr>
              <w:rPr>
                <w:rFonts w:ascii="Calibri Light" w:hAnsi="Calibri Light" w:cstheme="majorHAnsi"/>
                <w:sz w:val="22"/>
                <w:szCs w:val="22"/>
                <w:lang w:eastAsia="hr-HR"/>
              </w:rPr>
            </w:pPr>
            <w:r w:rsidRPr="001A28B8">
              <w:rPr>
                <w:rFonts w:ascii="Calibri Light" w:hAnsi="Calibri Light" w:cstheme="majorHAnsi"/>
                <w:sz w:val="22"/>
                <w:szCs w:val="22"/>
                <w:lang w:eastAsia="hr-HR"/>
              </w:rPr>
              <w:t>10. 12. 202</w:t>
            </w:r>
            <w:r>
              <w:rPr>
                <w:rFonts w:ascii="Calibri Light" w:hAnsi="Calibri Light" w:cstheme="majorHAnsi"/>
                <w:sz w:val="22"/>
                <w:szCs w:val="22"/>
                <w:lang w:eastAsia="hr-HR"/>
              </w:rPr>
              <w:t>5</w:t>
            </w:r>
            <w:r w:rsidRPr="001A28B8">
              <w:rPr>
                <w:rFonts w:ascii="Calibri Light" w:hAnsi="Calibri Light" w:cstheme="majorHAnsi"/>
                <w:sz w:val="22"/>
                <w:szCs w:val="22"/>
                <w:lang w:eastAsia="hr-HR"/>
              </w:rPr>
              <w:t>.</w:t>
            </w:r>
          </w:p>
        </w:tc>
        <w:tc>
          <w:tcPr>
            <w:tcW w:w="4139" w:type="dxa"/>
            <w:vAlign w:val="center"/>
          </w:tcPr>
          <w:p w14:paraId="24010BC9" w14:textId="77777777" w:rsidR="00DC3C08" w:rsidRPr="001A28B8" w:rsidRDefault="00DC3C08" w:rsidP="008219DB">
            <w:pPr>
              <w:numPr>
                <w:ilvl w:val="0"/>
                <w:numId w:val="42"/>
              </w:num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Dan prava čovjeka</w:t>
            </w:r>
          </w:p>
          <w:p w14:paraId="572DD6E4" w14:textId="77777777" w:rsidR="00DC3C08" w:rsidRPr="001A28B8" w:rsidRDefault="00DC3C08" w:rsidP="008219DB">
            <w:pPr>
              <w:numPr>
                <w:ilvl w:val="0"/>
                <w:numId w:val="42"/>
              </w:num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Međunarodni dan prava životinja</w:t>
            </w:r>
          </w:p>
        </w:tc>
        <w:tc>
          <w:tcPr>
            <w:tcW w:w="567" w:type="dxa"/>
            <w:vAlign w:val="center"/>
          </w:tcPr>
          <w:p w14:paraId="1499BD80"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690794B7"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1A28B8">
              <w:rPr>
                <w:rFonts w:ascii="Calibri Light" w:hAnsi="Calibri Light" w:cstheme="majorHAnsi"/>
                <w:sz w:val="22"/>
                <w:szCs w:val="22"/>
                <w:lang w:eastAsia="hr-HR"/>
              </w:rPr>
              <w:t xml:space="preserve"> RN i PN, knjižničarka</w:t>
            </w:r>
          </w:p>
        </w:tc>
      </w:tr>
      <w:tr w:rsidR="00DC3C08" w:rsidRPr="001A28B8" w14:paraId="57732285" w14:textId="77777777" w:rsidTr="00DC3C08">
        <w:trPr>
          <w:trHeight w:val="20"/>
        </w:trPr>
        <w:tc>
          <w:tcPr>
            <w:tcW w:w="1644" w:type="dxa"/>
            <w:vAlign w:val="center"/>
          </w:tcPr>
          <w:p w14:paraId="70A302F2"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16. 12. 2025.</w:t>
            </w:r>
          </w:p>
        </w:tc>
        <w:tc>
          <w:tcPr>
            <w:tcW w:w="4139" w:type="dxa"/>
            <w:vAlign w:val="center"/>
          </w:tcPr>
          <w:p w14:paraId="38B4FCD8" w14:textId="77777777" w:rsidR="00DC3C08" w:rsidRPr="001A28B8"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Beethowen, Ludwig van-255  god. rođ.</w:t>
            </w:r>
          </w:p>
        </w:tc>
        <w:tc>
          <w:tcPr>
            <w:tcW w:w="567" w:type="dxa"/>
            <w:vAlign w:val="center"/>
          </w:tcPr>
          <w:p w14:paraId="1254B8EC"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254</w:t>
            </w:r>
          </w:p>
        </w:tc>
        <w:tc>
          <w:tcPr>
            <w:tcW w:w="4025" w:type="dxa"/>
            <w:vAlign w:val="center"/>
          </w:tcPr>
          <w:p w14:paraId="5746F007" w14:textId="77777777" w:rsidR="00DC3C08" w:rsidRPr="001A28B8"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Učitelji GK i GO</w:t>
            </w:r>
          </w:p>
        </w:tc>
      </w:tr>
      <w:tr w:rsidR="00DC3C08" w:rsidRPr="001A28B8" w14:paraId="2EF06677" w14:textId="77777777" w:rsidTr="00DC3C08">
        <w:trPr>
          <w:trHeight w:val="20"/>
        </w:trPr>
        <w:tc>
          <w:tcPr>
            <w:tcW w:w="1644" w:type="dxa"/>
            <w:vAlign w:val="center"/>
          </w:tcPr>
          <w:p w14:paraId="77002A52" w14:textId="77777777" w:rsidR="00DC3C08" w:rsidRPr="001A28B8" w:rsidRDefault="00DC3C08" w:rsidP="00DC3C08">
            <w:pPr>
              <w:rPr>
                <w:rFonts w:ascii="Calibri Light" w:hAnsi="Calibri Light" w:cstheme="majorHAnsi"/>
                <w:sz w:val="22"/>
                <w:szCs w:val="22"/>
                <w:lang w:eastAsia="hr-HR"/>
              </w:rPr>
            </w:pPr>
            <w:r w:rsidRPr="001A28B8">
              <w:rPr>
                <w:rFonts w:ascii="Calibri Light" w:hAnsi="Calibri Light" w:cstheme="majorHAnsi"/>
                <w:sz w:val="22"/>
                <w:szCs w:val="22"/>
                <w:lang w:eastAsia="hr-HR"/>
              </w:rPr>
              <w:t>1</w:t>
            </w:r>
            <w:r>
              <w:rPr>
                <w:rFonts w:ascii="Calibri Light" w:hAnsi="Calibri Light" w:cstheme="majorHAnsi"/>
                <w:sz w:val="22"/>
                <w:szCs w:val="22"/>
                <w:lang w:eastAsia="hr-HR"/>
              </w:rPr>
              <w:t>6</w:t>
            </w:r>
            <w:r w:rsidRPr="001A28B8">
              <w:rPr>
                <w:rFonts w:ascii="Calibri Light" w:hAnsi="Calibri Light" w:cstheme="majorHAnsi"/>
                <w:sz w:val="22"/>
                <w:szCs w:val="22"/>
                <w:lang w:eastAsia="hr-HR"/>
              </w:rPr>
              <w:t>-2</w:t>
            </w:r>
            <w:r>
              <w:rPr>
                <w:rFonts w:ascii="Calibri Light" w:hAnsi="Calibri Light" w:cstheme="majorHAnsi"/>
                <w:sz w:val="22"/>
                <w:szCs w:val="22"/>
                <w:lang w:eastAsia="hr-HR"/>
              </w:rPr>
              <w:t>2</w:t>
            </w:r>
            <w:r w:rsidRPr="001A28B8">
              <w:rPr>
                <w:rFonts w:ascii="Calibri Light" w:hAnsi="Calibri Light" w:cstheme="majorHAnsi"/>
                <w:sz w:val="22"/>
                <w:szCs w:val="22"/>
                <w:lang w:eastAsia="hr-HR"/>
              </w:rPr>
              <w:t xml:space="preserve">.12. </w:t>
            </w:r>
            <w:r>
              <w:rPr>
                <w:rFonts w:ascii="Calibri Light" w:hAnsi="Calibri Light" w:cstheme="majorHAnsi"/>
                <w:sz w:val="22"/>
                <w:szCs w:val="22"/>
                <w:lang w:eastAsia="hr-HR"/>
              </w:rPr>
              <w:t>2025.</w:t>
            </w:r>
          </w:p>
        </w:tc>
        <w:tc>
          <w:tcPr>
            <w:tcW w:w="4139" w:type="dxa"/>
            <w:vAlign w:val="center"/>
          </w:tcPr>
          <w:p w14:paraId="5C647C1B"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Proslava Božića i nadolazeće Nove godine</w:t>
            </w:r>
          </w:p>
        </w:tc>
        <w:tc>
          <w:tcPr>
            <w:tcW w:w="567" w:type="dxa"/>
            <w:vAlign w:val="center"/>
          </w:tcPr>
          <w:p w14:paraId="15F9FC71"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32562C5B" w14:textId="77777777" w:rsidR="00DC3C08" w:rsidRPr="001A28B8" w:rsidRDefault="00DC3C08" w:rsidP="00DC3C08">
            <w:pPr>
              <w:spacing w:line="20" w:lineRule="atLeast"/>
              <w:rPr>
                <w:rFonts w:ascii="Calibri Light" w:hAnsi="Calibri Light" w:cstheme="majorHAnsi"/>
                <w:sz w:val="22"/>
                <w:szCs w:val="22"/>
                <w:lang w:eastAsia="hr-HR"/>
              </w:rPr>
            </w:pPr>
            <w:r w:rsidRPr="001A28B8">
              <w:rPr>
                <w:rFonts w:ascii="Calibri Light" w:hAnsi="Calibri Light" w:cstheme="majorHAnsi"/>
                <w:sz w:val="22"/>
                <w:szCs w:val="22"/>
                <w:lang w:eastAsia="hr-HR"/>
              </w:rPr>
              <w:t>Svi</w:t>
            </w:r>
          </w:p>
        </w:tc>
      </w:tr>
      <w:tr w:rsidR="00DC3C08" w:rsidRPr="001A28B8" w14:paraId="6ADA3EB0" w14:textId="77777777" w:rsidTr="00DC3C08">
        <w:trPr>
          <w:trHeight w:val="20"/>
        </w:trPr>
        <w:tc>
          <w:tcPr>
            <w:tcW w:w="1644" w:type="dxa"/>
            <w:vAlign w:val="center"/>
          </w:tcPr>
          <w:p w14:paraId="5797C10A"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18. 12. 2025.</w:t>
            </w:r>
          </w:p>
        </w:tc>
        <w:tc>
          <w:tcPr>
            <w:tcW w:w="4139" w:type="dxa"/>
            <w:vAlign w:val="center"/>
          </w:tcPr>
          <w:p w14:paraId="73D5865B" w14:textId="77777777" w:rsidR="00DC3C08" w:rsidRPr="001A28B8"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Cesarić, Dobriša- 45 godina smrti</w:t>
            </w:r>
          </w:p>
        </w:tc>
        <w:tc>
          <w:tcPr>
            <w:tcW w:w="567" w:type="dxa"/>
            <w:vAlign w:val="center"/>
          </w:tcPr>
          <w:p w14:paraId="61903636" w14:textId="77777777" w:rsidR="00DC3C08" w:rsidRPr="001A28B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747C97D8" w14:textId="77777777" w:rsidR="00DC3C08" w:rsidRPr="001A28B8"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Učiteljice HJ, knjižničarka</w:t>
            </w:r>
          </w:p>
        </w:tc>
      </w:tr>
      <w:tr w:rsidR="00DC3C08" w:rsidRPr="0082002C" w14:paraId="6DF72AE9" w14:textId="77777777" w:rsidTr="00DC3C08">
        <w:trPr>
          <w:trHeight w:val="20"/>
        </w:trPr>
        <w:tc>
          <w:tcPr>
            <w:tcW w:w="1644" w:type="dxa"/>
            <w:vAlign w:val="center"/>
          </w:tcPr>
          <w:p w14:paraId="51A3E4A4" w14:textId="77777777" w:rsidR="00DC3C08" w:rsidRPr="0082002C" w:rsidRDefault="00DC3C08" w:rsidP="00DC3C08">
            <w:pPr>
              <w:rPr>
                <w:rFonts w:ascii="Calibri Light" w:hAnsi="Calibri Light" w:cs="Calibri Light"/>
                <w:b/>
                <w:sz w:val="22"/>
                <w:szCs w:val="22"/>
                <w:lang w:eastAsia="hr-HR"/>
              </w:rPr>
            </w:pPr>
            <w:r w:rsidRPr="0082002C">
              <w:rPr>
                <w:rFonts w:ascii="Calibri Light" w:hAnsi="Calibri Light" w:cs="Calibri Light"/>
                <w:b/>
                <w:sz w:val="22"/>
                <w:szCs w:val="22"/>
                <w:lang w:eastAsia="hr-HR"/>
              </w:rPr>
              <w:t>2026. godina</w:t>
            </w:r>
          </w:p>
        </w:tc>
        <w:tc>
          <w:tcPr>
            <w:tcW w:w="4139" w:type="dxa"/>
            <w:vAlign w:val="center"/>
          </w:tcPr>
          <w:p w14:paraId="1787476A" w14:textId="77777777" w:rsidR="00DC3C08" w:rsidRPr="0082002C" w:rsidRDefault="00DC3C08" w:rsidP="00DC3C08">
            <w:pPr>
              <w:spacing w:line="20" w:lineRule="atLeast"/>
              <w:rPr>
                <w:rFonts w:ascii="Calibri Light" w:hAnsi="Calibri Light" w:cs="Calibri Light"/>
                <w:b/>
                <w:bCs/>
                <w:sz w:val="22"/>
                <w:szCs w:val="22"/>
                <w:lang w:eastAsia="hr-HR"/>
              </w:rPr>
            </w:pPr>
            <w:r w:rsidRPr="0082002C">
              <w:rPr>
                <w:rFonts w:ascii="Calibri Light" w:hAnsi="Calibri Light" w:cs="Calibri Light"/>
                <w:b/>
                <w:bCs/>
                <w:sz w:val="22"/>
                <w:szCs w:val="22"/>
                <w:lang w:eastAsia="hr-HR"/>
              </w:rPr>
              <w:t>MEĐUNARODNA GODINA MLADIH (UN)</w:t>
            </w:r>
          </w:p>
        </w:tc>
        <w:tc>
          <w:tcPr>
            <w:tcW w:w="567" w:type="dxa"/>
            <w:vAlign w:val="center"/>
          </w:tcPr>
          <w:p w14:paraId="3BCB6D33" w14:textId="77777777" w:rsidR="00DC3C08" w:rsidRPr="0082002C" w:rsidRDefault="00DC3C08" w:rsidP="00DC3C08">
            <w:pPr>
              <w:jc w:val="center"/>
              <w:rPr>
                <w:rFonts w:ascii="Calibri Light" w:hAnsi="Calibri Light" w:cs="Calibri Light"/>
                <w:sz w:val="20"/>
                <w:szCs w:val="20"/>
                <w:lang w:eastAsia="hr-HR"/>
              </w:rPr>
            </w:pPr>
            <w:r>
              <w:rPr>
                <w:rFonts w:ascii="Calibri Light" w:hAnsi="Calibri Light" w:cs="Calibri Light"/>
                <w:sz w:val="20"/>
                <w:szCs w:val="20"/>
                <w:lang w:eastAsia="hr-HR"/>
              </w:rPr>
              <w:t>310</w:t>
            </w:r>
          </w:p>
        </w:tc>
        <w:tc>
          <w:tcPr>
            <w:tcW w:w="4025" w:type="dxa"/>
            <w:vAlign w:val="center"/>
          </w:tcPr>
          <w:p w14:paraId="06290024" w14:textId="77777777" w:rsidR="00DC3C08" w:rsidRPr="0082002C" w:rsidRDefault="00DC3C08" w:rsidP="00DC3C08">
            <w:pPr>
              <w:spacing w:line="20" w:lineRule="atLeast"/>
              <w:rPr>
                <w:rFonts w:ascii="Calibri Light" w:hAnsi="Calibri Light" w:cs="Calibri Light"/>
                <w:sz w:val="22"/>
                <w:szCs w:val="22"/>
                <w:lang w:eastAsia="hr-HR"/>
              </w:rPr>
            </w:pPr>
            <w:r w:rsidRPr="0082002C">
              <w:rPr>
                <w:rFonts w:ascii="Calibri Light" w:hAnsi="Calibri Light" w:cs="Calibri Light"/>
                <w:sz w:val="22"/>
                <w:szCs w:val="22"/>
                <w:lang w:eastAsia="hr-HR"/>
              </w:rPr>
              <w:t>Svi</w:t>
            </w:r>
          </w:p>
        </w:tc>
      </w:tr>
      <w:tr w:rsidR="00DC3C08" w:rsidRPr="00B87F4A" w14:paraId="2CD450BF" w14:textId="77777777" w:rsidTr="00DC3C08">
        <w:trPr>
          <w:trHeight w:val="20"/>
        </w:trPr>
        <w:tc>
          <w:tcPr>
            <w:tcW w:w="1644" w:type="dxa"/>
            <w:vAlign w:val="center"/>
          </w:tcPr>
          <w:p w14:paraId="3E361193" w14:textId="77777777" w:rsidR="00DC3C08" w:rsidRPr="00B87F4A"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1.1.2026</w:t>
            </w:r>
            <w:r w:rsidRPr="00B87F4A">
              <w:rPr>
                <w:rFonts w:ascii="Calibri Light" w:hAnsi="Calibri Light" w:cstheme="majorHAnsi"/>
                <w:sz w:val="22"/>
                <w:szCs w:val="22"/>
                <w:lang w:eastAsia="hr-HR"/>
              </w:rPr>
              <w:t>.</w:t>
            </w:r>
          </w:p>
        </w:tc>
        <w:tc>
          <w:tcPr>
            <w:tcW w:w="4139" w:type="dxa"/>
            <w:vAlign w:val="center"/>
          </w:tcPr>
          <w:p w14:paraId="3B4D01A7" w14:textId="77777777" w:rsidR="00DC3C08" w:rsidRPr="00B87F4A" w:rsidRDefault="00DC3C08" w:rsidP="00DC3C08">
            <w:pPr>
              <w:spacing w:line="20" w:lineRule="atLeast"/>
              <w:rPr>
                <w:rFonts w:ascii="Calibri Light" w:hAnsi="Calibri Light" w:cstheme="majorHAnsi"/>
                <w:bCs/>
                <w:sz w:val="22"/>
                <w:szCs w:val="22"/>
                <w:lang w:eastAsia="hr-HR"/>
              </w:rPr>
            </w:pPr>
            <w:r w:rsidRPr="00B87F4A">
              <w:rPr>
                <w:rFonts w:ascii="Calibri Light" w:hAnsi="Calibri Light" w:cstheme="majorHAnsi"/>
                <w:bCs/>
                <w:sz w:val="22"/>
                <w:szCs w:val="22"/>
                <w:lang w:eastAsia="hr-HR"/>
              </w:rPr>
              <w:t>Svjetski dan mira (obilježavanj</w:t>
            </w:r>
            <w:r>
              <w:rPr>
                <w:rFonts w:ascii="Calibri Light" w:hAnsi="Calibri Light" w:cstheme="majorHAnsi"/>
                <w:bCs/>
                <w:sz w:val="22"/>
                <w:szCs w:val="22"/>
                <w:lang w:eastAsia="hr-HR"/>
              </w:rPr>
              <w:t>e 12.-16.1.)</w:t>
            </w:r>
          </w:p>
        </w:tc>
        <w:tc>
          <w:tcPr>
            <w:tcW w:w="567" w:type="dxa"/>
            <w:vAlign w:val="center"/>
          </w:tcPr>
          <w:p w14:paraId="144547ED" w14:textId="77777777" w:rsidR="00DC3C08" w:rsidRPr="00B87F4A"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40E503EC" w14:textId="77777777" w:rsidR="00DC3C08" w:rsidRPr="00B87F4A" w:rsidRDefault="00DC3C08" w:rsidP="00DC3C08">
            <w:pPr>
              <w:spacing w:line="20" w:lineRule="atLeast"/>
              <w:rPr>
                <w:rFonts w:ascii="Calibri Light" w:hAnsi="Calibri Light" w:cstheme="majorHAnsi"/>
                <w:sz w:val="22"/>
                <w:szCs w:val="22"/>
                <w:lang w:eastAsia="hr-HR"/>
              </w:rPr>
            </w:pPr>
            <w:r w:rsidRPr="00B87F4A">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B87F4A">
              <w:rPr>
                <w:rFonts w:ascii="Calibri Light" w:hAnsi="Calibri Light" w:cstheme="majorHAnsi"/>
                <w:sz w:val="22"/>
                <w:szCs w:val="22"/>
                <w:lang w:eastAsia="hr-HR"/>
              </w:rPr>
              <w:t xml:space="preserve"> RN, PN</w:t>
            </w:r>
          </w:p>
        </w:tc>
      </w:tr>
      <w:tr w:rsidR="00DC3C08" w:rsidRPr="00B87F4A" w14:paraId="361C3B62" w14:textId="77777777" w:rsidTr="00DC3C08">
        <w:trPr>
          <w:trHeight w:val="20"/>
        </w:trPr>
        <w:tc>
          <w:tcPr>
            <w:tcW w:w="1644" w:type="dxa"/>
            <w:vAlign w:val="center"/>
          </w:tcPr>
          <w:p w14:paraId="682A8B52" w14:textId="77777777" w:rsidR="00DC3C08" w:rsidRPr="00B87F4A" w:rsidRDefault="00DC3C08" w:rsidP="00DC3C08">
            <w:pPr>
              <w:rPr>
                <w:rFonts w:ascii="Calibri Light" w:hAnsi="Calibri Light" w:cstheme="majorHAnsi"/>
                <w:sz w:val="22"/>
                <w:szCs w:val="22"/>
                <w:lang w:eastAsia="hr-HR"/>
              </w:rPr>
            </w:pPr>
            <w:r w:rsidRPr="00B87F4A">
              <w:rPr>
                <w:rFonts w:ascii="Calibri Light" w:hAnsi="Calibri Light" w:cstheme="majorHAnsi"/>
                <w:sz w:val="22"/>
                <w:szCs w:val="22"/>
                <w:lang w:eastAsia="hr-HR"/>
              </w:rPr>
              <w:t>15. 1. 202</w:t>
            </w:r>
            <w:r>
              <w:rPr>
                <w:rFonts w:ascii="Calibri Light" w:hAnsi="Calibri Light" w:cstheme="majorHAnsi"/>
                <w:sz w:val="22"/>
                <w:szCs w:val="22"/>
                <w:lang w:eastAsia="hr-HR"/>
              </w:rPr>
              <w:t>6</w:t>
            </w:r>
            <w:r w:rsidRPr="00B87F4A">
              <w:rPr>
                <w:rFonts w:ascii="Calibri Light" w:hAnsi="Calibri Light" w:cstheme="majorHAnsi"/>
                <w:sz w:val="22"/>
                <w:szCs w:val="22"/>
                <w:lang w:eastAsia="hr-HR"/>
              </w:rPr>
              <w:t>.</w:t>
            </w:r>
          </w:p>
        </w:tc>
        <w:tc>
          <w:tcPr>
            <w:tcW w:w="4139" w:type="dxa"/>
            <w:vAlign w:val="center"/>
          </w:tcPr>
          <w:p w14:paraId="432FC41F" w14:textId="77777777" w:rsidR="00DC3C08" w:rsidRPr="00B87F4A" w:rsidRDefault="00DC3C08" w:rsidP="00DC3C08">
            <w:pPr>
              <w:spacing w:line="20" w:lineRule="atLeast"/>
              <w:rPr>
                <w:rFonts w:ascii="Calibri Light" w:hAnsi="Calibri Light" w:cstheme="majorHAnsi"/>
                <w:sz w:val="22"/>
                <w:szCs w:val="22"/>
                <w:lang w:eastAsia="hr-HR"/>
              </w:rPr>
            </w:pPr>
            <w:r w:rsidRPr="00B87F4A">
              <w:rPr>
                <w:rFonts w:ascii="Calibri Light" w:hAnsi="Calibri Light" w:cstheme="majorHAnsi"/>
                <w:sz w:val="22"/>
                <w:szCs w:val="22"/>
                <w:lang w:eastAsia="hr-HR"/>
              </w:rPr>
              <w:t xml:space="preserve">Dan međunarodnog priznanja Republike Hrvatske </w:t>
            </w:r>
          </w:p>
        </w:tc>
        <w:tc>
          <w:tcPr>
            <w:tcW w:w="567" w:type="dxa"/>
            <w:vAlign w:val="center"/>
          </w:tcPr>
          <w:p w14:paraId="1A83B25B" w14:textId="77777777" w:rsidR="00DC3C08" w:rsidRPr="00B87F4A"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495DFF69" w14:textId="77777777" w:rsidR="00DC3C08" w:rsidRPr="00B87F4A" w:rsidRDefault="00DC3C08" w:rsidP="00DC3C08">
            <w:pPr>
              <w:spacing w:line="20" w:lineRule="atLeast"/>
              <w:rPr>
                <w:rFonts w:ascii="Calibri Light" w:hAnsi="Calibri Light" w:cstheme="majorHAnsi"/>
                <w:sz w:val="22"/>
                <w:szCs w:val="22"/>
                <w:lang w:eastAsia="hr-HR"/>
              </w:rPr>
            </w:pPr>
            <w:r w:rsidRPr="00B87F4A">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B87F4A">
              <w:rPr>
                <w:rFonts w:ascii="Calibri Light" w:hAnsi="Calibri Light" w:cstheme="majorHAnsi"/>
                <w:sz w:val="22"/>
                <w:szCs w:val="22"/>
                <w:lang w:eastAsia="hr-HR"/>
              </w:rPr>
              <w:t xml:space="preserve"> RN, PN, ravnateljica, knjižničarka, učiteljica P</w:t>
            </w:r>
          </w:p>
        </w:tc>
      </w:tr>
      <w:tr w:rsidR="00DC3C08" w:rsidRPr="00B87F4A" w14:paraId="61AC8D32" w14:textId="77777777" w:rsidTr="00DC3C08">
        <w:trPr>
          <w:trHeight w:val="20"/>
        </w:trPr>
        <w:tc>
          <w:tcPr>
            <w:tcW w:w="1644" w:type="dxa"/>
            <w:vAlign w:val="center"/>
          </w:tcPr>
          <w:p w14:paraId="741EE914" w14:textId="77777777" w:rsidR="00DC3C08" w:rsidRPr="00B87F4A" w:rsidRDefault="00DC3C08" w:rsidP="00DC3C08">
            <w:pPr>
              <w:rPr>
                <w:rFonts w:ascii="Calibri Light" w:hAnsi="Calibri Light" w:cstheme="majorHAnsi"/>
                <w:sz w:val="22"/>
                <w:szCs w:val="22"/>
                <w:lang w:eastAsia="hr-HR"/>
              </w:rPr>
            </w:pPr>
            <w:r w:rsidRPr="00B87F4A">
              <w:rPr>
                <w:rFonts w:ascii="Calibri Light" w:hAnsi="Calibri Light" w:cstheme="majorHAnsi"/>
                <w:sz w:val="22"/>
                <w:szCs w:val="22"/>
                <w:lang w:eastAsia="hr-HR"/>
              </w:rPr>
              <w:t>17. 1. 202</w:t>
            </w:r>
            <w:r>
              <w:rPr>
                <w:rFonts w:ascii="Calibri Light" w:hAnsi="Calibri Light" w:cstheme="majorHAnsi"/>
                <w:sz w:val="22"/>
                <w:szCs w:val="22"/>
                <w:lang w:eastAsia="hr-HR"/>
              </w:rPr>
              <w:t>6</w:t>
            </w:r>
            <w:r w:rsidRPr="00B87F4A">
              <w:rPr>
                <w:rFonts w:ascii="Calibri Light" w:hAnsi="Calibri Light" w:cstheme="majorHAnsi"/>
                <w:sz w:val="22"/>
                <w:szCs w:val="22"/>
                <w:lang w:eastAsia="hr-HR"/>
              </w:rPr>
              <w:t>.</w:t>
            </w:r>
          </w:p>
        </w:tc>
        <w:tc>
          <w:tcPr>
            <w:tcW w:w="4139" w:type="dxa"/>
            <w:vAlign w:val="center"/>
          </w:tcPr>
          <w:p w14:paraId="60E0933C" w14:textId="77777777" w:rsidR="00DC3C08" w:rsidRPr="00B87F4A" w:rsidRDefault="00DC3C08" w:rsidP="00DC3C08">
            <w:pPr>
              <w:spacing w:line="20" w:lineRule="atLeast"/>
              <w:rPr>
                <w:rFonts w:ascii="Calibri Light" w:hAnsi="Calibri Light" w:cstheme="majorHAnsi"/>
                <w:sz w:val="22"/>
                <w:szCs w:val="22"/>
                <w:lang w:eastAsia="hr-HR"/>
              </w:rPr>
            </w:pPr>
            <w:r w:rsidRPr="00B87F4A">
              <w:rPr>
                <w:rFonts w:ascii="Calibri Light" w:hAnsi="Calibri Light" w:cstheme="majorHAnsi"/>
                <w:sz w:val="22"/>
                <w:szCs w:val="22"/>
                <w:lang w:eastAsia="hr-HR"/>
              </w:rPr>
              <w:t>Rođendan umjetnosti</w:t>
            </w:r>
            <w:r>
              <w:rPr>
                <w:rFonts w:ascii="Calibri Light" w:hAnsi="Calibri Light" w:cstheme="majorHAnsi"/>
                <w:sz w:val="22"/>
                <w:szCs w:val="22"/>
                <w:lang w:eastAsia="hr-HR"/>
              </w:rPr>
              <w:t xml:space="preserve"> (ob. 19.1.)</w:t>
            </w:r>
          </w:p>
        </w:tc>
        <w:tc>
          <w:tcPr>
            <w:tcW w:w="567" w:type="dxa"/>
            <w:vAlign w:val="center"/>
          </w:tcPr>
          <w:p w14:paraId="227D3F16" w14:textId="77777777" w:rsidR="00DC3C08" w:rsidRPr="00B87F4A"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39EA041D" w14:textId="77777777" w:rsidR="00DC3C08" w:rsidRPr="00B87F4A" w:rsidRDefault="00DC3C08" w:rsidP="00DC3C08">
            <w:pPr>
              <w:spacing w:line="20" w:lineRule="atLeast"/>
              <w:rPr>
                <w:rFonts w:ascii="Calibri Light" w:hAnsi="Calibri Light" w:cstheme="majorHAnsi"/>
                <w:sz w:val="22"/>
                <w:szCs w:val="22"/>
                <w:lang w:eastAsia="hr-HR"/>
              </w:rPr>
            </w:pPr>
            <w:r w:rsidRPr="00B87F4A">
              <w:rPr>
                <w:rFonts w:ascii="Calibri Light" w:hAnsi="Calibri Light" w:cstheme="majorHAnsi"/>
                <w:sz w:val="22"/>
                <w:szCs w:val="22"/>
                <w:lang w:eastAsia="hr-HR"/>
              </w:rPr>
              <w:t>GO, LK, GK</w:t>
            </w:r>
          </w:p>
        </w:tc>
      </w:tr>
      <w:tr w:rsidR="00DC3C08" w:rsidRPr="00D12ECA" w14:paraId="1E24E703" w14:textId="77777777" w:rsidTr="00DC3C08">
        <w:trPr>
          <w:trHeight w:val="20"/>
        </w:trPr>
        <w:tc>
          <w:tcPr>
            <w:tcW w:w="1644" w:type="dxa"/>
            <w:vAlign w:val="center"/>
          </w:tcPr>
          <w:p w14:paraId="33B1AE00" w14:textId="77777777" w:rsidR="00DC3C08" w:rsidRPr="00D12ECA" w:rsidRDefault="00DC3C08" w:rsidP="00DC3C08">
            <w:pPr>
              <w:rPr>
                <w:rFonts w:ascii="Calibri Light" w:hAnsi="Calibri Light" w:cstheme="majorHAnsi"/>
                <w:sz w:val="22"/>
                <w:szCs w:val="22"/>
                <w:lang w:eastAsia="hr-HR"/>
              </w:rPr>
            </w:pPr>
            <w:r w:rsidRPr="00D12ECA">
              <w:rPr>
                <w:rFonts w:ascii="Calibri Light" w:hAnsi="Calibri Light" w:cstheme="majorHAnsi"/>
                <w:sz w:val="22"/>
                <w:szCs w:val="22"/>
                <w:lang w:eastAsia="hr-HR"/>
              </w:rPr>
              <w:t xml:space="preserve">27. 1. 2026. </w:t>
            </w:r>
          </w:p>
        </w:tc>
        <w:tc>
          <w:tcPr>
            <w:tcW w:w="4139" w:type="dxa"/>
            <w:vAlign w:val="center"/>
          </w:tcPr>
          <w:p w14:paraId="426D12FC" w14:textId="77777777" w:rsidR="00DC3C08" w:rsidRPr="005E1F56" w:rsidRDefault="00DC3C08" w:rsidP="008219DB">
            <w:pPr>
              <w:pStyle w:val="Odlomakpopisa"/>
              <w:numPr>
                <w:ilvl w:val="0"/>
                <w:numId w:val="61"/>
              </w:numPr>
              <w:spacing w:after="0" w:line="259" w:lineRule="auto"/>
              <w:rPr>
                <w:rFonts w:ascii="Calibri Light" w:hAnsi="Calibri Light" w:cs="Calibri Light"/>
                <w:lang w:eastAsia="hr-HR"/>
              </w:rPr>
            </w:pPr>
            <w:r w:rsidRPr="00D12ECA">
              <w:rPr>
                <w:rFonts w:ascii="Calibri Light" w:hAnsi="Calibri Light" w:cs="Calibri Light"/>
                <w:lang w:eastAsia="hr-HR"/>
              </w:rPr>
              <w:t>Dan sjećanja na žrtve holokausta</w:t>
            </w:r>
          </w:p>
          <w:p w14:paraId="6D7E3758" w14:textId="77777777" w:rsidR="00DC3C08" w:rsidRPr="00D12ECA" w:rsidRDefault="00DC3C08" w:rsidP="008219DB">
            <w:pPr>
              <w:pStyle w:val="Odlomakpopisa"/>
              <w:numPr>
                <w:ilvl w:val="0"/>
                <w:numId w:val="61"/>
              </w:numPr>
              <w:spacing w:after="0" w:line="259" w:lineRule="auto"/>
              <w:rPr>
                <w:rFonts w:ascii="Calibri Light" w:hAnsi="Calibri Light" w:cs="Calibri Light"/>
                <w:lang w:eastAsia="hr-HR"/>
              </w:rPr>
            </w:pPr>
            <w:r w:rsidRPr="00D12ECA">
              <w:rPr>
                <w:rFonts w:ascii="Calibri Light" w:hAnsi="Calibri Light" w:cs="Calibri Light"/>
                <w:lang w:eastAsia="hr-HR"/>
              </w:rPr>
              <w:t>Mozart, Wolfgang Amadeus-270 g. rođ</w:t>
            </w:r>
            <w:r>
              <w:rPr>
                <w:rFonts w:ascii="Calibri Light" w:hAnsi="Calibri Light" w:cs="Calibri Light"/>
                <w:lang w:eastAsia="hr-HR"/>
              </w:rPr>
              <w:t>.</w:t>
            </w:r>
          </w:p>
        </w:tc>
        <w:tc>
          <w:tcPr>
            <w:tcW w:w="567" w:type="dxa"/>
            <w:vAlign w:val="center"/>
          </w:tcPr>
          <w:p w14:paraId="1E1E1718" w14:textId="77777777" w:rsidR="00DC3C08" w:rsidRPr="00D12ECA"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254</w:t>
            </w:r>
          </w:p>
        </w:tc>
        <w:tc>
          <w:tcPr>
            <w:tcW w:w="4025" w:type="dxa"/>
            <w:vAlign w:val="center"/>
          </w:tcPr>
          <w:p w14:paraId="0368AB65" w14:textId="77777777" w:rsidR="00DC3C08" w:rsidRPr="00D12ECA" w:rsidRDefault="00DC3C08" w:rsidP="00DC3C08">
            <w:pPr>
              <w:spacing w:line="20" w:lineRule="atLeast"/>
              <w:rPr>
                <w:rFonts w:ascii="Calibri Light" w:hAnsi="Calibri Light" w:cstheme="majorHAnsi"/>
                <w:sz w:val="22"/>
                <w:szCs w:val="22"/>
                <w:lang w:eastAsia="hr-HR"/>
              </w:rPr>
            </w:pPr>
            <w:r w:rsidRPr="00D12ECA">
              <w:rPr>
                <w:rFonts w:ascii="Calibri Light" w:hAnsi="Calibri Light" w:cstheme="majorHAnsi"/>
                <w:sz w:val="22"/>
                <w:szCs w:val="22"/>
                <w:lang w:eastAsia="hr-HR"/>
              </w:rPr>
              <w:t>Učiteljica P, razrednici PN, pedagoginja</w:t>
            </w:r>
            <w:r>
              <w:rPr>
                <w:rFonts w:ascii="Calibri Light" w:hAnsi="Calibri Light" w:cstheme="majorHAnsi"/>
                <w:sz w:val="22"/>
                <w:szCs w:val="22"/>
                <w:lang w:eastAsia="hr-HR"/>
              </w:rPr>
              <w:t>, psihologinja</w:t>
            </w:r>
            <w:r w:rsidRPr="00D12ECA">
              <w:rPr>
                <w:rFonts w:ascii="Calibri Light" w:hAnsi="Calibri Light" w:cstheme="majorHAnsi"/>
                <w:sz w:val="22"/>
                <w:szCs w:val="22"/>
                <w:lang w:eastAsia="hr-HR"/>
              </w:rPr>
              <w:t xml:space="preserve"> </w:t>
            </w:r>
          </w:p>
          <w:p w14:paraId="6183F398" w14:textId="77777777" w:rsidR="00DC3C08" w:rsidRPr="00D12ECA" w:rsidRDefault="00DC3C08" w:rsidP="00DC3C08">
            <w:pPr>
              <w:spacing w:line="20" w:lineRule="atLeast"/>
              <w:rPr>
                <w:rFonts w:ascii="Calibri Light" w:hAnsi="Calibri Light" w:cstheme="majorHAnsi"/>
                <w:sz w:val="22"/>
                <w:szCs w:val="22"/>
                <w:lang w:eastAsia="hr-HR"/>
              </w:rPr>
            </w:pPr>
            <w:r w:rsidRPr="00D12ECA">
              <w:rPr>
                <w:rFonts w:ascii="Calibri Light" w:hAnsi="Calibri Light" w:cstheme="majorHAnsi"/>
                <w:sz w:val="22"/>
                <w:szCs w:val="22"/>
                <w:lang w:eastAsia="hr-HR"/>
              </w:rPr>
              <w:t>GO, GK</w:t>
            </w:r>
          </w:p>
        </w:tc>
      </w:tr>
      <w:tr w:rsidR="00DC3C08" w:rsidRPr="00C95360" w14:paraId="2272281C" w14:textId="77777777" w:rsidTr="00DC3C08">
        <w:trPr>
          <w:trHeight w:val="20"/>
        </w:trPr>
        <w:tc>
          <w:tcPr>
            <w:tcW w:w="1644" w:type="dxa"/>
            <w:vAlign w:val="center"/>
          </w:tcPr>
          <w:p w14:paraId="08BF1AEF"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veljača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w:t>
            </w:r>
          </w:p>
        </w:tc>
        <w:tc>
          <w:tcPr>
            <w:tcW w:w="4139" w:type="dxa"/>
            <w:vAlign w:val="center"/>
          </w:tcPr>
          <w:p w14:paraId="2679092F" w14:textId="77777777" w:rsidR="00DC3C08" w:rsidRPr="00C95360" w:rsidRDefault="00DC3C08" w:rsidP="008219DB">
            <w:pPr>
              <w:numPr>
                <w:ilvl w:val="0"/>
                <w:numId w:val="45"/>
              </w:numPr>
              <w:spacing w:line="20" w:lineRule="atLeast"/>
              <w:ind w:left="300" w:hanging="357"/>
              <w:rPr>
                <w:rFonts w:ascii="Calibri Light" w:hAnsi="Calibri Light" w:cstheme="majorHAnsi"/>
                <w:sz w:val="22"/>
                <w:szCs w:val="22"/>
                <w:lang w:eastAsia="hr-HR"/>
              </w:rPr>
            </w:pPr>
            <w:r w:rsidRPr="00C95360">
              <w:rPr>
                <w:rFonts w:ascii="Calibri Light" w:hAnsi="Calibri Light" w:cstheme="majorHAnsi"/>
                <w:sz w:val="22"/>
                <w:szCs w:val="22"/>
                <w:lang w:eastAsia="hr-HR"/>
              </w:rPr>
              <w:t>Poklade-ples pod maskama, izložba i proglašenje najboljih likovnih radova</w:t>
            </w:r>
          </w:p>
          <w:p w14:paraId="0C62190F" w14:textId="77777777" w:rsidR="00DC3C08" w:rsidRPr="00C95360" w:rsidRDefault="00DC3C08" w:rsidP="008219DB">
            <w:pPr>
              <w:numPr>
                <w:ilvl w:val="0"/>
                <w:numId w:val="44"/>
              </w:numPr>
              <w:spacing w:line="20" w:lineRule="atLeast"/>
              <w:ind w:left="300" w:hanging="357"/>
              <w:rPr>
                <w:rFonts w:ascii="Calibri Light" w:hAnsi="Calibri Light" w:cstheme="majorHAnsi"/>
                <w:sz w:val="22"/>
                <w:szCs w:val="22"/>
                <w:lang w:eastAsia="hr-HR"/>
              </w:rPr>
            </w:pPr>
            <w:r w:rsidRPr="00C95360">
              <w:rPr>
                <w:rFonts w:ascii="Calibri Light" w:hAnsi="Calibri Light" w:cstheme="majorHAnsi"/>
                <w:sz w:val="22"/>
                <w:szCs w:val="22"/>
                <w:lang w:eastAsia="hr-HR"/>
              </w:rPr>
              <w:t>Proglašenja sportaša</w:t>
            </w:r>
          </w:p>
        </w:tc>
        <w:tc>
          <w:tcPr>
            <w:tcW w:w="567" w:type="dxa"/>
            <w:vAlign w:val="center"/>
          </w:tcPr>
          <w:p w14:paraId="2A6804C8"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149</w:t>
            </w:r>
          </w:p>
          <w:p w14:paraId="738C2633" w14:textId="77777777" w:rsidR="00DC3C08" w:rsidRPr="00C95360" w:rsidRDefault="00DC3C08" w:rsidP="00DC3C08">
            <w:pPr>
              <w:jc w:val="center"/>
              <w:rPr>
                <w:rFonts w:ascii="Calibri Light" w:hAnsi="Calibri Light" w:cstheme="majorHAnsi"/>
                <w:sz w:val="22"/>
                <w:szCs w:val="22"/>
                <w:lang w:eastAsia="hr-HR"/>
              </w:rPr>
            </w:pPr>
          </w:p>
          <w:p w14:paraId="62A25F8C"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20</w:t>
            </w:r>
          </w:p>
        </w:tc>
        <w:tc>
          <w:tcPr>
            <w:tcW w:w="4025" w:type="dxa"/>
            <w:vAlign w:val="center"/>
          </w:tcPr>
          <w:p w14:paraId="0A3862CB" w14:textId="77777777" w:rsidR="00DC3C08"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Učiteljice RN, LIK, pedagoginja, ravnateljica</w:t>
            </w:r>
          </w:p>
          <w:p w14:paraId="3032AC8F" w14:textId="77777777" w:rsidR="00DC3C08" w:rsidRPr="00C95360" w:rsidRDefault="00DC3C08" w:rsidP="00DC3C08">
            <w:pPr>
              <w:spacing w:line="20" w:lineRule="atLeast"/>
              <w:rPr>
                <w:rFonts w:ascii="Calibri Light" w:hAnsi="Calibri Light" w:cstheme="majorHAnsi"/>
                <w:sz w:val="22"/>
                <w:szCs w:val="22"/>
                <w:lang w:eastAsia="hr-HR"/>
              </w:rPr>
            </w:pPr>
          </w:p>
          <w:p w14:paraId="2312C73D"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Učiteljica TZK, ravnateljica</w:t>
            </w:r>
          </w:p>
        </w:tc>
      </w:tr>
      <w:tr w:rsidR="00DC3C08" w:rsidRPr="00C95360" w14:paraId="2568CE14" w14:textId="77777777" w:rsidTr="00DC3C08">
        <w:trPr>
          <w:trHeight w:val="20"/>
        </w:trPr>
        <w:tc>
          <w:tcPr>
            <w:tcW w:w="1644" w:type="dxa"/>
            <w:vAlign w:val="center"/>
          </w:tcPr>
          <w:p w14:paraId="10796F73"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2.  2. 202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w:t>
            </w:r>
          </w:p>
        </w:tc>
        <w:tc>
          <w:tcPr>
            <w:tcW w:w="4139" w:type="dxa"/>
            <w:vAlign w:val="center"/>
          </w:tcPr>
          <w:p w14:paraId="1DB547E0"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Svjetski dan zaštite močvara</w:t>
            </w:r>
            <w:r>
              <w:rPr>
                <w:rFonts w:ascii="Calibri Light" w:hAnsi="Calibri Light" w:cstheme="majorHAnsi"/>
                <w:sz w:val="22"/>
                <w:szCs w:val="22"/>
                <w:lang w:eastAsia="hr-HR"/>
              </w:rPr>
              <w:t xml:space="preserve"> </w:t>
            </w:r>
          </w:p>
        </w:tc>
        <w:tc>
          <w:tcPr>
            <w:tcW w:w="567" w:type="dxa"/>
            <w:vAlign w:val="center"/>
          </w:tcPr>
          <w:p w14:paraId="4E931F96"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7D2F94B5"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Učiteljice RN, učiteljice prirode i biologije</w:t>
            </w:r>
          </w:p>
        </w:tc>
      </w:tr>
      <w:tr w:rsidR="00DC3C08" w:rsidRPr="00C95360" w14:paraId="1E617183" w14:textId="77777777" w:rsidTr="00DC3C08">
        <w:trPr>
          <w:trHeight w:val="20"/>
        </w:trPr>
        <w:tc>
          <w:tcPr>
            <w:tcW w:w="1644" w:type="dxa"/>
            <w:vAlign w:val="center"/>
          </w:tcPr>
          <w:p w14:paraId="40B6A584" w14:textId="77777777" w:rsidR="00DC3C08" w:rsidRPr="00C95360"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4.  2. 2026.</w:t>
            </w:r>
          </w:p>
        </w:tc>
        <w:tc>
          <w:tcPr>
            <w:tcW w:w="4139" w:type="dxa"/>
            <w:vAlign w:val="center"/>
          </w:tcPr>
          <w:p w14:paraId="39F88109"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 xml:space="preserve">Svjetski dan borbe protiv raka </w:t>
            </w:r>
          </w:p>
        </w:tc>
        <w:tc>
          <w:tcPr>
            <w:tcW w:w="567" w:type="dxa"/>
            <w:vAlign w:val="center"/>
          </w:tcPr>
          <w:p w14:paraId="0D7B0612"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43A4A52C"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 xml:space="preserve">Učiteljice B i PID </w:t>
            </w:r>
          </w:p>
        </w:tc>
      </w:tr>
      <w:tr w:rsidR="00DC3C08" w:rsidRPr="00C95360" w14:paraId="2ECCA002" w14:textId="77777777" w:rsidTr="00DC3C08">
        <w:trPr>
          <w:trHeight w:val="20"/>
        </w:trPr>
        <w:tc>
          <w:tcPr>
            <w:tcW w:w="1644" w:type="dxa"/>
            <w:vAlign w:val="center"/>
          </w:tcPr>
          <w:p w14:paraId="1B4C70FB"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11. 2. 202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w:t>
            </w:r>
          </w:p>
        </w:tc>
        <w:tc>
          <w:tcPr>
            <w:tcW w:w="4139" w:type="dxa"/>
            <w:vAlign w:val="center"/>
          </w:tcPr>
          <w:p w14:paraId="5E96FE1C"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 xml:space="preserve">Svjetski dan bolesnika </w:t>
            </w:r>
          </w:p>
        </w:tc>
        <w:tc>
          <w:tcPr>
            <w:tcW w:w="567" w:type="dxa"/>
            <w:vAlign w:val="center"/>
          </w:tcPr>
          <w:p w14:paraId="619F6976"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3B9DC649"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C95360">
              <w:rPr>
                <w:rFonts w:ascii="Calibri Light" w:hAnsi="Calibri Light" w:cstheme="majorHAnsi"/>
                <w:sz w:val="22"/>
                <w:szCs w:val="22"/>
                <w:lang w:eastAsia="hr-HR"/>
              </w:rPr>
              <w:t xml:space="preserve"> PN</w:t>
            </w:r>
          </w:p>
        </w:tc>
      </w:tr>
      <w:tr w:rsidR="00DC3C08" w:rsidRPr="00C95360" w14:paraId="48FB4195" w14:textId="77777777" w:rsidTr="00DC3C08">
        <w:trPr>
          <w:trHeight w:val="20"/>
        </w:trPr>
        <w:tc>
          <w:tcPr>
            <w:tcW w:w="1644" w:type="dxa"/>
            <w:vAlign w:val="center"/>
          </w:tcPr>
          <w:p w14:paraId="7B233D1F"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14. 2. 202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w:t>
            </w:r>
          </w:p>
        </w:tc>
        <w:tc>
          <w:tcPr>
            <w:tcW w:w="4139" w:type="dxa"/>
            <w:vAlign w:val="center"/>
          </w:tcPr>
          <w:p w14:paraId="11ECCAA5"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 xml:space="preserve">Valentinovo-ljubavna pošta </w:t>
            </w:r>
            <w:r>
              <w:rPr>
                <w:rFonts w:ascii="Calibri Light" w:hAnsi="Calibri Light" w:cstheme="majorHAnsi"/>
                <w:sz w:val="22"/>
                <w:szCs w:val="22"/>
                <w:lang w:eastAsia="hr-HR"/>
              </w:rPr>
              <w:t>(ob. 13.2.)</w:t>
            </w:r>
          </w:p>
        </w:tc>
        <w:tc>
          <w:tcPr>
            <w:tcW w:w="567" w:type="dxa"/>
            <w:vAlign w:val="center"/>
          </w:tcPr>
          <w:p w14:paraId="4426E37F"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22F26AE3" w14:textId="77777777" w:rsidR="00DC3C08" w:rsidRPr="00C95360"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Učiteljice RN, GO, PN, knjižničarka</w:t>
            </w:r>
          </w:p>
        </w:tc>
      </w:tr>
      <w:tr w:rsidR="00DC3C08" w:rsidRPr="00C95360" w14:paraId="580FFD51" w14:textId="77777777" w:rsidTr="00DC3C08">
        <w:trPr>
          <w:trHeight w:val="20"/>
        </w:trPr>
        <w:tc>
          <w:tcPr>
            <w:tcW w:w="1644" w:type="dxa"/>
            <w:vAlign w:val="center"/>
          </w:tcPr>
          <w:p w14:paraId="6A0FD707"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21. 2. 202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w:t>
            </w:r>
          </w:p>
        </w:tc>
        <w:tc>
          <w:tcPr>
            <w:tcW w:w="4139" w:type="dxa"/>
            <w:vAlign w:val="center"/>
          </w:tcPr>
          <w:p w14:paraId="7CB928F1"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Međunarodni dan materinskog jezika(UNESCO)</w:t>
            </w:r>
            <w:r>
              <w:rPr>
                <w:rFonts w:ascii="Calibri Light" w:hAnsi="Calibri Light" w:cstheme="majorHAnsi"/>
                <w:sz w:val="22"/>
                <w:szCs w:val="22"/>
                <w:lang w:eastAsia="hr-HR"/>
              </w:rPr>
              <w:t xml:space="preserve"> - ob. 23.2.</w:t>
            </w:r>
          </w:p>
        </w:tc>
        <w:tc>
          <w:tcPr>
            <w:tcW w:w="567" w:type="dxa"/>
            <w:vAlign w:val="center"/>
          </w:tcPr>
          <w:p w14:paraId="666499FD"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3C74633D"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Učiteljice HJ, PN, knjižničarka</w:t>
            </w:r>
          </w:p>
        </w:tc>
      </w:tr>
      <w:tr w:rsidR="00DC3C08" w:rsidRPr="00C95360" w14:paraId="0664C8A0" w14:textId="77777777" w:rsidTr="00DC3C08">
        <w:trPr>
          <w:trHeight w:val="20"/>
        </w:trPr>
        <w:tc>
          <w:tcPr>
            <w:tcW w:w="1644" w:type="dxa"/>
            <w:vAlign w:val="center"/>
          </w:tcPr>
          <w:p w14:paraId="7875E450" w14:textId="77777777" w:rsidR="00DC3C08" w:rsidRPr="00C95360"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lastRenderedPageBreak/>
              <w:t>24. 2. 2026.</w:t>
            </w:r>
          </w:p>
        </w:tc>
        <w:tc>
          <w:tcPr>
            <w:tcW w:w="4139" w:type="dxa"/>
            <w:vAlign w:val="center"/>
          </w:tcPr>
          <w:p w14:paraId="5DC4D3BC" w14:textId="77777777" w:rsidR="00DC3C08" w:rsidRPr="00C95360"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Grimm, Wilhelm - 240 godina rođenja</w:t>
            </w:r>
          </w:p>
        </w:tc>
        <w:tc>
          <w:tcPr>
            <w:tcW w:w="567" w:type="dxa"/>
            <w:vAlign w:val="center"/>
          </w:tcPr>
          <w:p w14:paraId="62FBCB1B" w14:textId="77777777" w:rsidR="00DC3C08" w:rsidRPr="00C95360"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149</w:t>
            </w:r>
          </w:p>
        </w:tc>
        <w:tc>
          <w:tcPr>
            <w:tcW w:w="4025" w:type="dxa"/>
            <w:vAlign w:val="center"/>
          </w:tcPr>
          <w:p w14:paraId="70ABB5A7" w14:textId="77777777" w:rsidR="00DC3C08" w:rsidRPr="00C95360"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Učiteljice RN, knjižničarka</w:t>
            </w:r>
          </w:p>
        </w:tc>
      </w:tr>
      <w:tr w:rsidR="00DC3C08" w:rsidRPr="00C95360" w14:paraId="1EA2370A" w14:textId="77777777" w:rsidTr="00DC3C08">
        <w:trPr>
          <w:trHeight w:val="20"/>
        </w:trPr>
        <w:tc>
          <w:tcPr>
            <w:tcW w:w="1644" w:type="dxa"/>
            <w:vAlign w:val="center"/>
          </w:tcPr>
          <w:p w14:paraId="63714677"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2</w:t>
            </w:r>
            <w:r>
              <w:rPr>
                <w:rFonts w:ascii="Calibri Light" w:hAnsi="Calibri Light" w:cstheme="majorHAnsi"/>
                <w:sz w:val="22"/>
                <w:szCs w:val="22"/>
                <w:lang w:eastAsia="hr-HR"/>
              </w:rPr>
              <w:t>5</w:t>
            </w:r>
            <w:r w:rsidRPr="00C95360">
              <w:rPr>
                <w:rFonts w:ascii="Calibri Light" w:hAnsi="Calibri Light" w:cstheme="majorHAnsi"/>
                <w:sz w:val="22"/>
                <w:szCs w:val="22"/>
                <w:lang w:eastAsia="hr-HR"/>
              </w:rPr>
              <w:t>. 2.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w:t>
            </w:r>
          </w:p>
        </w:tc>
        <w:tc>
          <w:tcPr>
            <w:tcW w:w="4139" w:type="dxa"/>
            <w:vAlign w:val="center"/>
          </w:tcPr>
          <w:p w14:paraId="0BA920BF"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 xml:space="preserve">Dan ružičastih majica-program prevencije vršnjačkog nasilja </w:t>
            </w:r>
          </w:p>
        </w:tc>
        <w:tc>
          <w:tcPr>
            <w:tcW w:w="567" w:type="dxa"/>
            <w:vAlign w:val="center"/>
          </w:tcPr>
          <w:p w14:paraId="7259E6DF" w14:textId="77777777" w:rsidR="00DC3C08" w:rsidRPr="00C95360"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7DFAEEA5"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Svi</w:t>
            </w:r>
          </w:p>
        </w:tc>
      </w:tr>
      <w:tr w:rsidR="00DC3C08" w:rsidRPr="00C95360" w14:paraId="7E649604" w14:textId="77777777" w:rsidTr="00DC3C08">
        <w:trPr>
          <w:trHeight w:val="20"/>
        </w:trPr>
        <w:tc>
          <w:tcPr>
            <w:tcW w:w="1644" w:type="dxa"/>
            <w:vAlign w:val="center"/>
          </w:tcPr>
          <w:p w14:paraId="5026414A"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 xml:space="preserve">veljača/travanj </w:t>
            </w:r>
          </w:p>
        </w:tc>
        <w:tc>
          <w:tcPr>
            <w:tcW w:w="4139" w:type="dxa"/>
            <w:vAlign w:val="center"/>
          </w:tcPr>
          <w:p w14:paraId="66A398BC"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Smotra Lidrano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.-natjecanje učenika</w:t>
            </w:r>
          </w:p>
        </w:tc>
        <w:tc>
          <w:tcPr>
            <w:tcW w:w="567" w:type="dxa"/>
            <w:vAlign w:val="center"/>
          </w:tcPr>
          <w:p w14:paraId="2D2750DF" w14:textId="77777777" w:rsidR="00DC3C08" w:rsidRPr="00C95360" w:rsidRDefault="00DC3C08" w:rsidP="00DC3C08">
            <w:pPr>
              <w:jc w:val="center"/>
              <w:rPr>
                <w:rFonts w:ascii="Calibri Light" w:hAnsi="Calibri Light" w:cstheme="majorHAnsi"/>
                <w:sz w:val="22"/>
                <w:szCs w:val="22"/>
                <w:lang w:eastAsia="hr-HR"/>
              </w:rPr>
            </w:pPr>
            <w:r w:rsidRPr="00C95360">
              <w:rPr>
                <w:rFonts w:ascii="Calibri Light" w:hAnsi="Calibri Light" w:cstheme="majorHAnsi"/>
                <w:sz w:val="22"/>
                <w:szCs w:val="22"/>
                <w:lang w:eastAsia="hr-HR"/>
              </w:rPr>
              <w:t>20</w:t>
            </w:r>
          </w:p>
        </w:tc>
        <w:tc>
          <w:tcPr>
            <w:tcW w:w="4025" w:type="dxa"/>
            <w:vAlign w:val="center"/>
          </w:tcPr>
          <w:p w14:paraId="5856360E"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Razrednice, učiteljice HJ, KUD, voditelji INA</w:t>
            </w:r>
          </w:p>
        </w:tc>
      </w:tr>
      <w:tr w:rsidR="00DC3C08" w:rsidRPr="00EC1FE8" w14:paraId="1902FC5A" w14:textId="77777777" w:rsidTr="00DC3C08">
        <w:trPr>
          <w:trHeight w:val="20"/>
        </w:trPr>
        <w:tc>
          <w:tcPr>
            <w:tcW w:w="1644" w:type="dxa"/>
            <w:vAlign w:val="center"/>
          </w:tcPr>
          <w:p w14:paraId="73DC1CF9" w14:textId="77777777" w:rsidR="00DC3C08" w:rsidRPr="00EC1FE8" w:rsidRDefault="00DC3C08" w:rsidP="00DC3C08">
            <w:pPr>
              <w:rPr>
                <w:rFonts w:ascii="Calibri Light" w:hAnsi="Calibri Light" w:cstheme="majorHAnsi"/>
                <w:color w:val="000000" w:themeColor="text1"/>
                <w:sz w:val="22"/>
                <w:szCs w:val="22"/>
                <w:lang w:eastAsia="hr-HR"/>
              </w:rPr>
            </w:pPr>
            <w:r w:rsidRPr="00EC1FE8">
              <w:rPr>
                <w:rFonts w:ascii="Calibri Light" w:hAnsi="Calibri Light" w:cstheme="majorHAnsi"/>
                <w:color w:val="000000" w:themeColor="text1"/>
                <w:sz w:val="22"/>
                <w:szCs w:val="22"/>
                <w:lang w:eastAsia="hr-HR"/>
              </w:rPr>
              <w:t>ožujak 2026.</w:t>
            </w:r>
          </w:p>
        </w:tc>
        <w:tc>
          <w:tcPr>
            <w:tcW w:w="4139" w:type="dxa"/>
            <w:vAlign w:val="center"/>
          </w:tcPr>
          <w:p w14:paraId="5E5070AB" w14:textId="77777777" w:rsidR="00DC3C08" w:rsidRPr="00EC1FE8" w:rsidRDefault="00DC3C08" w:rsidP="00DC3C08">
            <w:pPr>
              <w:spacing w:line="20" w:lineRule="atLeast"/>
              <w:rPr>
                <w:rFonts w:ascii="Calibri Light" w:hAnsi="Calibri Light" w:cstheme="majorHAnsi"/>
                <w:color w:val="000000" w:themeColor="text1"/>
                <w:sz w:val="22"/>
                <w:szCs w:val="22"/>
              </w:rPr>
            </w:pPr>
            <w:r w:rsidRPr="00EC1FE8">
              <w:rPr>
                <w:rFonts w:ascii="Calibri Light" w:hAnsi="Calibri Light" w:cstheme="majorHAnsi"/>
                <w:color w:val="000000" w:themeColor="text1"/>
                <w:sz w:val="22"/>
                <w:szCs w:val="22"/>
              </w:rPr>
              <w:t>Dan škole</w:t>
            </w:r>
          </w:p>
        </w:tc>
        <w:tc>
          <w:tcPr>
            <w:tcW w:w="567" w:type="dxa"/>
            <w:vAlign w:val="center"/>
          </w:tcPr>
          <w:p w14:paraId="4EFF45D5" w14:textId="77777777" w:rsidR="00DC3C08" w:rsidRPr="00EC1FE8" w:rsidRDefault="00DC3C08" w:rsidP="00DC3C08">
            <w:pPr>
              <w:jc w:val="center"/>
              <w:rPr>
                <w:rFonts w:ascii="Calibri Light" w:hAnsi="Calibri Light" w:cstheme="majorHAnsi"/>
                <w:color w:val="000000" w:themeColor="text1"/>
                <w:sz w:val="22"/>
                <w:szCs w:val="22"/>
                <w:lang w:eastAsia="hr-HR"/>
              </w:rPr>
            </w:pPr>
            <w:r>
              <w:rPr>
                <w:rFonts w:ascii="Calibri Light" w:hAnsi="Calibri Light" w:cstheme="majorHAnsi"/>
                <w:color w:val="000000" w:themeColor="text1"/>
                <w:sz w:val="22"/>
                <w:szCs w:val="22"/>
                <w:lang w:eastAsia="hr-HR"/>
              </w:rPr>
              <w:t>403</w:t>
            </w:r>
          </w:p>
        </w:tc>
        <w:tc>
          <w:tcPr>
            <w:tcW w:w="4025" w:type="dxa"/>
            <w:vAlign w:val="center"/>
          </w:tcPr>
          <w:p w14:paraId="3226E3EE" w14:textId="77777777" w:rsidR="00DC3C08" w:rsidRPr="00EC1FE8" w:rsidRDefault="00DC3C08" w:rsidP="00DC3C08">
            <w:pPr>
              <w:spacing w:line="20" w:lineRule="atLeast"/>
              <w:rPr>
                <w:rFonts w:ascii="Calibri Light" w:hAnsi="Calibri Light" w:cstheme="majorHAnsi"/>
                <w:color w:val="000000" w:themeColor="text1"/>
                <w:sz w:val="22"/>
                <w:szCs w:val="22"/>
                <w:lang w:eastAsia="hr-HR"/>
              </w:rPr>
            </w:pPr>
            <w:r w:rsidRPr="00EC1FE8">
              <w:rPr>
                <w:rFonts w:ascii="Calibri Light" w:hAnsi="Calibri Light" w:cstheme="majorHAnsi"/>
                <w:color w:val="000000" w:themeColor="text1"/>
                <w:sz w:val="22"/>
                <w:szCs w:val="22"/>
                <w:lang w:eastAsia="hr-HR"/>
              </w:rPr>
              <w:t>Svi</w:t>
            </w:r>
          </w:p>
        </w:tc>
      </w:tr>
      <w:tr w:rsidR="00DC3C08" w:rsidRPr="00C95360" w14:paraId="2F6FA4EE" w14:textId="77777777" w:rsidTr="00DC3C08">
        <w:trPr>
          <w:trHeight w:val="20"/>
        </w:trPr>
        <w:tc>
          <w:tcPr>
            <w:tcW w:w="1644" w:type="dxa"/>
            <w:vAlign w:val="center"/>
          </w:tcPr>
          <w:p w14:paraId="2297C8D6" w14:textId="77777777" w:rsidR="00DC3C08" w:rsidRPr="00C95360" w:rsidRDefault="00DC3C08" w:rsidP="00DC3C08">
            <w:pPr>
              <w:rPr>
                <w:rFonts w:ascii="Calibri Light" w:hAnsi="Calibri Light" w:cstheme="majorHAnsi"/>
                <w:sz w:val="22"/>
                <w:szCs w:val="22"/>
                <w:lang w:eastAsia="hr-HR"/>
              </w:rPr>
            </w:pPr>
            <w:r w:rsidRPr="00C95360">
              <w:rPr>
                <w:rFonts w:ascii="Calibri Light" w:hAnsi="Calibri Light" w:cstheme="majorHAnsi"/>
                <w:sz w:val="22"/>
                <w:szCs w:val="22"/>
                <w:lang w:eastAsia="hr-HR"/>
              </w:rPr>
              <w:t>1. 3. 202</w:t>
            </w:r>
            <w:r>
              <w:rPr>
                <w:rFonts w:ascii="Calibri Light" w:hAnsi="Calibri Light" w:cstheme="majorHAnsi"/>
                <w:sz w:val="22"/>
                <w:szCs w:val="22"/>
                <w:lang w:eastAsia="hr-HR"/>
              </w:rPr>
              <w:t>6</w:t>
            </w:r>
            <w:r w:rsidRPr="00C95360">
              <w:rPr>
                <w:rFonts w:ascii="Calibri Light" w:hAnsi="Calibri Light" w:cstheme="majorHAnsi"/>
                <w:sz w:val="22"/>
                <w:szCs w:val="22"/>
                <w:lang w:eastAsia="hr-HR"/>
              </w:rPr>
              <w:t>.</w:t>
            </w:r>
          </w:p>
        </w:tc>
        <w:tc>
          <w:tcPr>
            <w:tcW w:w="4139" w:type="dxa"/>
            <w:vAlign w:val="center"/>
          </w:tcPr>
          <w:p w14:paraId="34007FCD"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Međunarodni dan civilne zaštite</w:t>
            </w:r>
          </w:p>
          <w:p w14:paraId="1233AEF2" w14:textId="77777777" w:rsidR="00DC3C08" w:rsidRPr="00C95360"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 xml:space="preserve">(obilježavanje  </w:t>
            </w:r>
            <w:r>
              <w:rPr>
                <w:rFonts w:ascii="Calibri Light" w:hAnsi="Calibri Light" w:cstheme="majorHAnsi"/>
                <w:sz w:val="22"/>
                <w:szCs w:val="22"/>
                <w:lang w:eastAsia="hr-HR"/>
              </w:rPr>
              <w:t>2.</w:t>
            </w:r>
            <w:r w:rsidRPr="00C95360">
              <w:rPr>
                <w:rFonts w:ascii="Calibri Light" w:hAnsi="Calibri Light" w:cstheme="majorHAnsi"/>
                <w:sz w:val="22"/>
                <w:szCs w:val="22"/>
                <w:lang w:eastAsia="hr-HR"/>
              </w:rPr>
              <w:t>3.)</w:t>
            </w:r>
          </w:p>
        </w:tc>
        <w:tc>
          <w:tcPr>
            <w:tcW w:w="567" w:type="dxa"/>
            <w:vAlign w:val="center"/>
          </w:tcPr>
          <w:p w14:paraId="63CB3ABA" w14:textId="77777777" w:rsidR="00DC3C08" w:rsidRPr="00C95360"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0698CFFC" w14:textId="77777777" w:rsidR="00DC3C08" w:rsidRPr="00C95360"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Svi razrednici ,</w:t>
            </w:r>
            <w:r w:rsidRPr="00C95360">
              <w:rPr>
                <w:rFonts w:ascii="Calibri Light" w:hAnsi="Calibri Light" w:cstheme="majorHAnsi"/>
                <w:sz w:val="22"/>
                <w:szCs w:val="22"/>
                <w:lang w:eastAsia="hr-HR"/>
              </w:rPr>
              <w:t xml:space="preserve"> ravnateljica, pedagoginja, psihologinja</w:t>
            </w:r>
            <w:r>
              <w:rPr>
                <w:rFonts w:ascii="Calibri Light" w:hAnsi="Calibri Light" w:cstheme="majorHAnsi"/>
                <w:sz w:val="22"/>
                <w:szCs w:val="22"/>
                <w:lang w:eastAsia="hr-HR"/>
              </w:rPr>
              <w:t xml:space="preserve">, </w:t>
            </w:r>
            <w:r w:rsidRPr="00C95360">
              <w:rPr>
                <w:rFonts w:ascii="Calibri Light" w:hAnsi="Calibri Light" w:cstheme="majorHAnsi"/>
                <w:sz w:val="22"/>
                <w:szCs w:val="22"/>
                <w:lang w:eastAsia="hr-HR"/>
              </w:rPr>
              <w:t>knjižničarka</w:t>
            </w:r>
          </w:p>
        </w:tc>
      </w:tr>
      <w:tr w:rsidR="00DC3C08" w:rsidRPr="00154DD7" w14:paraId="2382FEEC" w14:textId="77777777" w:rsidTr="00DC3C08">
        <w:trPr>
          <w:trHeight w:val="20"/>
        </w:trPr>
        <w:tc>
          <w:tcPr>
            <w:tcW w:w="1644" w:type="dxa"/>
            <w:vAlign w:val="center"/>
          </w:tcPr>
          <w:p w14:paraId="691702A5" w14:textId="77777777" w:rsidR="00DC3C08" w:rsidRPr="00154DD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8. 3. 2026</w:t>
            </w:r>
            <w:r w:rsidRPr="00154DD7">
              <w:rPr>
                <w:rFonts w:ascii="Calibri Light" w:hAnsi="Calibri Light" w:cstheme="majorHAnsi"/>
                <w:sz w:val="22"/>
                <w:szCs w:val="22"/>
                <w:lang w:eastAsia="hr-HR"/>
              </w:rPr>
              <w:t>.</w:t>
            </w:r>
          </w:p>
        </w:tc>
        <w:tc>
          <w:tcPr>
            <w:tcW w:w="4139" w:type="dxa"/>
            <w:vAlign w:val="center"/>
          </w:tcPr>
          <w:p w14:paraId="32CD5905" w14:textId="77777777" w:rsidR="00DC3C08" w:rsidRPr="00154DD7" w:rsidRDefault="00DC3C08" w:rsidP="00DC3C08">
            <w:pPr>
              <w:spacing w:line="20" w:lineRule="atLeast"/>
              <w:rPr>
                <w:rFonts w:ascii="Calibri Light" w:hAnsi="Calibri Light" w:cstheme="majorHAnsi"/>
              </w:rPr>
            </w:pPr>
            <w:r w:rsidRPr="00154DD7">
              <w:rPr>
                <w:rFonts w:ascii="Calibri Light" w:hAnsi="Calibri Light" w:cstheme="majorHAnsi"/>
              </w:rPr>
              <w:t>Međunarodni dan žena</w:t>
            </w:r>
            <w:r>
              <w:rPr>
                <w:rFonts w:ascii="Calibri Light" w:hAnsi="Calibri Light" w:cstheme="majorHAnsi"/>
              </w:rPr>
              <w:t xml:space="preserve"> (ob.9.3.)</w:t>
            </w:r>
          </w:p>
        </w:tc>
        <w:tc>
          <w:tcPr>
            <w:tcW w:w="567" w:type="dxa"/>
            <w:vAlign w:val="center"/>
          </w:tcPr>
          <w:p w14:paraId="0ADCEFEF" w14:textId="77777777" w:rsidR="00DC3C08" w:rsidRPr="00154DD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58ED5281" w14:textId="77777777" w:rsidR="00DC3C08" w:rsidRPr="00154DD7" w:rsidRDefault="00DC3C08" w:rsidP="00DC3C08">
            <w:pPr>
              <w:spacing w:line="20" w:lineRule="atLeast"/>
              <w:rPr>
                <w:rFonts w:ascii="Calibri Light" w:hAnsi="Calibri Light" w:cstheme="majorHAnsi"/>
                <w:sz w:val="22"/>
                <w:szCs w:val="22"/>
                <w:lang w:eastAsia="hr-HR"/>
              </w:rPr>
            </w:pPr>
            <w:r w:rsidRPr="00C95360">
              <w:rPr>
                <w:rFonts w:ascii="Calibri Light" w:hAnsi="Calibri Light" w:cstheme="majorHAnsi"/>
                <w:sz w:val="22"/>
                <w:szCs w:val="22"/>
                <w:lang w:eastAsia="hr-HR"/>
              </w:rPr>
              <w:t>Učitelji</w:t>
            </w:r>
            <w:r>
              <w:rPr>
                <w:rFonts w:ascii="Calibri Light" w:hAnsi="Calibri Light" w:cstheme="majorHAnsi"/>
                <w:sz w:val="22"/>
                <w:szCs w:val="22"/>
                <w:lang w:eastAsia="hr-HR"/>
              </w:rPr>
              <w:t xml:space="preserve"> RN,</w:t>
            </w:r>
            <w:r w:rsidRPr="00C95360">
              <w:rPr>
                <w:rFonts w:ascii="Calibri Light" w:hAnsi="Calibri Light" w:cstheme="majorHAnsi"/>
                <w:sz w:val="22"/>
                <w:szCs w:val="22"/>
                <w:lang w:eastAsia="hr-HR"/>
              </w:rPr>
              <w:t xml:space="preserve"> PN</w:t>
            </w:r>
            <w:r>
              <w:rPr>
                <w:rFonts w:ascii="Calibri Light" w:hAnsi="Calibri Light" w:cstheme="majorHAnsi"/>
                <w:sz w:val="22"/>
                <w:szCs w:val="22"/>
                <w:lang w:eastAsia="hr-HR"/>
              </w:rPr>
              <w:t xml:space="preserve">, INA, vjeroučiteljice </w:t>
            </w:r>
          </w:p>
        </w:tc>
      </w:tr>
      <w:tr w:rsidR="00DC3C08" w:rsidRPr="00154DD7" w14:paraId="23C014E2" w14:textId="77777777" w:rsidTr="00DC3C08">
        <w:trPr>
          <w:trHeight w:val="20"/>
        </w:trPr>
        <w:tc>
          <w:tcPr>
            <w:tcW w:w="1644" w:type="dxa"/>
            <w:vAlign w:val="center"/>
          </w:tcPr>
          <w:p w14:paraId="737A7853" w14:textId="77777777" w:rsidR="00DC3C08" w:rsidRPr="00154DD7" w:rsidRDefault="00DC3C08" w:rsidP="00DC3C08">
            <w:pPr>
              <w:rPr>
                <w:rFonts w:ascii="Calibri Light" w:hAnsi="Calibri Light" w:cstheme="majorHAnsi"/>
                <w:sz w:val="22"/>
                <w:szCs w:val="22"/>
                <w:lang w:eastAsia="hr-HR"/>
              </w:rPr>
            </w:pPr>
            <w:r w:rsidRPr="00154DD7">
              <w:rPr>
                <w:rFonts w:ascii="Calibri Light" w:hAnsi="Calibri Light" w:cstheme="majorHAnsi"/>
                <w:sz w:val="22"/>
                <w:szCs w:val="22"/>
                <w:lang w:eastAsia="hr-HR"/>
              </w:rPr>
              <w:t>11.-17. 3. 202</w:t>
            </w:r>
            <w:r>
              <w:rPr>
                <w:rFonts w:ascii="Calibri Light" w:hAnsi="Calibri Light" w:cstheme="majorHAnsi"/>
                <w:sz w:val="22"/>
                <w:szCs w:val="22"/>
                <w:lang w:eastAsia="hr-HR"/>
              </w:rPr>
              <w:t>6</w:t>
            </w:r>
            <w:r w:rsidRPr="00154DD7">
              <w:rPr>
                <w:rFonts w:ascii="Calibri Light" w:hAnsi="Calibri Light" w:cstheme="majorHAnsi"/>
                <w:sz w:val="22"/>
                <w:szCs w:val="22"/>
                <w:lang w:eastAsia="hr-HR"/>
              </w:rPr>
              <w:t>.</w:t>
            </w:r>
          </w:p>
        </w:tc>
        <w:tc>
          <w:tcPr>
            <w:tcW w:w="4139" w:type="dxa"/>
            <w:vAlign w:val="center"/>
          </w:tcPr>
          <w:p w14:paraId="3C670B21"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 xml:space="preserve">Dani hrvatskog jezika </w:t>
            </w:r>
          </w:p>
        </w:tc>
        <w:tc>
          <w:tcPr>
            <w:tcW w:w="567" w:type="dxa"/>
            <w:vAlign w:val="center"/>
          </w:tcPr>
          <w:p w14:paraId="5822B7F2" w14:textId="77777777" w:rsidR="00DC3C08" w:rsidRPr="00154DD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46F79947"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Učitelji HJ, RN, PN, knjižničarka</w:t>
            </w:r>
          </w:p>
        </w:tc>
      </w:tr>
      <w:tr w:rsidR="00DC3C08" w:rsidRPr="00154DD7" w14:paraId="4BF40440" w14:textId="77777777" w:rsidTr="00DC3C08">
        <w:trPr>
          <w:trHeight w:val="20"/>
        </w:trPr>
        <w:tc>
          <w:tcPr>
            <w:tcW w:w="1644" w:type="dxa"/>
            <w:vAlign w:val="center"/>
          </w:tcPr>
          <w:p w14:paraId="1AEDDEA5" w14:textId="77777777" w:rsidR="00DC3C08" w:rsidRPr="00154DD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14. 3. 2026.</w:t>
            </w:r>
          </w:p>
        </w:tc>
        <w:tc>
          <w:tcPr>
            <w:tcW w:w="4139" w:type="dxa"/>
            <w:vAlign w:val="center"/>
          </w:tcPr>
          <w:p w14:paraId="328330CA" w14:textId="77777777" w:rsidR="00DC3C08" w:rsidRPr="00154DD7"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Svjetski dan matematike (ob. 16.3.)</w:t>
            </w:r>
          </w:p>
        </w:tc>
        <w:tc>
          <w:tcPr>
            <w:tcW w:w="567" w:type="dxa"/>
            <w:vAlign w:val="center"/>
          </w:tcPr>
          <w:p w14:paraId="6DF38ED8" w14:textId="77777777" w:rsidR="00DC3C08"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249</w:t>
            </w:r>
          </w:p>
        </w:tc>
        <w:tc>
          <w:tcPr>
            <w:tcW w:w="4025" w:type="dxa"/>
            <w:vAlign w:val="center"/>
          </w:tcPr>
          <w:p w14:paraId="33BBF007" w14:textId="77777777" w:rsidR="00DC3C08" w:rsidRPr="00154DD7"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Razrednice RN i učiteljice M</w:t>
            </w:r>
          </w:p>
        </w:tc>
      </w:tr>
      <w:tr w:rsidR="00DC3C08" w:rsidRPr="00154DD7" w14:paraId="04FBD06B" w14:textId="77777777" w:rsidTr="00DC3C08">
        <w:trPr>
          <w:trHeight w:val="20"/>
        </w:trPr>
        <w:tc>
          <w:tcPr>
            <w:tcW w:w="1644" w:type="dxa"/>
            <w:vAlign w:val="center"/>
          </w:tcPr>
          <w:p w14:paraId="6B53DE91" w14:textId="77777777" w:rsidR="00DC3C08" w:rsidRPr="00154DD7" w:rsidRDefault="00DC3C08" w:rsidP="00DC3C08">
            <w:pPr>
              <w:rPr>
                <w:rFonts w:ascii="Calibri Light" w:hAnsi="Calibri Light" w:cstheme="majorHAnsi"/>
                <w:sz w:val="22"/>
                <w:szCs w:val="22"/>
                <w:lang w:eastAsia="hr-HR"/>
              </w:rPr>
            </w:pPr>
            <w:r w:rsidRPr="00154DD7">
              <w:rPr>
                <w:rFonts w:ascii="Calibri Light" w:hAnsi="Calibri Light" w:cstheme="majorHAnsi"/>
                <w:sz w:val="22"/>
                <w:szCs w:val="22"/>
                <w:lang w:eastAsia="hr-HR"/>
              </w:rPr>
              <w:t>19. 3. 202</w:t>
            </w:r>
            <w:r>
              <w:rPr>
                <w:rFonts w:ascii="Calibri Light" w:hAnsi="Calibri Light" w:cstheme="majorHAnsi"/>
                <w:sz w:val="22"/>
                <w:szCs w:val="22"/>
                <w:lang w:eastAsia="hr-HR"/>
              </w:rPr>
              <w:t>6</w:t>
            </w:r>
            <w:r w:rsidRPr="00154DD7">
              <w:rPr>
                <w:rFonts w:ascii="Calibri Light" w:hAnsi="Calibri Light" w:cstheme="majorHAnsi"/>
                <w:sz w:val="22"/>
                <w:szCs w:val="22"/>
                <w:lang w:eastAsia="hr-HR"/>
              </w:rPr>
              <w:t xml:space="preserve">. </w:t>
            </w:r>
          </w:p>
        </w:tc>
        <w:tc>
          <w:tcPr>
            <w:tcW w:w="4139" w:type="dxa"/>
            <w:vAlign w:val="center"/>
          </w:tcPr>
          <w:p w14:paraId="0B8E6048"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Dan očeva</w:t>
            </w:r>
          </w:p>
        </w:tc>
        <w:tc>
          <w:tcPr>
            <w:tcW w:w="567" w:type="dxa"/>
            <w:vAlign w:val="center"/>
          </w:tcPr>
          <w:p w14:paraId="70106A84" w14:textId="77777777" w:rsidR="00DC3C08" w:rsidRPr="00154DD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40D34B48"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Sv</w:t>
            </w:r>
            <w:r>
              <w:rPr>
                <w:rFonts w:ascii="Calibri Light" w:hAnsi="Calibri Light" w:cstheme="majorHAnsi"/>
                <w:sz w:val="22"/>
                <w:szCs w:val="22"/>
                <w:lang w:eastAsia="hr-HR"/>
              </w:rPr>
              <w:t>i</w:t>
            </w:r>
            <w:r w:rsidRPr="00154DD7">
              <w:rPr>
                <w:rFonts w:ascii="Calibri Light" w:hAnsi="Calibri Light" w:cstheme="majorHAnsi"/>
                <w:sz w:val="22"/>
                <w:szCs w:val="22"/>
                <w:lang w:eastAsia="hr-HR"/>
              </w:rPr>
              <w:t xml:space="preserve"> razrednic</w:t>
            </w:r>
            <w:r>
              <w:rPr>
                <w:rFonts w:ascii="Calibri Light" w:hAnsi="Calibri Light" w:cstheme="majorHAnsi"/>
                <w:sz w:val="22"/>
                <w:szCs w:val="22"/>
                <w:lang w:eastAsia="hr-HR"/>
              </w:rPr>
              <w:t>i</w:t>
            </w:r>
            <w:r w:rsidRPr="00154DD7">
              <w:rPr>
                <w:rFonts w:ascii="Calibri Light" w:hAnsi="Calibri Light" w:cstheme="majorHAnsi"/>
                <w:sz w:val="22"/>
                <w:szCs w:val="22"/>
                <w:lang w:eastAsia="hr-HR"/>
              </w:rPr>
              <w:t>, pedagoginja</w:t>
            </w:r>
            <w:r>
              <w:rPr>
                <w:rFonts w:ascii="Calibri Light" w:hAnsi="Calibri Light" w:cstheme="majorHAnsi"/>
                <w:sz w:val="22"/>
                <w:szCs w:val="22"/>
                <w:lang w:eastAsia="hr-HR"/>
              </w:rPr>
              <w:t>, psihologinja, vjeroučiteljice</w:t>
            </w:r>
          </w:p>
        </w:tc>
      </w:tr>
      <w:tr w:rsidR="00DC3C08" w:rsidRPr="00154DD7" w14:paraId="1CF6F866" w14:textId="77777777" w:rsidTr="00DC3C08">
        <w:trPr>
          <w:trHeight w:val="20"/>
        </w:trPr>
        <w:tc>
          <w:tcPr>
            <w:tcW w:w="1644" w:type="dxa"/>
            <w:vAlign w:val="center"/>
          </w:tcPr>
          <w:p w14:paraId="4B774262" w14:textId="77777777" w:rsidR="00DC3C08" w:rsidRPr="00154DD7" w:rsidRDefault="00DC3C08" w:rsidP="00DC3C08">
            <w:pPr>
              <w:rPr>
                <w:rFonts w:ascii="Calibri Light" w:hAnsi="Calibri Light" w:cstheme="majorHAnsi"/>
                <w:sz w:val="22"/>
                <w:szCs w:val="22"/>
                <w:lang w:eastAsia="hr-HR"/>
              </w:rPr>
            </w:pPr>
            <w:r w:rsidRPr="00154DD7">
              <w:rPr>
                <w:rFonts w:ascii="Calibri Light" w:hAnsi="Calibri Light" w:cstheme="majorHAnsi"/>
                <w:sz w:val="22"/>
                <w:szCs w:val="22"/>
                <w:lang w:eastAsia="hr-HR"/>
              </w:rPr>
              <w:t>20. 3. 202</w:t>
            </w:r>
            <w:r>
              <w:rPr>
                <w:rFonts w:ascii="Calibri Light" w:hAnsi="Calibri Light" w:cstheme="majorHAnsi"/>
                <w:sz w:val="22"/>
                <w:szCs w:val="22"/>
                <w:lang w:eastAsia="hr-HR"/>
              </w:rPr>
              <w:t>6</w:t>
            </w:r>
            <w:r w:rsidRPr="00154DD7">
              <w:rPr>
                <w:rFonts w:ascii="Calibri Light" w:hAnsi="Calibri Light" w:cstheme="majorHAnsi"/>
                <w:sz w:val="22"/>
                <w:szCs w:val="22"/>
                <w:lang w:eastAsia="hr-HR"/>
              </w:rPr>
              <w:t>.</w:t>
            </w:r>
          </w:p>
        </w:tc>
        <w:tc>
          <w:tcPr>
            <w:tcW w:w="4139" w:type="dxa"/>
            <w:vAlign w:val="center"/>
          </w:tcPr>
          <w:p w14:paraId="393A7534"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Svjetski dan pripovijedanja</w:t>
            </w:r>
          </w:p>
          <w:p w14:paraId="12AF304C"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Međ</w:t>
            </w:r>
            <w:r>
              <w:rPr>
                <w:rFonts w:ascii="Calibri Light" w:hAnsi="Calibri Light"/>
              </w:rPr>
              <w:t>.</w:t>
            </w:r>
            <w:r w:rsidRPr="0039659B">
              <w:rPr>
                <w:rFonts w:ascii="Calibri Light" w:hAnsi="Calibri Light"/>
              </w:rPr>
              <w:t xml:space="preserve"> dan kazališta za djecu i mlade </w:t>
            </w:r>
          </w:p>
          <w:p w14:paraId="65DC965E" w14:textId="77777777" w:rsidR="00DC3C08" w:rsidRPr="00154DD7"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Međunarodni dan sreće</w:t>
            </w:r>
          </w:p>
        </w:tc>
        <w:tc>
          <w:tcPr>
            <w:tcW w:w="567" w:type="dxa"/>
            <w:vAlign w:val="center"/>
          </w:tcPr>
          <w:p w14:paraId="5A818E48" w14:textId="77777777" w:rsidR="00DC3C08" w:rsidRPr="00154DD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373C3CD8"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Razrednice RN, učiteljice HJ, knjižničarka</w:t>
            </w:r>
            <w:r>
              <w:rPr>
                <w:rFonts w:ascii="Calibri Light" w:hAnsi="Calibri Light" w:cstheme="majorHAnsi"/>
                <w:sz w:val="22"/>
                <w:szCs w:val="22"/>
                <w:lang w:eastAsia="hr-HR"/>
              </w:rPr>
              <w:t>, voditelji INA</w:t>
            </w:r>
          </w:p>
        </w:tc>
      </w:tr>
      <w:tr w:rsidR="00DC3C08" w:rsidRPr="00154DD7" w14:paraId="396E3788" w14:textId="77777777" w:rsidTr="00DC3C08">
        <w:trPr>
          <w:trHeight w:val="20"/>
        </w:trPr>
        <w:tc>
          <w:tcPr>
            <w:tcW w:w="1644" w:type="dxa"/>
            <w:vAlign w:val="center"/>
          </w:tcPr>
          <w:p w14:paraId="49A410EF" w14:textId="77777777" w:rsidR="00DC3C0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21. 3. 2026</w:t>
            </w:r>
            <w:r w:rsidRPr="00154DD7">
              <w:rPr>
                <w:rFonts w:ascii="Calibri Light" w:hAnsi="Calibri Light" w:cstheme="majorHAnsi"/>
                <w:sz w:val="22"/>
                <w:szCs w:val="22"/>
                <w:lang w:eastAsia="hr-HR"/>
              </w:rPr>
              <w:t>.</w:t>
            </w:r>
          </w:p>
          <w:p w14:paraId="362A7D49" w14:textId="77777777" w:rsidR="00DC3C08" w:rsidRPr="00154DD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(ob.23.3.)</w:t>
            </w:r>
          </w:p>
        </w:tc>
        <w:tc>
          <w:tcPr>
            <w:tcW w:w="4139" w:type="dxa"/>
            <w:vAlign w:val="center"/>
          </w:tcPr>
          <w:p w14:paraId="171538E8"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Svjetski dan pjesništva -Pozdravimo pjesmom proljeće</w:t>
            </w:r>
          </w:p>
          <w:p w14:paraId="2434D887" w14:textId="77777777" w:rsidR="00DC3C08" w:rsidRPr="00EC1FE8"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Međunarodni dan borbe protiv rasne diskriminacije</w:t>
            </w:r>
          </w:p>
        </w:tc>
        <w:tc>
          <w:tcPr>
            <w:tcW w:w="567" w:type="dxa"/>
            <w:vAlign w:val="center"/>
          </w:tcPr>
          <w:p w14:paraId="1A636805" w14:textId="77777777" w:rsidR="00DC3C08" w:rsidRDefault="00DC3C08" w:rsidP="00DC3C08">
            <w:pPr>
              <w:jc w:val="center"/>
              <w:rPr>
                <w:rFonts w:ascii="Calibri Light" w:hAnsi="Calibri Light" w:cstheme="majorHAnsi"/>
                <w:sz w:val="22"/>
                <w:szCs w:val="22"/>
                <w:lang w:eastAsia="hr-HR"/>
              </w:rPr>
            </w:pPr>
          </w:p>
          <w:p w14:paraId="729A4B66" w14:textId="77777777" w:rsidR="00DC3C08" w:rsidRPr="00154DD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p w14:paraId="244B821D" w14:textId="77777777" w:rsidR="00DC3C08" w:rsidRPr="00154DD7" w:rsidRDefault="00DC3C08" w:rsidP="00DC3C08">
            <w:pPr>
              <w:jc w:val="center"/>
              <w:rPr>
                <w:rFonts w:ascii="Calibri Light" w:hAnsi="Calibri Light" w:cstheme="majorHAnsi"/>
                <w:sz w:val="22"/>
                <w:szCs w:val="22"/>
                <w:lang w:eastAsia="hr-HR"/>
              </w:rPr>
            </w:pPr>
          </w:p>
        </w:tc>
        <w:tc>
          <w:tcPr>
            <w:tcW w:w="4025" w:type="dxa"/>
            <w:vAlign w:val="center"/>
          </w:tcPr>
          <w:p w14:paraId="7FCB6853"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Učitel</w:t>
            </w:r>
            <w:r>
              <w:rPr>
                <w:rFonts w:ascii="Calibri Light" w:hAnsi="Calibri Light" w:cstheme="majorHAnsi"/>
                <w:sz w:val="22"/>
                <w:szCs w:val="22"/>
                <w:lang w:eastAsia="hr-HR"/>
              </w:rPr>
              <w:t>jice</w:t>
            </w:r>
            <w:r w:rsidRPr="00154DD7">
              <w:rPr>
                <w:rFonts w:ascii="Calibri Light" w:hAnsi="Calibri Light" w:cstheme="majorHAnsi"/>
                <w:sz w:val="22"/>
                <w:szCs w:val="22"/>
                <w:lang w:eastAsia="hr-HR"/>
              </w:rPr>
              <w:t xml:space="preserve"> HJ, RN, PN, G , LIK, P, pedagoginja,</w:t>
            </w:r>
            <w:r>
              <w:rPr>
                <w:rFonts w:ascii="Calibri Light" w:hAnsi="Calibri Light" w:cstheme="majorHAnsi"/>
                <w:sz w:val="22"/>
                <w:szCs w:val="22"/>
                <w:lang w:eastAsia="hr-HR"/>
              </w:rPr>
              <w:t xml:space="preserve"> psihologinja,</w:t>
            </w:r>
            <w:r w:rsidRPr="00154DD7">
              <w:rPr>
                <w:rFonts w:ascii="Calibri Light" w:hAnsi="Calibri Light" w:cstheme="majorHAnsi"/>
                <w:sz w:val="22"/>
                <w:szCs w:val="22"/>
                <w:lang w:eastAsia="hr-HR"/>
              </w:rPr>
              <w:t xml:space="preserve"> knjižničarka, GO</w:t>
            </w:r>
            <w:r>
              <w:rPr>
                <w:rFonts w:ascii="Calibri Light" w:hAnsi="Calibri Light" w:cstheme="majorHAnsi"/>
                <w:sz w:val="22"/>
                <w:szCs w:val="22"/>
                <w:lang w:eastAsia="hr-HR"/>
              </w:rPr>
              <w:t>,INA</w:t>
            </w:r>
          </w:p>
        </w:tc>
      </w:tr>
      <w:tr w:rsidR="00DC3C08" w:rsidRPr="00154DD7" w14:paraId="463E1548" w14:textId="77777777" w:rsidTr="00DC3C08">
        <w:trPr>
          <w:trHeight w:val="20"/>
        </w:trPr>
        <w:tc>
          <w:tcPr>
            <w:tcW w:w="1644" w:type="dxa"/>
            <w:vAlign w:val="center"/>
          </w:tcPr>
          <w:p w14:paraId="54552E27" w14:textId="77777777" w:rsidR="00DC3C08" w:rsidRPr="00154DD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22. 3. 2026</w:t>
            </w:r>
            <w:r w:rsidRPr="00154DD7">
              <w:rPr>
                <w:rFonts w:ascii="Calibri Light" w:hAnsi="Calibri Light" w:cstheme="majorHAnsi"/>
                <w:sz w:val="22"/>
                <w:szCs w:val="22"/>
                <w:lang w:eastAsia="hr-HR"/>
              </w:rPr>
              <w:t>.</w:t>
            </w:r>
          </w:p>
        </w:tc>
        <w:tc>
          <w:tcPr>
            <w:tcW w:w="4139" w:type="dxa"/>
            <w:vAlign w:val="center"/>
          </w:tcPr>
          <w:p w14:paraId="62D86E86"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Svjetski dan voda</w:t>
            </w:r>
            <w:r>
              <w:rPr>
                <w:rFonts w:ascii="Calibri Light" w:hAnsi="Calibri Light" w:cstheme="majorHAnsi"/>
                <w:sz w:val="22"/>
                <w:szCs w:val="22"/>
                <w:lang w:eastAsia="hr-HR"/>
              </w:rPr>
              <w:t xml:space="preserve"> </w:t>
            </w:r>
            <w:r w:rsidRPr="00154DD7">
              <w:rPr>
                <w:rFonts w:ascii="Calibri Light" w:hAnsi="Calibri Light" w:cstheme="majorHAnsi"/>
                <w:sz w:val="22"/>
                <w:szCs w:val="22"/>
                <w:lang w:eastAsia="hr-HR"/>
              </w:rPr>
              <w:t>(obilježavanje 2</w:t>
            </w:r>
            <w:r>
              <w:rPr>
                <w:rFonts w:ascii="Calibri Light" w:hAnsi="Calibri Light" w:cstheme="majorHAnsi"/>
                <w:sz w:val="22"/>
                <w:szCs w:val="22"/>
                <w:lang w:eastAsia="hr-HR"/>
              </w:rPr>
              <w:t>3</w:t>
            </w:r>
            <w:r w:rsidRPr="00154DD7">
              <w:rPr>
                <w:rFonts w:ascii="Calibri Light" w:hAnsi="Calibri Light" w:cstheme="majorHAnsi"/>
                <w:sz w:val="22"/>
                <w:szCs w:val="22"/>
                <w:lang w:eastAsia="hr-HR"/>
              </w:rPr>
              <w:t>.3.)</w:t>
            </w:r>
          </w:p>
        </w:tc>
        <w:tc>
          <w:tcPr>
            <w:tcW w:w="567" w:type="dxa"/>
            <w:vAlign w:val="center"/>
          </w:tcPr>
          <w:p w14:paraId="2414FB26" w14:textId="77777777" w:rsidR="00DC3C08" w:rsidRPr="00154DD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53F3ACEE" w14:textId="77777777" w:rsidR="00DC3C08" w:rsidRPr="00154DD7" w:rsidRDefault="00DC3C08" w:rsidP="00DC3C08">
            <w:pPr>
              <w:spacing w:line="20" w:lineRule="atLeast"/>
              <w:rPr>
                <w:rFonts w:ascii="Calibri Light" w:hAnsi="Calibri Light" w:cstheme="majorHAnsi"/>
                <w:sz w:val="22"/>
                <w:szCs w:val="22"/>
                <w:lang w:eastAsia="hr-HR"/>
              </w:rPr>
            </w:pPr>
            <w:r w:rsidRPr="00154DD7">
              <w:rPr>
                <w:rFonts w:ascii="Calibri Light" w:hAnsi="Calibri Light" w:cstheme="majorHAnsi"/>
                <w:sz w:val="22"/>
                <w:szCs w:val="22"/>
                <w:lang w:eastAsia="hr-HR"/>
              </w:rPr>
              <w:t>Učitelji PID, B, G, RN, knjižničarka</w:t>
            </w:r>
          </w:p>
        </w:tc>
      </w:tr>
      <w:tr w:rsidR="00DC3C08" w:rsidRPr="00154DD7" w14:paraId="5E29F617" w14:textId="77777777" w:rsidTr="00DC3C08">
        <w:trPr>
          <w:trHeight w:val="20"/>
        </w:trPr>
        <w:tc>
          <w:tcPr>
            <w:tcW w:w="1644" w:type="dxa"/>
            <w:vAlign w:val="center"/>
          </w:tcPr>
          <w:p w14:paraId="56C3376F" w14:textId="77777777" w:rsidR="00DC3C08" w:rsidRPr="00154DD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24. 3. 2026.</w:t>
            </w:r>
          </w:p>
        </w:tc>
        <w:tc>
          <w:tcPr>
            <w:tcW w:w="4139" w:type="dxa"/>
            <w:vAlign w:val="center"/>
          </w:tcPr>
          <w:p w14:paraId="1A3273B8" w14:textId="77777777" w:rsidR="00DC3C08" w:rsidRPr="0055187A" w:rsidRDefault="00DC3C08" w:rsidP="00DC3C08">
            <w:pPr>
              <w:spacing w:line="20" w:lineRule="atLeast"/>
              <w:rPr>
                <w:rFonts w:ascii="Calibri Light" w:hAnsi="Calibri Light"/>
                <w:sz w:val="22"/>
                <w:szCs w:val="22"/>
              </w:rPr>
            </w:pPr>
            <w:r w:rsidRPr="0055187A">
              <w:rPr>
                <w:rFonts w:ascii="Calibri Light" w:hAnsi="Calibri Light"/>
                <w:sz w:val="22"/>
                <w:szCs w:val="22"/>
              </w:rPr>
              <w:t>Svjetski dan borbe protiv tuberkuloze</w:t>
            </w:r>
          </w:p>
        </w:tc>
        <w:tc>
          <w:tcPr>
            <w:tcW w:w="567" w:type="dxa"/>
            <w:vAlign w:val="center"/>
          </w:tcPr>
          <w:p w14:paraId="1C8E1DE2" w14:textId="77777777" w:rsidR="00DC3C08" w:rsidRPr="00154DD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131D17E2" w14:textId="77777777" w:rsidR="00DC3C08" w:rsidRPr="00154DD7"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Razrednici PN, B,PID, pedagoginja, psihologinja</w:t>
            </w:r>
          </w:p>
        </w:tc>
      </w:tr>
      <w:tr w:rsidR="00DC3C08" w:rsidRPr="007C403F" w14:paraId="1F3BDB4A" w14:textId="77777777" w:rsidTr="00DC3C08">
        <w:trPr>
          <w:trHeight w:val="20"/>
        </w:trPr>
        <w:tc>
          <w:tcPr>
            <w:tcW w:w="1644" w:type="dxa"/>
            <w:vAlign w:val="center"/>
          </w:tcPr>
          <w:p w14:paraId="0AD2CB04" w14:textId="77777777" w:rsidR="00DC3C08" w:rsidRPr="007C403F" w:rsidRDefault="00DC3C08" w:rsidP="00DC3C08">
            <w:pPr>
              <w:rPr>
                <w:rFonts w:ascii="Calibri Light" w:hAnsi="Calibri Light" w:cstheme="majorHAnsi"/>
                <w:sz w:val="22"/>
                <w:szCs w:val="22"/>
                <w:lang w:eastAsia="hr-HR"/>
              </w:rPr>
            </w:pPr>
            <w:r w:rsidRPr="007C403F">
              <w:rPr>
                <w:rFonts w:ascii="Calibri Light" w:hAnsi="Calibri Light" w:cstheme="majorHAnsi"/>
                <w:sz w:val="22"/>
                <w:szCs w:val="22"/>
                <w:lang w:eastAsia="hr-HR"/>
              </w:rPr>
              <w:t>27. 3. 202</w:t>
            </w:r>
            <w:r>
              <w:rPr>
                <w:rFonts w:ascii="Calibri Light" w:hAnsi="Calibri Light" w:cstheme="majorHAnsi"/>
                <w:sz w:val="22"/>
                <w:szCs w:val="22"/>
                <w:lang w:eastAsia="hr-HR"/>
              </w:rPr>
              <w:t>6</w:t>
            </w:r>
            <w:r w:rsidRPr="007C403F">
              <w:rPr>
                <w:rFonts w:ascii="Calibri Light" w:hAnsi="Calibri Light" w:cstheme="majorHAnsi"/>
                <w:sz w:val="22"/>
                <w:szCs w:val="22"/>
                <w:lang w:eastAsia="hr-HR"/>
              </w:rPr>
              <w:t>.</w:t>
            </w:r>
          </w:p>
        </w:tc>
        <w:tc>
          <w:tcPr>
            <w:tcW w:w="4139" w:type="dxa"/>
            <w:vAlign w:val="center"/>
          </w:tcPr>
          <w:p w14:paraId="53C31931" w14:textId="77777777" w:rsidR="00DC3C08" w:rsidRPr="007C403F" w:rsidRDefault="00DC3C08" w:rsidP="00DC3C08">
            <w:pPr>
              <w:spacing w:line="20" w:lineRule="atLeast"/>
              <w:rPr>
                <w:rFonts w:ascii="Calibri Light" w:hAnsi="Calibri Light" w:cstheme="majorHAnsi"/>
                <w:sz w:val="22"/>
                <w:szCs w:val="22"/>
                <w:lang w:eastAsia="hr-HR"/>
              </w:rPr>
            </w:pPr>
            <w:r w:rsidRPr="007C403F">
              <w:rPr>
                <w:rFonts w:ascii="Calibri Light" w:hAnsi="Calibri Light" w:cstheme="majorHAnsi"/>
                <w:sz w:val="22"/>
                <w:szCs w:val="22"/>
                <w:lang w:eastAsia="hr-HR"/>
              </w:rPr>
              <w:t>Svjetski dan kazališta-</w:t>
            </w:r>
            <w:r>
              <w:rPr>
                <w:rFonts w:ascii="Calibri Light" w:hAnsi="Calibri Light" w:cstheme="majorHAnsi"/>
                <w:sz w:val="22"/>
                <w:szCs w:val="22"/>
                <w:lang w:eastAsia="hr-HR"/>
              </w:rPr>
              <w:t xml:space="preserve"> </w:t>
            </w:r>
            <w:r w:rsidRPr="007C403F">
              <w:rPr>
                <w:rFonts w:ascii="Calibri Light" w:hAnsi="Calibri Light" w:cstheme="majorHAnsi"/>
                <w:sz w:val="22"/>
                <w:szCs w:val="22"/>
                <w:lang w:eastAsia="hr-HR"/>
              </w:rPr>
              <w:t>kaz</w:t>
            </w:r>
            <w:r>
              <w:rPr>
                <w:rFonts w:ascii="Calibri Light" w:hAnsi="Calibri Light" w:cstheme="majorHAnsi"/>
                <w:sz w:val="22"/>
                <w:szCs w:val="22"/>
                <w:lang w:eastAsia="hr-HR"/>
              </w:rPr>
              <w:t>.</w:t>
            </w:r>
            <w:r w:rsidRPr="007C403F">
              <w:rPr>
                <w:rFonts w:ascii="Calibri Light" w:hAnsi="Calibri Light" w:cstheme="majorHAnsi"/>
                <w:sz w:val="22"/>
                <w:szCs w:val="22"/>
                <w:lang w:eastAsia="hr-HR"/>
              </w:rPr>
              <w:t xml:space="preserve"> predstava u šk</w:t>
            </w:r>
            <w:r>
              <w:rPr>
                <w:rFonts w:ascii="Calibri Light" w:hAnsi="Calibri Light" w:cstheme="majorHAnsi"/>
                <w:sz w:val="22"/>
                <w:szCs w:val="22"/>
                <w:lang w:eastAsia="hr-HR"/>
              </w:rPr>
              <w:t>.</w:t>
            </w:r>
          </w:p>
        </w:tc>
        <w:tc>
          <w:tcPr>
            <w:tcW w:w="567" w:type="dxa"/>
            <w:vAlign w:val="center"/>
          </w:tcPr>
          <w:p w14:paraId="7EAA443D" w14:textId="77777777" w:rsidR="00DC3C08" w:rsidRPr="007C403F"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6508D763" w14:textId="77777777" w:rsidR="00DC3C08" w:rsidRPr="007C403F" w:rsidRDefault="00DC3C08" w:rsidP="00DC3C08">
            <w:pPr>
              <w:spacing w:line="20" w:lineRule="atLeast"/>
              <w:rPr>
                <w:rFonts w:ascii="Calibri Light" w:hAnsi="Calibri Light" w:cstheme="majorHAnsi"/>
                <w:sz w:val="22"/>
                <w:szCs w:val="22"/>
                <w:lang w:eastAsia="hr-HR"/>
              </w:rPr>
            </w:pPr>
            <w:r w:rsidRPr="007C403F">
              <w:rPr>
                <w:rFonts w:ascii="Calibri Light" w:hAnsi="Calibri Light" w:cstheme="majorHAnsi"/>
                <w:sz w:val="22"/>
                <w:szCs w:val="22"/>
                <w:lang w:eastAsia="hr-HR"/>
              </w:rPr>
              <w:t>Razrednic</w:t>
            </w:r>
            <w:r>
              <w:rPr>
                <w:rFonts w:ascii="Calibri Light" w:hAnsi="Calibri Light" w:cstheme="majorHAnsi"/>
                <w:sz w:val="22"/>
                <w:szCs w:val="22"/>
                <w:lang w:eastAsia="hr-HR"/>
              </w:rPr>
              <w:t>i</w:t>
            </w:r>
            <w:r w:rsidRPr="007C403F">
              <w:rPr>
                <w:rFonts w:ascii="Calibri Light" w:hAnsi="Calibri Light" w:cstheme="majorHAnsi"/>
                <w:sz w:val="22"/>
                <w:szCs w:val="22"/>
                <w:lang w:eastAsia="hr-HR"/>
              </w:rPr>
              <w:t xml:space="preserve"> RN, PN, HJ, knjižničarka</w:t>
            </w:r>
          </w:p>
        </w:tc>
      </w:tr>
      <w:tr w:rsidR="00DC3C08" w:rsidRPr="00355919" w14:paraId="0E8B7D23" w14:textId="77777777" w:rsidTr="00DC3C08">
        <w:trPr>
          <w:trHeight w:val="20"/>
        </w:trPr>
        <w:tc>
          <w:tcPr>
            <w:tcW w:w="1644" w:type="dxa"/>
            <w:vAlign w:val="center"/>
          </w:tcPr>
          <w:p w14:paraId="5658760E" w14:textId="77777777" w:rsidR="00DC3C08" w:rsidRPr="00355919"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2.  4. 2026</w:t>
            </w:r>
            <w:r w:rsidRPr="00355919">
              <w:rPr>
                <w:rFonts w:ascii="Calibri Light" w:hAnsi="Calibri Light" w:cstheme="majorHAnsi"/>
                <w:sz w:val="22"/>
                <w:szCs w:val="22"/>
                <w:lang w:eastAsia="hr-HR"/>
              </w:rPr>
              <w:t>.</w:t>
            </w:r>
          </w:p>
        </w:tc>
        <w:tc>
          <w:tcPr>
            <w:tcW w:w="4139" w:type="dxa"/>
            <w:vAlign w:val="center"/>
          </w:tcPr>
          <w:p w14:paraId="1AB5DE91" w14:textId="77777777" w:rsidR="00DC3C08" w:rsidRPr="0055187A" w:rsidRDefault="00DC3C08" w:rsidP="00DC3C08">
            <w:pPr>
              <w:spacing w:line="20" w:lineRule="atLeast"/>
              <w:rPr>
                <w:rFonts w:ascii="Calibri Light" w:hAnsi="Calibri Light"/>
                <w:sz w:val="22"/>
                <w:szCs w:val="22"/>
              </w:rPr>
            </w:pPr>
            <w:r w:rsidRPr="0055187A">
              <w:rPr>
                <w:rFonts w:ascii="Calibri Light" w:hAnsi="Calibri Light"/>
                <w:sz w:val="22"/>
                <w:szCs w:val="22"/>
              </w:rPr>
              <w:t>Međunarodni dan dječje knjige</w:t>
            </w:r>
            <w:r>
              <w:rPr>
                <w:rFonts w:ascii="Calibri Light" w:hAnsi="Calibri Light"/>
                <w:sz w:val="22"/>
                <w:szCs w:val="22"/>
              </w:rPr>
              <w:t xml:space="preserve"> (ob. 7.4.)</w:t>
            </w:r>
          </w:p>
        </w:tc>
        <w:tc>
          <w:tcPr>
            <w:tcW w:w="567" w:type="dxa"/>
            <w:vAlign w:val="center"/>
          </w:tcPr>
          <w:p w14:paraId="4E280E3B" w14:textId="77777777" w:rsidR="00DC3C08" w:rsidRPr="00355919"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149</w:t>
            </w:r>
          </w:p>
        </w:tc>
        <w:tc>
          <w:tcPr>
            <w:tcW w:w="4025" w:type="dxa"/>
            <w:vAlign w:val="center"/>
          </w:tcPr>
          <w:p w14:paraId="71B6D80E" w14:textId="77777777" w:rsidR="00DC3C08" w:rsidRPr="00355919" w:rsidRDefault="00DC3C08" w:rsidP="00DC3C08">
            <w:pPr>
              <w:spacing w:line="20" w:lineRule="atLeast"/>
              <w:rPr>
                <w:rFonts w:ascii="Calibri Light" w:hAnsi="Calibri Light" w:cstheme="majorHAnsi"/>
                <w:sz w:val="22"/>
                <w:szCs w:val="22"/>
                <w:lang w:eastAsia="hr-HR"/>
              </w:rPr>
            </w:pPr>
            <w:r w:rsidRPr="00355919">
              <w:rPr>
                <w:rFonts w:ascii="Calibri Light" w:hAnsi="Calibri Light" w:cstheme="majorHAnsi"/>
                <w:sz w:val="22"/>
                <w:szCs w:val="22"/>
                <w:lang w:eastAsia="hr-HR"/>
              </w:rPr>
              <w:t>Učiteljice RN, HJ, knjižničarka</w:t>
            </w:r>
          </w:p>
        </w:tc>
      </w:tr>
      <w:tr w:rsidR="00DC3C08" w:rsidRPr="00006638" w14:paraId="575D2F6B" w14:textId="77777777" w:rsidTr="00DC3C08">
        <w:trPr>
          <w:trHeight w:val="20"/>
        </w:trPr>
        <w:tc>
          <w:tcPr>
            <w:tcW w:w="1644" w:type="dxa"/>
            <w:vAlign w:val="center"/>
          </w:tcPr>
          <w:p w14:paraId="184C587F" w14:textId="77777777" w:rsidR="00DC3C08" w:rsidRPr="00FD6A1A" w:rsidRDefault="00DC3C08" w:rsidP="00DC3C08">
            <w:pPr>
              <w:rPr>
                <w:rFonts w:ascii="Calibri Light" w:hAnsi="Calibri Light"/>
                <w:sz w:val="22"/>
                <w:lang w:eastAsia="hr-HR"/>
              </w:rPr>
            </w:pPr>
            <w:r>
              <w:rPr>
                <w:rFonts w:ascii="Calibri Light" w:hAnsi="Calibri Light"/>
                <w:sz w:val="22"/>
                <w:lang w:eastAsia="hr-HR"/>
              </w:rPr>
              <w:t>7. 4. 2026.</w:t>
            </w:r>
          </w:p>
        </w:tc>
        <w:tc>
          <w:tcPr>
            <w:tcW w:w="4139" w:type="dxa"/>
            <w:vAlign w:val="center"/>
          </w:tcPr>
          <w:p w14:paraId="43EBBD21" w14:textId="77777777" w:rsidR="00DC3C08" w:rsidRPr="00FD6A1A" w:rsidRDefault="00DC3C08" w:rsidP="00DC3C08">
            <w:pPr>
              <w:spacing w:line="20" w:lineRule="atLeast"/>
              <w:rPr>
                <w:rFonts w:ascii="Calibri Light" w:hAnsi="Calibri Light"/>
                <w:sz w:val="22"/>
                <w:lang w:eastAsia="hr-HR"/>
              </w:rPr>
            </w:pPr>
            <w:r w:rsidRPr="00FD6A1A">
              <w:rPr>
                <w:rFonts w:ascii="Calibri Light" w:hAnsi="Calibri Light"/>
                <w:sz w:val="22"/>
                <w:lang w:eastAsia="hr-HR"/>
              </w:rPr>
              <w:t>Svjetski dan zdravlja</w:t>
            </w:r>
          </w:p>
        </w:tc>
        <w:tc>
          <w:tcPr>
            <w:tcW w:w="567" w:type="dxa"/>
            <w:vAlign w:val="center"/>
          </w:tcPr>
          <w:p w14:paraId="45C36F48" w14:textId="77777777" w:rsidR="00DC3C08" w:rsidRPr="00FD6A1A" w:rsidRDefault="00DC3C08" w:rsidP="00DC3C08">
            <w:pPr>
              <w:jc w:val="center"/>
              <w:rPr>
                <w:rFonts w:ascii="Calibri Light" w:hAnsi="Calibri Light"/>
                <w:sz w:val="22"/>
                <w:lang w:eastAsia="hr-HR"/>
              </w:rPr>
            </w:pPr>
            <w:r>
              <w:rPr>
                <w:rFonts w:ascii="Calibri Light" w:hAnsi="Calibri Light"/>
                <w:sz w:val="22"/>
                <w:lang w:eastAsia="hr-HR"/>
              </w:rPr>
              <w:t>310</w:t>
            </w:r>
          </w:p>
        </w:tc>
        <w:tc>
          <w:tcPr>
            <w:tcW w:w="4025" w:type="dxa"/>
            <w:vAlign w:val="center"/>
          </w:tcPr>
          <w:p w14:paraId="75910441" w14:textId="77777777" w:rsidR="00DC3C08" w:rsidRPr="00FD6A1A" w:rsidRDefault="00DC3C08" w:rsidP="00DC3C08">
            <w:pPr>
              <w:spacing w:line="20" w:lineRule="atLeast"/>
              <w:rPr>
                <w:rFonts w:ascii="Calibri Light" w:hAnsi="Calibri Light"/>
                <w:sz w:val="22"/>
                <w:lang w:eastAsia="hr-HR"/>
              </w:rPr>
            </w:pPr>
            <w:r w:rsidRPr="00FD6A1A">
              <w:rPr>
                <w:rFonts w:ascii="Calibri Light" w:hAnsi="Calibri Light"/>
                <w:sz w:val="22"/>
                <w:lang w:eastAsia="hr-HR"/>
              </w:rPr>
              <w:t>Sve razrednice, učiteljica B i PID, vjeroučiteljice, pedagoginja</w:t>
            </w:r>
            <w:r>
              <w:rPr>
                <w:rFonts w:ascii="Calibri Light" w:hAnsi="Calibri Light"/>
                <w:sz w:val="22"/>
                <w:lang w:eastAsia="hr-HR"/>
              </w:rPr>
              <w:t>, psihologinja</w:t>
            </w:r>
          </w:p>
        </w:tc>
      </w:tr>
      <w:tr w:rsidR="00DC3C08" w:rsidRPr="00006638" w14:paraId="161F09DC" w14:textId="77777777" w:rsidTr="00DC3C08">
        <w:trPr>
          <w:trHeight w:val="20"/>
        </w:trPr>
        <w:tc>
          <w:tcPr>
            <w:tcW w:w="1644" w:type="dxa"/>
            <w:vAlign w:val="center"/>
          </w:tcPr>
          <w:p w14:paraId="2CF0F4D0" w14:textId="77777777" w:rsidR="00DC3C08" w:rsidRPr="00FD6A1A" w:rsidRDefault="00DC3C08" w:rsidP="00DC3C08">
            <w:pPr>
              <w:rPr>
                <w:rFonts w:ascii="Calibri Light" w:hAnsi="Calibri Light"/>
                <w:sz w:val="22"/>
                <w:lang w:eastAsia="hr-HR"/>
              </w:rPr>
            </w:pPr>
            <w:r>
              <w:rPr>
                <w:rFonts w:ascii="Calibri Light" w:hAnsi="Calibri Light"/>
                <w:sz w:val="22"/>
                <w:lang w:eastAsia="hr-HR"/>
              </w:rPr>
              <w:t>8. 4. 2026</w:t>
            </w:r>
            <w:r w:rsidRPr="00FD6A1A">
              <w:rPr>
                <w:rFonts w:ascii="Calibri Light" w:hAnsi="Calibri Light"/>
                <w:sz w:val="22"/>
                <w:lang w:eastAsia="hr-HR"/>
              </w:rPr>
              <w:t>.</w:t>
            </w:r>
          </w:p>
        </w:tc>
        <w:tc>
          <w:tcPr>
            <w:tcW w:w="4139" w:type="dxa"/>
            <w:vAlign w:val="center"/>
          </w:tcPr>
          <w:p w14:paraId="32EC9A58" w14:textId="77777777" w:rsidR="00DC3C08" w:rsidRPr="00FD6A1A" w:rsidRDefault="00DC3C08" w:rsidP="00DC3C08">
            <w:pPr>
              <w:spacing w:line="20" w:lineRule="atLeast"/>
              <w:rPr>
                <w:rFonts w:ascii="Calibri Light" w:hAnsi="Calibri Light"/>
                <w:sz w:val="22"/>
                <w:lang w:eastAsia="hr-HR"/>
              </w:rPr>
            </w:pPr>
            <w:r>
              <w:rPr>
                <w:rFonts w:ascii="Calibri Light" w:hAnsi="Calibri Light"/>
                <w:sz w:val="22"/>
                <w:lang w:eastAsia="hr-HR"/>
              </w:rPr>
              <w:t>Svjetski dan mladih</w:t>
            </w:r>
          </w:p>
        </w:tc>
        <w:tc>
          <w:tcPr>
            <w:tcW w:w="567" w:type="dxa"/>
            <w:vAlign w:val="center"/>
          </w:tcPr>
          <w:p w14:paraId="39E9E016" w14:textId="77777777" w:rsidR="00DC3C08" w:rsidRPr="00FD6A1A" w:rsidRDefault="00DC3C08" w:rsidP="00DC3C08">
            <w:pPr>
              <w:jc w:val="center"/>
              <w:rPr>
                <w:rFonts w:ascii="Calibri Light" w:hAnsi="Calibri Light"/>
                <w:sz w:val="22"/>
                <w:lang w:eastAsia="hr-HR"/>
              </w:rPr>
            </w:pPr>
            <w:r>
              <w:rPr>
                <w:rFonts w:ascii="Calibri Light" w:hAnsi="Calibri Light"/>
                <w:sz w:val="22"/>
                <w:lang w:eastAsia="hr-HR"/>
              </w:rPr>
              <w:t>161</w:t>
            </w:r>
          </w:p>
        </w:tc>
        <w:tc>
          <w:tcPr>
            <w:tcW w:w="4025" w:type="dxa"/>
            <w:vAlign w:val="center"/>
          </w:tcPr>
          <w:p w14:paraId="5C4675B8" w14:textId="77777777" w:rsidR="00DC3C08" w:rsidRPr="00FD6A1A" w:rsidRDefault="00DC3C08" w:rsidP="00DC3C08">
            <w:pPr>
              <w:spacing w:line="20" w:lineRule="atLeast"/>
              <w:rPr>
                <w:rFonts w:ascii="Calibri Light" w:hAnsi="Calibri Light"/>
                <w:sz w:val="22"/>
                <w:lang w:eastAsia="hr-HR"/>
              </w:rPr>
            </w:pPr>
            <w:r w:rsidRPr="00FD6A1A">
              <w:rPr>
                <w:rFonts w:ascii="Calibri Light" w:hAnsi="Calibri Light"/>
                <w:sz w:val="22"/>
                <w:lang w:eastAsia="hr-HR"/>
              </w:rPr>
              <w:t>Razrednic</w:t>
            </w:r>
            <w:r>
              <w:rPr>
                <w:rFonts w:ascii="Calibri Light" w:hAnsi="Calibri Light"/>
                <w:sz w:val="22"/>
                <w:lang w:eastAsia="hr-HR"/>
              </w:rPr>
              <w:t>i</w:t>
            </w:r>
            <w:r w:rsidRPr="00FD6A1A">
              <w:rPr>
                <w:rFonts w:ascii="Calibri Light" w:hAnsi="Calibri Light"/>
                <w:sz w:val="22"/>
                <w:lang w:eastAsia="hr-HR"/>
              </w:rPr>
              <w:t xml:space="preserve"> PN</w:t>
            </w:r>
            <w:r>
              <w:rPr>
                <w:rFonts w:ascii="Calibri Light" w:hAnsi="Calibri Light"/>
                <w:sz w:val="22"/>
                <w:lang w:eastAsia="hr-HR"/>
              </w:rPr>
              <w:t>, pedagoginja, psihologinja</w:t>
            </w:r>
          </w:p>
        </w:tc>
      </w:tr>
      <w:tr w:rsidR="00DC3C08" w:rsidRPr="00355919" w14:paraId="73F19DE0" w14:textId="77777777" w:rsidTr="00DC3C08">
        <w:trPr>
          <w:trHeight w:val="20"/>
        </w:trPr>
        <w:tc>
          <w:tcPr>
            <w:tcW w:w="1644" w:type="dxa"/>
            <w:vAlign w:val="center"/>
          </w:tcPr>
          <w:p w14:paraId="3FC9F39F" w14:textId="77777777" w:rsidR="00DC3C08" w:rsidRPr="00355919" w:rsidRDefault="00DC3C08" w:rsidP="00DC3C08">
            <w:pPr>
              <w:rPr>
                <w:rFonts w:ascii="Calibri Light" w:hAnsi="Calibri Light" w:cstheme="majorHAnsi"/>
                <w:sz w:val="22"/>
                <w:szCs w:val="22"/>
                <w:lang w:eastAsia="hr-HR"/>
              </w:rPr>
            </w:pPr>
            <w:r w:rsidRPr="00355919">
              <w:rPr>
                <w:rFonts w:ascii="Calibri Light" w:hAnsi="Calibri Light" w:cstheme="majorHAnsi"/>
                <w:sz w:val="22"/>
                <w:szCs w:val="22"/>
                <w:lang w:eastAsia="hr-HR"/>
              </w:rPr>
              <w:t>22.4. 202</w:t>
            </w:r>
            <w:r>
              <w:rPr>
                <w:rFonts w:ascii="Calibri Light" w:hAnsi="Calibri Light" w:cstheme="majorHAnsi"/>
                <w:sz w:val="22"/>
                <w:szCs w:val="22"/>
                <w:lang w:eastAsia="hr-HR"/>
              </w:rPr>
              <w:t>6</w:t>
            </w:r>
            <w:r w:rsidRPr="00355919">
              <w:rPr>
                <w:rFonts w:ascii="Calibri Light" w:hAnsi="Calibri Light" w:cstheme="majorHAnsi"/>
                <w:sz w:val="22"/>
                <w:szCs w:val="22"/>
                <w:lang w:eastAsia="hr-HR"/>
              </w:rPr>
              <w:t>.</w:t>
            </w:r>
          </w:p>
          <w:p w14:paraId="4193E52A" w14:textId="77777777" w:rsidR="00DC3C08" w:rsidRPr="00355919" w:rsidRDefault="00DC3C08" w:rsidP="00DC3C08">
            <w:pPr>
              <w:rPr>
                <w:rFonts w:ascii="Calibri Light" w:hAnsi="Calibri Light" w:cstheme="majorHAnsi"/>
                <w:sz w:val="22"/>
                <w:szCs w:val="22"/>
                <w:lang w:eastAsia="hr-HR"/>
              </w:rPr>
            </w:pPr>
          </w:p>
        </w:tc>
        <w:tc>
          <w:tcPr>
            <w:tcW w:w="4139" w:type="dxa"/>
            <w:vAlign w:val="center"/>
          </w:tcPr>
          <w:p w14:paraId="61CB6442"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Dan planete Zemlje- Zelena čistka 202</w:t>
            </w:r>
            <w:r>
              <w:rPr>
                <w:rFonts w:ascii="Calibri Light" w:hAnsi="Calibri Light"/>
              </w:rPr>
              <w:t>6</w:t>
            </w:r>
            <w:r w:rsidRPr="0039659B">
              <w:rPr>
                <w:rFonts w:ascii="Calibri Light" w:hAnsi="Calibri Light"/>
              </w:rPr>
              <w:t>.-akcija čišćenja i uređenja okoliša škole</w:t>
            </w:r>
          </w:p>
          <w:p w14:paraId="52D2164F" w14:textId="77777777" w:rsidR="00DC3C08" w:rsidRPr="00355919"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Dan hrvatske knjige (obilježavanje : Noć knjige 202</w:t>
            </w:r>
            <w:r>
              <w:rPr>
                <w:rFonts w:ascii="Calibri Light" w:hAnsi="Calibri Light"/>
              </w:rPr>
              <w:t>6.)</w:t>
            </w:r>
          </w:p>
        </w:tc>
        <w:tc>
          <w:tcPr>
            <w:tcW w:w="567" w:type="dxa"/>
            <w:vAlign w:val="center"/>
          </w:tcPr>
          <w:p w14:paraId="60AEC8D6" w14:textId="77777777" w:rsidR="00DC3C08" w:rsidRPr="00355919"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2C5BA86A" w14:textId="77777777" w:rsidR="00DC3C08" w:rsidRPr="00355919" w:rsidRDefault="00DC3C08" w:rsidP="00DC3C08">
            <w:pPr>
              <w:spacing w:line="20" w:lineRule="atLeast"/>
              <w:rPr>
                <w:rFonts w:ascii="Calibri Light" w:hAnsi="Calibri Light" w:cstheme="majorHAnsi"/>
                <w:sz w:val="22"/>
                <w:szCs w:val="22"/>
                <w:lang w:eastAsia="hr-HR"/>
              </w:rPr>
            </w:pPr>
            <w:r w:rsidRPr="00355919">
              <w:rPr>
                <w:rFonts w:ascii="Calibri Light" w:hAnsi="Calibri Light" w:cstheme="majorHAnsi"/>
                <w:sz w:val="22"/>
                <w:szCs w:val="22"/>
                <w:lang w:eastAsia="hr-HR"/>
              </w:rPr>
              <w:t>Svi učenici, djelatnici škole i roditelji</w:t>
            </w:r>
          </w:p>
          <w:p w14:paraId="5358A8D9" w14:textId="77777777" w:rsidR="00DC3C08" w:rsidRPr="00355919" w:rsidRDefault="00DC3C08" w:rsidP="00DC3C08">
            <w:pPr>
              <w:spacing w:line="20" w:lineRule="atLeast"/>
              <w:rPr>
                <w:rFonts w:ascii="Calibri Light" w:hAnsi="Calibri Light" w:cstheme="majorHAnsi"/>
                <w:sz w:val="22"/>
                <w:szCs w:val="22"/>
                <w:lang w:eastAsia="hr-HR"/>
              </w:rPr>
            </w:pPr>
            <w:r w:rsidRPr="00355919">
              <w:rPr>
                <w:rFonts w:ascii="Calibri Light" w:hAnsi="Calibri Light" w:cstheme="majorHAnsi"/>
                <w:sz w:val="22"/>
                <w:szCs w:val="22"/>
                <w:lang w:eastAsia="hr-HR"/>
              </w:rPr>
              <w:t>Učiteljice HJ, knjižničarka</w:t>
            </w:r>
          </w:p>
          <w:p w14:paraId="0B526B78" w14:textId="77777777" w:rsidR="00DC3C08" w:rsidRPr="00355919" w:rsidRDefault="00DC3C08" w:rsidP="00DC3C08">
            <w:pPr>
              <w:spacing w:line="20" w:lineRule="atLeast"/>
              <w:rPr>
                <w:rFonts w:ascii="Calibri Light" w:hAnsi="Calibri Light" w:cstheme="majorHAnsi"/>
                <w:sz w:val="22"/>
                <w:szCs w:val="22"/>
                <w:lang w:eastAsia="hr-HR"/>
              </w:rPr>
            </w:pPr>
            <w:r w:rsidRPr="00355919">
              <w:rPr>
                <w:rFonts w:ascii="Calibri Light" w:hAnsi="Calibri Light" w:cstheme="majorHAnsi"/>
                <w:sz w:val="22"/>
                <w:szCs w:val="22"/>
                <w:lang w:eastAsia="hr-HR"/>
              </w:rPr>
              <w:t>učenici i učitelji/ce RN i PN, ravnateljica, pedagoginja,</w:t>
            </w:r>
            <w:r>
              <w:rPr>
                <w:rFonts w:ascii="Calibri Light" w:hAnsi="Calibri Light" w:cstheme="majorHAnsi"/>
                <w:sz w:val="22"/>
                <w:szCs w:val="22"/>
                <w:lang w:eastAsia="hr-HR"/>
              </w:rPr>
              <w:t xml:space="preserve"> psihologinja,</w:t>
            </w:r>
            <w:r w:rsidRPr="00355919">
              <w:rPr>
                <w:rFonts w:ascii="Calibri Light" w:hAnsi="Calibri Light" w:cstheme="majorHAnsi"/>
                <w:sz w:val="22"/>
                <w:szCs w:val="22"/>
                <w:lang w:eastAsia="hr-HR"/>
              </w:rPr>
              <w:t xml:space="preserve"> knjižničarka, GO</w:t>
            </w:r>
          </w:p>
        </w:tc>
      </w:tr>
      <w:tr w:rsidR="00DC3C08" w:rsidRPr="00355919" w14:paraId="6A232934" w14:textId="77777777" w:rsidTr="00DC3C08">
        <w:trPr>
          <w:trHeight w:val="20"/>
        </w:trPr>
        <w:tc>
          <w:tcPr>
            <w:tcW w:w="1644" w:type="dxa"/>
            <w:vAlign w:val="center"/>
          </w:tcPr>
          <w:p w14:paraId="17429EED" w14:textId="77777777" w:rsidR="00DC3C08" w:rsidRPr="00355919" w:rsidRDefault="00DC3C08" w:rsidP="00DC3C08">
            <w:pPr>
              <w:rPr>
                <w:rFonts w:ascii="Calibri Light" w:hAnsi="Calibri Light" w:cstheme="majorHAnsi"/>
                <w:sz w:val="22"/>
                <w:szCs w:val="22"/>
                <w:lang w:eastAsia="hr-HR"/>
              </w:rPr>
            </w:pPr>
            <w:r w:rsidRPr="00355919">
              <w:rPr>
                <w:rFonts w:ascii="Calibri Light" w:hAnsi="Calibri Light" w:cstheme="majorHAnsi"/>
                <w:sz w:val="22"/>
                <w:szCs w:val="22"/>
                <w:lang w:eastAsia="hr-HR"/>
              </w:rPr>
              <w:t>29. 4. 202</w:t>
            </w:r>
            <w:r>
              <w:rPr>
                <w:rFonts w:ascii="Calibri Light" w:hAnsi="Calibri Light" w:cstheme="majorHAnsi"/>
                <w:sz w:val="22"/>
                <w:szCs w:val="22"/>
                <w:lang w:eastAsia="hr-HR"/>
              </w:rPr>
              <w:t>6</w:t>
            </w:r>
            <w:r w:rsidRPr="00355919">
              <w:rPr>
                <w:rFonts w:ascii="Calibri Light" w:hAnsi="Calibri Light" w:cstheme="majorHAnsi"/>
                <w:sz w:val="22"/>
                <w:szCs w:val="22"/>
                <w:lang w:eastAsia="hr-HR"/>
              </w:rPr>
              <w:t>.</w:t>
            </w:r>
          </w:p>
        </w:tc>
        <w:tc>
          <w:tcPr>
            <w:tcW w:w="4139" w:type="dxa"/>
            <w:vAlign w:val="center"/>
          </w:tcPr>
          <w:p w14:paraId="71D7AA02" w14:textId="77777777" w:rsidR="00DC3C08" w:rsidRPr="00355919" w:rsidRDefault="00DC3C08" w:rsidP="00DC3C08">
            <w:pPr>
              <w:spacing w:line="20" w:lineRule="atLeast"/>
              <w:rPr>
                <w:rFonts w:ascii="Calibri Light" w:hAnsi="Calibri Light" w:cstheme="majorHAnsi"/>
                <w:sz w:val="22"/>
                <w:szCs w:val="22"/>
                <w:lang w:eastAsia="hr-HR"/>
              </w:rPr>
            </w:pPr>
            <w:r w:rsidRPr="00355919">
              <w:rPr>
                <w:rFonts w:ascii="Calibri Light" w:hAnsi="Calibri Light" w:cstheme="majorHAnsi"/>
                <w:sz w:val="22"/>
                <w:szCs w:val="22"/>
                <w:lang w:eastAsia="hr-HR"/>
              </w:rPr>
              <w:t>Međunarodni dan plesa</w:t>
            </w:r>
          </w:p>
        </w:tc>
        <w:tc>
          <w:tcPr>
            <w:tcW w:w="567" w:type="dxa"/>
            <w:vAlign w:val="center"/>
          </w:tcPr>
          <w:p w14:paraId="79A20C9A" w14:textId="77777777" w:rsidR="00DC3C08" w:rsidRPr="00355919"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149</w:t>
            </w:r>
          </w:p>
        </w:tc>
        <w:tc>
          <w:tcPr>
            <w:tcW w:w="4025" w:type="dxa"/>
            <w:vAlign w:val="center"/>
          </w:tcPr>
          <w:p w14:paraId="58CA7624" w14:textId="77777777" w:rsidR="00DC3C08" w:rsidRPr="00355919" w:rsidRDefault="00DC3C08" w:rsidP="00DC3C08">
            <w:pPr>
              <w:spacing w:line="20" w:lineRule="atLeast"/>
              <w:rPr>
                <w:rFonts w:ascii="Calibri Light" w:hAnsi="Calibri Light" w:cstheme="majorHAnsi"/>
                <w:sz w:val="22"/>
                <w:szCs w:val="22"/>
                <w:lang w:eastAsia="hr-HR"/>
              </w:rPr>
            </w:pPr>
            <w:r w:rsidRPr="00355919">
              <w:rPr>
                <w:rFonts w:ascii="Calibri Light" w:hAnsi="Calibri Light" w:cstheme="majorHAnsi"/>
                <w:sz w:val="22"/>
                <w:szCs w:val="22"/>
                <w:lang w:eastAsia="hr-HR"/>
              </w:rPr>
              <w:t>Učiteljice RN, Ritmika, GO, LK</w:t>
            </w:r>
            <w:r>
              <w:rPr>
                <w:rFonts w:ascii="Calibri Light" w:hAnsi="Calibri Light" w:cstheme="majorHAnsi"/>
                <w:sz w:val="22"/>
                <w:szCs w:val="22"/>
                <w:lang w:eastAsia="hr-HR"/>
              </w:rPr>
              <w:t>, TZK, INA</w:t>
            </w:r>
          </w:p>
        </w:tc>
      </w:tr>
      <w:tr w:rsidR="00DC3C08" w:rsidRPr="00641004" w14:paraId="1D572B39" w14:textId="77777777" w:rsidTr="00DC3C08">
        <w:trPr>
          <w:trHeight w:val="20"/>
        </w:trPr>
        <w:tc>
          <w:tcPr>
            <w:tcW w:w="1644" w:type="dxa"/>
            <w:vAlign w:val="center"/>
          </w:tcPr>
          <w:p w14:paraId="61F09FD5" w14:textId="77777777" w:rsidR="00DC3C08" w:rsidRPr="00641004"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30. 4. 2026</w:t>
            </w:r>
            <w:r w:rsidRPr="00641004">
              <w:rPr>
                <w:rFonts w:ascii="Calibri Light" w:hAnsi="Calibri Light" w:cstheme="majorHAnsi"/>
                <w:sz w:val="22"/>
                <w:szCs w:val="22"/>
                <w:lang w:eastAsia="hr-HR"/>
              </w:rPr>
              <w:t xml:space="preserve">. </w:t>
            </w:r>
          </w:p>
        </w:tc>
        <w:tc>
          <w:tcPr>
            <w:tcW w:w="4139" w:type="dxa"/>
            <w:vAlign w:val="center"/>
          </w:tcPr>
          <w:p w14:paraId="67309674" w14:textId="77777777" w:rsidR="00DC3C08" w:rsidRPr="00641004" w:rsidRDefault="00DC3C08" w:rsidP="00DC3C08">
            <w:pPr>
              <w:spacing w:line="20" w:lineRule="atLeast"/>
              <w:rPr>
                <w:rFonts w:ascii="Calibri Light" w:hAnsi="Calibri Light" w:cstheme="majorHAnsi"/>
                <w:sz w:val="22"/>
                <w:szCs w:val="22"/>
                <w:lang w:eastAsia="hr-HR"/>
              </w:rPr>
            </w:pPr>
            <w:r w:rsidRPr="00641004">
              <w:rPr>
                <w:rFonts w:ascii="Calibri Light" w:hAnsi="Calibri Light" w:cstheme="majorHAnsi"/>
                <w:sz w:val="22"/>
                <w:szCs w:val="22"/>
                <w:lang w:eastAsia="hr-HR"/>
              </w:rPr>
              <w:t>Međunarodni dan JAZZ-a</w:t>
            </w:r>
          </w:p>
        </w:tc>
        <w:tc>
          <w:tcPr>
            <w:tcW w:w="567" w:type="dxa"/>
            <w:vAlign w:val="center"/>
          </w:tcPr>
          <w:p w14:paraId="4E08C571" w14:textId="77777777" w:rsidR="00DC3C08" w:rsidRPr="0064100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254</w:t>
            </w:r>
          </w:p>
        </w:tc>
        <w:tc>
          <w:tcPr>
            <w:tcW w:w="4025" w:type="dxa"/>
            <w:vAlign w:val="center"/>
          </w:tcPr>
          <w:p w14:paraId="418B7012" w14:textId="77777777" w:rsidR="00DC3C08" w:rsidRPr="00641004" w:rsidRDefault="00DC3C08" w:rsidP="00DC3C08">
            <w:pPr>
              <w:spacing w:line="20" w:lineRule="atLeast"/>
              <w:rPr>
                <w:rFonts w:ascii="Calibri Light" w:hAnsi="Calibri Light" w:cstheme="majorHAnsi"/>
                <w:sz w:val="22"/>
                <w:szCs w:val="22"/>
                <w:lang w:eastAsia="hr-HR"/>
              </w:rPr>
            </w:pPr>
            <w:r w:rsidRPr="00641004">
              <w:rPr>
                <w:rFonts w:ascii="Calibri Light" w:hAnsi="Calibri Light" w:cstheme="majorHAnsi"/>
                <w:sz w:val="22"/>
                <w:szCs w:val="22"/>
                <w:lang w:eastAsia="hr-HR"/>
              </w:rPr>
              <w:t>Učiteljica GK i GO</w:t>
            </w:r>
          </w:p>
        </w:tc>
      </w:tr>
      <w:tr w:rsidR="00DC3C08" w:rsidRPr="00641004" w14:paraId="7EEA3D60" w14:textId="77777777" w:rsidTr="00DC3C08">
        <w:trPr>
          <w:trHeight w:val="20"/>
        </w:trPr>
        <w:tc>
          <w:tcPr>
            <w:tcW w:w="1644" w:type="dxa"/>
            <w:vAlign w:val="center"/>
          </w:tcPr>
          <w:p w14:paraId="3421E487" w14:textId="77777777" w:rsidR="00DC3C08" w:rsidRPr="00641004"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1. 5. 2026</w:t>
            </w:r>
            <w:r w:rsidRPr="00641004">
              <w:rPr>
                <w:rFonts w:ascii="Calibri Light" w:hAnsi="Calibri Light" w:cstheme="majorHAnsi"/>
                <w:sz w:val="22"/>
                <w:szCs w:val="22"/>
                <w:lang w:eastAsia="hr-HR"/>
              </w:rPr>
              <w:t>.</w:t>
            </w:r>
          </w:p>
        </w:tc>
        <w:tc>
          <w:tcPr>
            <w:tcW w:w="4139" w:type="dxa"/>
            <w:vAlign w:val="center"/>
          </w:tcPr>
          <w:p w14:paraId="1348D913" w14:textId="77777777" w:rsidR="00DC3C08" w:rsidRPr="00641004" w:rsidRDefault="00DC3C08" w:rsidP="00DC3C08">
            <w:pPr>
              <w:spacing w:line="20" w:lineRule="atLeast"/>
              <w:rPr>
                <w:rFonts w:ascii="Calibri Light" w:hAnsi="Calibri Light" w:cstheme="majorHAnsi"/>
                <w:sz w:val="22"/>
                <w:szCs w:val="22"/>
                <w:lang w:eastAsia="hr-HR"/>
              </w:rPr>
            </w:pPr>
            <w:r w:rsidRPr="00641004">
              <w:rPr>
                <w:rFonts w:ascii="Calibri Light" w:hAnsi="Calibri Light" w:cstheme="majorHAnsi"/>
                <w:sz w:val="22"/>
                <w:szCs w:val="22"/>
                <w:lang w:eastAsia="hr-HR"/>
              </w:rPr>
              <w:t>Međunarodni praznik</w:t>
            </w:r>
            <w:r>
              <w:rPr>
                <w:rFonts w:ascii="Calibri Light" w:hAnsi="Calibri Light" w:cstheme="majorHAnsi"/>
                <w:sz w:val="22"/>
                <w:szCs w:val="22"/>
                <w:lang w:eastAsia="hr-HR"/>
              </w:rPr>
              <w:t xml:space="preserve"> rada (ob.4.-8.5.)</w:t>
            </w:r>
          </w:p>
        </w:tc>
        <w:tc>
          <w:tcPr>
            <w:tcW w:w="567" w:type="dxa"/>
            <w:vAlign w:val="center"/>
          </w:tcPr>
          <w:p w14:paraId="6CBC730F" w14:textId="77777777" w:rsidR="00DC3C08" w:rsidRPr="0064100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1496F964" w14:textId="77777777" w:rsidR="00DC3C08" w:rsidRPr="00641004" w:rsidRDefault="00DC3C08" w:rsidP="00DC3C08">
            <w:pPr>
              <w:spacing w:line="20" w:lineRule="atLeast"/>
              <w:rPr>
                <w:rFonts w:ascii="Calibri Light" w:hAnsi="Calibri Light" w:cstheme="majorHAnsi"/>
                <w:sz w:val="22"/>
                <w:szCs w:val="22"/>
                <w:lang w:eastAsia="hr-HR"/>
              </w:rPr>
            </w:pPr>
            <w:r w:rsidRPr="00641004">
              <w:rPr>
                <w:rFonts w:ascii="Calibri Light" w:hAnsi="Calibri Light" w:cstheme="majorHAnsi"/>
                <w:sz w:val="22"/>
                <w:szCs w:val="22"/>
                <w:lang w:eastAsia="hr-HR"/>
              </w:rPr>
              <w:t>Učiteljica P, razrednic</w:t>
            </w:r>
            <w:r>
              <w:rPr>
                <w:rFonts w:ascii="Calibri Light" w:hAnsi="Calibri Light" w:cstheme="majorHAnsi"/>
                <w:sz w:val="22"/>
                <w:szCs w:val="22"/>
                <w:lang w:eastAsia="hr-HR"/>
              </w:rPr>
              <w:t>i</w:t>
            </w:r>
            <w:r w:rsidRPr="00641004">
              <w:rPr>
                <w:rFonts w:ascii="Calibri Light" w:hAnsi="Calibri Light" w:cstheme="majorHAnsi"/>
                <w:sz w:val="22"/>
                <w:szCs w:val="22"/>
                <w:lang w:eastAsia="hr-HR"/>
              </w:rPr>
              <w:t xml:space="preserve"> PN</w:t>
            </w:r>
          </w:p>
        </w:tc>
      </w:tr>
      <w:tr w:rsidR="00DC3C08" w:rsidRPr="00641004" w14:paraId="49BA61EF" w14:textId="77777777" w:rsidTr="00DC3C08">
        <w:trPr>
          <w:trHeight w:val="20"/>
        </w:trPr>
        <w:tc>
          <w:tcPr>
            <w:tcW w:w="1644" w:type="dxa"/>
            <w:vAlign w:val="center"/>
          </w:tcPr>
          <w:p w14:paraId="7B419A16" w14:textId="77777777" w:rsidR="00DC3C08" w:rsidRDefault="00DC3C08" w:rsidP="00DC3C08">
            <w:pPr>
              <w:rPr>
                <w:rFonts w:ascii="Calibri Light" w:hAnsi="Calibri Light" w:cstheme="majorHAnsi"/>
                <w:sz w:val="22"/>
                <w:szCs w:val="22"/>
                <w:lang w:eastAsia="hr-HR"/>
              </w:rPr>
            </w:pPr>
            <w:r w:rsidRPr="00641004">
              <w:rPr>
                <w:rFonts w:ascii="Calibri Light" w:hAnsi="Calibri Light" w:cstheme="majorHAnsi"/>
                <w:sz w:val="22"/>
                <w:szCs w:val="22"/>
                <w:lang w:eastAsia="hr-HR"/>
              </w:rPr>
              <w:t>3. 5. 202</w:t>
            </w:r>
            <w:r>
              <w:rPr>
                <w:rFonts w:ascii="Calibri Light" w:hAnsi="Calibri Light" w:cstheme="majorHAnsi"/>
                <w:sz w:val="22"/>
                <w:szCs w:val="22"/>
                <w:lang w:eastAsia="hr-HR"/>
              </w:rPr>
              <w:t>6</w:t>
            </w:r>
            <w:r w:rsidRPr="00641004">
              <w:rPr>
                <w:rFonts w:ascii="Calibri Light" w:hAnsi="Calibri Light" w:cstheme="majorHAnsi"/>
                <w:sz w:val="22"/>
                <w:szCs w:val="22"/>
                <w:lang w:eastAsia="hr-HR"/>
              </w:rPr>
              <w:t>.</w:t>
            </w:r>
          </w:p>
          <w:p w14:paraId="1EC134E8" w14:textId="77777777" w:rsidR="00DC3C08" w:rsidRPr="00641004" w:rsidRDefault="00DC3C08" w:rsidP="00DC3C08">
            <w:pPr>
              <w:rPr>
                <w:rFonts w:ascii="Calibri Light" w:hAnsi="Calibri Light" w:cstheme="majorHAnsi"/>
                <w:sz w:val="22"/>
                <w:szCs w:val="22"/>
                <w:lang w:eastAsia="hr-HR"/>
              </w:rPr>
            </w:pPr>
            <w:r w:rsidRPr="0039659B">
              <w:rPr>
                <w:rFonts w:ascii="Calibri Light" w:hAnsi="Calibri Light"/>
                <w:sz w:val="22"/>
                <w:szCs w:val="22"/>
              </w:rPr>
              <w:t>(ob</w:t>
            </w:r>
            <w:r>
              <w:rPr>
                <w:rFonts w:ascii="Calibri Light" w:hAnsi="Calibri Light"/>
                <w:sz w:val="22"/>
                <w:szCs w:val="22"/>
              </w:rPr>
              <w:t>.</w:t>
            </w:r>
            <w:r w:rsidRPr="0039659B">
              <w:rPr>
                <w:rFonts w:ascii="Calibri Light" w:hAnsi="Calibri Light"/>
                <w:sz w:val="22"/>
                <w:szCs w:val="22"/>
              </w:rPr>
              <w:t xml:space="preserve">  </w:t>
            </w:r>
            <w:r>
              <w:rPr>
                <w:rFonts w:ascii="Calibri Light" w:hAnsi="Calibri Light"/>
                <w:sz w:val="22"/>
                <w:szCs w:val="22"/>
              </w:rPr>
              <w:t>4</w:t>
            </w:r>
            <w:r w:rsidRPr="0039659B">
              <w:rPr>
                <w:rFonts w:ascii="Calibri Light" w:hAnsi="Calibri Light"/>
                <w:sz w:val="22"/>
                <w:szCs w:val="22"/>
              </w:rPr>
              <w:t xml:space="preserve">.- </w:t>
            </w:r>
            <w:r>
              <w:rPr>
                <w:rFonts w:ascii="Calibri Light" w:hAnsi="Calibri Light"/>
                <w:sz w:val="22"/>
                <w:szCs w:val="22"/>
              </w:rPr>
              <w:t>8</w:t>
            </w:r>
            <w:r w:rsidRPr="0039659B">
              <w:rPr>
                <w:rFonts w:ascii="Calibri Light" w:hAnsi="Calibri Light"/>
                <w:sz w:val="22"/>
                <w:szCs w:val="22"/>
              </w:rPr>
              <w:t>. 5.)</w:t>
            </w:r>
          </w:p>
        </w:tc>
        <w:tc>
          <w:tcPr>
            <w:tcW w:w="4139" w:type="dxa"/>
            <w:vAlign w:val="center"/>
          </w:tcPr>
          <w:p w14:paraId="751765F2" w14:textId="77777777" w:rsidR="00DC3C08" w:rsidRPr="005E1F56" w:rsidRDefault="00DC3C08" w:rsidP="00DC3C08">
            <w:pPr>
              <w:spacing w:line="20" w:lineRule="atLeast"/>
              <w:rPr>
                <w:rFonts w:ascii="Calibri Light" w:hAnsi="Calibri Light"/>
                <w:sz w:val="22"/>
                <w:szCs w:val="22"/>
              </w:rPr>
            </w:pPr>
            <w:r w:rsidRPr="005E1F56">
              <w:rPr>
                <w:rFonts w:ascii="Calibri Light" w:hAnsi="Calibri Light"/>
                <w:sz w:val="22"/>
                <w:szCs w:val="22"/>
              </w:rPr>
              <w:t>Dan sunca</w:t>
            </w:r>
          </w:p>
          <w:p w14:paraId="1DAEE190" w14:textId="77777777" w:rsidR="00DC3C08" w:rsidRPr="005E1F56" w:rsidRDefault="00DC3C08" w:rsidP="00DC3C08">
            <w:pPr>
              <w:spacing w:line="20" w:lineRule="atLeast"/>
              <w:rPr>
                <w:rFonts w:ascii="Calibri Light" w:hAnsi="Calibri Light"/>
                <w:sz w:val="22"/>
                <w:szCs w:val="22"/>
              </w:rPr>
            </w:pPr>
            <w:r w:rsidRPr="005E1F56">
              <w:rPr>
                <w:rFonts w:ascii="Calibri Light" w:hAnsi="Calibri Light"/>
                <w:sz w:val="22"/>
                <w:szCs w:val="22"/>
              </w:rPr>
              <w:t>Svjetski dan slobode medija(UNESCO)</w:t>
            </w:r>
          </w:p>
        </w:tc>
        <w:tc>
          <w:tcPr>
            <w:tcW w:w="567" w:type="dxa"/>
            <w:vAlign w:val="center"/>
          </w:tcPr>
          <w:p w14:paraId="59101379" w14:textId="77777777" w:rsidR="00DC3C08" w:rsidRPr="00641004" w:rsidRDefault="00DC3C08" w:rsidP="00DC3C08">
            <w:pPr>
              <w:rPr>
                <w:rFonts w:ascii="Calibri Light" w:hAnsi="Calibri Light" w:cstheme="majorHAnsi"/>
                <w:sz w:val="22"/>
                <w:szCs w:val="22"/>
                <w:lang w:eastAsia="hr-HR"/>
              </w:rPr>
            </w:pPr>
          </w:p>
          <w:p w14:paraId="58C7F1B5" w14:textId="77777777" w:rsidR="00DC3C08" w:rsidRPr="00641004"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0990840D" w14:textId="77777777" w:rsidR="00DC3C08" w:rsidRPr="00641004" w:rsidRDefault="00DC3C08" w:rsidP="00DC3C08">
            <w:pPr>
              <w:spacing w:line="20" w:lineRule="atLeast"/>
              <w:rPr>
                <w:rFonts w:ascii="Calibri Light" w:hAnsi="Calibri Light" w:cstheme="majorHAnsi"/>
                <w:sz w:val="22"/>
                <w:szCs w:val="22"/>
                <w:lang w:eastAsia="hr-HR"/>
              </w:rPr>
            </w:pPr>
            <w:r w:rsidRPr="00641004">
              <w:rPr>
                <w:rFonts w:ascii="Calibri Light" w:hAnsi="Calibri Light" w:cstheme="majorHAnsi"/>
                <w:sz w:val="22"/>
                <w:szCs w:val="22"/>
                <w:lang w:eastAsia="hr-HR"/>
              </w:rPr>
              <w:t>Učiteljice RN</w:t>
            </w:r>
          </w:p>
          <w:p w14:paraId="08268B4B" w14:textId="77777777" w:rsidR="00DC3C08" w:rsidRPr="00641004" w:rsidRDefault="00DC3C08" w:rsidP="00DC3C08">
            <w:pPr>
              <w:spacing w:line="20" w:lineRule="atLeast"/>
              <w:rPr>
                <w:rFonts w:ascii="Calibri Light" w:hAnsi="Calibri Light" w:cstheme="majorHAnsi"/>
                <w:sz w:val="22"/>
                <w:szCs w:val="22"/>
                <w:lang w:eastAsia="hr-HR"/>
              </w:rPr>
            </w:pPr>
            <w:r w:rsidRPr="00641004">
              <w:rPr>
                <w:rFonts w:ascii="Calibri Light" w:hAnsi="Calibri Light" w:cstheme="majorHAnsi"/>
                <w:sz w:val="22"/>
                <w:szCs w:val="22"/>
                <w:lang w:eastAsia="hr-HR"/>
              </w:rPr>
              <w:t>Učitelji i učiteljice PN</w:t>
            </w:r>
          </w:p>
        </w:tc>
      </w:tr>
      <w:tr w:rsidR="00DC3C08" w:rsidRPr="00641004" w14:paraId="78F124BA" w14:textId="77777777" w:rsidTr="00DC3C08">
        <w:trPr>
          <w:trHeight w:val="20"/>
        </w:trPr>
        <w:tc>
          <w:tcPr>
            <w:tcW w:w="1644" w:type="dxa"/>
            <w:vAlign w:val="center"/>
          </w:tcPr>
          <w:p w14:paraId="0E4BF5AE" w14:textId="77777777" w:rsidR="00DC3C08"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8. 5. 2026.</w:t>
            </w:r>
          </w:p>
          <w:p w14:paraId="131CBE40" w14:textId="77777777" w:rsidR="00DC3C08" w:rsidRPr="00641004" w:rsidRDefault="00DC3C08" w:rsidP="00DC3C08">
            <w:pPr>
              <w:rPr>
                <w:rFonts w:ascii="Calibri Light" w:hAnsi="Calibri Light" w:cstheme="majorHAnsi"/>
                <w:sz w:val="22"/>
                <w:szCs w:val="22"/>
                <w:lang w:eastAsia="hr-HR"/>
              </w:rPr>
            </w:pPr>
            <w:r w:rsidRPr="00641004">
              <w:rPr>
                <w:rFonts w:ascii="Calibri Light" w:hAnsi="Calibri Light" w:cstheme="majorHAnsi"/>
                <w:sz w:val="22"/>
                <w:szCs w:val="22"/>
                <w:lang w:eastAsia="hr-HR"/>
              </w:rPr>
              <w:t>8. - 15. 5. 202</w:t>
            </w:r>
            <w:r>
              <w:rPr>
                <w:rFonts w:ascii="Calibri Light" w:hAnsi="Calibri Light" w:cstheme="majorHAnsi"/>
                <w:sz w:val="22"/>
                <w:szCs w:val="22"/>
                <w:lang w:eastAsia="hr-HR"/>
              </w:rPr>
              <w:t>6</w:t>
            </w:r>
            <w:r w:rsidRPr="00641004">
              <w:rPr>
                <w:rFonts w:ascii="Calibri Light" w:hAnsi="Calibri Light" w:cstheme="majorHAnsi"/>
                <w:sz w:val="22"/>
                <w:szCs w:val="22"/>
                <w:lang w:eastAsia="hr-HR"/>
              </w:rPr>
              <w:t>.</w:t>
            </w:r>
          </w:p>
        </w:tc>
        <w:tc>
          <w:tcPr>
            <w:tcW w:w="4139" w:type="dxa"/>
            <w:vAlign w:val="center"/>
          </w:tcPr>
          <w:p w14:paraId="50BB4CE7" w14:textId="77777777" w:rsidR="00DC3C08" w:rsidRPr="0037355B" w:rsidRDefault="00DC3C08" w:rsidP="00DC3C08">
            <w:pPr>
              <w:spacing w:line="20" w:lineRule="atLeast"/>
              <w:rPr>
                <w:rFonts w:ascii="Calibri Light" w:hAnsi="Calibri Light" w:cstheme="majorHAnsi"/>
                <w:sz w:val="22"/>
                <w:szCs w:val="22"/>
                <w:lang w:eastAsia="hr-HR"/>
              </w:rPr>
            </w:pPr>
            <w:r w:rsidRPr="0037355B">
              <w:rPr>
                <w:rFonts w:ascii="Calibri Light" w:hAnsi="Calibri Light" w:cstheme="majorHAnsi"/>
                <w:sz w:val="22"/>
                <w:szCs w:val="22"/>
                <w:lang w:eastAsia="hr-HR"/>
              </w:rPr>
              <w:t>Međunarodni dan Crvenog križa</w:t>
            </w:r>
            <w:r>
              <w:rPr>
                <w:rFonts w:ascii="Calibri Light" w:hAnsi="Calibri Light" w:cstheme="majorHAnsi"/>
                <w:sz w:val="22"/>
                <w:szCs w:val="22"/>
                <w:lang w:eastAsia="hr-HR"/>
              </w:rPr>
              <w:t>;</w:t>
            </w:r>
            <w:r w:rsidRPr="0037355B">
              <w:rPr>
                <w:rFonts w:ascii="Calibri Light" w:hAnsi="Calibri Light" w:cstheme="majorHAnsi"/>
                <w:sz w:val="22"/>
                <w:szCs w:val="22"/>
                <w:lang w:eastAsia="hr-HR"/>
              </w:rPr>
              <w:t xml:space="preserve">  </w:t>
            </w:r>
          </w:p>
          <w:p w14:paraId="3C8227D7" w14:textId="77777777" w:rsidR="00DC3C08" w:rsidRPr="0037355B" w:rsidRDefault="00DC3C08" w:rsidP="00DC3C08">
            <w:pPr>
              <w:spacing w:line="20" w:lineRule="atLeast"/>
              <w:rPr>
                <w:rFonts w:ascii="Calibri Light" w:hAnsi="Calibri Light" w:cstheme="majorHAnsi"/>
                <w:sz w:val="22"/>
                <w:szCs w:val="22"/>
                <w:lang w:eastAsia="hr-HR"/>
              </w:rPr>
            </w:pPr>
            <w:r w:rsidRPr="0037355B">
              <w:rPr>
                <w:rFonts w:ascii="Calibri Light" w:hAnsi="Calibri Light" w:cstheme="majorHAnsi"/>
                <w:sz w:val="22"/>
                <w:szCs w:val="22"/>
                <w:lang w:eastAsia="hr-HR"/>
              </w:rPr>
              <w:t>Tjedan Crvenog križa</w:t>
            </w:r>
          </w:p>
        </w:tc>
        <w:tc>
          <w:tcPr>
            <w:tcW w:w="567" w:type="dxa"/>
            <w:vAlign w:val="center"/>
          </w:tcPr>
          <w:p w14:paraId="683F287D" w14:textId="77777777" w:rsidR="00DC3C08" w:rsidRPr="00641004"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5A0124E4" w14:textId="77777777" w:rsidR="00DC3C08" w:rsidRPr="00641004" w:rsidRDefault="00DC3C08" w:rsidP="00DC3C08">
            <w:pPr>
              <w:spacing w:line="20" w:lineRule="atLeast"/>
              <w:rPr>
                <w:rFonts w:ascii="Calibri Light" w:hAnsi="Calibri Light" w:cstheme="majorHAnsi"/>
                <w:sz w:val="22"/>
                <w:szCs w:val="22"/>
                <w:lang w:eastAsia="hr-HR"/>
              </w:rPr>
            </w:pPr>
            <w:r w:rsidRPr="00641004">
              <w:rPr>
                <w:rFonts w:ascii="Calibri Light" w:hAnsi="Calibri Light" w:cstheme="majorHAnsi"/>
                <w:sz w:val="22"/>
                <w:szCs w:val="22"/>
                <w:lang w:eastAsia="hr-HR"/>
              </w:rPr>
              <w:t>Povjerenik CK, učitelji RN i PN</w:t>
            </w:r>
          </w:p>
        </w:tc>
      </w:tr>
      <w:tr w:rsidR="00DC3C08" w:rsidRPr="003E01E7" w14:paraId="505C65D9" w14:textId="77777777" w:rsidTr="00DC3C08">
        <w:trPr>
          <w:trHeight w:val="20"/>
        </w:trPr>
        <w:tc>
          <w:tcPr>
            <w:tcW w:w="1644" w:type="dxa"/>
            <w:vAlign w:val="center"/>
          </w:tcPr>
          <w:p w14:paraId="561AF4F8" w14:textId="77777777" w:rsidR="00DC3C08" w:rsidRDefault="00DC3C08" w:rsidP="00DC3C08">
            <w:pPr>
              <w:rPr>
                <w:rFonts w:ascii="Calibri Light" w:hAnsi="Calibri Light" w:cstheme="majorHAnsi"/>
                <w:sz w:val="22"/>
                <w:szCs w:val="22"/>
                <w:lang w:eastAsia="hr-HR"/>
              </w:rPr>
            </w:pPr>
            <w:r w:rsidRPr="003E01E7">
              <w:rPr>
                <w:rFonts w:ascii="Calibri Light" w:hAnsi="Calibri Light" w:cstheme="majorHAnsi"/>
                <w:sz w:val="22"/>
                <w:szCs w:val="22"/>
                <w:lang w:eastAsia="hr-HR"/>
              </w:rPr>
              <w:t>9. 5. 202</w:t>
            </w:r>
            <w:r>
              <w:rPr>
                <w:rFonts w:ascii="Calibri Light" w:hAnsi="Calibri Light" w:cstheme="majorHAnsi"/>
                <w:sz w:val="22"/>
                <w:szCs w:val="22"/>
                <w:lang w:eastAsia="hr-HR"/>
              </w:rPr>
              <w:t>6</w:t>
            </w:r>
            <w:r w:rsidRPr="003E01E7">
              <w:rPr>
                <w:rFonts w:ascii="Calibri Light" w:hAnsi="Calibri Light" w:cstheme="majorHAnsi"/>
                <w:sz w:val="22"/>
                <w:szCs w:val="22"/>
                <w:lang w:eastAsia="hr-HR"/>
              </w:rPr>
              <w:t>.</w:t>
            </w:r>
          </w:p>
          <w:p w14:paraId="6334C29B" w14:textId="77777777" w:rsidR="00DC3C08" w:rsidRPr="003E01E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(ob. 11.5.)</w:t>
            </w:r>
          </w:p>
        </w:tc>
        <w:tc>
          <w:tcPr>
            <w:tcW w:w="4139" w:type="dxa"/>
            <w:vAlign w:val="center"/>
          </w:tcPr>
          <w:p w14:paraId="7A1A9F74"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Dan Europe-Europski tjedan</w:t>
            </w:r>
          </w:p>
          <w:p w14:paraId="6A641B9A" w14:textId="77777777" w:rsidR="00DC3C08" w:rsidRPr="003E01E7"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Dan pobjede nad fašizmom u Europi</w:t>
            </w:r>
          </w:p>
        </w:tc>
        <w:tc>
          <w:tcPr>
            <w:tcW w:w="567" w:type="dxa"/>
            <w:vAlign w:val="center"/>
          </w:tcPr>
          <w:p w14:paraId="1D83C388" w14:textId="77777777" w:rsidR="00DC3C08" w:rsidRPr="003E01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62F0F10D"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Učitelji P, G, HJ,</w:t>
            </w:r>
            <w:r>
              <w:rPr>
                <w:rFonts w:ascii="Calibri Light" w:hAnsi="Calibri Light" w:cstheme="majorHAnsi"/>
                <w:sz w:val="22"/>
                <w:szCs w:val="22"/>
                <w:lang w:eastAsia="hr-HR"/>
              </w:rPr>
              <w:t xml:space="preserve"> NJ</w:t>
            </w:r>
          </w:p>
        </w:tc>
      </w:tr>
      <w:tr w:rsidR="00DC3C08" w:rsidRPr="003E01E7" w14:paraId="66037BF9" w14:textId="77777777" w:rsidTr="00DC3C08">
        <w:trPr>
          <w:trHeight w:val="20"/>
        </w:trPr>
        <w:tc>
          <w:tcPr>
            <w:tcW w:w="1644" w:type="dxa"/>
            <w:vAlign w:val="center"/>
          </w:tcPr>
          <w:p w14:paraId="03BC25C7" w14:textId="77777777" w:rsidR="00DC3C08" w:rsidRPr="003E01E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11. 5. 2026.</w:t>
            </w:r>
          </w:p>
        </w:tc>
        <w:tc>
          <w:tcPr>
            <w:tcW w:w="4139" w:type="dxa"/>
            <w:vAlign w:val="center"/>
          </w:tcPr>
          <w:p w14:paraId="64020501"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Majčin dan</w:t>
            </w:r>
          </w:p>
        </w:tc>
        <w:tc>
          <w:tcPr>
            <w:tcW w:w="567" w:type="dxa"/>
            <w:vAlign w:val="center"/>
          </w:tcPr>
          <w:p w14:paraId="3C86DCAB" w14:textId="77777777" w:rsidR="00DC3C08" w:rsidRPr="003E01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1CCC55C7"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Vjeroučiteljice, učiteljice RN,HJ, GK i LK</w:t>
            </w:r>
          </w:p>
        </w:tc>
      </w:tr>
      <w:tr w:rsidR="00DC3C08" w:rsidRPr="003E01E7" w14:paraId="35ECBBE8" w14:textId="77777777" w:rsidTr="00DC3C08">
        <w:trPr>
          <w:trHeight w:val="20"/>
        </w:trPr>
        <w:tc>
          <w:tcPr>
            <w:tcW w:w="1644" w:type="dxa"/>
            <w:vAlign w:val="center"/>
          </w:tcPr>
          <w:p w14:paraId="2EB7E0A4" w14:textId="77777777" w:rsidR="00DC3C08" w:rsidRPr="003E01E7" w:rsidRDefault="00DC3C08" w:rsidP="00DC3C08">
            <w:pPr>
              <w:rPr>
                <w:rFonts w:ascii="Calibri Light" w:hAnsi="Calibri Light" w:cstheme="majorHAnsi"/>
                <w:sz w:val="22"/>
                <w:szCs w:val="22"/>
                <w:lang w:eastAsia="hr-HR"/>
              </w:rPr>
            </w:pPr>
            <w:r w:rsidRPr="003E01E7">
              <w:rPr>
                <w:rFonts w:ascii="Calibri Light" w:hAnsi="Calibri Light" w:cstheme="majorHAnsi"/>
                <w:sz w:val="22"/>
                <w:szCs w:val="22"/>
                <w:lang w:eastAsia="hr-HR"/>
              </w:rPr>
              <w:t>15. 5. 202</w:t>
            </w:r>
            <w:r>
              <w:rPr>
                <w:rFonts w:ascii="Calibri Light" w:hAnsi="Calibri Light" w:cstheme="majorHAnsi"/>
                <w:sz w:val="22"/>
                <w:szCs w:val="22"/>
                <w:lang w:eastAsia="hr-HR"/>
              </w:rPr>
              <w:t>6</w:t>
            </w:r>
            <w:r w:rsidRPr="003E01E7">
              <w:rPr>
                <w:rFonts w:ascii="Calibri Light" w:hAnsi="Calibri Light" w:cstheme="majorHAnsi"/>
                <w:sz w:val="22"/>
                <w:szCs w:val="22"/>
                <w:lang w:eastAsia="hr-HR"/>
              </w:rPr>
              <w:t>.</w:t>
            </w:r>
          </w:p>
        </w:tc>
        <w:tc>
          <w:tcPr>
            <w:tcW w:w="4139" w:type="dxa"/>
            <w:vAlign w:val="center"/>
          </w:tcPr>
          <w:p w14:paraId="5F31BD9B"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Međunarodni dan obitelji</w:t>
            </w:r>
          </w:p>
        </w:tc>
        <w:tc>
          <w:tcPr>
            <w:tcW w:w="567" w:type="dxa"/>
            <w:vAlign w:val="center"/>
          </w:tcPr>
          <w:p w14:paraId="1243CED5" w14:textId="77777777" w:rsidR="00DC3C08" w:rsidRPr="003E01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4E628DF4" w14:textId="77777777" w:rsidR="00DC3C08" w:rsidRPr="003E01E7"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 xml:space="preserve">Svi </w:t>
            </w:r>
          </w:p>
        </w:tc>
      </w:tr>
      <w:tr w:rsidR="00DC3C08" w:rsidRPr="003E01E7" w14:paraId="1C50D574" w14:textId="77777777" w:rsidTr="00DC3C08">
        <w:trPr>
          <w:trHeight w:val="20"/>
        </w:trPr>
        <w:tc>
          <w:tcPr>
            <w:tcW w:w="1644" w:type="dxa"/>
            <w:vAlign w:val="center"/>
          </w:tcPr>
          <w:p w14:paraId="55F18D32" w14:textId="77777777" w:rsidR="00DC3C08" w:rsidRPr="003E01E7"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18. 5. 2026</w:t>
            </w:r>
            <w:r w:rsidRPr="003E01E7">
              <w:rPr>
                <w:rFonts w:ascii="Calibri Light" w:hAnsi="Calibri Light" w:cstheme="majorHAnsi"/>
                <w:sz w:val="22"/>
                <w:szCs w:val="22"/>
                <w:lang w:eastAsia="hr-HR"/>
              </w:rPr>
              <w:t>.</w:t>
            </w:r>
          </w:p>
        </w:tc>
        <w:tc>
          <w:tcPr>
            <w:tcW w:w="4139" w:type="dxa"/>
            <w:vAlign w:val="center"/>
          </w:tcPr>
          <w:p w14:paraId="2EC28FCE"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Međunarodni dan muzej</w:t>
            </w:r>
            <w:r>
              <w:rPr>
                <w:rFonts w:ascii="Calibri Light" w:hAnsi="Calibri Light" w:cstheme="majorHAnsi"/>
                <w:sz w:val="22"/>
                <w:szCs w:val="22"/>
                <w:lang w:eastAsia="hr-HR"/>
              </w:rPr>
              <w:t>a</w:t>
            </w:r>
          </w:p>
        </w:tc>
        <w:tc>
          <w:tcPr>
            <w:tcW w:w="567" w:type="dxa"/>
            <w:vAlign w:val="center"/>
          </w:tcPr>
          <w:p w14:paraId="7913A71A" w14:textId="77777777" w:rsidR="00DC3C08" w:rsidRPr="003E01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01FE856A"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Razrednice PN, LK</w:t>
            </w:r>
            <w:r>
              <w:rPr>
                <w:rFonts w:ascii="Calibri Light" w:hAnsi="Calibri Light" w:cstheme="majorHAnsi"/>
                <w:sz w:val="22"/>
                <w:szCs w:val="22"/>
                <w:lang w:eastAsia="hr-HR"/>
              </w:rPr>
              <w:t>, knjižničarka</w:t>
            </w:r>
          </w:p>
        </w:tc>
      </w:tr>
      <w:tr w:rsidR="00DC3C08" w:rsidRPr="003E01E7" w14:paraId="4035E272" w14:textId="77777777" w:rsidTr="00DC3C08">
        <w:trPr>
          <w:trHeight w:val="20"/>
        </w:trPr>
        <w:tc>
          <w:tcPr>
            <w:tcW w:w="1644" w:type="dxa"/>
            <w:vAlign w:val="center"/>
          </w:tcPr>
          <w:p w14:paraId="6419817B" w14:textId="77777777" w:rsidR="00DC3C08" w:rsidRPr="003E01E7" w:rsidRDefault="00DC3C08" w:rsidP="00DC3C08">
            <w:pPr>
              <w:rPr>
                <w:rFonts w:ascii="Calibri Light" w:hAnsi="Calibri Light" w:cstheme="majorHAnsi"/>
                <w:sz w:val="22"/>
                <w:szCs w:val="22"/>
                <w:lang w:eastAsia="hr-HR"/>
              </w:rPr>
            </w:pPr>
            <w:r w:rsidRPr="003E01E7">
              <w:rPr>
                <w:rFonts w:ascii="Calibri Light" w:hAnsi="Calibri Light" w:cstheme="majorHAnsi"/>
                <w:sz w:val="22"/>
                <w:szCs w:val="22"/>
                <w:lang w:eastAsia="hr-HR"/>
              </w:rPr>
              <w:t>21. 5. 202</w:t>
            </w:r>
            <w:r>
              <w:rPr>
                <w:rFonts w:ascii="Calibri Light" w:hAnsi="Calibri Light" w:cstheme="majorHAnsi"/>
                <w:sz w:val="22"/>
                <w:szCs w:val="22"/>
                <w:lang w:eastAsia="hr-HR"/>
              </w:rPr>
              <w:t>6</w:t>
            </w:r>
            <w:r w:rsidRPr="003E01E7">
              <w:rPr>
                <w:rFonts w:ascii="Calibri Light" w:hAnsi="Calibri Light" w:cstheme="majorHAnsi"/>
                <w:sz w:val="22"/>
                <w:szCs w:val="22"/>
                <w:lang w:eastAsia="hr-HR"/>
              </w:rPr>
              <w:t>.</w:t>
            </w:r>
          </w:p>
        </w:tc>
        <w:tc>
          <w:tcPr>
            <w:tcW w:w="4139" w:type="dxa"/>
            <w:vAlign w:val="center"/>
          </w:tcPr>
          <w:p w14:paraId="41894152"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Svjetski dan kulturne raznolikosti</w:t>
            </w:r>
          </w:p>
        </w:tc>
        <w:tc>
          <w:tcPr>
            <w:tcW w:w="567" w:type="dxa"/>
            <w:vAlign w:val="center"/>
          </w:tcPr>
          <w:p w14:paraId="499BC75F" w14:textId="77777777" w:rsidR="00DC3C08" w:rsidRPr="003E01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783C6685"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Razrednici PN, G, P,</w:t>
            </w:r>
            <w:r>
              <w:rPr>
                <w:rFonts w:ascii="Calibri Light" w:hAnsi="Calibri Light" w:cstheme="majorHAnsi"/>
                <w:sz w:val="22"/>
                <w:szCs w:val="22"/>
                <w:lang w:eastAsia="hr-HR"/>
              </w:rPr>
              <w:t xml:space="preserve"> HJ,</w:t>
            </w:r>
            <w:r w:rsidRPr="003E01E7">
              <w:rPr>
                <w:rFonts w:ascii="Calibri Light" w:hAnsi="Calibri Light" w:cstheme="majorHAnsi"/>
                <w:sz w:val="22"/>
                <w:szCs w:val="22"/>
                <w:lang w:eastAsia="hr-HR"/>
              </w:rPr>
              <w:t xml:space="preserve"> knjižničarka</w:t>
            </w:r>
          </w:p>
        </w:tc>
      </w:tr>
      <w:tr w:rsidR="00DC3C08" w:rsidRPr="003E01E7" w14:paraId="7A276ECB" w14:textId="77777777" w:rsidTr="00DC3C08">
        <w:trPr>
          <w:trHeight w:val="20"/>
        </w:trPr>
        <w:tc>
          <w:tcPr>
            <w:tcW w:w="1644" w:type="dxa"/>
            <w:vAlign w:val="center"/>
          </w:tcPr>
          <w:p w14:paraId="6E3CF911" w14:textId="77777777" w:rsidR="00DC3C08" w:rsidRPr="003E01E7" w:rsidRDefault="00DC3C08" w:rsidP="00DC3C08">
            <w:pPr>
              <w:rPr>
                <w:rFonts w:ascii="Calibri Light" w:hAnsi="Calibri Light" w:cstheme="majorHAnsi"/>
                <w:sz w:val="22"/>
                <w:szCs w:val="22"/>
                <w:lang w:eastAsia="hr-HR"/>
              </w:rPr>
            </w:pPr>
            <w:r w:rsidRPr="003E01E7">
              <w:rPr>
                <w:rFonts w:ascii="Calibri Light" w:hAnsi="Calibri Light" w:cstheme="majorHAnsi"/>
                <w:sz w:val="22"/>
                <w:szCs w:val="22"/>
                <w:lang w:eastAsia="hr-HR"/>
              </w:rPr>
              <w:t>22. 5. 202</w:t>
            </w:r>
            <w:r>
              <w:rPr>
                <w:rFonts w:ascii="Calibri Light" w:hAnsi="Calibri Light" w:cstheme="majorHAnsi"/>
                <w:sz w:val="22"/>
                <w:szCs w:val="22"/>
                <w:lang w:eastAsia="hr-HR"/>
              </w:rPr>
              <w:t>6</w:t>
            </w:r>
            <w:r w:rsidRPr="003E01E7">
              <w:rPr>
                <w:rFonts w:ascii="Calibri Light" w:hAnsi="Calibri Light" w:cstheme="majorHAnsi"/>
                <w:sz w:val="22"/>
                <w:szCs w:val="22"/>
                <w:lang w:eastAsia="hr-HR"/>
              </w:rPr>
              <w:t>.</w:t>
            </w:r>
          </w:p>
        </w:tc>
        <w:tc>
          <w:tcPr>
            <w:tcW w:w="4139" w:type="dxa"/>
            <w:vAlign w:val="center"/>
          </w:tcPr>
          <w:p w14:paraId="342BF038"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 xml:space="preserve">Međunarodni dan  biološke </w:t>
            </w:r>
            <w:r>
              <w:rPr>
                <w:rFonts w:ascii="Calibri Light" w:hAnsi="Calibri Light"/>
              </w:rPr>
              <w:t>raznolikosti</w:t>
            </w:r>
          </w:p>
          <w:p w14:paraId="14AB75AE" w14:textId="77777777" w:rsidR="00DC3C08" w:rsidRPr="003E01E7"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Dan zaštite prirode</w:t>
            </w:r>
          </w:p>
        </w:tc>
        <w:tc>
          <w:tcPr>
            <w:tcW w:w="567" w:type="dxa"/>
            <w:vAlign w:val="center"/>
          </w:tcPr>
          <w:p w14:paraId="10CE45D1" w14:textId="77777777" w:rsidR="00DC3C08" w:rsidRPr="003E01E7"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54591FD7" w14:textId="77777777" w:rsidR="00DC3C08" w:rsidRPr="003E01E7" w:rsidRDefault="00DC3C08" w:rsidP="00DC3C08">
            <w:pPr>
              <w:spacing w:line="20" w:lineRule="atLeast"/>
              <w:rPr>
                <w:rFonts w:ascii="Calibri Light" w:hAnsi="Calibri Light" w:cstheme="majorHAnsi"/>
                <w:sz w:val="22"/>
                <w:szCs w:val="22"/>
                <w:lang w:eastAsia="hr-HR"/>
              </w:rPr>
            </w:pPr>
            <w:r w:rsidRPr="003E01E7">
              <w:rPr>
                <w:rFonts w:ascii="Calibri Light" w:hAnsi="Calibri Light" w:cstheme="majorHAnsi"/>
                <w:sz w:val="22"/>
                <w:szCs w:val="22"/>
                <w:lang w:eastAsia="hr-HR"/>
              </w:rPr>
              <w:t>Učiteljice PID, B, G, INA, razrednice PN i RN</w:t>
            </w:r>
            <w:r>
              <w:rPr>
                <w:rFonts w:ascii="Calibri Light" w:hAnsi="Calibri Light" w:cstheme="majorHAnsi"/>
                <w:sz w:val="22"/>
                <w:szCs w:val="22"/>
                <w:lang w:eastAsia="hr-HR"/>
              </w:rPr>
              <w:t>, knjižničarka</w:t>
            </w:r>
          </w:p>
        </w:tc>
      </w:tr>
      <w:tr w:rsidR="00DC3C08" w:rsidRPr="004663E2" w14:paraId="19C58BB6" w14:textId="77777777" w:rsidTr="00DC3C08">
        <w:trPr>
          <w:trHeight w:val="20"/>
        </w:trPr>
        <w:tc>
          <w:tcPr>
            <w:tcW w:w="1644" w:type="dxa"/>
            <w:vAlign w:val="center"/>
          </w:tcPr>
          <w:p w14:paraId="55D24CF8" w14:textId="77777777" w:rsidR="00DC3C08" w:rsidRPr="004663E2"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30. 5. 2026</w:t>
            </w:r>
            <w:r w:rsidRPr="004663E2">
              <w:rPr>
                <w:rFonts w:ascii="Calibri Light" w:hAnsi="Calibri Light" w:cstheme="majorHAnsi"/>
                <w:sz w:val="22"/>
                <w:szCs w:val="22"/>
                <w:lang w:eastAsia="hr-HR"/>
              </w:rPr>
              <w:t>.</w:t>
            </w:r>
          </w:p>
        </w:tc>
        <w:tc>
          <w:tcPr>
            <w:tcW w:w="4139" w:type="dxa"/>
            <w:vAlign w:val="center"/>
          </w:tcPr>
          <w:p w14:paraId="7FDF9D3B" w14:textId="77777777" w:rsidR="00DC3C08" w:rsidRPr="004663E2" w:rsidRDefault="00DC3C08" w:rsidP="00DC3C08">
            <w:pPr>
              <w:spacing w:line="20" w:lineRule="atLeast"/>
              <w:rPr>
                <w:rFonts w:ascii="Calibri Light" w:hAnsi="Calibri Light" w:cstheme="majorHAnsi"/>
                <w:sz w:val="22"/>
                <w:szCs w:val="22"/>
                <w:lang w:eastAsia="hr-HR"/>
              </w:rPr>
            </w:pPr>
            <w:r w:rsidRPr="004663E2">
              <w:rPr>
                <w:rFonts w:ascii="Calibri Light" w:hAnsi="Calibri Light" w:cstheme="majorHAnsi"/>
                <w:sz w:val="22"/>
                <w:szCs w:val="22"/>
                <w:lang w:eastAsia="hr-HR"/>
              </w:rPr>
              <w:t xml:space="preserve">Spomendan-Dan Hrvatskoga sabora (obilježavanje 29. 5. ili </w:t>
            </w:r>
            <w:r>
              <w:rPr>
                <w:rFonts w:ascii="Calibri Light" w:hAnsi="Calibri Light" w:cstheme="majorHAnsi"/>
                <w:sz w:val="22"/>
                <w:szCs w:val="22"/>
                <w:lang w:eastAsia="hr-HR"/>
              </w:rPr>
              <w:t>1</w:t>
            </w:r>
            <w:r w:rsidRPr="004663E2">
              <w:rPr>
                <w:rFonts w:ascii="Calibri Light" w:hAnsi="Calibri Light" w:cstheme="majorHAnsi"/>
                <w:sz w:val="22"/>
                <w:szCs w:val="22"/>
                <w:lang w:eastAsia="hr-HR"/>
              </w:rPr>
              <w:t>. 6.)</w:t>
            </w:r>
          </w:p>
        </w:tc>
        <w:tc>
          <w:tcPr>
            <w:tcW w:w="567" w:type="dxa"/>
            <w:vAlign w:val="center"/>
          </w:tcPr>
          <w:p w14:paraId="409FEA27" w14:textId="77777777" w:rsidR="00DC3C08" w:rsidRPr="004663E2"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161</w:t>
            </w:r>
          </w:p>
        </w:tc>
        <w:tc>
          <w:tcPr>
            <w:tcW w:w="4025" w:type="dxa"/>
            <w:vAlign w:val="center"/>
          </w:tcPr>
          <w:p w14:paraId="51E6AE9D" w14:textId="77777777" w:rsidR="00DC3C08" w:rsidRPr="004663E2" w:rsidRDefault="00DC3C08" w:rsidP="00DC3C08">
            <w:pPr>
              <w:spacing w:line="20" w:lineRule="atLeast"/>
              <w:rPr>
                <w:rFonts w:ascii="Calibri Light" w:hAnsi="Calibri Light" w:cstheme="majorHAnsi"/>
                <w:sz w:val="22"/>
                <w:szCs w:val="22"/>
                <w:lang w:eastAsia="hr-HR"/>
              </w:rPr>
            </w:pPr>
            <w:r w:rsidRPr="004663E2">
              <w:rPr>
                <w:rFonts w:ascii="Calibri Light" w:hAnsi="Calibri Light" w:cstheme="majorHAnsi"/>
                <w:sz w:val="22"/>
                <w:szCs w:val="22"/>
                <w:lang w:eastAsia="hr-HR"/>
              </w:rPr>
              <w:t>Učiteljica P, razrednici PN</w:t>
            </w:r>
          </w:p>
        </w:tc>
      </w:tr>
      <w:tr w:rsidR="00DC3C08" w:rsidRPr="00496FAB" w14:paraId="1095083E" w14:textId="77777777" w:rsidTr="00DC3C08">
        <w:trPr>
          <w:trHeight w:val="20"/>
        </w:trPr>
        <w:tc>
          <w:tcPr>
            <w:tcW w:w="1644" w:type="dxa"/>
            <w:vAlign w:val="center"/>
          </w:tcPr>
          <w:p w14:paraId="4A8D9451" w14:textId="77777777" w:rsidR="00DC3C08" w:rsidRDefault="00DC3C08" w:rsidP="00DC3C08">
            <w:pPr>
              <w:rPr>
                <w:rFonts w:ascii="Calibri Light" w:hAnsi="Calibri Light" w:cstheme="majorHAnsi"/>
                <w:sz w:val="22"/>
                <w:szCs w:val="22"/>
                <w:lang w:eastAsia="hr-HR"/>
              </w:rPr>
            </w:pPr>
            <w:r w:rsidRPr="00496FAB">
              <w:rPr>
                <w:rFonts w:ascii="Calibri Light" w:hAnsi="Calibri Light" w:cstheme="majorHAnsi"/>
                <w:sz w:val="22"/>
                <w:szCs w:val="22"/>
                <w:lang w:eastAsia="hr-HR"/>
              </w:rPr>
              <w:t>5. 6. 202</w:t>
            </w:r>
            <w:r>
              <w:rPr>
                <w:rFonts w:ascii="Calibri Light" w:hAnsi="Calibri Light" w:cstheme="majorHAnsi"/>
                <w:sz w:val="22"/>
                <w:szCs w:val="22"/>
                <w:lang w:eastAsia="hr-HR"/>
              </w:rPr>
              <w:t>6</w:t>
            </w:r>
            <w:r w:rsidRPr="00496FAB">
              <w:rPr>
                <w:rFonts w:ascii="Calibri Light" w:hAnsi="Calibri Light" w:cstheme="majorHAnsi"/>
                <w:sz w:val="22"/>
                <w:szCs w:val="22"/>
                <w:lang w:eastAsia="hr-HR"/>
              </w:rPr>
              <w:t>.</w:t>
            </w:r>
          </w:p>
          <w:p w14:paraId="347FC10B" w14:textId="77777777" w:rsidR="00DC3C08" w:rsidRPr="00496FAB"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(ob. 3.6.)</w:t>
            </w:r>
          </w:p>
        </w:tc>
        <w:tc>
          <w:tcPr>
            <w:tcW w:w="4139" w:type="dxa"/>
            <w:vAlign w:val="center"/>
          </w:tcPr>
          <w:p w14:paraId="241D7FC4" w14:textId="77777777" w:rsidR="00DC3C08" w:rsidRPr="0039659B" w:rsidRDefault="00DC3C08" w:rsidP="008219DB">
            <w:pPr>
              <w:pStyle w:val="Odlomakpopisa"/>
              <w:numPr>
                <w:ilvl w:val="0"/>
                <w:numId w:val="41"/>
              </w:numPr>
              <w:spacing w:after="0" w:line="20" w:lineRule="atLeast"/>
              <w:ind w:left="300" w:hanging="357"/>
              <w:contextualSpacing w:val="0"/>
              <w:rPr>
                <w:rFonts w:ascii="Calibri Light" w:hAnsi="Calibri Light"/>
              </w:rPr>
            </w:pPr>
            <w:r w:rsidRPr="0039659B">
              <w:rPr>
                <w:rFonts w:ascii="Calibri Light" w:hAnsi="Calibri Light"/>
              </w:rPr>
              <w:t>Svjetski dan zaštite okoliša</w:t>
            </w:r>
          </w:p>
          <w:p w14:paraId="1ABB4198" w14:textId="77777777" w:rsidR="00DC3C08" w:rsidRPr="00496FAB" w:rsidRDefault="00DC3C08" w:rsidP="008219DB">
            <w:pPr>
              <w:pStyle w:val="Odlomakpopisa"/>
              <w:numPr>
                <w:ilvl w:val="0"/>
                <w:numId w:val="41"/>
              </w:numPr>
              <w:spacing w:after="0" w:line="20" w:lineRule="atLeast"/>
              <w:ind w:left="300" w:hanging="357"/>
              <w:contextualSpacing w:val="0"/>
              <w:rPr>
                <w:rFonts w:ascii="Calibri Light" w:hAnsi="Calibri Light" w:cstheme="majorHAnsi"/>
                <w:lang w:eastAsia="hr-HR"/>
              </w:rPr>
            </w:pPr>
            <w:r w:rsidRPr="0039659B">
              <w:rPr>
                <w:rFonts w:ascii="Calibri Light" w:hAnsi="Calibri Light"/>
              </w:rPr>
              <w:t>Dan zaštite planinske prirode Hrvatske</w:t>
            </w:r>
            <w:r w:rsidRPr="00496FAB">
              <w:rPr>
                <w:rFonts w:ascii="Calibri Light" w:hAnsi="Calibri Light" w:cstheme="majorHAnsi"/>
                <w:lang w:eastAsia="hr-HR"/>
              </w:rPr>
              <w:t xml:space="preserve"> </w:t>
            </w:r>
          </w:p>
        </w:tc>
        <w:tc>
          <w:tcPr>
            <w:tcW w:w="567" w:type="dxa"/>
            <w:vAlign w:val="center"/>
          </w:tcPr>
          <w:p w14:paraId="1CD03153" w14:textId="77777777" w:rsidR="00DC3C08" w:rsidRPr="00496FAB"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310</w:t>
            </w:r>
          </w:p>
        </w:tc>
        <w:tc>
          <w:tcPr>
            <w:tcW w:w="4025" w:type="dxa"/>
            <w:vAlign w:val="center"/>
          </w:tcPr>
          <w:p w14:paraId="7A00ED1A" w14:textId="77777777" w:rsidR="00DC3C08" w:rsidRPr="00496FAB" w:rsidRDefault="00DC3C08" w:rsidP="00DC3C08">
            <w:pPr>
              <w:spacing w:line="20" w:lineRule="atLeast"/>
              <w:rPr>
                <w:rFonts w:ascii="Calibri Light" w:hAnsi="Calibri Light" w:cstheme="majorHAnsi"/>
                <w:sz w:val="22"/>
                <w:szCs w:val="22"/>
                <w:lang w:eastAsia="hr-HR"/>
              </w:rPr>
            </w:pPr>
            <w:r w:rsidRPr="00496FAB">
              <w:rPr>
                <w:rFonts w:ascii="Calibri Light" w:hAnsi="Calibri Light" w:cstheme="majorHAnsi"/>
                <w:sz w:val="22"/>
                <w:szCs w:val="22"/>
                <w:lang w:eastAsia="hr-HR"/>
              </w:rPr>
              <w:t>Voditelji INA, razrednic</w:t>
            </w:r>
            <w:r>
              <w:rPr>
                <w:rFonts w:ascii="Calibri Light" w:hAnsi="Calibri Light" w:cstheme="majorHAnsi"/>
                <w:sz w:val="22"/>
                <w:szCs w:val="22"/>
                <w:lang w:eastAsia="hr-HR"/>
              </w:rPr>
              <w:t>i</w:t>
            </w:r>
            <w:r w:rsidRPr="00496FAB">
              <w:rPr>
                <w:rFonts w:ascii="Calibri Light" w:hAnsi="Calibri Light" w:cstheme="majorHAnsi"/>
                <w:sz w:val="22"/>
                <w:szCs w:val="22"/>
                <w:lang w:eastAsia="hr-HR"/>
              </w:rPr>
              <w:t xml:space="preserve"> RN,PN</w:t>
            </w:r>
          </w:p>
        </w:tc>
      </w:tr>
      <w:tr w:rsidR="00DC3C08" w:rsidRPr="00745EA6" w14:paraId="1CA98156" w14:textId="77777777" w:rsidTr="00DC3C08">
        <w:trPr>
          <w:trHeight w:val="20"/>
        </w:trPr>
        <w:tc>
          <w:tcPr>
            <w:tcW w:w="1644" w:type="dxa"/>
            <w:vAlign w:val="center"/>
          </w:tcPr>
          <w:p w14:paraId="4069E77F" w14:textId="77777777" w:rsidR="00DC3C08" w:rsidRPr="00745EA6" w:rsidRDefault="00DC3C08" w:rsidP="00DC3C08">
            <w:pPr>
              <w:rPr>
                <w:rFonts w:ascii="Calibri Light" w:hAnsi="Calibri Light" w:cstheme="majorHAnsi"/>
                <w:color w:val="000000" w:themeColor="text1"/>
                <w:sz w:val="22"/>
                <w:szCs w:val="22"/>
                <w:lang w:eastAsia="hr-HR"/>
              </w:rPr>
            </w:pPr>
            <w:r w:rsidRPr="00745EA6">
              <w:rPr>
                <w:rFonts w:ascii="Calibri Light" w:hAnsi="Calibri Light" w:cstheme="majorHAnsi"/>
                <w:color w:val="000000" w:themeColor="text1"/>
                <w:sz w:val="22"/>
                <w:szCs w:val="22"/>
                <w:lang w:eastAsia="hr-HR"/>
              </w:rPr>
              <w:lastRenderedPageBreak/>
              <w:t>8. 6. 2026.</w:t>
            </w:r>
          </w:p>
        </w:tc>
        <w:tc>
          <w:tcPr>
            <w:tcW w:w="4139" w:type="dxa"/>
            <w:vAlign w:val="center"/>
          </w:tcPr>
          <w:p w14:paraId="39E2DD16" w14:textId="77777777" w:rsidR="00DC3C08" w:rsidRPr="00745EA6" w:rsidRDefault="00DC3C08" w:rsidP="008219DB">
            <w:pPr>
              <w:pStyle w:val="Odlomakpopisa"/>
              <w:numPr>
                <w:ilvl w:val="0"/>
                <w:numId w:val="41"/>
              </w:numPr>
              <w:spacing w:after="0" w:line="20" w:lineRule="atLeast"/>
              <w:ind w:left="300" w:hanging="357"/>
              <w:contextualSpacing w:val="0"/>
              <w:rPr>
                <w:rFonts w:ascii="Calibri Light" w:hAnsi="Calibri Light"/>
                <w:color w:val="000000" w:themeColor="text1"/>
              </w:rPr>
            </w:pPr>
            <w:r w:rsidRPr="00745EA6">
              <w:rPr>
                <w:rFonts w:ascii="Calibri Light" w:hAnsi="Calibri Light"/>
                <w:color w:val="000000" w:themeColor="text1"/>
              </w:rPr>
              <w:t>Dan Grada Ivanić-Grada</w:t>
            </w:r>
          </w:p>
          <w:p w14:paraId="4F4868B0" w14:textId="77777777" w:rsidR="00DC3C08" w:rsidRPr="00745EA6" w:rsidRDefault="00DC3C08" w:rsidP="008219DB">
            <w:pPr>
              <w:pStyle w:val="Odlomakpopisa"/>
              <w:numPr>
                <w:ilvl w:val="0"/>
                <w:numId w:val="41"/>
              </w:numPr>
              <w:spacing w:after="0" w:line="20" w:lineRule="atLeast"/>
              <w:ind w:left="300" w:hanging="357"/>
              <w:contextualSpacing w:val="0"/>
              <w:rPr>
                <w:rFonts w:ascii="Calibri Light" w:hAnsi="Calibri Light" w:cstheme="majorHAnsi"/>
                <w:color w:val="000000" w:themeColor="text1"/>
              </w:rPr>
            </w:pPr>
            <w:r w:rsidRPr="00745EA6">
              <w:rPr>
                <w:rFonts w:ascii="Calibri Light" w:hAnsi="Calibri Light"/>
                <w:color w:val="000000" w:themeColor="text1"/>
              </w:rPr>
              <w:t>Dan oceana</w:t>
            </w:r>
            <w:r w:rsidRPr="00745EA6">
              <w:rPr>
                <w:rFonts w:ascii="Calibri Light" w:hAnsi="Calibri Light" w:cstheme="majorHAnsi"/>
                <w:color w:val="000000" w:themeColor="text1"/>
                <w:lang w:eastAsia="hr-HR"/>
              </w:rPr>
              <w:t xml:space="preserve"> (</w:t>
            </w:r>
            <w:r w:rsidRPr="00745EA6">
              <w:rPr>
                <w:rFonts w:ascii="Calibri Light" w:hAnsi="Calibri Light" w:cstheme="majorHAnsi"/>
                <w:color w:val="000000" w:themeColor="text1"/>
                <w:sz w:val="20"/>
                <w:szCs w:val="20"/>
                <w:lang w:eastAsia="hr-HR"/>
              </w:rPr>
              <w:t>obilježavanje tijekom lipnja)</w:t>
            </w:r>
          </w:p>
        </w:tc>
        <w:tc>
          <w:tcPr>
            <w:tcW w:w="567" w:type="dxa"/>
            <w:vAlign w:val="center"/>
          </w:tcPr>
          <w:p w14:paraId="27E4FDA8" w14:textId="77777777" w:rsidR="00DC3C08" w:rsidRPr="00745EA6" w:rsidRDefault="00DC3C08" w:rsidP="00DC3C08">
            <w:pPr>
              <w:jc w:val="center"/>
              <w:rPr>
                <w:rFonts w:ascii="Calibri Light" w:hAnsi="Calibri Light" w:cstheme="majorHAnsi"/>
                <w:color w:val="000000" w:themeColor="text1"/>
                <w:sz w:val="22"/>
                <w:szCs w:val="22"/>
                <w:lang w:eastAsia="hr-HR"/>
              </w:rPr>
            </w:pPr>
            <w:r>
              <w:rPr>
                <w:rFonts w:ascii="Calibri Light" w:hAnsi="Calibri Light" w:cstheme="majorHAnsi"/>
                <w:color w:val="000000" w:themeColor="text1"/>
                <w:sz w:val="22"/>
                <w:szCs w:val="22"/>
                <w:lang w:eastAsia="hr-HR"/>
              </w:rPr>
              <w:t>403</w:t>
            </w:r>
          </w:p>
        </w:tc>
        <w:tc>
          <w:tcPr>
            <w:tcW w:w="4025" w:type="dxa"/>
            <w:vAlign w:val="center"/>
          </w:tcPr>
          <w:p w14:paraId="16E3E815" w14:textId="77777777" w:rsidR="00DC3C08" w:rsidRPr="00745EA6" w:rsidRDefault="00DC3C08" w:rsidP="00DC3C08">
            <w:pPr>
              <w:spacing w:line="20" w:lineRule="atLeast"/>
              <w:rPr>
                <w:rFonts w:ascii="Calibri Light" w:hAnsi="Calibri Light" w:cstheme="majorHAnsi"/>
                <w:color w:val="000000" w:themeColor="text1"/>
                <w:sz w:val="22"/>
                <w:szCs w:val="22"/>
                <w:lang w:eastAsia="hr-HR"/>
              </w:rPr>
            </w:pPr>
            <w:r w:rsidRPr="00745EA6">
              <w:rPr>
                <w:rFonts w:ascii="Calibri Light" w:hAnsi="Calibri Light" w:cstheme="majorHAnsi"/>
                <w:color w:val="000000" w:themeColor="text1"/>
                <w:sz w:val="22"/>
                <w:szCs w:val="22"/>
                <w:lang w:eastAsia="hr-HR"/>
              </w:rPr>
              <w:t>Svi</w:t>
            </w:r>
          </w:p>
          <w:p w14:paraId="404B1D22" w14:textId="77777777" w:rsidR="00DC3C08" w:rsidRPr="00745EA6" w:rsidRDefault="00DC3C08" w:rsidP="00DC3C08">
            <w:pPr>
              <w:spacing w:line="20" w:lineRule="atLeast"/>
              <w:rPr>
                <w:rFonts w:ascii="Calibri Light" w:hAnsi="Calibri Light" w:cstheme="majorHAnsi"/>
                <w:color w:val="000000" w:themeColor="text1"/>
                <w:sz w:val="22"/>
                <w:szCs w:val="22"/>
                <w:lang w:eastAsia="hr-HR"/>
              </w:rPr>
            </w:pPr>
            <w:r w:rsidRPr="00745EA6">
              <w:rPr>
                <w:rFonts w:ascii="Calibri Light" w:hAnsi="Calibri Light" w:cstheme="majorHAnsi"/>
                <w:color w:val="000000" w:themeColor="text1"/>
                <w:sz w:val="22"/>
                <w:szCs w:val="22"/>
                <w:lang w:eastAsia="hr-HR"/>
              </w:rPr>
              <w:t xml:space="preserve">Učiteljice B, PID, G, Ekološka grupa </w:t>
            </w:r>
          </w:p>
        </w:tc>
      </w:tr>
      <w:tr w:rsidR="00DC3C08" w:rsidRPr="00D4350E" w14:paraId="39CA6BB2" w14:textId="77777777" w:rsidTr="00DC3C08">
        <w:trPr>
          <w:trHeight w:val="20"/>
        </w:trPr>
        <w:tc>
          <w:tcPr>
            <w:tcW w:w="1644" w:type="dxa"/>
            <w:vAlign w:val="center"/>
          </w:tcPr>
          <w:p w14:paraId="2DD38DDF" w14:textId="77777777" w:rsidR="00DC3C08" w:rsidRPr="00D4350E" w:rsidRDefault="00DC3C08" w:rsidP="00DC3C08">
            <w:pPr>
              <w:rPr>
                <w:rFonts w:ascii="Calibri Light" w:hAnsi="Calibri Light" w:cstheme="majorHAnsi"/>
                <w:sz w:val="22"/>
                <w:szCs w:val="22"/>
                <w:lang w:eastAsia="hr-HR"/>
              </w:rPr>
            </w:pPr>
            <w:r w:rsidRPr="00D4350E">
              <w:rPr>
                <w:rFonts w:ascii="Calibri Light" w:hAnsi="Calibri Light" w:cstheme="majorHAnsi"/>
                <w:sz w:val="22"/>
                <w:szCs w:val="22"/>
                <w:lang w:eastAsia="hr-HR"/>
              </w:rPr>
              <w:t>1</w:t>
            </w:r>
            <w:r>
              <w:rPr>
                <w:rFonts w:ascii="Calibri Light" w:hAnsi="Calibri Light" w:cstheme="majorHAnsi"/>
                <w:sz w:val="22"/>
                <w:szCs w:val="22"/>
                <w:lang w:eastAsia="hr-HR"/>
              </w:rPr>
              <w:t>2</w:t>
            </w:r>
            <w:r w:rsidRPr="00D4350E">
              <w:rPr>
                <w:rFonts w:ascii="Calibri Light" w:hAnsi="Calibri Light" w:cstheme="majorHAnsi"/>
                <w:sz w:val="22"/>
                <w:szCs w:val="22"/>
                <w:lang w:eastAsia="hr-HR"/>
              </w:rPr>
              <w:t>. 6. 202</w:t>
            </w:r>
            <w:r>
              <w:rPr>
                <w:rFonts w:ascii="Calibri Light" w:hAnsi="Calibri Light" w:cstheme="majorHAnsi"/>
                <w:sz w:val="22"/>
                <w:szCs w:val="22"/>
                <w:lang w:eastAsia="hr-HR"/>
              </w:rPr>
              <w:t>6</w:t>
            </w:r>
            <w:r w:rsidRPr="00D4350E">
              <w:rPr>
                <w:rFonts w:ascii="Calibri Light" w:hAnsi="Calibri Light" w:cstheme="majorHAnsi"/>
                <w:sz w:val="22"/>
                <w:szCs w:val="22"/>
                <w:lang w:eastAsia="hr-HR"/>
              </w:rPr>
              <w:t>.</w:t>
            </w:r>
          </w:p>
        </w:tc>
        <w:tc>
          <w:tcPr>
            <w:tcW w:w="4139" w:type="dxa"/>
            <w:vAlign w:val="center"/>
          </w:tcPr>
          <w:p w14:paraId="27F65E62" w14:textId="77777777" w:rsidR="00DC3C08" w:rsidRPr="00D4350E" w:rsidRDefault="00DC3C08" w:rsidP="00DC3C08">
            <w:pPr>
              <w:spacing w:line="20" w:lineRule="atLeast"/>
              <w:rPr>
                <w:rFonts w:ascii="Calibri Light" w:hAnsi="Calibri Light" w:cstheme="majorHAnsi"/>
                <w:sz w:val="22"/>
                <w:szCs w:val="22"/>
                <w:lang w:eastAsia="hr-HR"/>
              </w:rPr>
            </w:pPr>
            <w:r w:rsidRPr="00D4350E">
              <w:rPr>
                <w:rFonts w:ascii="Calibri Light" w:hAnsi="Calibri Light" w:cstheme="majorHAnsi"/>
                <w:sz w:val="22"/>
                <w:szCs w:val="22"/>
                <w:lang w:eastAsia="hr-HR"/>
              </w:rPr>
              <w:t>Završetak nastavne godine</w:t>
            </w:r>
          </w:p>
        </w:tc>
        <w:tc>
          <w:tcPr>
            <w:tcW w:w="567" w:type="dxa"/>
            <w:vAlign w:val="center"/>
          </w:tcPr>
          <w:p w14:paraId="318F9C2F" w14:textId="77777777" w:rsidR="00DC3C08" w:rsidRPr="00D4350E"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403</w:t>
            </w:r>
          </w:p>
        </w:tc>
        <w:tc>
          <w:tcPr>
            <w:tcW w:w="4025" w:type="dxa"/>
            <w:vAlign w:val="center"/>
          </w:tcPr>
          <w:p w14:paraId="6D6794F5" w14:textId="77777777" w:rsidR="00DC3C08" w:rsidRPr="00D4350E" w:rsidRDefault="00DC3C08" w:rsidP="00DC3C08">
            <w:pPr>
              <w:spacing w:line="20" w:lineRule="atLeast"/>
              <w:rPr>
                <w:rFonts w:ascii="Calibri Light" w:hAnsi="Calibri Light" w:cstheme="majorHAnsi"/>
                <w:sz w:val="22"/>
                <w:szCs w:val="22"/>
                <w:lang w:eastAsia="hr-HR"/>
              </w:rPr>
            </w:pPr>
            <w:r w:rsidRPr="00D4350E">
              <w:rPr>
                <w:rFonts w:ascii="Calibri Light" w:hAnsi="Calibri Light" w:cstheme="majorHAnsi"/>
                <w:sz w:val="22"/>
                <w:szCs w:val="22"/>
                <w:lang w:eastAsia="hr-HR"/>
              </w:rPr>
              <w:t>Svi učitelji, učenici OŠ,GO, roditelji</w:t>
            </w:r>
          </w:p>
        </w:tc>
      </w:tr>
      <w:tr w:rsidR="00DC3C08" w:rsidRPr="00D4350E" w14:paraId="38A3B74F" w14:textId="77777777" w:rsidTr="00DC3C08">
        <w:trPr>
          <w:trHeight w:val="20"/>
        </w:trPr>
        <w:tc>
          <w:tcPr>
            <w:tcW w:w="1644" w:type="dxa"/>
            <w:vAlign w:val="center"/>
          </w:tcPr>
          <w:p w14:paraId="25926CB3" w14:textId="77777777" w:rsidR="00DC3C08" w:rsidRPr="00D4350E" w:rsidRDefault="00DC3C08" w:rsidP="00DC3C08">
            <w:pPr>
              <w:rPr>
                <w:rFonts w:ascii="Calibri Light" w:hAnsi="Calibri Light" w:cstheme="majorHAnsi"/>
                <w:sz w:val="22"/>
                <w:szCs w:val="22"/>
                <w:lang w:eastAsia="hr-HR"/>
              </w:rPr>
            </w:pPr>
          </w:p>
        </w:tc>
        <w:tc>
          <w:tcPr>
            <w:tcW w:w="4139" w:type="dxa"/>
            <w:vAlign w:val="center"/>
          </w:tcPr>
          <w:p w14:paraId="7D60CB1E" w14:textId="77777777" w:rsidR="00DC3C08" w:rsidRPr="00D4350E" w:rsidRDefault="00DC3C08" w:rsidP="00DC3C08">
            <w:pPr>
              <w:spacing w:line="20" w:lineRule="atLeast"/>
              <w:rPr>
                <w:rFonts w:ascii="Calibri Light" w:hAnsi="Calibri Light" w:cstheme="majorHAnsi"/>
                <w:sz w:val="22"/>
                <w:szCs w:val="22"/>
                <w:lang w:eastAsia="hr-HR"/>
              </w:rPr>
            </w:pPr>
            <w:r w:rsidRPr="00D4350E">
              <w:rPr>
                <w:rFonts w:ascii="Calibri Light" w:hAnsi="Calibri Light" w:cstheme="majorHAnsi"/>
                <w:sz w:val="22"/>
                <w:szCs w:val="22"/>
                <w:lang w:eastAsia="hr-HR"/>
              </w:rPr>
              <w:t>Svečana podjela svjedodžbi učenicima 8. r</w:t>
            </w:r>
            <w:r>
              <w:rPr>
                <w:rFonts w:ascii="Calibri Light" w:hAnsi="Calibri Light" w:cstheme="majorHAnsi"/>
                <w:sz w:val="22"/>
                <w:szCs w:val="22"/>
                <w:lang w:eastAsia="hr-HR"/>
              </w:rPr>
              <w:t>.</w:t>
            </w:r>
          </w:p>
        </w:tc>
        <w:tc>
          <w:tcPr>
            <w:tcW w:w="567" w:type="dxa"/>
            <w:vAlign w:val="center"/>
          </w:tcPr>
          <w:p w14:paraId="055D31AB" w14:textId="77777777" w:rsidR="00DC3C08" w:rsidRPr="00D4350E"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39</w:t>
            </w:r>
          </w:p>
        </w:tc>
        <w:tc>
          <w:tcPr>
            <w:tcW w:w="4025" w:type="dxa"/>
            <w:vAlign w:val="center"/>
          </w:tcPr>
          <w:p w14:paraId="634712A9" w14:textId="77777777" w:rsidR="00DC3C08" w:rsidRPr="00D4350E" w:rsidRDefault="00DC3C08" w:rsidP="00DC3C08">
            <w:pPr>
              <w:spacing w:line="20" w:lineRule="atLeast"/>
              <w:rPr>
                <w:rFonts w:ascii="Calibri Light" w:hAnsi="Calibri Light" w:cstheme="majorHAnsi"/>
                <w:sz w:val="22"/>
                <w:szCs w:val="22"/>
                <w:lang w:eastAsia="hr-HR"/>
              </w:rPr>
            </w:pPr>
            <w:r>
              <w:rPr>
                <w:rFonts w:ascii="Calibri Light" w:hAnsi="Calibri Light" w:cstheme="majorHAnsi"/>
                <w:sz w:val="22"/>
                <w:szCs w:val="22"/>
                <w:lang w:eastAsia="hr-HR"/>
              </w:rPr>
              <w:t>Svi</w:t>
            </w:r>
          </w:p>
        </w:tc>
      </w:tr>
      <w:tr w:rsidR="00DC3C08" w:rsidRPr="00D4350E" w14:paraId="2AD0778F" w14:textId="77777777" w:rsidTr="00DC3C08">
        <w:trPr>
          <w:trHeight w:val="20"/>
        </w:trPr>
        <w:tc>
          <w:tcPr>
            <w:tcW w:w="1644" w:type="dxa"/>
            <w:vAlign w:val="center"/>
          </w:tcPr>
          <w:p w14:paraId="7BBC2A56" w14:textId="77777777" w:rsidR="00DC3C08" w:rsidRPr="00D4350E"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od rujna 2025</w:t>
            </w:r>
            <w:r w:rsidRPr="00D4350E">
              <w:rPr>
                <w:rFonts w:ascii="Calibri Light" w:hAnsi="Calibri Light" w:cstheme="majorHAnsi"/>
                <w:sz w:val="22"/>
                <w:szCs w:val="22"/>
                <w:lang w:eastAsia="hr-HR"/>
              </w:rPr>
              <w:t>.</w:t>
            </w:r>
          </w:p>
          <w:p w14:paraId="7CB120DF" w14:textId="77777777" w:rsidR="00DC3C08" w:rsidRPr="00D4350E" w:rsidRDefault="00DC3C08" w:rsidP="00DC3C08">
            <w:pPr>
              <w:rPr>
                <w:rFonts w:ascii="Calibri Light" w:hAnsi="Calibri Light" w:cstheme="majorHAnsi"/>
                <w:sz w:val="22"/>
                <w:szCs w:val="22"/>
                <w:lang w:eastAsia="hr-HR"/>
              </w:rPr>
            </w:pPr>
            <w:r>
              <w:rPr>
                <w:rFonts w:ascii="Calibri Light" w:hAnsi="Calibri Light" w:cstheme="majorHAnsi"/>
                <w:sz w:val="22"/>
                <w:szCs w:val="22"/>
                <w:lang w:eastAsia="hr-HR"/>
              </w:rPr>
              <w:t>do lipnja 2026</w:t>
            </w:r>
            <w:r w:rsidRPr="00D4350E">
              <w:rPr>
                <w:rFonts w:ascii="Calibri Light" w:hAnsi="Calibri Light" w:cstheme="majorHAnsi"/>
                <w:sz w:val="22"/>
                <w:szCs w:val="22"/>
                <w:lang w:eastAsia="hr-HR"/>
              </w:rPr>
              <w:t>.</w:t>
            </w:r>
          </w:p>
        </w:tc>
        <w:tc>
          <w:tcPr>
            <w:tcW w:w="4139" w:type="dxa"/>
            <w:vAlign w:val="center"/>
          </w:tcPr>
          <w:p w14:paraId="32470020" w14:textId="77777777" w:rsidR="00DC3C08" w:rsidRPr="00D4350E" w:rsidRDefault="00DC3C08" w:rsidP="00DC3C08">
            <w:pPr>
              <w:spacing w:line="20" w:lineRule="atLeast"/>
              <w:rPr>
                <w:rFonts w:ascii="Calibri Light" w:hAnsi="Calibri Light" w:cstheme="majorHAnsi"/>
                <w:sz w:val="22"/>
                <w:szCs w:val="22"/>
                <w:lang w:eastAsia="hr-HR"/>
              </w:rPr>
            </w:pPr>
            <w:r w:rsidRPr="00D4350E">
              <w:rPr>
                <w:rFonts w:ascii="Calibri Light" w:hAnsi="Calibri Light" w:cstheme="majorHAnsi"/>
                <w:sz w:val="22"/>
                <w:szCs w:val="22"/>
                <w:lang w:eastAsia="hr-HR"/>
              </w:rPr>
              <w:t>Posjete kazališnim i kino-predstavama, izložbama, muzejima</w:t>
            </w:r>
          </w:p>
        </w:tc>
        <w:tc>
          <w:tcPr>
            <w:tcW w:w="567" w:type="dxa"/>
            <w:vAlign w:val="center"/>
          </w:tcPr>
          <w:p w14:paraId="68DCA1DE" w14:textId="77777777" w:rsidR="00DC3C08" w:rsidRPr="00D4350E" w:rsidRDefault="00DC3C08" w:rsidP="00DC3C08">
            <w:pPr>
              <w:jc w:val="center"/>
              <w:rPr>
                <w:rFonts w:ascii="Calibri Light" w:hAnsi="Calibri Light" w:cstheme="majorHAnsi"/>
                <w:sz w:val="22"/>
                <w:szCs w:val="22"/>
                <w:lang w:eastAsia="hr-HR"/>
              </w:rPr>
            </w:pPr>
            <w:r>
              <w:rPr>
                <w:rFonts w:ascii="Calibri Light" w:hAnsi="Calibri Light" w:cstheme="majorHAnsi"/>
                <w:sz w:val="22"/>
                <w:szCs w:val="22"/>
                <w:lang w:eastAsia="hr-HR"/>
              </w:rPr>
              <w:t>50</w:t>
            </w:r>
          </w:p>
        </w:tc>
        <w:tc>
          <w:tcPr>
            <w:tcW w:w="4025" w:type="dxa"/>
            <w:vAlign w:val="center"/>
          </w:tcPr>
          <w:p w14:paraId="733A9E1B" w14:textId="77777777" w:rsidR="00DC3C08" w:rsidRPr="00D4350E" w:rsidRDefault="00DC3C08" w:rsidP="00DC3C08">
            <w:pPr>
              <w:spacing w:line="20" w:lineRule="atLeast"/>
              <w:rPr>
                <w:rFonts w:ascii="Calibri Light" w:hAnsi="Calibri Light" w:cstheme="majorHAnsi"/>
                <w:sz w:val="22"/>
                <w:szCs w:val="22"/>
                <w:lang w:eastAsia="hr-HR"/>
              </w:rPr>
            </w:pPr>
            <w:r w:rsidRPr="00D4350E">
              <w:rPr>
                <w:rFonts w:ascii="Calibri Light" w:hAnsi="Calibri Light" w:cstheme="majorHAnsi"/>
                <w:sz w:val="22"/>
                <w:szCs w:val="22"/>
                <w:lang w:eastAsia="hr-HR"/>
              </w:rPr>
              <w:t xml:space="preserve">Razrednici, učitelji, pedagoginja, </w:t>
            </w:r>
            <w:r>
              <w:rPr>
                <w:rFonts w:ascii="Calibri Light" w:hAnsi="Calibri Light" w:cstheme="majorHAnsi"/>
                <w:sz w:val="22"/>
                <w:szCs w:val="22"/>
                <w:lang w:eastAsia="hr-HR"/>
              </w:rPr>
              <w:t xml:space="preserve">psihologinja, </w:t>
            </w:r>
            <w:r w:rsidRPr="00D4350E">
              <w:rPr>
                <w:rFonts w:ascii="Calibri Light" w:hAnsi="Calibri Light" w:cstheme="majorHAnsi"/>
                <w:sz w:val="22"/>
                <w:szCs w:val="22"/>
                <w:lang w:eastAsia="hr-HR"/>
              </w:rPr>
              <w:t>ravnateljica, knjižničarka</w:t>
            </w:r>
          </w:p>
        </w:tc>
      </w:tr>
    </w:tbl>
    <w:p w14:paraId="2139A6CF" w14:textId="4F3FF8B8" w:rsidR="00F217F7" w:rsidRDefault="00F217F7" w:rsidP="00ED53ED">
      <w:pPr>
        <w:jc w:val="both"/>
        <w:rPr>
          <w:b/>
        </w:rPr>
      </w:pPr>
    </w:p>
    <w:p w14:paraId="3BC127B8" w14:textId="77777777" w:rsidR="00F217F7" w:rsidRDefault="00F217F7" w:rsidP="00ED53ED">
      <w:pPr>
        <w:jc w:val="both"/>
        <w:rPr>
          <w:b/>
        </w:rPr>
      </w:pPr>
    </w:p>
    <w:p w14:paraId="19E30BFB" w14:textId="6E5A47C3" w:rsidR="00ED53ED" w:rsidRPr="00C7465A" w:rsidRDefault="00C7465A" w:rsidP="00284580">
      <w:pPr>
        <w:pStyle w:val="Naslov2"/>
        <w:rPr>
          <w:rFonts w:ascii="Times New Roman" w:hAnsi="Times New Roman" w:cs="Times New Roman"/>
          <w:i w:val="0"/>
          <w:iCs w:val="0"/>
          <w:sz w:val="24"/>
          <w:szCs w:val="24"/>
        </w:rPr>
      </w:pPr>
      <w:bookmarkStart w:id="100" w:name="_Toc211259873"/>
      <w:r w:rsidRPr="00C7465A">
        <w:rPr>
          <w:rFonts w:ascii="Times New Roman" w:hAnsi="Times New Roman" w:cs="Times New Roman"/>
          <w:i w:val="0"/>
          <w:iCs w:val="0"/>
          <w:sz w:val="24"/>
          <w:szCs w:val="24"/>
        </w:rPr>
        <w:t>8.2. PLAN ZDRAVSTVENO-SOCIJALNE ZAŠTITE UČENIKA</w:t>
      </w:r>
      <w:bookmarkEnd w:id="100"/>
    </w:p>
    <w:p w14:paraId="364F4E3D" w14:textId="77777777" w:rsidR="00ED53ED" w:rsidRPr="00A325F1" w:rsidRDefault="00ED53ED" w:rsidP="00ED53ED">
      <w:pPr>
        <w:jc w:val="both"/>
        <w:rPr>
          <w:b/>
        </w:rPr>
      </w:pPr>
    </w:p>
    <w:p w14:paraId="1B793A87" w14:textId="3F9570B3" w:rsidR="00E60AD8" w:rsidRDefault="00ED53ED" w:rsidP="00E618EB">
      <w:r w:rsidRPr="00A325F1">
        <w:t>Socijalnu zaštitu učenika škola provodi u suradnji s Centom za socijalnu skrb Ivanić Grad, Caritasom, Gradskim društvom Crvenog križa i drugim institucijama.</w:t>
      </w:r>
    </w:p>
    <w:p w14:paraId="1438F942" w14:textId="77777777" w:rsidR="00F217F7" w:rsidRPr="00C7465A" w:rsidRDefault="00F217F7" w:rsidP="00284580">
      <w:pPr>
        <w:pStyle w:val="Naslov2"/>
        <w:rPr>
          <w:sz w:val="24"/>
          <w:szCs w:val="24"/>
        </w:rPr>
      </w:pPr>
    </w:p>
    <w:p w14:paraId="3196DE0D" w14:textId="1635F53E" w:rsidR="00E618EB" w:rsidRPr="00C7465A" w:rsidRDefault="00C7465A" w:rsidP="00284580">
      <w:pPr>
        <w:pStyle w:val="Naslov2"/>
        <w:rPr>
          <w:rFonts w:ascii="Times New Roman" w:hAnsi="Times New Roman" w:cs="Times New Roman"/>
          <w:i w:val="0"/>
          <w:iCs w:val="0"/>
          <w:sz w:val="24"/>
          <w:szCs w:val="24"/>
        </w:rPr>
      </w:pPr>
      <w:bookmarkStart w:id="101" w:name="_Toc211259874"/>
      <w:r w:rsidRPr="00C7465A">
        <w:rPr>
          <w:rFonts w:ascii="Times New Roman" w:hAnsi="Times New Roman" w:cs="Times New Roman"/>
          <w:i w:val="0"/>
          <w:iCs w:val="0"/>
          <w:sz w:val="24"/>
          <w:szCs w:val="24"/>
        </w:rPr>
        <w:t>8.3. PLAN ZDRAVSTVENE ZAŠTITE ODGOJNO-OBRAZOVNIH I OSTALIH RADNIKA ŠKOLE</w:t>
      </w:r>
      <w:bookmarkEnd w:id="101"/>
    </w:p>
    <w:p w14:paraId="03D15AAA" w14:textId="77777777" w:rsidR="00E618EB" w:rsidRPr="00A325F1" w:rsidRDefault="00E618EB" w:rsidP="00E618EB">
      <w:pPr>
        <w:rPr>
          <w:b/>
          <w:sz w:val="23"/>
          <w:szCs w:val="23"/>
        </w:rPr>
      </w:pPr>
    </w:p>
    <w:p w14:paraId="118FD93E" w14:textId="25531CFB" w:rsidR="00E058F6" w:rsidRDefault="00E058F6" w:rsidP="00DC3C08">
      <w:pPr>
        <w:jc w:val="both"/>
      </w:pPr>
      <w:r>
        <w:t>Svi zaposlenici</w:t>
      </w:r>
      <w:r w:rsidR="004B28B9">
        <w:t xml:space="preserve"> škole ostvaruju pravo na sistematske pregleda temeljem</w:t>
      </w:r>
      <w:r>
        <w:t xml:space="preserve"> Kolektivnog ugovora za zaposlenike u osnovnoškolskim ustanovama – zaposlenici do 50 godina svake tri godine, a zaposlenici iznad 50 godina, svake dvije godine. U šk. godini 20</w:t>
      </w:r>
      <w:r w:rsidR="002B5709">
        <w:t>2</w:t>
      </w:r>
      <w:r w:rsidR="00B96183">
        <w:t>5</w:t>
      </w:r>
      <w:r w:rsidR="00C27152">
        <w:t>.</w:t>
      </w:r>
      <w:r>
        <w:t>/</w:t>
      </w:r>
      <w:r w:rsidR="00AC4F9A">
        <w:t>2</w:t>
      </w:r>
      <w:r w:rsidR="00B96183">
        <w:t>6</w:t>
      </w:r>
      <w:r>
        <w:t xml:space="preserve">. sistematski pregled prema specifikaciji iz kolektivnog ugovora obavit </w:t>
      </w:r>
      <w:r w:rsidRPr="003224C4">
        <w:t xml:space="preserve">će </w:t>
      </w:r>
      <w:r w:rsidR="00B96183">
        <w:t>25</w:t>
      </w:r>
      <w:r w:rsidRPr="003224C4">
        <w:t xml:space="preserve"> zaposlenika</w:t>
      </w:r>
      <w:r w:rsidRPr="00E058F6">
        <w:t xml:space="preserve"> </w:t>
      </w:r>
      <w:r>
        <w:t>planiranom dinamikom.</w:t>
      </w:r>
    </w:p>
    <w:p w14:paraId="568DDCD0" w14:textId="77777777" w:rsidR="00F524FB" w:rsidRDefault="00F524FB" w:rsidP="00DC3C08">
      <w:pPr>
        <w:jc w:val="both"/>
        <w:rPr>
          <w:sz w:val="23"/>
          <w:szCs w:val="23"/>
        </w:rPr>
      </w:pPr>
    </w:p>
    <w:p w14:paraId="1B5D07BC" w14:textId="1EEA60CF" w:rsidR="00EB4DA3" w:rsidRDefault="00F524FB" w:rsidP="00DC3C08">
      <w:pPr>
        <w:jc w:val="both"/>
        <w:rPr>
          <w:sz w:val="23"/>
          <w:szCs w:val="23"/>
        </w:rPr>
      </w:pPr>
      <w:r>
        <w:rPr>
          <w:sz w:val="23"/>
          <w:szCs w:val="23"/>
        </w:rPr>
        <w:t>Radnici u kuhinj</w:t>
      </w:r>
      <w:r w:rsidR="00AC4F9A">
        <w:rPr>
          <w:sz w:val="23"/>
          <w:szCs w:val="23"/>
        </w:rPr>
        <w:t>i</w:t>
      </w:r>
      <w:r>
        <w:rPr>
          <w:sz w:val="23"/>
          <w:szCs w:val="23"/>
        </w:rPr>
        <w:t xml:space="preserve"> podliježu obvezi povremenog z</w:t>
      </w:r>
      <w:r w:rsidRPr="00F524FB">
        <w:rPr>
          <w:sz w:val="23"/>
          <w:szCs w:val="23"/>
        </w:rPr>
        <w:t>dravstven</w:t>
      </w:r>
      <w:r>
        <w:rPr>
          <w:sz w:val="23"/>
          <w:szCs w:val="23"/>
        </w:rPr>
        <w:t>og</w:t>
      </w:r>
      <w:r w:rsidRPr="00F524FB">
        <w:rPr>
          <w:sz w:val="23"/>
          <w:szCs w:val="23"/>
        </w:rPr>
        <w:t xml:space="preserve"> nadzor</w:t>
      </w:r>
      <w:r>
        <w:rPr>
          <w:sz w:val="23"/>
          <w:szCs w:val="23"/>
        </w:rPr>
        <w:t>a</w:t>
      </w:r>
      <w:r w:rsidRPr="00F524FB">
        <w:rPr>
          <w:sz w:val="23"/>
          <w:szCs w:val="23"/>
        </w:rPr>
        <w:t xml:space="preserve"> </w:t>
      </w:r>
      <w:r>
        <w:rPr>
          <w:sz w:val="23"/>
          <w:szCs w:val="23"/>
        </w:rPr>
        <w:t xml:space="preserve">prema Zakonu o zaštiti pučanstva od zaraznih bolesti, jer svakodnevno dolaze u kontakt s hranom. Zdravstveni nadzor obuhvaća: zdravstveni pregled prije </w:t>
      </w:r>
      <w:r w:rsidR="00160D2D">
        <w:rPr>
          <w:sz w:val="23"/>
          <w:szCs w:val="23"/>
        </w:rPr>
        <w:t>zasnivanja radnog odnosa</w:t>
      </w:r>
      <w:r>
        <w:rPr>
          <w:sz w:val="23"/>
          <w:szCs w:val="23"/>
        </w:rPr>
        <w:t>, zdravstveni pregled jednom godišnje</w:t>
      </w:r>
      <w:r w:rsidR="00160D2D" w:rsidRPr="00160D2D">
        <w:rPr>
          <w:sz w:val="23"/>
          <w:szCs w:val="23"/>
        </w:rPr>
        <w:t xml:space="preserve"> </w:t>
      </w:r>
      <w:r w:rsidR="00160D2D">
        <w:rPr>
          <w:sz w:val="23"/>
          <w:szCs w:val="23"/>
        </w:rPr>
        <w:t>te zdravstveni pregled pos</w:t>
      </w:r>
      <w:r w:rsidR="00685830">
        <w:rPr>
          <w:sz w:val="23"/>
          <w:szCs w:val="23"/>
        </w:rPr>
        <w:t>lije preboljele zarazne bolesti.</w:t>
      </w:r>
    </w:p>
    <w:p w14:paraId="2090A078" w14:textId="6768E911" w:rsidR="00936681" w:rsidRDefault="00936681" w:rsidP="00DC3C08">
      <w:pPr>
        <w:jc w:val="both"/>
        <w:rPr>
          <w:sz w:val="23"/>
          <w:szCs w:val="23"/>
        </w:rPr>
      </w:pPr>
    </w:p>
    <w:p w14:paraId="3EC22A56" w14:textId="77777777" w:rsidR="00936681" w:rsidRDefault="00936681" w:rsidP="00E618EB">
      <w:pPr>
        <w:rPr>
          <w:sz w:val="23"/>
          <w:szCs w:val="23"/>
        </w:rPr>
      </w:pPr>
    </w:p>
    <w:p w14:paraId="6CD76529" w14:textId="50DC4662" w:rsidR="00CF5A7B" w:rsidRPr="00C7465A" w:rsidRDefault="00C7465A" w:rsidP="00284580">
      <w:pPr>
        <w:pStyle w:val="Naslov2"/>
        <w:rPr>
          <w:rFonts w:ascii="Times New Roman" w:hAnsi="Times New Roman" w:cs="Times New Roman"/>
          <w:i w:val="0"/>
          <w:iCs w:val="0"/>
          <w:sz w:val="24"/>
          <w:szCs w:val="24"/>
        </w:rPr>
      </w:pPr>
      <w:bookmarkStart w:id="102" w:name="_Toc211259875"/>
      <w:r w:rsidRPr="00C7465A">
        <w:rPr>
          <w:rFonts w:ascii="Times New Roman" w:hAnsi="Times New Roman" w:cs="Times New Roman"/>
          <w:i w:val="0"/>
          <w:iCs w:val="0"/>
          <w:sz w:val="24"/>
          <w:szCs w:val="24"/>
        </w:rPr>
        <w:t>8.4. ŠKOLSKI PROJEKTI I PROGRAMI</w:t>
      </w:r>
      <w:bookmarkEnd w:id="102"/>
    </w:p>
    <w:p w14:paraId="1E50C70A" w14:textId="77777777" w:rsidR="00ED53ED" w:rsidRPr="00A325F1" w:rsidRDefault="00ED53ED" w:rsidP="00CF5A7B">
      <w:pPr>
        <w:rPr>
          <w:b/>
        </w:rPr>
      </w:pPr>
    </w:p>
    <w:p w14:paraId="1BF088E7" w14:textId="77777777" w:rsidR="00ED53ED" w:rsidRPr="00A325F1" w:rsidRDefault="00AC4F9A" w:rsidP="00CF5A7B">
      <w:r>
        <w:t xml:space="preserve">Svi školski projekti, </w:t>
      </w:r>
      <w:r w:rsidR="00ED53ED" w:rsidRPr="00A325F1">
        <w:t xml:space="preserve">programi </w:t>
      </w:r>
      <w:r>
        <w:t xml:space="preserve">i međupredmetne teme </w:t>
      </w:r>
      <w:r w:rsidR="00ED53ED" w:rsidRPr="00A325F1">
        <w:t>navedeni su u Školskom kurikulumu.</w:t>
      </w:r>
    </w:p>
    <w:p w14:paraId="75C0B738" w14:textId="77777777" w:rsidR="00ED53ED" w:rsidRPr="00A325F1" w:rsidRDefault="00ED53ED" w:rsidP="00E618EB">
      <w:pPr>
        <w:rPr>
          <w:b/>
          <w:sz w:val="23"/>
          <w:szCs w:val="23"/>
        </w:rPr>
      </w:pPr>
    </w:p>
    <w:p w14:paraId="6066AF6B" w14:textId="77777777" w:rsidR="00E60AD8" w:rsidRPr="00A325F1" w:rsidRDefault="00E60AD8" w:rsidP="00E618EB">
      <w:pPr>
        <w:rPr>
          <w:b/>
          <w:sz w:val="23"/>
          <w:szCs w:val="23"/>
        </w:rPr>
      </w:pPr>
    </w:p>
    <w:p w14:paraId="5E648CA3" w14:textId="77777777" w:rsidR="00E60AD8" w:rsidRPr="00284580" w:rsidRDefault="00E60AD8" w:rsidP="00284580">
      <w:pPr>
        <w:pStyle w:val="Naslov1"/>
        <w:jc w:val="left"/>
        <w:rPr>
          <w:color w:val="auto"/>
        </w:rPr>
      </w:pPr>
    </w:p>
    <w:p w14:paraId="52743137" w14:textId="6EE27A68" w:rsidR="006A559C" w:rsidRPr="006D3855" w:rsidRDefault="00C7465A" w:rsidP="00C7465A">
      <w:pPr>
        <w:pStyle w:val="Naslov1"/>
        <w:jc w:val="left"/>
        <w:rPr>
          <w:rFonts w:ascii="Times New Roman" w:hAnsi="Times New Roman"/>
          <w:color w:val="auto"/>
          <w:sz w:val="28"/>
          <w:szCs w:val="28"/>
        </w:rPr>
      </w:pPr>
      <w:bookmarkStart w:id="103" w:name="_Toc211259876"/>
      <w:r>
        <w:rPr>
          <w:rFonts w:ascii="Times New Roman" w:hAnsi="Times New Roman"/>
          <w:color w:val="auto"/>
          <w:sz w:val="28"/>
          <w:szCs w:val="28"/>
          <w:lang w:val="hr-HR"/>
        </w:rPr>
        <w:t xml:space="preserve">9.  </w:t>
      </w:r>
      <w:r w:rsidR="005B0608" w:rsidRPr="006D3855">
        <w:rPr>
          <w:rFonts w:ascii="Times New Roman" w:hAnsi="Times New Roman"/>
          <w:color w:val="auto"/>
          <w:sz w:val="28"/>
          <w:szCs w:val="28"/>
          <w:lang w:val="hr-HR"/>
        </w:rPr>
        <w:t>P</w:t>
      </w:r>
      <w:r w:rsidR="006A559C" w:rsidRPr="006D3855">
        <w:rPr>
          <w:rFonts w:ascii="Times New Roman" w:hAnsi="Times New Roman"/>
          <w:color w:val="auto"/>
          <w:sz w:val="28"/>
          <w:szCs w:val="28"/>
        </w:rPr>
        <w:t>LAN NABAVE I OPREMANJA</w:t>
      </w:r>
      <w:bookmarkEnd w:id="103"/>
      <w:r w:rsidR="00FD2325" w:rsidRPr="006D3855">
        <w:rPr>
          <w:rFonts w:ascii="Times New Roman" w:hAnsi="Times New Roman"/>
          <w:color w:val="auto"/>
          <w:sz w:val="28"/>
          <w:szCs w:val="28"/>
        </w:rPr>
        <w:t xml:space="preserve"> </w:t>
      </w:r>
    </w:p>
    <w:p w14:paraId="4E90E951" w14:textId="77777777" w:rsidR="00A56019" w:rsidRPr="00A325F1" w:rsidRDefault="00A56019" w:rsidP="00E618EB">
      <w:pPr>
        <w:rPr>
          <w:b/>
          <w:sz w:val="23"/>
          <w:szCs w:val="23"/>
        </w:rPr>
      </w:pPr>
    </w:p>
    <w:p w14:paraId="28539634" w14:textId="77777777" w:rsidR="00A56019" w:rsidRPr="00A325F1" w:rsidRDefault="00A56019" w:rsidP="00A56019">
      <w:pPr>
        <w:rPr>
          <w:sz w:val="23"/>
          <w:szCs w:val="23"/>
        </w:rPr>
      </w:pPr>
      <w:r w:rsidRPr="00A325F1">
        <w:rPr>
          <w:sz w:val="23"/>
          <w:szCs w:val="23"/>
        </w:rPr>
        <w:t xml:space="preserve">Planira se nabava </w:t>
      </w:r>
    </w:p>
    <w:p w14:paraId="29B61133" w14:textId="77777777" w:rsidR="00A56019" w:rsidRPr="00A325F1" w:rsidRDefault="00A56019" w:rsidP="00AA7CA2">
      <w:pPr>
        <w:rPr>
          <w:sz w:val="23"/>
          <w:szCs w:val="23"/>
        </w:rPr>
      </w:pPr>
    </w:p>
    <w:p w14:paraId="48BE8FDE" w14:textId="77777777" w:rsidR="00A56019" w:rsidRPr="00A325F1" w:rsidRDefault="00A56019" w:rsidP="00284580">
      <w:pPr>
        <w:numPr>
          <w:ilvl w:val="1"/>
          <w:numId w:val="63"/>
        </w:numPr>
        <w:rPr>
          <w:sz w:val="23"/>
          <w:szCs w:val="23"/>
        </w:rPr>
      </w:pPr>
      <w:r w:rsidRPr="00A325F1">
        <w:rPr>
          <w:sz w:val="23"/>
          <w:szCs w:val="23"/>
        </w:rPr>
        <w:t>Namještaj za učionice</w:t>
      </w:r>
    </w:p>
    <w:p w14:paraId="51A21648" w14:textId="5E3F7F57" w:rsidR="00A56019" w:rsidRDefault="00A56019" w:rsidP="00284580">
      <w:pPr>
        <w:numPr>
          <w:ilvl w:val="1"/>
          <w:numId w:val="63"/>
        </w:numPr>
        <w:rPr>
          <w:sz w:val="23"/>
          <w:szCs w:val="23"/>
        </w:rPr>
      </w:pPr>
      <w:r w:rsidRPr="00A325F1">
        <w:rPr>
          <w:sz w:val="23"/>
          <w:szCs w:val="23"/>
        </w:rPr>
        <w:t xml:space="preserve">Didaktička oprema </w:t>
      </w:r>
    </w:p>
    <w:p w14:paraId="523DB1CE" w14:textId="77777777" w:rsidR="00AA7CA2" w:rsidRPr="00A325F1" w:rsidRDefault="00AA7CA2" w:rsidP="00284580">
      <w:pPr>
        <w:numPr>
          <w:ilvl w:val="1"/>
          <w:numId w:val="63"/>
        </w:numPr>
        <w:rPr>
          <w:sz w:val="23"/>
          <w:szCs w:val="23"/>
        </w:rPr>
      </w:pPr>
      <w:r w:rsidRPr="00AA7CA2">
        <w:rPr>
          <w:sz w:val="23"/>
          <w:szCs w:val="23"/>
        </w:rPr>
        <w:t xml:space="preserve">Informatičke opreme </w:t>
      </w:r>
    </w:p>
    <w:p w14:paraId="23DB0A06" w14:textId="77777777" w:rsidR="00AA7CA2" w:rsidRDefault="00AA7CA2" w:rsidP="00481E00">
      <w:pPr>
        <w:tabs>
          <w:tab w:val="left" w:pos="7720"/>
        </w:tabs>
        <w:rPr>
          <w:sz w:val="23"/>
          <w:szCs w:val="23"/>
        </w:rPr>
      </w:pPr>
    </w:p>
    <w:p w14:paraId="77184C76" w14:textId="689763C3" w:rsidR="00123CBB" w:rsidRPr="00A325F1" w:rsidRDefault="00A56019" w:rsidP="00481E00">
      <w:pPr>
        <w:tabs>
          <w:tab w:val="left" w:pos="7720"/>
        </w:tabs>
        <w:rPr>
          <w:rFonts w:ascii="Tahoma" w:hAnsi="Tahoma" w:cs="Tahoma"/>
          <w:b/>
          <w:color w:val="000080"/>
        </w:rPr>
      </w:pPr>
      <w:r w:rsidRPr="00A325F1">
        <w:rPr>
          <w:sz w:val="23"/>
          <w:szCs w:val="23"/>
        </w:rPr>
        <w:t>Nabava i opremanje ovisi financijskim sredstvima osnivača.</w:t>
      </w:r>
      <w:r w:rsidR="00123CBB">
        <w:rPr>
          <w:rFonts w:ascii="Tahoma" w:hAnsi="Tahoma" w:cs="Tahoma"/>
          <w:b/>
          <w:color w:val="000080"/>
        </w:rPr>
        <w:tab/>
      </w:r>
    </w:p>
    <w:p w14:paraId="21EB8676" w14:textId="77777777" w:rsidR="007C68FF" w:rsidRDefault="007C68FF" w:rsidP="00336D96">
      <w:pPr>
        <w:jc w:val="center"/>
        <w:rPr>
          <w:rFonts w:ascii="Comic Sans MS" w:hAnsi="Comic Sans MS"/>
          <w:b/>
          <w:sz w:val="50"/>
          <w:szCs w:val="50"/>
        </w:rPr>
      </w:pPr>
    </w:p>
    <w:p w14:paraId="7E7C49DE" w14:textId="77777777" w:rsidR="00D706AF" w:rsidRDefault="007C68FF" w:rsidP="00F1522A">
      <w:pPr>
        <w:jc w:val="center"/>
        <w:rPr>
          <w:sz w:val="44"/>
          <w:szCs w:val="44"/>
        </w:rPr>
      </w:pPr>
      <w:r w:rsidRPr="00284580">
        <w:rPr>
          <w:sz w:val="44"/>
          <w:szCs w:val="44"/>
        </w:rPr>
        <w:t xml:space="preserve">    </w:t>
      </w:r>
    </w:p>
    <w:p w14:paraId="7A3A4632" w14:textId="2FEBA742" w:rsidR="0047527B" w:rsidRPr="00F1522A" w:rsidRDefault="0047527B" w:rsidP="00F1522A">
      <w:pPr>
        <w:jc w:val="center"/>
        <w:rPr>
          <w:rFonts w:ascii="Comic Sans MS" w:hAnsi="Comic Sans MS"/>
          <w:b/>
          <w:sz w:val="50"/>
          <w:szCs w:val="50"/>
        </w:rPr>
      </w:pPr>
      <w:r w:rsidRPr="00F1522A">
        <w:rPr>
          <w:rFonts w:ascii="Comic Sans MS" w:hAnsi="Comic Sans MS"/>
          <w:b/>
          <w:sz w:val="50"/>
          <w:szCs w:val="50"/>
        </w:rPr>
        <w:lastRenderedPageBreak/>
        <w:t>GODIŠNJI PLAN I PROGRAM</w:t>
      </w:r>
    </w:p>
    <w:p w14:paraId="28A3EBC5" w14:textId="43036293" w:rsidR="0047527B" w:rsidRPr="00F1522A" w:rsidRDefault="0047527B" w:rsidP="00F1522A">
      <w:pPr>
        <w:jc w:val="center"/>
        <w:rPr>
          <w:rFonts w:ascii="Comic Sans MS" w:hAnsi="Comic Sans MS"/>
          <w:b/>
          <w:sz w:val="50"/>
          <w:szCs w:val="50"/>
        </w:rPr>
      </w:pPr>
      <w:r w:rsidRPr="00F1522A">
        <w:rPr>
          <w:rFonts w:ascii="Comic Sans MS" w:hAnsi="Comic Sans MS"/>
          <w:b/>
          <w:sz w:val="50"/>
          <w:szCs w:val="50"/>
        </w:rPr>
        <w:t>RADA GLAZBENIH ODJELA</w:t>
      </w:r>
    </w:p>
    <w:p w14:paraId="01FC196E" w14:textId="77777777" w:rsidR="0047527B" w:rsidRDefault="0047527B" w:rsidP="0047527B">
      <w:pPr>
        <w:tabs>
          <w:tab w:val="left" w:pos="7720"/>
        </w:tabs>
        <w:rPr>
          <w:rFonts w:ascii="Tahoma" w:hAnsi="Tahoma" w:cs="Tahoma"/>
          <w:b/>
          <w:color w:val="000080"/>
        </w:rPr>
      </w:pPr>
    </w:p>
    <w:p w14:paraId="3F6831B4" w14:textId="58922645" w:rsidR="0047527B" w:rsidRDefault="00FD6D28" w:rsidP="0047527B">
      <w:pPr>
        <w:tabs>
          <w:tab w:val="left" w:pos="7720"/>
        </w:tabs>
        <w:jc w:val="center"/>
        <w:rPr>
          <w:rFonts w:ascii="Tahoma" w:hAnsi="Tahoma" w:cs="Tahoma"/>
          <w:b/>
          <w:color w:val="000080"/>
        </w:rPr>
      </w:pPr>
      <w:r>
        <w:rPr>
          <w:rFonts w:ascii="Tahoma" w:hAnsi="Tahoma" w:cs="Tahoma"/>
          <w:b/>
          <w:color w:val="000080"/>
        </w:rPr>
        <w:t>2025./2026</w:t>
      </w:r>
      <w:r w:rsidR="00BD7009">
        <w:rPr>
          <w:rFonts w:ascii="Tahoma" w:hAnsi="Tahoma" w:cs="Tahoma"/>
          <w:b/>
          <w:color w:val="000080"/>
        </w:rPr>
        <w:t>.</w:t>
      </w:r>
    </w:p>
    <w:p w14:paraId="1B47AEB2" w14:textId="77777777" w:rsidR="0047527B" w:rsidRDefault="0047527B" w:rsidP="0047527B">
      <w:pPr>
        <w:tabs>
          <w:tab w:val="left" w:pos="7720"/>
        </w:tabs>
        <w:rPr>
          <w:rFonts w:ascii="Tahoma" w:hAnsi="Tahoma" w:cs="Tahoma"/>
          <w:b/>
          <w:color w:val="000080"/>
        </w:rPr>
      </w:pPr>
    </w:p>
    <w:p w14:paraId="2805A726" w14:textId="77777777" w:rsidR="0047527B" w:rsidRDefault="0047527B" w:rsidP="0047527B">
      <w:pPr>
        <w:tabs>
          <w:tab w:val="left" w:pos="7720"/>
        </w:tabs>
        <w:rPr>
          <w:rFonts w:ascii="Tahoma" w:hAnsi="Tahoma" w:cs="Tahoma"/>
          <w:b/>
          <w:color w:val="000080"/>
        </w:rPr>
      </w:pPr>
    </w:p>
    <w:p w14:paraId="7BEA3764" w14:textId="77777777" w:rsidR="0047527B" w:rsidRDefault="0047527B" w:rsidP="0047527B">
      <w:pPr>
        <w:shd w:val="clear" w:color="auto" w:fill="8DB3E2"/>
        <w:tabs>
          <w:tab w:val="left" w:pos="7720"/>
        </w:tabs>
        <w:rPr>
          <w:rFonts w:ascii="Tahoma" w:hAnsi="Tahoma" w:cs="Tahoma"/>
          <w:b/>
        </w:rPr>
      </w:pPr>
      <w:r>
        <w:rPr>
          <w:rFonts w:ascii="Tahoma" w:hAnsi="Tahoma" w:cs="Tahoma"/>
          <w:b/>
        </w:rPr>
        <w:t>UVOD</w:t>
      </w:r>
    </w:p>
    <w:p w14:paraId="635BE851" w14:textId="77777777" w:rsidR="0047527B" w:rsidRDefault="0047527B" w:rsidP="0047527B">
      <w:pPr>
        <w:tabs>
          <w:tab w:val="left" w:pos="7720"/>
        </w:tabs>
        <w:rPr>
          <w:rFonts w:ascii="Tahoma" w:hAnsi="Tahoma" w:cs="Tahoma"/>
        </w:rPr>
      </w:pPr>
    </w:p>
    <w:p w14:paraId="67EFB818" w14:textId="518E3D13" w:rsidR="00D33EBF" w:rsidRDefault="0047527B" w:rsidP="0047527B">
      <w:pPr>
        <w:rPr>
          <w:rFonts w:ascii="Tahoma" w:hAnsi="Tahoma" w:cs="Tahoma"/>
        </w:rPr>
      </w:pPr>
      <w:r>
        <w:rPr>
          <w:rFonts w:ascii="Tahoma" w:hAnsi="Tahoma" w:cs="Tahoma"/>
        </w:rPr>
        <w:t xml:space="preserve">               </w:t>
      </w:r>
      <w:r w:rsidRPr="00311F02">
        <w:rPr>
          <w:rFonts w:ascii="Tahoma" w:hAnsi="Tahoma" w:cs="Tahoma"/>
        </w:rPr>
        <w:t>Glazbeni odjeli</w:t>
      </w:r>
      <w:r>
        <w:rPr>
          <w:rFonts w:ascii="Tahoma" w:hAnsi="Tahoma" w:cs="Tahoma"/>
        </w:rPr>
        <w:t xml:space="preserve"> Osnovne škole Stjepana Basaričeka Ivanić-Grad  u školskoj  godini 20</w:t>
      </w:r>
      <w:r w:rsidR="008C00DF">
        <w:rPr>
          <w:rFonts w:ascii="Tahoma" w:hAnsi="Tahoma" w:cs="Tahoma"/>
        </w:rPr>
        <w:t>24</w:t>
      </w:r>
      <w:r w:rsidR="00A97587">
        <w:rPr>
          <w:rFonts w:ascii="Tahoma" w:hAnsi="Tahoma" w:cs="Tahoma"/>
        </w:rPr>
        <w:t>.</w:t>
      </w:r>
      <w:r>
        <w:rPr>
          <w:rFonts w:ascii="Tahoma" w:hAnsi="Tahoma" w:cs="Tahoma"/>
        </w:rPr>
        <w:t>/20</w:t>
      </w:r>
      <w:r w:rsidR="00032164">
        <w:rPr>
          <w:rFonts w:ascii="Tahoma" w:hAnsi="Tahoma" w:cs="Tahoma"/>
        </w:rPr>
        <w:t>2</w:t>
      </w:r>
      <w:r w:rsidR="008C00DF">
        <w:rPr>
          <w:rFonts w:ascii="Tahoma" w:hAnsi="Tahoma" w:cs="Tahoma"/>
        </w:rPr>
        <w:t>5</w:t>
      </w:r>
      <w:r w:rsidR="00420B61">
        <w:rPr>
          <w:rFonts w:ascii="Tahoma" w:hAnsi="Tahoma" w:cs="Tahoma"/>
        </w:rPr>
        <w:t>.</w:t>
      </w:r>
      <w:r>
        <w:rPr>
          <w:rFonts w:ascii="Tahoma" w:hAnsi="Tahoma" w:cs="Tahoma"/>
        </w:rPr>
        <w:t xml:space="preserve"> radit će po Zakonu o  odgoju i obrazovanju u osnovnoj i srednjoj školi   (NN </w:t>
      </w:r>
      <w:r w:rsidR="00936681" w:rsidRPr="00936681">
        <w:rPr>
          <w:rFonts w:ascii="Tahoma" w:hAnsi="Tahoma" w:cs="Tahoma"/>
        </w:rPr>
        <w:t>87/08, 86/09, 92/10, 105/10, 90/11, 5/12, 16/12, 86/12, 126/12, 94/13, 152/14, 07/17, 68/18, 98/19, 64/20</w:t>
      </w:r>
      <w:r w:rsidR="00936681">
        <w:rPr>
          <w:rFonts w:ascii="Tahoma" w:hAnsi="Tahoma" w:cs="Tahoma"/>
        </w:rPr>
        <w:t>.</w:t>
      </w:r>
      <w:r w:rsidR="008C00DF">
        <w:rPr>
          <w:rFonts w:ascii="Tahoma" w:hAnsi="Tahoma" w:cs="Tahoma"/>
        </w:rPr>
        <w:t>,</w:t>
      </w:r>
      <w:r w:rsidR="008C00DF" w:rsidRPr="008C00DF">
        <w:t xml:space="preserve"> </w:t>
      </w:r>
      <w:r w:rsidR="008C00DF" w:rsidRPr="008C00DF">
        <w:rPr>
          <w:rFonts w:ascii="Tahoma" w:hAnsi="Tahoma" w:cs="Tahoma"/>
        </w:rPr>
        <w:t>151/22, 155/23, 156/23</w:t>
      </w:r>
      <w:r>
        <w:rPr>
          <w:rFonts w:ascii="Tahoma" w:hAnsi="Tahoma" w:cs="Tahoma"/>
        </w:rPr>
        <w:t xml:space="preserve">),  Zakonu o umjetničkom obrazovanju (NN 130/11), </w:t>
      </w:r>
      <w:hyperlink w:tgtFrame="_blank" w:history="1">
        <w:r>
          <w:rPr>
            <w:rStyle w:val="Hiperveza"/>
            <w:rFonts w:ascii="Tahoma" w:hAnsi="Tahoma" w:cs="Tahoma"/>
          </w:rPr>
          <w:t xml:space="preserve">Pravilniku o tjednim obvezama odgojno-obrazovnoga rada u školi (NN </w:t>
        </w:r>
        <w:r w:rsidR="00420B61">
          <w:rPr>
            <w:rStyle w:val="Hiperveza"/>
            <w:rFonts w:ascii="Tahoma" w:hAnsi="Tahoma" w:cs="Tahoma"/>
          </w:rPr>
          <w:t xml:space="preserve">34/14.,40/14.i </w:t>
        </w:r>
        <w:r>
          <w:rPr>
            <w:rStyle w:val="Hiperveza"/>
            <w:rFonts w:ascii="Tahoma" w:hAnsi="Tahoma" w:cs="Tahoma"/>
          </w:rPr>
          <w:t>103/14</w:t>
        </w:r>
        <w:r w:rsidR="00420B61">
          <w:rPr>
            <w:rStyle w:val="Hiperveza"/>
            <w:rFonts w:ascii="Tahoma" w:hAnsi="Tahoma" w:cs="Tahoma"/>
          </w:rPr>
          <w:t>.</w:t>
        </w:r>
        <w:r>
          <w:rPr>
            <w:rStyle w:val="Hiperveza"/>
            <w:rFonts w:ascii="Tahoma" w:hAnsi="Tahoma" w:cs="Tahoma"/>
          </w:rPr>
          <w:t>)</w:t>
        </w:r>
      </w:hyperlink>
      <w:r>
        <w:rPr>
          <w:rFonts w:ascii="Tahoma" w:hAnsi="Tahoma" w:cs="Tahoma"/>
        </w:rPr>
        <w:t>, te po Nastavnom planu i programu za  osnovne glazbene i osnovne plesne škole kojeg je donijelo Ministarstvo znanosti , obrazovanja  i športa 28.kolovoza 2006. godine.</w:t>
      </w:r>
    </w:p>
    <w:p w14:paraId="7CD59A6F" w14:textId="77777777" w:rsidR="00FD4D1E" w:rsidRDefault="00FD4D1E" w:rsidP="0047527B">
      <w:pPr>
        <w:rPr>
          <w:rFonts w:ascii="Tahoma" w:hAnsi="Tahoma" w:cs="Tahoma"/>
        </w:rPr>
      </w:pPr>
    </w:p>
    <w:p w14:paraId="727654D2" w14:textId="77777777" w:rsidR="0047527B" w:rsidRDefault="0047527B" w:rsidP="0047527B">
      <w:pPr>
        <w:tabs>
          <w:tab w:val="left" w:pos="7720"/>
        </w:tabs>
        <w:jc w:val="both"/>
        <w:rPr>
          <w:rFonts w:ascii="Tahoma" w:hAnsi="Tahoma" w:cs="Tahoma"/>
        </w:rPr>
      </w:pPr>
      <w:r>
        <w:rPr>
          <w:rFonts w:ascii="Tahoma" w:hAnsi="Tahoma" w:cs="Tahoma"/>
        </w:rPr>
        <w:t xml:space="preserve">               Cilj osnovnog glazbenog obrazovanja je učeniku omogućiti stjecanje znanja, pojmova i umijeća u području glazbe, kako na određenom instrumentu, tako u stjecanju teorijske glazbene naobrazbe.</w:t>
      </w:r>
    </w:p>
    <w:p w14:paraId="40A0EFE7" w14:textId="77777777" w:rsidR="0047527B" w:rsidRDefault="0047527B" w:rsidP="0047527B">
      <w:pPr>
        <w:tabs>
          <w:tab w:val="left" w:pos="7720"/>
        </w:tabs>
        <w:jc w:val="both"/>
        <w:rPr>
          <w:rFonts w:ascii="Tahoma" w:hAnsi="Tahoma" w:cs="Tahoma"/>
        </w:rPr>
      </w:pPr>
    </w:p>
    <w:p w14:paraId="7920553E" w14:textId="7095DD6B" w:rsidR="0047527B" w:rsidRDefault="0047527B" w:rsidP="0047527B">
      <w:pPr>
        <w:tabs>
          <w:tab w:val="left" w:pos="7720"/>
        </w:tabs>
        <w:jc w:val="both"/>
        <w:rPr>
          <w:rFonts w:ascii="Tahoma" w:hAnsi="Tahoma" w:cs="Tahoma"/>
        </w:rPr>
      </w:pPr>
      <w:r>
        <w:rPr>
          <w:rFonts w:ascii="Tahoma" w:hAnsi="Tahoma" w:cs="Tahoma"/>
        </w:rPr>
        <w:t>Glazbene odjele pohađaju učenici šireg područja: Grad Ivanić Grad ( četiri osnovne škole ), općin</w:t>
      </w:r>
      <w:r w:rsidR="00FD4D1E">
        <w:rPr>
          <w:rFonts w:ascii="Tahoma" w:hAnsi="Tahoma" w:cs="Tahoma"/>
        </w:rPr>
        <w:t>a</w:t>
      </w:r>
      <w:r>
        <w:rPr>
          <w:rFonts w:ascii="Tahoma" w:hAnsi="Tahoma" w:cs="Tahoma"/>
        </w:rPr>
        <w:t xml:space="preserve"> Kloštar Ivanić i Križ.</w:t>
      </w:r>
    </w:p>
    <w:p w14:paraId="6873340A" w14:textId="77777777" w:rsidR="0047527B" w:rsidRDefault="0047527B" w:rsidP="0047527B">
      <w:pPr>
        <w:tabs>
          <w:tab w:val="left" w:pos="7720"/>
        </w:tabs>
        <w:ind w:right="-1370"/>
        <w:jc w:val="both"/>
        <w:rPr>
          <w:rFonts w:ascii="Tahoma" w:hAnsi="Tahoma" w:cs="Tahoma"/>
        </w:rPr>
      </w:pPr>
      <w:r>
        <w:rPr>
          <w:rFonts w:ascii="Tahoma" w:hAnsi="Tahoma" w:cs="Tahoma"/>
        </w:rPr>
        <w:t>Svi učenici pohađaju nastavu instrumenta, solfeggia i pjevačkog zbora ili/i komorne glazbe.</w:t>
      </w:r>
    </w:p>
    <w:p w14:paraId="26A0620A" w14:textId="77777777" w:rsidR="0047527B" w:rsidRDefault="0047527B" w:rsidP="0047527B">
      <w:pPr>
        <w:tabs>
          <w:tab w:val="left" w:pos="7720"/>
        </w:tabs>
        <w:ind w:right="-1370"/>
        <w:jc w:val="both"/>
        <w:rPr>
          <w:rFonts w:ascii="Tahoma" w:hAnsi="Tahoma" w:cs="Tahoma"/>
        </w:rPr>
      </w:pPr>
      <w:r>
        <w:rPr>
          <w:rFonts w:ascii="Tahoma" w:hAnsi="Tahoma" w:cs="Tahoma"/>
        </w:rPr>
        <w:t>Nastava se odvija individualno i skupno.</w:t>
      </w:r>
    </w:p>
    <w:p w14:paraId="71DDDD84" w14:textId="77777777" w:rsidR="0047527B" w:rsidRDefault="0047527B" w:rsidP="0047527B">
      <w:pPr>
        <w:tabs>
          <w:tab w:val="left" w:pos="7720"/>
        </w:tabs>
        <w:rPr>
          <w:rFonts w:ascii="Tahoma" w:hAnsi="Tahoma" w:cs="Tahoma"/>
        </w:rPr>
      </w:pPr>
    </w:p>
    <w:p w14:paraId="67880085" w14:textId="77777777" w:rsidR="0047527B" w:rsidRDefault="0047527B" w:rsidP="0047527B">
      <w:pPr>
        <w:tabs>
          <w:tab w:val="left" w:pos="7720"/>
        </w:tabs>
        <w:rPr>
          <w:rFonts w:ascii="Tahoma" w:hAnsi="Tahoma" w:cs="Tahoma"/>
        </w:rPr>
      </w:pPr>
    </w:p>
    <w:p w14:paraId="6788D9FC" w14:textId="77777777" w:rsidR="0047527B" w:rsidRPr="009170A9" w:rsidRDefault="0047527B" w:rsidP="009170A9">
      <w:pPr>
        <w:shd w:val="clear" w:color="auto" w:fill="DBE5F1"/>
        <w:tabs>
          <w:tab w:val="left" w:pos="7720"/>
        </w:tabs>
        <w:rPr>
          <w:rFonts w:ascii="Arial" w:hAnsi="Arial" w:cs="Arial"/>
          <w:b/>
          <w:sz w:val="28"/>
          <w:szCs w:val="28"/>
        </w:rPr>
      </w:pPr>
      <w:r w:rsidRPr="009170A9">
        <w:rPr>
          <w:rFonts w:ascii="Arial" w:hAnsi="Arial" w:cs="Arial"/>
          <w:b/>
          <w:sz w:val="28"/>
          <w:szCs w:val="28"/>
        </w:rPr>
        <w:t>1. PROSTORNI I MATERIJALNI UVJETI</w:t>
      </w:r>
    </w:p>
    <w:p w14:paraId="081F996D" w14:textId="77777777" w:rsidR="0047527B" w:rsidRDefault="0047527B" w:rsidP="0047527B">
      <w:pPr>
        <w:tabs>
          <w:tab w:val="left" w:pos="7720"/>
        </w:tabs>
        <w:rPr>
          <w:rFonts w:ascii="Tahoma" w:hAnsi="Tahoma" w:cs="Tahoma"/>
          <w:b/>
        </w:rPr>
      </w:pPr>
      <w:r>
        <w:rPr>
          <w:rFonts w:ascii="Tahoma" w:hAnsi="Tahoma" w:cs="Tahoma"/>
          <w:b/>
        </w:rPr>
        <w:t xml:space="preserve">          </w:t>
      </w:r>
    </w:p>
    <w:p w14:paraId="62155777" w14:textId="77777777" w:rsidR="00DC3C08" w:rsidRDefault="0047527B" w:rsidP="00DC3C08">
      <w:pPr>
        <w:tabs>
          <w:tab w:val="left" w:pos="7720"/>
        </w:tabs>
        <w:jc w:val="both"/>
        <w:rPr>
          <w:rFonts w:ascii="Tahoma" w:hAnsi="Tahoma" w:cs="Tahoma"/>
        </w:rPr>
      </w:pPr>
      <w:r>
        <w:rPr>
          <w:rFonts w:ascii="Tahoma" w:hAnsi="Tahoma" w:cs="Tahoma"/>
        </w:rPr>
        <w:t xml:space="preserve">  </w:t>
      </w:r>
      <w:r w:rsidR="00DC3C08">
        <w:rPr>
          <w:rFonts w:ascii="Tahoma" w:hAnsi="Tahoma" w:cs="Tahoma"/>
          <w:b/>
        </w:rPr>
        <w:t xml:space="preserve">          </w:t>
      </w:r>
      <w:r w:rsidR="00DC3C08">
        <w:rPr>
          <w:rFonts w:ascii="Tahoma" w:hAnsi="Tahoma" w:cs="Tahoma"/>
        </w:rPr>
        <w:t>Nastava se izvodi u osam učionica u poslijepodnevnoj smjeni i četiri učionice u prijepodnevnoj smjeni, te u Maloj dvorani Doma kulture oko 400 m2 (produkcije i koncerti) uz svu potrebnu infrastrukturu.</w:t>
      </w:r>
    </w:p>
    <w:p w14:paraId="67C955C2" w14:textId="77777777" w:rsidR="00DC3C08" w:rsidRDefault="00DC3C08" w:rsidP="00DC3C08">
      <w:pPr>
        <w:tabs>
          <w:tab w:val="left" w:pos="7720"/>
        </w:tabs>
        <w:jc w:val="both"/>
        <w:rPr>
          <w:rFonts w:ascii="Tahoma" w:hAnsi="Tahoma" w:cs="Tahoma"/>
        </w:rPr>
      </w:pPr>
      <w:r>
        <w:rPr>
          <w:rFonts w:ascii="Tahoma" w:hAnsi="Tahoma" w:cs="Tahoma"/>
        </w:rPr>
        <w:t xml:space="preserve">          Materijalni uvjeti izvođenja plana i programa škole ovisni su o izdvajanjima po standardima za osnovne škole tj. glazbene odjele u sklopu Zagrebačke županije. </w:t>
      </w:r>
    </w:p>
    <w:p w14:paraId="31EBD20A" w14:textId="77777777" w:rsidR="00DC3C08" w:rsidRDefault="00DC3C08" w:rsidP="00DC3C08">
      <w:pPr>
        <w:tabs>
          <w:tab w:val="left" w:pos="7720"/>
        </w:tabs>
        <w:jc w:val="both"/>
        <w:rPr>
          <w:rFonts w:ascii="Tahoma" w:hAnsi="Tahoma" w:cs="Tahoma"/>
        </w:rPr>
      </w:pPr>
    </w:p>
    <w:p w14:paraId="3EE585F3" w14:textId="77777777" w:rsidR="00DC3C08" w:rsidRDefault="00DC3C08" w:rsidP="00DC3C08">
      <w:pPr>
        <w:tabs>
          <w:tab w:val="left" w:pos="7720"/>
        </w:tabs>
        <w:jc w:val="both"/>
        <w:rPr>
          <w:rFonts w:ascii="Tahoma" w:hAnsi="Tahoma" w:cs="Tahoma"/>
        </w:rPr>
      </w:pPr>
      <w:r>
        <w:rPr>
          <w:rFonts w:ascii="Tahoma" w:hAnsi="Tahoma" w:cs="Tahoma"/>
        </w:rPr>
        <w:t>NOVO NABAVLJENO</w:t>
      </w:r>
    </w:p>
    <w:p w14:paraId="06509D96" w14:textId="77777777" w:rsidR="00DC3C08" w:rsidRDefault="00DC3C08" w:rsidP="00DC3C08">
      <w:pPr>
        <w:tabs>
          <w:tab w:val="left" w:pos="7720"/>
        </w:tabs>
        <w:jc w:val="both"/>
        <w:rPr>
          <w:rFonts w:ascii="Tahoma" w:hAnsi="Tahoma" w:cs="Tahoma"/>
        </w:rPr>
      </w:pPr>
    </w:p>
    <w:p w14:paraId="5DBA42F4" w14:textId="77777777" w:rsidR="00DC3C08" w:rsidRDefault="00DC3C08" w:rsidP="00DC3C08">
      <w:pPr>
        <w:tabs>
          <w:tab w:val="left" w:pos="7720"/>
        </w:tabs>
        <w:jc w:val="both"/>
        <w:rPr>
          <w:rFonts w:ascii="Tahoma" w:hAnsi="Tahoma" w:cs="Tahoma"/>
        </w:rPr>
      </w:pPr>
      <w:r>
        <w:rPr>
          <w:rFonts w:ascii="Tahoma" w:hAnsi="Tahoma" w:cs="Tahoma"/>
        </w:rPr>
        <w:t>Prošle školske godine 2024./2025. Glazbeni odjel nabavio je:</w:t>
      </w:r>
    </w:p>
    <w:p w14:paraId="4DA78513" w14:textId="77777777" w:rsidR="00DC3C08" w:rsidRDefault="00DC3C08" w:rsidP="00DC3C08">
      <w:pPr>
        <w:tabs>
          <w:tab w:val="left" w:pos="7720"/>
        </w:tabs>
        <w:jc w:val="both"/>
        <w:rPr>
          <w:rFonts w:ascii="Tahoma" w:hAnsi="Tahoma" w:cs="Tahoma"/>
        </w:rPr>
      </w:pPr>
    </w:p>
    <w:p w14:paraId="2EA8FC1A" w14:textId="77777777" w:rsidR="00DC3C08" w:rsidRDefault="00DC3C08" w:rsidP="00DC3C08">
      <w:pPr>
        <w:tabs>
          <w:tab w:val="left" w:pos="7720"/>
        </w:tabs>
        <w:jc w:val="both"/>
        <w:rPr>
          <w:rFonts w:ascii="Tahoma" w:hAnsi="Tahoma" w:cs="Tahoma"/>
        </w:rPr>
      </w:pPr>
      <w:r>
        <w:rPr>
          <w:rFonts w:ascii="Tahoma" w:hAnsi="Tahoma" w:cs="Tahoma"/>
        </w:rPr>
        <w:t>- stalak za note K&amp;M</w:t>
      </w:r>
    </w:p>
    <w:p w14:paraId="23DC2EE3" w14:textId="77777777" w:rsidR="00DC3C08" w:rsidRDefault="00DC3C08" w:rsidP="00DC3C08">
      <w:pPr>
        <w:tabs>
          <w:tab w:val="left" w:pos="7720"/>
        </w:tabs>
        <w:jc w:val="both"/>
        <w:rPr>
          <w:rFonts w:ascii="Tahoma" w:hAnsi="Tahoma" w:cs="Tahoma"/>
        </w:rPr>
      </w:pPr>
      <w:r>
        <w:rPr>
          <w:rFonts w:ascii="Tahoma" w:hAnsi="Tahoma" w:cs="Tahoma"/>
        </w:rPr>
        <w:t>- pianino Petrof</w:t>
      </w:r>
    </w:p>
    <w:p w14:paraId="50FF9235" w14:textId="77777777" w:rsidR="00DC3C08" w:rsidRDefault="00DC3C08" w:rsidP="00DC3C08">
      <w:pPr>
        <w:tabs>
          <w:tab w:val="left" w:pos="7720"/>
        </w:tabs>
        <w:jc w:val="both"/>
        <w:rPr>
          <w:rFonts w:ascii="Tahoma" w:hAnsi="Tahoma" w:cs="Tahoma"/>
        </w:rPr>
      </w:pPr>
      <w:r>
        <w:rPr>
          <w:rFonts w:ascii="Tahoma" w:hAnsi="Tahoma" w:cs="Tahoma"/>
        </w:rPr>
        <w:t>- digitalna štimalica</w:t>
      </w:r>
    </w:p>
    <w:p w14:paraId="7798C9A0" w14:textId="77777777" w:rsidR="00DC3C08" w:rsidRDefault="00DC3C08" w:rsidP="00DC3C08">
      <w:pPr>
        <w:tabs>
          <w:tab w:val="left" w:pos="7720"/>
        </w:tabs>
        <w:jc w:val="both"/>
        <w:rPr>
          <w:rFonts w:ascii="Tahoma" w:hAnsi="Tahoma" w:cs="Tahoma"/>
        </w:rPr>
      </w:pPr>
      <w:r>
        <w:rPr>
          <w:rFonts w:ascii="Tahoma" w:hAnsi="Tahoma" w:cs="Tahoma"/>
        </w:rPr>
        <w:t>- priručnici za violinu</w:t>
      </w:r>
    </w:p>
    <w:p w14:paraId="3B7BFF2E" w14:textId="77777777" w:rsidR="00DC3C08" w:rsidRDefault="00DC3C08" w:rsidP="00DC3C08">
      <w:pPr>
        <w:tabs>
          <w:tab w:val="left" w:pos="7720"/>
        </w:tabs>
        <w:jc w:val="both"/>
        <w:rPr>
          <w:rFonts w:ascii="Tahoma" w:hAnsi="Tahoma" w:cs="Tahoma"/>
        </w:rPr>
      </w:pPr>
      <w:r>
        <w:rPr>
          <w:rFonts w:ascii="Tahoma" w:hAnsi="Tahoma" w:cs="Tahoma"/>
        </w:rPr>
        <w:t>- udžbenici iz solfeggia</w:t>
      </w:r>
    </w:p>
    <w:p w14:paraId="1EF94B86" w14:textId="77777777" w:rsidR="00DC3C08" w:rsidRDefault="00DC3C08" w:rsidP="00DC3C08">
      <w:pPr>
        <w:tabs>
          <w:tab w:val="left" w:pos="7720"/>
        </w:tabs>
        <w:jc w:val="both"/>
        <w:rPr>
          <w:rFonts w:ascii="Tahoma" w:hAnsi="Tahoma" w:cs="Tahoma"/>
        </w:rPr>
      </w:pPr>
      <w:r>
        <w:rPr>
          <w:rFonts w:ascii="Tahoma" w:hAnsi="Tahoma" w:cs="Tahoma"/>
        </w:rPr>
        <w:t>- generalni servis za 3 flaute</w:t>
      </w:r>
    </w:p>
    <w:p w14:paraId="5CD315EA" w14:textId="77777777" w:rsidR="00DC3C08" w:rsidRDefault="00DC3C08" w:rsidP="00DC3C08">
      <w:pPr>
        <w:tabs>
          <w:tab w:val="left" w:pos="7720"/>
        </w:tabs>
        <w:jc w:val="both"/>
        <w:rPr>
          <w:rFonts w:ascii="Tahoma" w:hAnsi="Tahoma" w:cs="Tahoma"/>
        </w:rPr>
      </w:pPr>
      <w:r>
        <w:rPr>
          <w:rFonts w:ascii="Tahoma" w:hAnsi="Tahoma" w:cs="Tahoma"/>
        </w:rPr>
        <w:lastRenderedPageBreak/>
        <w:t>- servis klavira i pianina</w:t>
      </w:r>
    </w:p>
    <w:p w14:paraId="53955753" w14:textId="77777777" w:rsidR="00DC3C08" w:rsidRDefault="00DC3C08" w:rsidP="00DC3C08">
      <w:pPr>
        <w:tabs>
          <w:tab w:val="left" w:pos="7720"/>
        </w:tabs>
        <w:jc w:val="both"/>
        <w:rPr>
          <w:rFonts w:ascii="Tahoma" w:hAnsi="Tahoma" w:cs="Tahoma"/>
        </w:rPr>
      </w:pPr>
      <w:r>
        <w:rPr>
          <w:rFonts w:ascii="Tahoma" w:hAnsi="Tahoma" w:cs="Tahoma"/>
        </w:rPr>
        <w:t xml:space="preserve">         U nastavi se koriste i druga potrebna nastavna pomagala – muzičke linije, CD- playeri,  fotokopirni aparat, kompjuter, projektor.</w:t>
      </w:r>
    </w:p>
    <w:p w14:paraId="2343FA20" w14:textId="77777777" w:rsidR="00DC3C08" w:rsidRDefault="00DC3C08" w:rsidP="00DC3C08"/>
    <w:p w14:paraId="30EF56FF" w14:textId="77777777" w:rsidR="0047527B" w:rsidRDefault="0047527B" w:rsidP="00284580">
      <w:pPr>
        <w:pStyle w:val="Naslov1"/>
        <w:jc w:val="left"/>
      </w:pPr>
    </w:p>
    <w:p w14:paraId="68E94C27" w14:textId="77777777" w:rsidR="0047527B" w:rsidRPr="009170A9" w:rsidRDefault="0047527B" w:rsidP="009170A9">
      <w:pPr>
        <w:shd w:val="clear" w:color="auto" w:fill="DBE5F1"/>
        <w:tabs>
          <w:tab w:val="left" w:pos="7720"/>
        </w:tabs>
        <w:rPr>
          <w:rFonts w:ascii="Arial" w:hAnsi="Arial" w:cs="Arial"/>
          <w:b/>
          <w:sz w:val="28"/>
          <w:szCs w:val="28"/>
        </w:rPr>
      </w:pPr>
      <w:r w:rsidRPr="009170A9">
        <w:rPr>
          <w:rFonts w:ascii="Arial" w:hAnsi="Arial" w:cs="Arial"/>
          <w:b/>
          <w:sz w:val="28"/>
          <w:szCs w:val="28"/>
        </w:rPr>
        <w:t xml:space="preserve">2. ZAPOSLENI </w:t>
      </w:r>
    </w:p>
    <w:p w14:paraId="591B5400" w14:textId="77777777" w:rsidR="0047527B" w:rsidRDefault="0047527B" w:rsidP="0047527B">
      <w:pPr>
        <w:tabs>
          <w:tab w:val="left" w:pos="7720"/>
        </w:tabs>
        <w:ind w:left="735"/>
        <w:jc w:val="both"/>
        <w:rPr>
          <w:rFonts w:ascii="Tahoma" w:hAnsi="Tahoma" w:cs="Tahoma"/>
          <w:b/>
        </w:rPr>
      </w:pPr>
    </w:p>
    <w:p w14:paraId="08726A0E" w14:textId="57777390" w:rsidR="0047527B" w:rsidRDefault="0047527B" w:rsidP="0047527B">
      <w:pPr>
        <w:tabs>
          <w:tab w:val="left" w:pos="7720"/>
        </w:tabs>
        <w:ind w:firstLine="735"/>
        <w:jc w:val="both"/>
        <w:rPr>
          <w:rFonts w:ascii="Tahoma" w:hAnsi="Tahoma" w:cs="Tahoma"/>
        </w:rPr>
      </w:pPr>
      <w:r>
        <w:rPr>
          <w:rFonts w:ascii="Tahoma" w:hAnsi="Tahoma" w:cs="Tahoma"/>
        </w:rPr>
        <w:t xml:space="preserve">U glazbenim odjelima zaposleno je ukupno </w:t>
      </w:r>
      <w:r w:rsidR="008C00DF">
        <w:rPr>
          <w:rFonts w:ascii="Tahoma" w:hAnsi="Tahoma" w:cs="Tahoma"/>
        </w:rPr>
        <w:t>6</w:t>
      </w:r>
      <w:r>
        <w:rPr>
          <w:rFonts w:ascii="Tahoma" w:hAnsi="Tahoma" w:cs="Tahoma"/>
        </w:rPr>
        <w:t xml:space="preserve"> učitelja na </w:t>
      </w:r>
      <w:r w:rsidR="00A97587">
        <w:rPr>
          <w:rFonts w:ascii="Tahoma" w:hAnsi="Tahoma" w:cs="Tahoma"/>
        </w:rPr>
        <w:t xml:space="preserve">neodređeno </w:t>
      </w:r>
      <w:r w:rsidR="005411E9">
        <w:rPr>
          <w:rFonts w:ascii="Tahoma" w:hAnsi="Tahoma" w:cs="Tahoma"/>
        </w:rPr>
        <w:t>puno radno vrijeme</w:t>
      </w:r>
      <w:r w:rsidR="008C00DF">
        <w:rPr>
          <w:rFonts w:ascii="Tahoma" w:hAnsi="Tahoma" w:cs="Tahoma"/>
        </w:rPr>
        <w:t>, 1 učitelj na neodređeno nepuno radno vrijeme i 1</w:t>
      </w:r>
      <w:r w:rsidR="00220D77">
        <w:rPr>
          <w:rFonts w:ascii="Tahoma" w:hAnsi="Tahoma" w:cs="Tahoma"/>
        </w:rPr>
        <w:t xml:space="preserve"> učitelj</w:t>
      </w:r>
      <w:r w:rsidR="002B48D9">
        <w:rPr>
          <w:rFonts w:ascii="Tahoma" w:hAnsi="Tahoma" w:cs="Tahoma"/>
        </w:rPr>
        <w:t xml:space="preserve"> na određ</w:t>
      </w:r>
      <w:r w:rsidR="00220D77">
        <w:rPr>
          <w:rFonts w:ascii="Tahoma" w:hAnsi="Tahoma" w:cs="Tahoma"/>
        </w:rPr>
        <w:t>eno puno vrijeme</w:t>
      </w:r>
      <w:r>
        <w:rPr>
          <w:rFonts w:ascii="Tahoma" w:hAnsi="Tahoma" w:cs="Tahoma"/>
        </w:rPr>
        <w:t xml:space="preserve">. </w:t>
      </w:r>
    </w:p>
    <w:p w14:paraId="285B5DB3" w14:textId="77777777" w:rsidR="0047527B" w:rsidRDefault="0047527B" w:rsidP="0047527B">
      <w:pPr>
        <w:tabs>
          <w:tab w:val="left" w:pos="7720"/>
        </w:tabs>
        <w:jc w:val="both"/>
        <w:rPr>
          <w:rFonts w:ascii="Tahoma" w:hAnsi="Tahoma" w:cs="Tahoma"/>
        </w:rPr>
      </w:pPr>
    </w:p>
    <w:p w14:paraId="542661DC" w14:textId="77777777" w:rsidR="0047527B" w:rsidRDefault="0047527B" w:rsidP="0047527B">
      <w:pPr>
        <w:tabs>
          <w:tab w:val="left" w:pos="7720"/>
        </w:tabs>
        <w:rPr>
          <w:rFonts w:ascii="Tahoma" w:hAnsi="Tahoma" w:cs="Tahoma"/>
          <w:b/>
        </w:rPr>
      </w:pPr>
      <w:r>
        <w:rPr>
          <w:rFonts w:ascii="Tahoma" w:hAnsi="Tahoma" w:cs="Tahoma"/>
          <w:b/>
        </w:rPr>
        <w:t>Prikaz djelatnika u neposrednoj nastavi:</w:t>
      </w:r>
    </w:p>
    <w:p w14:paraId="5F8519D9" w14:textId="77777777" w:rsidR="0047527B" w:rsidRDefault="0047527B" w:rsidP="0047527B">
      <w:pPr>
        <w:tabs>
          <w:tab w:val="left" w:pos="7720"/>
        </w:tabs>
        <w:rPr>
          <w:rFonts w:ascii="Tahoma" w:hAnsi="Tahoma" w:cs="Tahoma"/>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405"/>
        <w:gridCol w:w="1134"/>
        <w:gridCol w:w="2268"/>
        <w:gridCol w:w="1276"/>
        <w:gridCol w:w="850"/>
      </w:tblGrid>
      <w:tr w:rsidR="00E42746" w:rsidRPr="00E42746" w14:paraId="36F29577" w14:textId="77777777" w:rsidTr="00E42746">
        <w:trPr>
          <w:trHeight w:val="624"/>
        </w:trPr>
        <w:tc>
          <w:tcPr>
            <w:tcW w:w="680" w:type="dxa"/>
            <w:tcBorders>
              <w:top w:val="single" w:sz="4" w:space="0" w:color="auto"/>
              <w:left w:val="single" w:sz="4" w:space="0" w:color="auto"/>
              <w:bottom w:val="single" w:sz="4" w:space="0" w:color="auto"/>
              <w:right w:val="single" w:sz="4" w:space="0" w:color="auto"/>
            </w:tcBorders>
            <w:vAlign w:val="center"/>
            <w:hideMark/>
          </w:tcPr>
          <w:p w14:paraId="103D8D60" w14:textId="77777777" w:rsidR="00E42746" w:rsidRPr="00E42746" w:rsidRDefault="00E42746" w:rsidP="0047527B">
            <w:pPr>
              <w:tabs>
                <w:tab w:val="left" w:pos="7720"/>
              </w:tabs>
              <w:rPr>
                <w:rFonts w:ascii="Tahoma" w:hAnsi="Tahoma" w:cs="Tahoma"/>
                <w:b/>
                <w:bCs/>
                <w:sz w:val="20"/>
              </w:rPr>
            </w:pPr>
            <w:r w:rsidRPr="00E42746">
              <w:rPr>
                <w:rFonts w:ascii="Tahoma" w:hAnsi="Tahoma" w:cs="Tahoma"/>
                <w:b/>
                <w:bCs/>
                <w:sz w:val="20"/>
              </w:rPr>
              <w:t>Red.</w:t>
            </w:r>
          </w:p>
          <w:p w14:paraId="246552CD" w14:textId="77777777" w:rsidR="00E42746" w:rsidRPr="00E42746" w:rsidRDefault="00E42746" w:rsidP="0047527B">
            <w:pPr>
              <w:tabs>
                <w:tab w:val="left" w:pos="7720"/>
              </w:tabs>
              <w:rPr>
                <w:rFonts w:ascii="Tahoma" w:hAnsi="Tahoma" w:cs="Tahoma"/>
                <w:b/>
                <w:bCs/>
                <w:sz w:val="20"/>
              </w:rPr>
            </w:pPr>
            <w:r w:rsidRPr="00E42746">
              <w:rPr>
                <w:rFonts w:ascii="Tahoma" w:hAnsi="Tahoma" w:cs="Tahoma"/>
                <w:b/>
                <w:bCs/>
                <w:sz w:val="20"/>
              </w:rPr>
              <w:t>br.</w:t>
            </w:r>
          </w:p>
        </w:tc>
        <w:tc>
          <w:tcPr>
            <w:tcW w:w="2405" w:type="dxa"/>
            <w:tcBorders>
              <w:top w:val="single" w:sz="4" w:space="0" w:color="auto"/>
              <w:left w:val="single" w:sz="4" w:space="0" w:color="auto"/>
              <w:bottom w:val="single" w:sz="4" w:space="0" w:color="auto"/>
              <w:right w:val="single" w:sz="4" w:space="0" w:color="auto"/>
            </w:tcBorders>
            <w:vAlign w:val="center"/>
            <w:hideMark/>
          </w:tcPr>
          <w:p w14:paraId="5E263B6B" w14:textId="77777777" w:rsidR="00E42746" w:rsidRPr="00E42746" w:rsidRDefault="00E42746" w:rsidP="0047527B">
            <w:pPr>
              <w:tabs>
                <w:tab w:val="left" w:pos="7720"/>
              </w:tabs>
              <w:rPr>
                <w:rFonts w:ascii="Tahoma" w:hAnsi="Tahoma" w:cs="Tahoma"/>
                <w:b/>
                <w:bCs/>
                <w:sz w:val="20"/>
              </w:rPr>
            </w:pPr>
            <w:r w:rsidRPr="00E42746">
              <w:rPr>
                <w:rFonts w:ascii="Tahoma" w:hAnsi="Tahoma" w:cs="Tahoma"/>
                <w:b/>
                <w:bCs/>
                <w:sz w:val="20"/>
              </w:rPr>
              <w:t>Ime i prezime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C25381" w14:textId="77777777" w:rsidR="00E42746" w:rsidRPr="00DC6A18" w:rsidRDefault="00E42746" w:rsidP="0047527B">
            <w:pPr>
              <w:tabs>
                <w:tab w:val="left" w:pos="7720"/>
              </w:tabs>
              <w:rPr>
                <w:rFonts w:ascii="Tahoma" w:hAnsi="Tahoma" w:cs="Tahoma"/>
                <w:b/>
                <w:bCs/>
                <w:sz w:val="20"/>
              </w:rPr>
            </w:pPr>
            <w:r w:rsidRPr="00DC6A18">
              <w:rPr>
                <w:rFonts w:ascii="Tahoma" w:hAnsi="Tahoma" w:cs="Tahoma"/>
                <w:b/>
                <w:bCs/>
                <w:sz w:val="20"/>
              </w:rPr>
              <w:t>Radno</w:t>
            </w:r>
          </w:p>
          <w:p w14:paraId="690A81AF" w14:textId="77777777" w:rsidR="00E42746" w:rsidRPr="00DC6A18" w:rsidRDefault="00E42746" w:rsidP="0047527B">
            <w:pPr>
              <w:tabs>
                <w:tab w:val="left" w:pos="7720"/>
              </w:tabs>
              <w:rPr>
                <w:rFonts w:ascii="Tahoma" w:hAnsi="Tahoma" w:cs="Tahoma"/>
                <w:b/>
                <w:bCs/>
                <w:sz w:val="20"/>
              </w:rPr>
            </w:pPr>
            <w:r w:rsidRPr="00DC6A18">
              <w:rPr>
                <w:rFonts w:ascii="Tahoma" w:hAnsi="Tahoma" w:cs="Tahoma"/>
                <w:b/>
                <w:bCs/>
                <w:sz w:val="20"/>
              </w:rPr>
              <w:t>iskustvo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1E004C" w14:textId="77777777" w:rsidR="00E42746" w:rsidRPr="00E42746" w:rsidRDefault="00E42746" w:rsidP="0047527B">
            <w:pPr>
              <w:tabs>
                <w:tab w:val="left" w:pos="7720"/>
              </w:tabs>
              <w:rPr>
                <w:rFonts w:ascii="Tahoma" w:hAnsi="Tahoma" w:cs="Tahoma"/>
                <w:b/>
                <w:bCs/>
                <w:sz w:val="20"/>
              </w:rPr>
            </w:pPr>
            <w:r w:rsidRPr="00E42746">
              <w:rPr>
                <w:rFonts w:ascii="Tahoma" w:hAnsi="Tahoma" w:cs="Tahoma"/>
                <w:b/>
                <w:bCs/>
                <w:sz w:val="20"/>
              </w:rPr>
              <w:t>Završena struka i stupanj str.spreme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FE48C3" w14:textId="77777777" w:rsidR="00E42746" w:rsidRPr="00E42746" w:rsidRDefault="00E42746" w:rsidP="0047527B">
            <w:pPr>
              <w:tabs>
                <w:tab w:val="left" w:pos="7720"/>
              </w:tabs>
              <w:rPr>
                <w:rFonts w:ascii="Tahoma" w:hAnsi="Tahoma" w:cs="Tahoma"/>
                <w:b/>
                <w:bCs/>
                <w:sz w:val="20"/>
              </w:rPr>
            </w:pPr>
            <w:r w:rsidRPr="00E42746">
              <w:rPr>
                <w:rFonts w:ascii="Tahoma" w:hAnsi="Tahoma" w:cs="Tahoma"/>
                <w:b/>
                <w:bCs/>
                <w:sz w:val="20"/>
              </w:rPr>
              <w:t>Predmet koji pred.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A42EB" w14:textId="77777777" w:rsidR="00E42746" w:rsidRPr="00E42746" w:rsidRDefault="00E42746" w:rsidP="0047527B">
            <w:pPr>
              <w:tabs>
                <w:tab w:val="left" w:pos="7720"/>
              </w:tabs>
              <w:rPr>
                <w:rFonts w:ascii="Tahoma" w:hAnsi="Tahoma" w:cs="Tahoma"/>
                <w:b/>
                <w:bCs/>
                <w:sz w:val="20"/>
              </w:rPr>
            </w:pPr>
            <w:r w:rsidRPr="00E42746">
              <w:rPr>
                <w:rFonts w:ascii="Tahoma" w:hAnsi="Tahoma" w:cs="Tahoma"/>
                <w:b/>
                <w:bCs/>
                <w:sz w:val="20"/>
              </w:rPr>
              <w:t>Radni</w:t>
            </w:r>
          </w:p>
          <w:p w14:paraId="342628A8" w14:textId="77777777" w:rsidR="00E42746" w:rsidRPr="00E42746" w:rsidRDefault="00E42746" w:rsidP="0047527B">
            <w:pPr>
              <w:tabs>
                <w:tab w:val="left" w:pos="7720"/>
              </w:tabs>
              <w:rPr>
                <w:rFonts w:ascii="Tahoma" w:hAnsi="Tahoma" w:cs="Tahoma"/>
                <w:b/>
                <w:bCs/>
                <w:sz w:val="20"/>
              </w:rPr>
            </w:pPr>
            <w:r w:rsidRPr="00E42746">
              <w:rPr>
                <w:rFonts w:ascii="Tahoma" w:hAnsi="Tahoma" w:cs="Tahoma"/>
                <w:b/>
                <w:bCs/>
                <w:sz w:val="20"/>
              </w:rPr>
              <w:t>odnos</w:t>
            </w:r>
          </w:p>
        </w:tc>
      </w:tr>
      <w:tr w:rsidR="00E42746" w:rsidRPr="00E42746" w14:paraId="29D02802"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tcPr>
          <w:p w14:paraId="135CC74E"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 xml:space="preserve">   1.</w:t>
            </w:r>
          </w:p>
        </w:tc>
        <w:tc>
          <w:tcPr>
            <w:tcW w:w="2405" w:type="dxa"/>
            <w:tcBorders>
              <w:top w:val="single" w:sz="4" w:space="0" w:color="auto"/>
              <w:left w:val="single" w:sz="4" w:space="0" w:color="auto"/>
              <w:bottom w:val="single" w:sz="4" w:space="0" w:color="auto"/>
              <w:right w:val="single" w:sz="4" w:space="0" w:color="auto"/>
            </w:tcBorders>
            <w:vAlign w:val="center"/>
            <w:hideMark/>
          </w:tcPr>
          <w:p w14:paraId="6956C357" w14:textId="0F116E16" w:rsidR="00E42746" w:rsidRPr="00E42746" w:rsidRDefault="00220D77" w:rsidP="0047527B">
            <w:pPr>
              <w:tabs>
                <w:tab w:val="left" w:pos="7720"/>
              </w:tabs>
              <w:rPr>
                <w:rFonts w:ascii="Tahoma" w:hAnsi="Tahoma" w:cs="Tahoma"/>
                <w:sz w:val="20"/>
              </w:rPr>
            </w:pPr>
            <w:r>
              <w:rPr>
                <w:rFonts w:ascii="Tahoma" w:hAnsi="Tahoma" w:cs="Tahoma"/>
                <w:sz w:val="20"/>
              </w:rPr>
              <w:t>Željko Bilbija</w:t>
            </w:r>
          </w:p>
        </w:tc>
        <w:tc>
          <w:tcPr>
            <w:tcW w:w="1134" w:type="dxa"/>
            <w:tcBorders>
              <w:top w:val="single" w:sz="4" w:space="0" w:color="auto"/>
              <w:left w:val="single" w:sz="4" w:space="0" w:color="auto"/>
              <w:bottom w:val="single" w:sz="4" w:space="0" w:color="auto"/>
              <w:right w:val="single" w:sz="4" w:space="0" w:color="auto"/>
            </w:tcBorders>
            <w:vAlign w:val="center"/>
          </w:tcPr>
          <w:p w14:paraId="4090CFCD" w14:textId="777E71B3" w:rsidR="00E42746" w:rsidRPr="00DC6A18" w:rsidRDefault="008728D7" w:rsidP="0047527B">
            <w:pPr>
              <w:tabs>
                <w:tab w:val="left" w:pos="7720"/>
              </w:tabs>
              <w:jc w:val="center"/>
              <w:rPr>
                <w:rFonts w:ascii="Tahoma" w:hAnsi="Tahoma" w:cs="Tahoma"/>
                <w:sz w:val="20"/>
              </w:rPr>
            </w:pPr>
            <w:r>
              <w:rPr>
                <w:rFonts w:ascii="Tahoma" w:hAnsi="Tahoma" w:cs="Tahoma"/>
                <w:sz w:val="20"/>
              </w:rPr>
              <w:t>8</w:t>
            </w:r>
          </w:p>
        </w:tc>
        <w:tc>
          <w:tcPr>
            <w:tcW w:w="2268" w:type="dxa"/>
            <w:tcBorders>
              <w:top w:val="single" w:sz="4" w:space="0" w:color="auto"/>
              <w:left w:val="single" w:sz="4" w:space="0" w:color="auto"/>
              <w:bottom w:val="single" w:sz="4" w:space="0" w:color="auto"/>
              <w:right w:val="single" w:sz="4" w:space="0" w:color="auto"/>
            </w:tcBorders>
            <w:vAlign w:val="center"/>
          </w:tcPr>
          <w:p w14:paraId="0E80B43B" w14:textId="4323DC82" w:rsidR="00E42746" w:rsidRPr="00E42746" w:rsidRDefault="00220D77" w:rsidP="0047527B">
            <w:pPr>
              <w:tabs>
                <w:tab w:val="left" w:pos="7720"/>
              </w:tabs>
              <w:rPr>
                <w:rFonts w:ascii="Tahoma" w:hAnsi="Tahoma" w:cs="Tahoma"/>
                <w:sz w:val="20"/>
              </w:rPr>
            </w:pPr>
            <w:r>
              <w:rPr>
                <w:rFonts w:ascii="Tahoma" w:hAnsi="Tahoma" w:cs="Tahoma"/>
                <w:sz w:val="20"/>
              </w:rPr>
              <w:t>SSS – glazbenik kontrabasist</w:t>
            </w:r>
          </w:p>
        </w:tc>
        <w:tc>
          <w:tcPr>
            <w:tcW w:w="1276" w:type="dxa"/>
            <w:tcBorders>
              <w:top w:val="single" w:sz="4" w:space="0" w:color="auto"/>
              <w:left w:val="single" w:sz="4" w:space="0" w:color="auto"/>
              <w:bottom w:val="single" w:sz="4" w:space="0" w:color="auto"/>
              <w:right w:val="single" w:sz="4" w:space="0" w:color="auto"/>
            </w:tcBorders>
            <w:vAlign w:val="center"/>
          </w:tcPr>
          <w:p w14:paraId="7A8EFD38"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gitara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5399D" w14:textId="4B224AAC" w:rsidR="00E42746" w:rsidRPr="00E42746" w:rsidRDefault="00220D77" w:rsidP="0047527B">
            <w:pPr>
              <w:tabs>
                <w:tab w:val="left" w:pos="7720"/>
              </w:tabs>
              <w:rPr>
                <w:rFonts w:ascii="Tahoma" w:hAnsi="Tahoma" w:cs="Tahoma"/>
                <w:sz w:val="20"/>
              </w:rPr>
            </w:pPr>
            <w:r>
              <w:rPr>
                <w:rFonts w:ascii="Tahoma" w:hAnsi="Tahoma" w:cs="Tahoma"/>
                <w:sz w:val="20"/>
              </w:rPr>
              <w:t>Određ.</w:t>
            </w:r>
          </w:p>
        </w:tc>
      </w:tr>
      <w:tr w:rsidR="00E42746" w:rsidRPr="00E42746" w14:paraId="4393902C"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hideMark/>
          </w:tcPr>
          <w:p w14:paraId="319BA4C0"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 xml:space="preserve">   2.</w:t>
            </w:r>
          </w:p>
        </w:tc>
        <w:tc>
          <w:tcPr>
            <w:tcW w:w="2405" w:type="dxa"/>
            <w:tcBorders>
              <w:top w:val="single" w:sz="4" w:space="0" w:color="auto"/>
              <w:left w:val="single" w:sz="4" w:space="0" w:color="auto"/>
              <w:bottom w:val="single" w:sz="4" w:space="0" w:color="auto"/>
              <w:right w:val="single" w:sz="4" w:space="0" w:color="auto"/>
            </w:tcBorders>
            <w:vAlign w:val="center"/>
            <w:hideMark/>
          </w:tcPr>
          <w:p w14:paraId="3B0C334A" w14:textId="77777777" w:rsidR="00E42746" w:rsidRPr="00E42746" w:rsidRDefault="00815191" w:rsidP="0047527B">
            <w:pPr>
              <w:tabs>
                <w:tab w:val="left" w:pos="7720"/>
              </w:tabs>
              <w:rPr>
                <w:rFonts w:ascii="Tahoma" w:hAnsi="Tahoma" w:cs="Tahoma"/>
                <w:sz w:val="20"/>
              </w:rPr>
            </w:pPr>
            <w:r>
              <w:rPr>
                <w:rFonts w:ascii="Tahoma" w:hAnsi="Tahoma" w:cs="Tahoma"/>
                <w:sz w:val="20"/>
              </w:rPr>
              <w:t>Tomislav Kučinić</w:t>
            </w:r>
          </w:p>
        </w:tc>
        <w:tc>
          <w:tcPr>
            <w:tcW w:w="1134" w:type="dxa"/>
            <w:tcBorders>
              <w:top w:val="single" w:sz="4" w:space="0" w:color="auto"/>
              <w:left w:val="single" w:sz="4" w:space="0" w:color="auto"/>
              <w:bottom w:val="single" w:sz="4" w:space="0" w:color="auto"/>
              <w:right w:val="single" w:sz="4" w:space="0" w:color="auto"/>
            </w:tcBorders>
            <w:vAlign w:val="center"/>
          </w:tcPr>
          <w:p w14:paraId="5E187A0B" w14:textId="2B152A69" w:rsidR="00E42746" w:rsidRPr="00DC6A18" w:rsidRDefault="00815191" w:rsidP="0047527B">
            <w:pPr>
              <w:tabs>
                <w:tab w:val="left" w:pos="7720"/>
              </w:tabs>
              <w:jc w:val="center"/>
              <w:rPr>
                <w:rFonts w:ascii="Tahoma" w:hAnsi="Tahoma" w:cs="Tahoma"/>
                <w:sz w:val="20"/>
              </w:rPr>
            </w:pPr>
            <w:r>
              <w:rPr>
                <w:rFonts w:ascii="Tahoma" w:hAnsi="Tahoma" w:cs="Tahoma"/>
                <w:sz w:val="20"/>
              </w:rPr>
              <w:t>2</w:t>
            </w:r>
            <w:r w:rsidR="008728D7">
              <w:rPr>
                <w:rFonts w:ascii="Tahoma" w:hAnsi="Tahoma" w:cs="Tahoma"/>
                <w:sz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065E282E" w14:textId="77777777" w:rsidR="00E42746" w:rsidRDefault="00E42746" w:rsidP="00815191">
            <w:pPr>
              <w:tabs>
                <w:tab w:val="left" w:pos="7720"/>
              </w:tabs>
              <w:rPr>
                <w:rFonts w:ascii="Tahoma" w:hAnsi="Tahoma" w:cs="Tahoma"/>
                <w:sz w:val="20"/>
              </w:rPr>
            </w:pPr>
            <w:r w:rsidRPr="00E42746">
              <w:rPr>
                <w:rFonts w:ascii="Tahoma" w:hAnsi="Tahoma" w:cs="Tahoma"/>
                <w:sz w:val="20"/>
              </w:rPr>
              <w:t>VSS – magist</w:t>
            </w:r>
            <w:r w:rsidR="00112246">
              <w:rPr>
                <w:rFonts w:ascii="Tahoma" w:hAnsi="Tahoma" w:cs="Tahoma"/>
                <w:sz w:val="20"/>
              </w:rPr>
              <w:t>a</w:t>
            </w:r>
            <w:r w:rsidRPr="00E42746">
              <w:rPr>
                <w:rFonts w:ascii="Tahoma" w:hAnsi="Tahoma" w:cs="Tahoma"/>
                <w:sz w:val="20"/>
              </w:rPr>
              <w:t xml:space="preserve">r </w:t>
            </w:r>
            <w:r w:rsidR="00815191">
              <w:rPr>
                <w:rFonts w:ascii="Tahoma" w:hAnsi="Tahoma" w:cs="Tahoma"/>
                <w:sz w:val="20"/>
              </w:rPr>
              <w:t>glazbene pedagogije te</w:t>
            </w:r>
            <w:r w:rsidR="006F1941">
              <w:t xml:space="preserve"> </w:t>
            </w:r>
            <w:r w:rsidR="006F1941" w:rsidRPr="006F1941">
              <w:rPr>
                <w:rFonts w:ascii="Tahoma" w:hAnsi="Tahoma" w:cs="Tahoma"/>
                <w:sz w:val="20"/>
              </w:rPr>
              <w:t>završene 4 godine studija gitare bez položenog diplomskog ispita</w:t>
            </w:r>
          </w:p>
          <w:p w14:paraId="6C0EE1DE" w14:textId="3C447BA5" w:rsidR="00353E2D" w:rsidRPr="00E42746" w:rsidRDefault="00353E2D" w:rsidP="00815191">
            <w:pPr>
              <w:tabs>
                <w:tab w:val="left" w:pos="7720"/>
              </w:tabs>
              <w:rPr>
                <w:rFonts w:ascii="Tahoma" w:hAnsi="Tahoma" w:cs="Tahoma"/>
                <w:sz w:val="20"/>
              </w:rPr>
            </w:pPr>
            <w:r>
              <w:rPr>
                <w:rFonts w:ascii="Tahoma" w:hAnsi="Tahoma" w:cs="Tahoma"/>
                <w:sz w:val="20"/>
              </w:rPr>
              <w:t>Učitelj mentor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BF4BE"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 xml:space="preserve">gitara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E8D081" w14:textId="7632A570" w:rsidR="00E42746" w:rsidRPr="00E42746" w:rsidRDefault="001B1956" w:rsidP="0047527B">
            <w:pPr>
              <w:tabs>
                <w:tab w:val="left" w:pos="7720"/>
              </w:tabs>
              <w:rPr>
                <w:rFonts w:ascii="Tahoma" w:hAnsi="Tahoma" w:cs="Tahoma"/>
                <w:sz w:val="20"/>
              </w:rPr>
            </w:pPr>
            <w:r>
              <w:rPr>
                <w:rFonts w:ascii="Tahoma" w:hAnsi="Tahoma" w:cs="Tahoma"/>
                <w:sz w:val="20"/>
              </w:rPr>
              <w:t>n</w:t>
            </w:r>
            <w:r w:rsidR="00E42746" w:rsidRPr="00E42746">
              <w:rPr>
                <w:rFonts w:ascii="Tahoma" w:hAnsi="Tahoma" w:cs="Tahoma"/>
                <w:sz w:val="20"/>
              </w:rPr>
              <w:t>eodr.</w:t>
            </w:r>
          </w:p>
        </w:tc>
      </w:tr>
      <w:tr w:rsidR="00E42746" w:rsidRPr="00E42746" w14:paraId="1618232E"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hideMark/>
          </w:tcPr>
          <w:p w14:paraId="0F0EC161"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 xml:space="preserve">   3.</w:t>
            </w:r>
          </w:p>
        </w:tc>
        <w:tc>
          <w:tcPr>
            <w:tcW w:w="2405" w:type="dxa"/>
            <w:tcBorders>
              <w:top w:val="single" w:sz="4" w:space="0" w:color="auto"/>
              <w:left w:val="single" w:sz="4" w:space="0" w:color="auto"/>
              <w:bottom w:val="single" w:sz="4" w:space="0" w:color="auto"/>
              <w:right w:val="single" w:sz="4" w:space="0" w:color="auto"/>
            </w:tcBorders>
            <w:vAlign w:val="center"/>
            <w:hideMark/>
          </w:tcPr>
          <w:p w14:paraId="441D4E1A"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Nikolina Pokrajac Kecerin</w:t>
            </w:r>
          </w:p>
        </w:tc>
        <w:tc>
          <w:tcPr>
            <w:tcW w:w="1134" w:type="dxa"/>
            <w:tcBorders>
              <w:top w:val="single" w:sz="4" w:space="0" w:color="auto"/>
              <w:left w:val="single" w:sz="4" w:space="0" w:color="auto"/>
              <w:bottom w:val="single" w:sz="4" w:space="0" w:color="auto"/>
              <w:right w:val="single" w:sz="4" w:space="0" w:color="auto"/>
            </w:tcBorders>
            <w:vAlign w:val="center"/>
          </w:tcPr>
          <w:p w14:paraId="334A0733" w14:textId="28D04B69" w:rsidR="00E42746" w:rsidRPr="00DC6A18" w:rsidRDefault="006F1941" w:rsidP="00062BBA">
            <w:pPr>
              <w:tabs>
                <w:tab w:val="left" w:pos="7720"/>
              </w:tabs>
              <w:jc w:val="center"/>
              <w:rPr>
                <w:rFonts w:ascii="Tahoma" w:hAnsi="Tahoma" w:cs="Tahoma"/>
                <w:sz w:val="20"/>
              </w:rPr>
            </w:pPr>
            <w:r>
              <w:rPr>
                <w:rFonts w:ascii="Tahoma" w:hAnsi="Tahoma" w:cs="Tahoma"/>
                <w:sz w:val="20"/>
              </w:rPr>
              <w:t>3</w:t>
            </w:r>
            <w:r w:rsidR="008728D7">
              <w:rPr>
                <w:rFonts w:ascii="Tahoma" w:hAnsi="Tahoma" w:cs="Tahoma"/>
                <w:sz w:val="20"/>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02FB81"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VSS - profesor klavira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7764BF"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klavir</w:t>
            </w:r>
          </w:p>
          <w:p w14:paraId="4260C7E8"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korepeticija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E1E4ED"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neodr.</w:t>
            </w:r>
          </w:p>
        </w:tc>
      </w:tr>
      <w:tr w:rsidR="00E42746" w:rsidRPr="00E42746" w14:paraId="7D7B9073"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tcPr>
          <w:p w14:paraId="370A4F56"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4.</w:t>
            </w:r>
          </w:p>
        </w:tc>
        <w:tc>
          <w:tcPr>
            <w:tcW w:w="2405" w:type="dxa"/>
            <w:tcBorders>
              <w:top w:val="single" w:sz="4" w:space="0" w:color="auto"/>
              <w:left w:val="single" w:sz="4" w:space="0" w:color="auto"/>
              <w:bottom w:val="single" w:sz="4" w:space="0" w:color="auto"/>
              <w:right w:val="single" w:sz="4" w:space="0" w:color="auto"/>
            </w:tcBorders>
            <w:vAlign w:val="center"/>
          </w:tcPr>
          <w:p w14:paraId="219275DA" w14:textId="77777777" w:rsidR="00E42746" w:rsidRDefault="00E42746" w:rsidP="0047527B">
            <w:pPr>
              <w:tabs>
                <w:tab w:val="left" w:pos="7720"/>
              </w:tabs>
              <w:rPr>
                <w:rFonts w:ascii="Tahoma" w:hAnsi="Tahoma" w:cs="Tahoma"/>
                <w:sz w:val="20"/>
              </w:rPr>
            </w:pPr>
            <w:r w:rsidRPr="00E42746">
              <w:rPr>
                <w:rFonts w:ascii="Tahoma" w:hAnsi="Tahoma" w:cs="Tahoma"/>
                <w:sz w:val="20"/>
              </w:rPr>
              <w:t>Zdenka Družinec</w:t>
            </w:r>
          </w:p>
          <w:p w14:paraId="0ABFFD59" w14:textId="1F14BA67" w:rsidR="008F276B" w:rsidRPr="00E42746" w:rsidRDefault="008F276B" w:rsidP="00220D77">
            <w:pPr>
              <w:tabs>
                <w:tab w:val="left" w:pos="7720"/>
              </w:tabs>
              <w:rPr>
                <w:rFonts w:ascii="Tahoma" w:hAnsi="Tahoma" w:cs="Tahom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66E7F2" w14:textId="2F10064F" w:rsidR="00E42746" w:rsidRDefault="00062BBA" w:rsidP="00CA50E6">
            <w:pPr>
              <w:tabs>
                <w:tab w:val="left" w:pos="7720"/>
              </w:tabs>
              <w:jc w:val="center"/>
              <w:rPr>
                <w:rFonts w:ascii="Tahoma" w:hAnsi="Tahoma" w:cs="Tahoma"/>
                <w:sz w:val="20"/>
              </w:rPr>
            </w:pPr>
            <w:r>
              <w:rPr>
                <w:rFonts w:ascii="Tahoma" w:hAnsi="Tahoma" w:cs="Tahoma"/>
                <w:sz w:val="20"/>
              </w:rPr>
              <w:t>2</w:t>
            </w:r>
            <w:r w:rsidR="008728D7">
              <w:rPr>
                <w:rFonts w:ascii="Tahoma" w:hAnsi="Tahoma" w:cs="Tahoma"/>
                <w:sz w:val="20"/>
              </w:rPr>
              <w:t>4</w:t>
            </w:r>
          </w:p>
          <w:p w14:paraId="40DCF3A0" w14:textId="25302833" w:rsidR="00427F75" w:rsidRPr="00DC6A18" w:rsidRDefault="00427F75" w:rsidP="00CA50E6">
            <w:pPr>
              <w:tabs>
                <w:tab w:val="left" w:pos="7720"/>
              </w:tabs>
              <w:jc w:val="center"/>
              <w:rPr>
                <w:rFonts w:ascii="Tahoma" w:hAnsi="Tahoma" w:cs="Tahoma"/>
                <w:sz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77B0A41" w14:textId="77777777" w:rsidR="00E42746" w:rsidRDefault="00E42746" w:rsidP="0047527B">
            <w:pPr>
              <w:tabs>
                <w:tab w:val="left" w:pos="7720"/>
              </w:tabs>
              <w:rPr>
                <w:rFonts w:ascii="Tahoma" w:hAnsi="Tahoma" w:cs="Tahoma"/>
                <w:sz w:val="20"/>
              </w:rPr>
            </w:pPr>
            <w:r w:rsidRPr="00E42746">
              <w:rPr>
                <w:rFonts w:ascii="Tahoma" w:hAnsi="Tahoma" w:cs="Tahoma"/>
                <w:sz w:val="20"/>
              </w:rPr>
              <w:t>VSS - profesor klavira</w:t>
            </w:r>
          </w:p>
          <w:p w14:paraId="46455B3F" w14:textId="327EE1CF" w:rsidR="00427F75" w:rsidRPr="00E42746" w:rsidRDefault="00427F75" w:rsidP="0047527B">
            <w:pPr>
              <w:tabs>
                <w:tab w:val="left" w:pos="7720"/>
              </w:tabs>
              <w:rPr>
                <w:rFonts w:ascii="Tahoma" w:hAnsi="Tahoma" w:cs="Tahoma"/>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CA4EA2"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 xml:space="preserve">klavir </w:t>
            </w:r>
          </w:p>
          <w:p w14:paraId="05379963"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korepeticija</w:t>
            </w:r>
          </w:p>
          <w:p w14:paraId="41041A3F"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pjev. zbor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FADF7" w14:textId="537A9FCC" w:rsidR="00E42746" w:rsidRDefault="001B1956" w:rsidP="0047527B">
            <w:pPr>
              <w:tabs>
                <w:tab w:val="left" w:pos="7720"/>
              </w:tabs>
              <w:rPr>
                <w:rFonts w:ascii="Tahoma" w:hAnsi="Tahoma" w:cs="Tahoma"/>
                <w:sz w:val="20"/>
              </w:rPr>
            </w:pPr>
            <w:r>
              <w:rPr>
                <w:rFonts w:ascii="Tahoma" w:hAnsi="Tahoma" w:cs="Tahoma"/>
                <w:sz w:val="20"/>
              </w:rPr>
              <w:t>n</w:t>
            </w:r>
            <w:r w:rsidR="00E42746" w:rsidRPr="00E42746">
              <w:rPr>
                <w:rFonts w:ascii="Tahoma" w:hAnsi="Tahoma" w:cs="Tahoma"/>
                <w:sz w:val="20"/>
              </w:rPr>
              <w:t>eodr</w:t>
            </w:r>
          </w:p>
          <w:p w14:paraId="3871B6B8" w14:textId="1200C332" w:rsidR="00427F75" w:rsidRPr="00E42746" w:rsidRDefault="00427F75" w:rsidP="00427F75">
            <w:pPr>
              <w:tabs>
                <w:tab w:val="left" w:pos="7720"/>
              </w:tabs>
              <w:rPr>
                <w:rFonts w:ascii="Tahoma" w:hAnsi="Tahoma" w:cs="Tahoma"/>
                <w:sz w:val="20"/>
              </w:rPr>
            </w:pPr>
          </w:p>
        </w:tc>
      </w:tr>
      <w:tr w:rsidR="00E42746" w:rsidRPr="00E42746" w14:paraId="4C9D8312"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hideMark/>
          </w:tcPr>
          <w:p w14:paraId="0861834B"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 xml:space="preserve">   5.</w:t>
            </w:r>
          </w:p>
        </w:tc>
        <w:tc>
          <w:tcPr>
            <w:tcW w:w="2405" w:type="dxa"/>
            <w:tcBorders>
              <w:top w:val="single" w:sz="4" w:space="0" w:color="auto"/>
              <w:left w:val="single" w:sz="4" w:space="0" w:color="auto"/>
              <w:bottom w:val="single" w:sz="4" w:space="0" w:color="auto"/>
              <w:right w:val="single" w:sz="4" w:space="0" w:color="auto"/>
            </w:tcBorders>
            <w:vAlign w:val="center"/>
          </w:tcPr>
          <w:p w14:paraId="1FF67CEF"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Jasmina Jelovčan Bilbija</w:t>
            </w:r>
          </w:p>
        </w:tc>
        <w:tc>
          <w:tcPr>
            <w:tcW w:w="1134" w:type="dxa"/>
            <w:tcBorders>
              <w:top w:val="single" w:sz="4" w:space="0" w:color="auto"/>
              <w:left w:val="single" w:sz="4" w:space="0" w:color="auto"/>
              <w:bottom w:val="single" w:sz="4" w:space="0" w:color="auto"/>
              <w:right w:val="single" w:sz="4" w:space="0" w:color="auto"/>
            </w:tcBorders>
            <w:vAlign w:val="center"/>
          </w:tcPr>
          <w:p w14:paraId="4E23A880" w14:textId="22717F47" w:rsidR="00E42746" w:rsidRPr="00DC6A18" w:rsidRDefault="005411E9" w:rsidP="006F1941">
            <w:pPr>
              <w:tabs>
                <w:tab w:val="left" w:pos="7720"/>
              </w:tabs>
              <w:jc w:val="center"/>
              <w:rPr>
                <w:rFonts w:ascii="Tahoma" w:hAnsi="Tahoma" w:cs="Tahoma"/>
                <w:sz w:val="20"/>
              </w:rPr>
            </w:pPr>
            <w:r>
              <w:rPr>
                <w:rFonts w:ascii="Tahoma" w:hAnsi="Tahoma" w:cs="Tahoma"/>
                <w:sz w:val="20"/>
              </w:rPr>
              <w:t>2</w:t>
            </w:r>
            <w:r w:rsidR="008728D7">
              <w:rPr>
                <w:rFonts w:ascii="Tahoma" w:hAnsi="Tahoma" w:cs="Tahoma"/>
                <w:sz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0421DF"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VSS - prof.glaz.kulture</w:t>
            </w:r>
          </w:p>
          <w:p w14:paraId="3E944D04"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glazbenik instrumentalist harmonikaš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B6699"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 xml:space="preserve">solfeggio harmonika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7BD4BE"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neodr.</w:t>
            </w:r>
          </w:p>
        </w:tc>
      </w:tr>
      <w:tr w:rsidR="00E42746" w:rsidRPr="00E42746" w14:paraId="00A81987"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hideMark/>
          </w:tcPr>
          <w:p w14:paraId="51BA21BB"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 xml:space="preserve">   6.</w:t>
            </w:r>
          </w:p>
        </w:tc>
        <w:tc>
          <w:tcPr>
            <w:tcW w:w="2405" w:type="dxa"/>
            <w:tcBorders>
              <w:top w:val="single" w:sz="4" w:space="0" w:color="auto"/>
              <w:left w:val="single" w:sz="4" w:space="0" w:color="auto"/>
              <w:bottom w:val="single" w:sz="4" w:space="0" w:color="auto"/>
              <w:right w:val="single" w:sz="4" w:space="0" w:color="auto"/>
            </w:tcBorders>
            <w:vAlign w:val="center"/>
            <w:hideMark/>
          </w:tcPr>
          <w:p w14:paraId="6CACD4C1"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Antonija Mikas</w:t>
            </w:r>
          </w:p>
        </w:tc>
        <w:tc>
          <w:tcPr>
            <w:tcW w:w="1134" w:type="dxa"/>
            <w:tcBorders>
              <w:top w:val="single" w:sz="4" w:space="0" w:color="auto"/>
              <w:left w:val="single" w:sz="4" w:space="0" w:color="auto"/>
              <w:bottom w:val="single" w:sz="4" w:space="0" w:color="auto"/>
              <w:right w:val="single" w:sz="4" w:space="0" w:color="auto"/>
            </w:tcBorders>
            <w:vAlign w:val="center"/>
          </w:tcPr>
          <w:p w14:paraId="3D6AD771" w14:textId="63AB1B9B" w:rsidR="00E42746" w:rsidRPr="00DC6A18" w:rsidRDefault="008728D7" w:rsidP="0047527B">
            <w:pPr>
              <w:tabs>
                <w:tab w:val="left" w:pos="7720"/>
              </w:tabs>
              <w:jc w:val="center"/>
              <w:rPr>
                <w:rFonts w:ascii="Tahoma" w:hAnsi="Tahoma" w:cs="Tahoma"/>
                <w:sz w:val="20"/>
              </w:rPr>
            </w:pPr>
            <w:r>
              <w:rPr>
                <w:rFonts w:ascii="Tahoma" w:hAnsi="Tahoma" w:cs="Tahoma"/>
                <w:sz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7D01C"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VSS – magistra muzike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5795A4"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flauta</w:t>
            </w:r>
          </w:p>
        </w:tc>
        <w:tc>
          <w:tcPr>
            <w:tcW w:w="850" w:type="dxa"/>
            <w:tcBorders>
              <w:top w:val="single" w:sz="4" w:space="0" w:color="auto"/>
              <w:left w:val="single" w:sz="4" w:space="0" w:color="auto"/>
              <w:bottom w:val="single" w:sz="4" w:space="0" w:color="auto"/>
              <w:right w:val="single" w:sz="4" w:space="0" w:color="auto"/>
            </w:tcBorders>
            <w:vAlign w:val="center"/>
          </w:tcPr>
          <w:p w14:paraId="1B149BC2"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neodr.</w:t>
            </w:r>
          </w:p>
        </w:tc>
      </w:tr>
      <w:tr w:rsidR="00E42746" w:rsidRPr="00E42746" w14:paraId="11829062"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tcPr>
          <w:p w14:paraId="4BE7FE6C"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7.</w:t>
            </w:r>
          </w:p>
        </w:tc>
        <w:tc>
          <w:tcPr>
            <w:tcW w:w="2405" w:type="dxa"/>
            <w:tcBorders>
              <w:top w:val="single" w:sz="4" w:space="0" w:color="auto"/>
              <w:left w:val="single" w:sz="4" w:space="0" w:color="auto"/>
              <w:bottom w:val="single" w:sz="4" w:space="0" w:color="auto"/>
              <w:right w:val="single" w:sz="4" w:space="0" w:color="auto"/>
            </w:tcBorders>
            <w:vAlign w:val="center"/>
          </w:tcPr>
          <w:p w14:paraId="1E185FC9"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Marko Vukmirović</w:t>
            </w:r>
          </w:p>
        </w:tc>
        <w:tc>
          <w:tcPr>
            <w:tcW w:w="1134" w:type="dxa"/>
            <w:tcBorders>
              <w:top w:val="single" w:sz="4" w:space="0" w:color="auto"/>
              <w:left w:val="single" w:sz="4" w:space="0" w:color="auto"/>
              <w:bottom w:val="single" w:sz="4" w:space="0" w:color="auto"/>
              <w:right w:val="single" w:sz="4" w:space="0" w:color="auto"/>
            </w:tcBorders>
            <w:vAlign w:val="center"/>
          </w:tcPr>
          <w:p w14:paraId="281F6C33" w14:textId="644348EC" w:rsidR="00E42746" w:rsidRPr="00DC6A18" w:rsidRDefault="00220D77" w:rsidP="0047527B">
            <w:pPr>
              <w:tabs>
                <w:tab w:val="left" w:pos="7720"/>
              </w:tabs>
              <w:jc w:val="center"/>
              <w:rPr>
                <w:rFonts w:ascii="Tahoma" w:hAnsi="Tahoma" w:cs="Tahoma"/>
                <w:sz w:val="20"/>
              </w:rPr>
            </w:pPr>
            <w:r>
              <w:rPr>
                <w:rFonts w:ascii="Tahoma" w:hAnsi="Tahoma" w:cs="Tahoma"/>
                <w:sz w:val="20"/>
              </w:rPr>
              <w:t>1</w:t>
            </w:r>
            <w:r w:rsidR="008728D7">
              <w:rPr>
                <w:rFonts w:ascii="Tahoma" w:hAnsi="Tahoma" w:cs="Tahoma"/>
                <w:sz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86B39F"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 xml:space="preserve">VSS - magistar muzike </w:t>
            </w:r>
          </w:p>
        </w:tc>
        <w:tc>
          <w:tcPr>
            <w:tcW w:w="1276" w:type="dxa"/>
            <w:tcBorders>
              <w:top w:val="single" w:sz="4" w:space="0" w:color="auto"/>
              <w:left w:val="single" w:sz="4" w:space="0" w:color="auto"/>
              <w:bottom w:val="single" w:sz="4" w:space="0" w:color="auto"/>
              <w:right w:val="single" w:sz="4" w:space="0" w:color="auto"/>
            </w:tcBorders>
            <w:vAlign w:val="center"/>
          </w:tcPr>
          <w:p w14:paraId="42A5C576"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klarinet</w:t>
            </w:r>
          </w:p>
          <w:p w14:paraId="6C950C84" w14:textId="77777777" w:rsidR="00E42746" w:rsidRPr="00E42746" w:rsidRDefault="00E42746" w:rsidP="0047527B">
            <w:pPr>
              <w:tabs>
                <w:tab w:val="left" w:pos="7720"/>
              </w:tabs>
              <w:rPr>
                <w:rFonts w:ascii="Tahoma" w:hAnsi="Tahoma" w:cs="Tahoma"/>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D0E1D30"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neodr.</w:t>
            </w:r>
          </w:p>
        </w:tc>
      </w:tr>
      <w:tr w:rsidR="00E42746" w14:paraId="264017EE" w14:textId="77777777" w:rsidTr="00E42746">
        <w:trPr>
          <w:trHeight w:val="567"/>
        </w:trPr>
        <w:tc>
          <w:tcPr>
            <w:tcW w:w="680" w:type="dxa"/>
            <w:tcBorders>
              <w:top w:val="single" w:sz="4" w:space="0" w:color="auto"/>
              <w:left w:val="single" w:sz="4" w:space="0" w:color="auto"/>
              <w:bottom w:val="single" w:sz="4" w:space="0" w:color="auto"/>
              <w:right w:val="single" w:sz="4" w:space="0" w:color="auto"/>
            </w:tcBorders>
            <w:vAlign w:val="center"/>
          </w:tcPr>
          <w:p w14:paraId="58E9C030" w14:textId="77777777" w:rsidR="00E42746" w:rsidRPr="00E42746" w:rsidRDefault="00E42746" w:rsidP="0047527B">
            <w:pPr>
              <w:tabs>
                <w:tab w:val="left" w:pos="7720"/>
              </w:tabs>
              <w:jc w:val="right"/>
              <w:rPr>
                <w:rFonts w:ascii="Tahoma" w:hAnsi="Tahoma" w:cs="Tahoma"/>
                <w:sz w:val="20"/>
              </w:rPr>
            </w:pPr>
            <w:r w:rsidRPr="00E42746">
              <w:rPr>
                <w:rFonts w:ascii="Tahoma" w:hAnsi="Tahoma" w:cs="Tahoma"/>
                <w:sz w:val="20"/>
              </w:rPr>
              <w:t>8.</w:t>
            </w:r>
          </w:p>
        </w:tc>
        <w:tc>
          <w:tcPr>
            <w:tcW w:w="2405" w:type="dxa"/>
            <w:tcBorders>
              <w:top w:val="single" w:sz="4" w:space="0" w:color="auto"/>
              <w:left w:val="single" w:sz="4" w:space="0" w:color="auto"/>
              <w:bottom w:val="single" w:sz="4" w:space="0" w:color="auto"/>
              <w:right w:val="single" w:sz="4" w:space="0" w:color="auto"/>
            </w:tcBorders>
            <w:vAlign w:val="center"/>
          </w:tcPr>
          <w:p w14:paraId="1A7EE14F" w14:textId="2D3ECC0F" w:rsidR="00E42746" w:rsidRDefault="008C00DF" w:rsidP="0047527B">
            <w:pPr>
              <w:tabs>
                <w:tab w:val="left" w:pos="7720"/>
              </w:tabs>
              <w:rPr>
                <w:rFonts w:ascii="Tahoma" w:hAnsi="Tahoma" w:cs="Tahoma"/>
                <w:sz w:val="20"/>
              </w:rPr>
            </w:pPr>
            <w:r>
              <w:rPr>
                <w:rFonts w:ascii="Tahoma" w:hAnsi="Tahoma" w:cs="Tahoma"/>
                <w:sz w:val="20"/>
              </w:rPr>
              <w:t>Joško Stojanov</w:t>
            </w:r>
          </w:p>
          <w:p w14:paraId="10964E72" w14:textId="04328BC6" w:rsidR="006F1941" w:rsidRPr="00E42746" w:rsidRDefault="006F1941" w:rsidP="00220D77">
            <w:pPr>
              <w:tabs>
                <w:tab w:val="left" w:pos="7720"/>
              </w:tabs>
              <w:rPr>
                <w:rFonts w:ascii="Tahoma" w:hAnsi="Tahoma" w:cs="Tahom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4C2E79" w14:textId="4CBB9A6F" w:rsidR="00E42746" w:rsidRDefault="008728D7" w:rsidP="001957C1">
            <w:pPr>
              <w:tabs>
                <w:tab w:val="left" w:pos="7720"/>
              </w:tabs>
              <w:jc w:val="center"/>
              <w:rPr>
                <w:rFonts w:ascii="Tahoma" w:hAnsi="Tahoma" w:cs="Tahoma"/>
                <w:sz w:val="20"/>
              </w:rPr>
            </w:pPr>
            <w:r>
              <w:rPr>
                <w:rFonts w:ascii="Tahoma" w:hAnsi="Tahoma" w:cs="Tahoma"/>
                <w:sz w:val="20"/>
              </w:rPr>
              <w:t>1</w:t>
            </w:r>
          </w:p>
          <w:p w14:paraId="129FC79A" w14:textId="386B692E" w:rsidR="006F1941" w:rsidRPr="00DC6A18" w:rsidRDefault="006F1941" w:rsidP="001957C1">
            <w:pPr>
              <w:tabs>
                <w:tab w:val="left" w:pos="7720"/>
              </w:tabs>
              <w:jc w:val="center"/>
              <w:rPr>
                <w:rFonts w:ascii="Tahoma" w:hAnsi="Tahoma" w:cs="Tahoma"/>
                <w:sz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6B92B4D" w14:textId="5A3907BE" w:rsidR="006F1941" w:rsidRDefault="00E42746" w:rsidP="0047527B">
            <w:pPr>
              <w:tabs>
                <w:tab w:val="left" w:pos="7720"/>
              </w:tabs>
              <w:rPr>
                <w:rFonts w:ascii="Tahoma" w:hAnsi="Tahoma" w:cs="Tahoma"/>
                <w:sz w:val="20"/>
              </w:rPr>
            </w:pPr>
            <w:r w:rsidRPr="00E42746">
              <w:rPr>
                <w:rFonts w:ascii="Tahoma" w:hAnsi="Tahoma" w:cs="Tahoma"/>
                <w:sz w:val="20"/>
              </w:rPr>
              <w:t xml:space="preserve">VSS </w:t>
            </w:r>
            <w:r w:rsidR="008C00DF">
              <w:rPr>
                <w:rFonts w:ascii="Tahoma" w:hAnsi="Tahoma" w:cs="Tahoma"/>
                <w:sz w:val="20"/>
              </w:rPr>
              <w:t>–</w:t>
            </w:r>
            <w:r w:rsidRPr="00E42746">
              <w:rPr>
                <w:rFonts w:ascii="Tahoma" w:hAnsi="Tahoma" w:cs="Tahoma"/>
                <w:sz w:val="20"/>
              </w:rPr>
              <w:t xml:space="preserve"> </w:t>
            </w:r>
            <w:r w:rsidR="008C00DF">
              <w:rPr>
                <w:rFonts w:ascii="Tahoma" w:hAnsi="Tahoma" w:cs="Tahoma"/>
                <w:sz w:val="20"/>
              </w:rPr>
              <w:t>sveučilišni magistar muzike</w:t>
            </w:r>
          </w:p>
          <w:p w14:paraId="58BEDFF8" w14:textId="2185D5B3" w:rsidR="00E42746" w:rsidRPr="00E42746" w:rsidRDefault="00E42746" w:rsidP="006F1941">
            <w:pPr>
              <w:tabs>
                <w:tab w:val="left" w:pos="7720"/>
              </w:tabs>
              <w:rPr>
                <w:rFonts w:ascii="Tahoma" w:hAnsi="Tahoma" w:cs="Tahoma"/>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A3135F" w14:textId="77777777" w:rsidR="00E42746" w:rsidRPr="00E42746" w:rsidRDefault="00E42746" w:rsidP="0047527B">
            <w:pPr>
              <w:tabs>
                <w:tab w:val="left" w:pos="7720"/>
              </w:tabs>
              <w:rPr>
                <w:rFonts w:ascii="Tahoma" w:hAnsi="Tahoma" w:cs="Tahoma"/>
                <w:sz w:val="20"/>
              </w:rPr>
            </w:pPr>
            <w:r w:rsidRPr="00E42746">
              <w:rPr>
                <w:rFonts w:ascii="Tahoma" w:hAnsi="Tahoma" w:cs="Tahoma"/>
                <w:sz w:val="20"/>
              </w:rPr>
              <w:t>violina</w:t>
            </w:r>
          </w:p>
        </w:tc>
        <w:tc>
          <w:tcPr>
            <w:tcW w:w="850" w:type="dxa"/>
            <w:tcBorders>
              <w:top w:val="single" w:sz="4" w:space="0" w:color="auto"/>
              <w:left w:val="single" w:sz="4" w:space="0" w:color="auto"/>
              <w:bottom w:val="single" w:sz="4" w:space="0" w:color="auto"/>
              <w:right w:val="single" w:sz="4" w:space="0" w:color="auto"/>
            </w:tcBorders>
            <w:vAlign w:val="center"/>
          </w:tcPr>
          <w:p w14:paraId="642AFB07" w14:textId="77777777" w:rsidR="00E42746" w:rsidRDefault="00E42746" w:rsidP="0047527B">
            <w:pPr>
              <w:tabs>
                <w:tab w:val="left" w:pos="7720"/>
              </w:tabs>
              <w:rPr>
                <w:rFonts w:ascii="Tahoma" w:hAnsi="Tahoma" w:cs="Tahoma"/>
                <w:sz w:val="20"/>
              </w:rPr>
            </w:pPr>
            <w:r w:rsidRPr="00E42746">
              <w:rPr>
                <w:rFonts w:ascii="Tahoma" w:hAnsi="Tahoma" w:cs="Tahoma"/>
                <w:sz w:val="20"/>
              </w:rPr>
              <w:t>neodr.</w:t>
            </w:r>
          </w:p>
          <w:p w14:paraId="5FED1B60" w14:textId="28B2C379" w:rsidR="006F1941" w:rsidRPr="00E42746" w:rsidRDefault="006F1941" w:rsidP="0047527B">
            <w:pPr>
              <w:tabs>
                <w:tab w:val="left" w:pos="7720"/>
              </w:tabs>
              <w:rPr>
                <w:rFonts w:ascii="Tahoma" w:hAnsi="Tahoma" w:cs="Tahoma"/>
                <w:sz w:val="20"/>
              </w:rPr>
            </w:pPr>
          </w:p>
        </w:tc>
      </w:tr>
    </w:tbl>
    <w:p w14:paraId="0A8F3C78" w14:textId="28290B21" w:rsidR="00BA3A48" w:rsidRPr="00284580" w:rsidRDefault="00BA3A48" w:rsidP="00336D96">
      <w:pPr>
        <w:tabs>
          <w:tab w:val="left" w:pos="7720"/>
        </w:tabs>
        <w:rPr>
          <w:rFonts w:ascii="Tahoma" w:hAnsi="Tahoma" w:cs="Tahoma"/>
          <w:b/>
        </w:rPr>
      </w:pPr>
    </w:p>
    <w:p w14:paraId="55BFCB52" w14:textId="2958C6B1" w:rsidR="00D05C4D" w:rsidRPr="009170A9" w:rsidRDefault="009170A9" w:rsidP="009170A9">
      <w:pPr>
        <w:shd w:val="clear" w:color="auto" w:fill="DBE5F1"/>
        <w:tabs>
          <w:tab w:val="left" w:pos="7720"/>
        </w:tabs>
        <w:rPr>
          <w:rFonts w:ascii="Arial" w:hAnsi="Arial" w:cs="Arial"/>
          <w:b/>
          <w:sz w:val="28"/>
          <w:szCs w:val="28"/>
        </w:rPr>
      </w:pPr>
      <w:r>
        <w:rPr>
          <w:rFonts w:ascii="Arial" w:hAnsi="Arial" w:cs="Arial"/>
          <w:b/>
          <w:sz w:val="28"/>
          <w:szCs w:val="28"/>
        </w:rPr>
        <w:t xml:space="preserve">3. </w:t>
      </w:r>
      <w:r w:rsidR="00D05C4D" w:rsidRPr="009170A9">
        <w:rPr>
          <w:rFonts w:ascii="Arial" w:hAnsi="Arial" w:cs="Arial"/>
          <w:b/>
          <w:sz w:val="28"/>
          <w:szCs w:val="28"/>
        </w:rPr>
        <w:t>BROJ UČENIKA</w:t>
      </w:r>
    </w:p>
    <w:p w14:paraId="39E7F609" w14:textId="77777777" w:rsidR="00D05C4D" w:rsidRDefault="00D05C4D" w:rsidP="00D05C4D">
      <w:pPr>
        <w:tabs>
          <w:tab w:val="left" w:pos="7720"/>
        </w:tabs>
        <w:ind w:left="360"/>
        <w:rPr>
          <w:rFonts w:ascii="Tahoma" w:hAnsi="Tahoma" w:cs="Tahoma"/>
        </w:rPr>
      </w:pPr>
    </w:p>
    <w:p w14:paraId="29071D7C" w14:textId="77777777" w:rsidR="00DC3C08" w:rsidRDefault="00DC3C08" w:rsidP="00DC3C08">
      <w:pPr>
        <w:pStyle w:val="Tijeloteksta"/>
        <w:spacing w:line="289" w:lineRule="exact"/>
        <w:ind w:left="576"/>
        <w:rPr>
          <w:rFonts w:ascii="Tahoma" w:hAnsi="Tahoma"/>
        </w:rPr>
      </w:pPr>
      <w:r>
        <w:rPr>
          <w:rFonts w:ascii="Tahoma" w:hAnsi="Tahoma"/>
        </w:rPr>
        <w:t>U</w:t>
      </w:r>
      <w:r>
        <w:rPr>
          <w:rFonts w:ascii="Tahoma" w:hAnsi="Tahoma"/>
          <w:spacing w:val="-6"/>
        </w:rPr>
        <w:t xml:space="preserve"> </w:t>
      </w:r>
      <w:r>
        <w:rPr>
          <w:rFonts w:ascii="Tahoma" w:hAnsi="Tahoma"/>
        </w:rPr>
        <w:t>školskoj</w:t>
      </w:r>
      <w:r>
        <w:rPr>
          <w:rFonts w:ascii="Tahoma" w:hAnsi="Tahoma"/>
          <w:spacing w:val="-6"/>
        </w:rPr>
        <w:t xml:space="preserve"> </w:t>
      </w:r>
      <w:r>
        <w:rPr>
          <w:rFonts w:ascii="Tahoma" w:hAnsi="Tahoma"/>
        </w:rPr>
        <w:t>godini</w:t>
      </w:r>
      <w:r>
        <w:rPr>
          <w:rFonts w:ascii="Tahoma" w:hAnsi="Tahoma"/>
          <w:spacing w:val="-5"/>
        </w:rPr>
        <w:t xml:space="preserve"> </w:t>
      </w:r>
      <w:r>
        <w:rPr>
          <w:rFonts w:ascii="Tahoma" w:hAnsi="Tahoma"/>
        </w:rPr>
        <w:t>2025./2026.</w:t>
      </w:r>
      <w:r>
        <w:rPr>
          <w:rFonts w:ascii="Tahoma" w:hAnsi="Tahoma"/>
          <w:spacing w:val="-8"/>
        </w:rPr>
        <w:t xml:space="preserve"> </w:t>
      </w:r>
      <w:r>
        <w:rPr>
          <w:rFonts w:ascii="Tahoma" w:hAnsi="Tahoma"/>
        </w:rPr>
        <w:t>Škola</w:t>
      </w:r>
      <w:r>
        <w:rPr>
          <w:rFonts w:ascii="Tahoma" w:hAnsi="Tahoma"/>
          <w:spacing w:val="-6"/>
        </w:rPr>
        <w:t xml:space="preserve"> </w:t>
      </w:r>
      <w:r>
        <w:rPr>
          <w:rFonts w:ascii="Tahoma" w:hAnsi="Tahoma"/>
        </w:rPr>
        <w:t>će</w:t>
      </w:r>
      <w:r>
        <w:rPr>
          <w:rFonts w:ascii="Tahoma" w:hAnsi="Tahoma"/>
          <w:spacing w:val="-5"/>
        </w:rPr>
        <w:t xml:space="preserve"> </w:t>
      </w:r>
      <w:r>
        <w:rPr>
          <w:rFonts w:ascii="Tahoma" w:hAnsi="Tahoma"/>
        </w:rPr>
        <w:t>organizirati</w:t>
      </w:r>
      <w:r>
        <w:rPr>
          <w:rFonts w:ascii="Tahoma" w:hAnsi="Tahoma"/>
          <w:spacing w:val="-5"/>
        </w:rPr>
        <w:t xml:space="preserve"> </w:t>
      </w:r>
      <w:r>
        <w:rPr>
          <w:rFonts w:ascii="Tahoma" w:hAnsi="Tahoma"/>
        </w:rPr>
        <w:t>rad</w:t>
      </w:r>
      <w:r>
        <w:rPr>
          <w:rFonts w:ascii="Tahoma" w:hAnsi="Tahoma"/>
          <w:spacing w:val="-6"/>
        </w:rPr>
        <w:t xml:space="preserve"> </w:t>
      </w:r>
      <w:r>
        <w:rPr>
          <w:rFonts w:ascii="Tahoma" w:hAnsi="Tahoma"/>
        </w:rPr>
        <w:t>u</w:t>
      </w:r>
      <w:r>
        <w:rPr>
          <w:rFonts w:ascii="Tahoma" w:hAnsi="Tahoma"/>
          <w:spacing w:val="-5"/>
        </w:rPr>
        <w:t xml:space="preserve"> </w:t>
      </w:r>
      <w:r>
        <w:rPr>
          <w:rFonts w:ascii="Tahoma" w:hAnsi="Tahoma"/>
        </w:rPr>
        <w:t>osam</w:t>
      </w:r>
      <w:r>
        <w:rPr>
          <w:rFonts w:ascii="Tahoma" w:hAnsi="Tahoma"/>
          <w:spacing w:val="-5"/>
        </w:rPr>
        <w:t xml:space="preserve"> </w:t>
      </w:r>
      <w:r>
        <w:rPr>
          <w:rFonts w:ascii="Tahoma" w:hAnsi="Tahoma"/>
        </w:rPr>
        <w:t>razrednih</w:t>
      </w:r>
      <w:r>
        <w:rPr>
          <w:rFonts w:ascii="Tahoma" w:hAnsi="Tahoma"/>
          <w:spacing w:val="-5"/>
        </w:rPr>
        <w:t xml:space="preserve"> </w:t>
      </w:r>
      <w:r>
        <w:rPr>
          <w:rFonts w:ascii="Tahoma" w:hAnsi="Tahoma"/>
        </w:rPr>
        <w:t>odjeljenja</w:t>
      </w:r>
      <w:r>
        <w:rPr>
          <w:rFonts w:ascii="Tahoma" w:hAnsi="Tahoma"/>
          <w:spacing w:val="63"/>
        </w:rPr>
        <w:t xml:space="preserve"> </w:t>
      </w:r>
      <w:r>
        <w:rPr>
          <w:rFonts w:ascii="Tahoma" w:hAnsi="Tahoma"/>
          <w:spacing w:val="-10"/>
        </w:rPr>
        <w:t xml:space="preserve">i </w:t>
      </w:r>
      <w:r>
        <w:rPr>
          <w:rFonts w:ascii="Tahoma" w:hAnsi="Tahoma"/>
        </w:rPr>
        <w:t>to:</w:t>
      </w:r>
      <w:r>
        <w:rPr>
          <w:rFonts w:ascii="Tahoma" w:hAnsi="Tahoma"/>
          <w:spacing w:val="-2"/>
        </w:rPr>
        <w:t xml:space="preserve"> </w:t>
      </w:r>
      <w:r>
        <w:rPr>
          <w:rFonts w:ascii="Tahoma" w:hAnsi="Tahoma"/>
        </w:rPr>
        <w:t>I</w:t>
      </w:r>
      <w:r>
        <w:rPr>
          <w:rFonts w:ascii="Tahoma" w:hAnsi="Tahoma"/>
          <w:spacing w:val="1"/>
        </w:rPr>
        <w:t xml:space="preserve"> </w:t>
      </w:r>
      <w:r>
        <w:rPr>
          <w:rFonts w:ascii="Tahoma" w:hAnsi="Tahoma"/>
        </w:rPr>
        <w:t>razred</w:t>
      </w:r>
      <w:r>
        <w:rPr>
          <w:rFonts w:ascii="Tahoma" w:hAnsi="Tahoma"/>
          <w:spacing w:val="4"/>
        </w:rPr>
        <w:t xml:space="preserve"> </w:t>
      </w:r>
      <w:r>
        <w:rPr>
          <w:rFonts w:ascii="Tahoma" w:hAnsi="Tahoma"/>
        </w:rPr>
        <w:t>- 2</w:t>
      </w:r>
      <w:r>
        <w:rPr>
          <w:rFonts w:ascii="Tahoma" w:hAnsi="Tahoma"/>
          <w:spacing w:val="3"/>
        </w:rPr>
        <w:t xml:space="preserve"> </w:t>
      </w:r>
      <w:r>
        <w:rPr>
          <w:rFonts w:ascii="Tahoma" w:hAnsi="Tahoma"/>
        </w:rPr>
        <w:t>odjeljenje,</w:t>
      </w:r>
      <w:r>
        <w:rPr>
          <w:rFonts w:ascii="Tahoma" w:hAnsi="Tahoma"/>
          <w:spacing w:val="-1"/>
        </w:rPr>
        <w:t xml:space="preserve"> </w:t>
      </w:r>
      <w:r>
        <w:rPr>
          <w:rFonts w:ascii="Tahoma" w:hAnsi="Tahoma"/>
        </w:rPr>
        <w:t>II</w:t>
      </w:r>
      <w:r>
        <w:rPr>
          <w:rFonts w:ascii="Tahoma" w:hAnsi="Tahoma"/>
          <w:spacing w:val="1"/>
        </w:rPr>
        <w:t xml:space="preserve"> </w:t>
      </w:r>
      <w:r>
        <w:rPr>
          <w:rFonts w:ascii="Tahoma" w:hAnsi="Tahoma"/>
        </w:rPr>
        <w:t>razred</w:t>
      </w:r>
      <w:r>
        <w:rPr>
          <w:rFonts w:ascii="Tahoma" w:hAnsi="Tahoma"/>
          <w:spacing w:val="4"/>
        </w:rPr>
        <w:t xml:space="preserve"> </w:t>
      </w:r>
      <w:r>
        <w:rPr>
          <w:rFonts w:ascii="Tahoma" w:hAnsi="Tahoma"/>
        </w:rPr>
        <w:t>- 2</w:t>
      </w:r>
      <w:r>
        <w:rPr>
          <w:rFonts w:ascii="Tahoma" w:hAnsi="Tahoma"/>
          <w:spacing w:val="3"/>
        </w:rPr>
        <w:t xml:space="preserve"> </w:t>
      </w:r>
      <w:r>
        <w:rPr>
          <w:rFonts w:ascii="Tahoma" w:hAnsi="Tahoma"/>
        </w:rPr>
        <w:t>odjeljenje,</w:t>
      </w:r>
      <w:r>
        <w:rPr>
          <w:rFonts w:ascii="Tahoma" w:hAnsi="Tahoma"/>
          <w:spacing w:val="-1"/>
        </w:rPr>
        <w:t xml:space="preserve"> </w:t>
      </w:r>
      <w:r>
        <w:rPr>
          <w:rFonts w:ascii="Tahoma" w:hAnsi="Tahoma"/>
        </w:rPr>
        <w:t>III</w:t>
      </w:r>
      <w:r>
        <w:rPr>
          <w:rFonts w:ascii="Tahoma" w:hAnsi="Tahoma"/>
          <w:spacing w:val="1"/>
        </w:rPr>
        <w:t xml:space="preserve"> </w:t>
      </w:r>
      <w:r>
        <w:rPr>
          <w:rFonts w:ascii="Tahoma" w:hAnsi="Tahoma"/>
        </w:rPr>
        <w:t>razred</w:t>
      </w:r>
      <w:r>
        <w:rPr>
          <w:rFonts w:ascii="Tahoma" w:hAnsi="Tahoma"/>
          <w:spacing w:val="2"/>
        </w:rPr>
        <w:t xml:space="preserve"> </w:t>
      </w:r>
      <w:r>
        <w:rPr>
          <w:rFonts w:ascii="Tahoma" w:hAnsi="Tahoma"/>
        </w:rPr>
        <w:t>–</w:t>
      </w:r>
      <w:r>
        <w:rPr>
          <w:rFonts w:ascii="Tahoma" w:hAnsi="Tahoma"/>
          <w:spacing w:val="4"/>
        </w:rPr>
        <w:t xml:space="preserve"> </w:t>
      </w:r>
      <w:r>
        <w:rPr>
          <w:rFonts w:ascii="Tahoma" w:hAnsi="Tahoma"/>
        </w:rPr>
        <w:t>1</w:t>
      </w:r>
      <w:r>
        <w:rPr>
          <w:rFonts w:ascii="Tahoma" w:hAnsi="Tahoma"/>
          <w:spacing w:val="1"/>
        </w:rPr>
        <w:t xml:space="preserve"> </w:t>
      </w:r>
      <w:r>
        <w:rPr>
          <w:rFonts w:ascii="Tahoma" w:hAnsi="Tahoma"/>
        </w:rPr>
        <w:t>odjeljenja,</w:t>
      </w:r>
      <w:r>
        <w:rPr>
          <w:rFonts w:ascii="Tahoma" w:hAnsi="Tahoma"/>
          <w:spacing w:val="-1"/>
        </w:rPr>
        <w:t xml:space="preserve"> </w:t>
      </w:r>
      <w:r>
        <w:rPr>
          <w:rFonts w:ascii="Tahoma" w:hAnsi="Tahoma"/>
        </w:rPr>
        <w:t xml:space="preserve">IV </w:t>
      </w:r>
      <w:r>
        <w:rPr>
          <w:rFonts w:ascii="Tahoma" w:hAnsi="Tahoma"/>
          <w:spacing w:val="-2"/>
        </w:rPr>
        <w:t xml:space="preserve">razred </w:t>
      </w:r>
      <w:r>
        <w:rPr>
          <w:rFonts w:ascii="Tahoma" w:hAnsi="Tahoma"/>
        </w:rPr>
        <w:t>-</w:t>
      </w:r>
      <w:r>
        <w:rPr>
          <w:rFonts w:ascii="Tahoma" w:hAnsi="Tahoma"/>
          <w:spacing w:val="-5"/>
        </w:rPr>
        <w:t xml:space="preserve"> </w:t>
      </w:r>
      <w:r>
        <w:rPr>
          <w:rFonts w:ascii="Tahoma" w:hAnsi="Tahoma"/>
        </w:rPr>
        <w:t>1</w:t>
      </w:r>
      <w:r>
        <w:rPr>
          <w:rFonts w:ascii="Tahoma" w:hAnsi="Tahoma"/>
          <w:spacing w:val="-1"/>
        </w:rPr>
        <w:t xml:space="preserve"> </w:t>
      </w:r>
      <w:r>
        <w:rPr>
          <w:rFonts w:ascii="Tahoma" w:hAnsi="Tahoma"/>
        </w:rPr>
        <w:t>odjeljenje ,</w:t>
      </w:r>
      <w:r>
        <w:rPr>
          <w:rFonts w:ascii="Tahoma" w:hAnsi="Tahoma"/>
          <w:spacing w:val="-2"/>
        </w:rPr>
        <w:t xml:space="preserve"> </w:t>
      </w:r>
      <w:r>
        <w:rPr>
          <w:rFonts w:ascii="Tahoma" w:hAnsi="Tahoma"/>
        </w:rPr>
        <w:t>V</w:t>
      </w:r>
      <w:r>
        <w:rPr>
          <w:rFonts w:ascii="Tahoma" w:hAnsi="Tahoma"/>
          <w:spacing w:val="-1"/>
        </w:rPr>
        <w:t xml:space="preserve"> </w:t>
      </w:r>
      <w:r>
        <w:rPr>
          <w:rFonts w:ascii="Tahoma" w:hAnsi="Tahoma"/>
        </w:rPr>
        <w:t>razred -</w:t>
      </w:r>
      <w:r>
        <w:rPr>
          <w:rFonts w:ascii="Tahoma" w:hAnsi="Tahoma"/>
          <w:spacing w:val="-3"/>
        </w:rPr>
        <w:t xml:space="preserve"> </w:t>
      </w:r>
      <w:r>
        <w:rPr>
          <w:rFonts w:ascii="Tahoma" w:hAnsi="Tahoma"/>
        </w:rPr>
        <w:t>1</w:t>
      </w:r>
      <w:r>
        <w:rPr>
          <w:rFonts w:ascii="Tahoma" w:hAnsi="Tahoma"/>
          <w:spacing w:val="-1"/>
        </w:rPr>
        <w:t xml:space="preserve"> </w:t>
      </w:r>
      <w:r>
        <w:rPr>
          <w:rFonts w:ascii="Tahoma" w:hAnsi="Tahoma"/>
        </w:rPr>
        <w:t>odjeljenja</w:t>
      </w:r>
      <w:r>
        <w:rPr>
          <w:rFonts w:ascii="Tahoma" w:hAnsi="Tahoma"/>
          <w:spacing w:val="71"/>
        </w:rPr>
        <w:t xml:space="preserve"> </w:t>
      </w:r>
      <w:r>
        <w:rPr>
          <w:rFonts w:ascii="Tahoma" w:hAnsi="Tahoma"/>
        </w:rPr>
        <w:t>i</w:t>
      </w:r>
      <w:r>
        <w:rPr>
          <w:rFonts w:ascii="Tahoma" w:hAnsi="Tahoma"/>
          <w:spacing w:val="-1"/>
        </w:rPr>
        <w:t xml:space="preserve"> </w:t>
      </w:r>
      <w:r>
        <w:rPr>
          <w:rFonts w:ascii="Tahoma" w:hAnsi="Tahoma"/>
        </w:rPr>
        <w:t>VI</w:t>
      </w:r>
      <w:r>
        <w:rPr>
          <w:rFonts w:ascii="Tahoma" w:hAnsi="Tahoma"/>
          <w:spacing w:val="-1"/>
        </w:rPr>
        <w:t xml:space="preserve"> </w:t>
      </w:r>
      <w:r>
        <w:rPr>
          <w:rFonts w:ascii="Tahoma" w:hAnsi="Tahoma"/>
        </w:rPr>
        <w:t>razred</w:t>
      </w:r>
      <w:r>
        <w:rPr>
          <w:rFonts w:ascii="Tahoma" w:hAnsi="Tahoma"/>
          <w:spacing w:val="-1"/>
        </w:rPr>
        <w:t xml:space="preserve"> </w:t>
      </w:r>
      <w:r>
        <w:rPr>
          <w:rFonts w:ascii="Tahoma" w:hAnsi="Tahoma"/>
        </w:rPr>
        <w:t>–</w:t>
      </w:r>
      <w:r>
        <w:rPr>
          <w:rFonts w:ascii="Tahoma" w:hAnsi="Tahoma"/>
          <w:spacing w:val="-1"/>
        </w:rPr>
        <w:t xml:space="preserve"> </w:t>
      </w:r>
      <w:r>
        <w:rPr>
          <w:rFonts w:ascii="Tahoma" w:hAnsi="Tahoma"/>
        </w:rPr>
        <w:t xml:space="preserve">1 </w:t>
      </w:r>
      <w:r>
        <w:rPr>
          <w:rFonts w:ascii="Tahoma" w:hAnsi="Tahoma"/>
          <w:spacing w:val="-2"/>
        </w:rPr>
        <w:t>odjeljenje.</w:t>
      </w:r>
    </w:p>
    <w:p w14:paraId="1102ED79" w14:textId="77777777" w:rsidR="00DC3C08" w:rsidRDefault="00DC3C08" w:rsidP="00DC3C08">
      <w:pPr>
        <w:pStyle w:val="Tijeloteksta"/>
        <w:spacing w:before="11"/>
        <w:rPr>
          <w:rFonts w:ascii="Tahoma"/>
          <w:sz w:val="23"/>
        </w:rPr>
      </w:pPr>
    </w:p>
    <w:p w14:paraId="385D031D" w14:textId="77777777" w:rsidR="00DC3C08" w:rsidRDefault="00DC3C08" w:rsidP="00DC3C08">
      <w:pPr>
        <w:pStyle w:val="Tijeloteksta"/>
        <w:ind w:left="576"/>
        <w:rPr>
          <w:rFonts w:ascii="Tahoma" w:hAnsi="Tahoma"/>
        </w:rPr>
      </w:pPr>
      <w:r>
        <w:rPr>
          <w:rFonts w:ascii="Tahoma" w:hAnsi="Tahoma"/>
        </w:rPr>
        <w:t>Upisan</w:t>
      </w:r>
      <w:r>
        <w:rPr>
          <w:rFonts w:ascii="Tahoma" w:hAnsi="Tahoma"/>
          <w:spacing w:val="70"/>
        </w:rPr>
        <w:t xml:space="preserve"> </w:t>
      </w:r>
      <w:r>
        <w:rPr>
          <w:rFonts w:ascii="Tahoma" w:hAnsi="Tahoma"/>
        </w:rPr>
        <w:t>je 93 učenik</w:t>
      </w:r>
      <w:r>
        <w:rPr>
          <w:rFonts w:ascii="Tahoma" w:hAnsi="Tahoma"/>
          <w:spacing w:val="69"/>
        </w:rPr>
        <w:t xml:space="preserve"> </w:t>
      </w:r>
      <w:r>
        <w:rPr>
          <w:rFonts w:ascii="Tahoma" w:hAnsi="Tahoma"/>
        </w:rPr>
        <w:t>i</w:t>
      </w:r>
      <w:r>
        <w:rPr>
          <w:rFonts w:ascii="Tahoma" w:hAnsi="Tahoma"/>
          <w:spacing w:val="-1"/>
        </w:rPr>
        <w:t xml:space="preserve"> </w:t>
      </w:r>
      <w:r>
        <w:rPr>
          <w:rFonts w:ascii="Tahoma" w:hAnsi="Tahoma"/>
        </w:rPr>
        <w:t>to kako</w:t>
      </w:r>
      <w:r>
        <w:rPr>
          <w:rFonts w:ascii="Tahoma" w:hAnsi="Tahoma"/>
          <w:spacing w:val="-1"/>
        </w:rPr>
        <w:t xml:space="preserve"> </w:t>
      </w:r>
      <w:r>
        <w:rPr>
          <w:rFonts w:ascii="Tahoma" w:hAnsi="Tahoma"/>
          <w:spacing w:val="-2"/>
        </w:rPr>
        <w:t>slijedi:</w:t>
      </w:r>
    </w:p>
    <w:p w14:paraId="634D464D" w14:textId="77777777" w:rsidR="00DC3C08" w:rsidRDefault="00DC3C08" w:rsidP="00DC3C08">
      <w:pPr>
        <w:pStyle w:val="Naslov4"/>
        <w:ind w:left="576"/>
      </w:pPr>
      <w:r>
        <w:lastRenderedPageBreak/>
        <w:t>Upisani</w:t>
      </w:r>
      <w:r>
        <w:rPr>
          <w:spacing w:val="-8"/>
        </w:rPr>
        <w:t xml:space="preserve"> </w:t>
      </w:r>
      <w:r>
        <w:t>učenici</w:t>
      </w:r>
      <w:r>
        <w:rPr>
          <w:spacing w:val="-9"/>
        </w:rPr>
        <w:t xml:space="preserve"> </w:t>
      </w:r>
      <w:r>
        <w:t>po</w:t>
      </w:r>
      <w:r>
        <w:rPr>
          <w:spacing w:val="-9"/>
        </w:rPr>
        <w:t xml:space="preserve"> </w:t>
      </w:r>
      <w:r>
        <w:t>instrumentima</w:t>
      </w:r>
      <w:r>
        <w:rPr>
          <w:spacing w:val="-9"/>
        </w:rPr>
        <w:t xml:space="preserve"> </w:t>
      </w:r>
      <w:r>
        <w:t>i</w:t>
      </w:r>
      <w:r>
        <w:rPr>
          <w:spacing w:val="-9"/>
        </w:rPr>
        <w:t xml:space="preserve"> </w:t>
      </w:r>
      <w:r>
        <w:rPr>
          <w:spacing w:val="-2"/>
        </w:rPr>
        <w:t>razredima</w:t>
      </w:r>
    </w:p>
    <w:p w14:paraId="7E42628C" w14:textId="53CB9356" w:rsidR="00F01ECC" w:rsidRPr="00F01ECC" w:rsidRDefault="00F01ECC" w:rsidP="00F01ECC">
      <w:pPr>
        <w:rPr>
          <w:lang w:val="x-none"/>
        </w:rPr>
      </w:pP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848"/>
        <w:gridCol w:w="748"/>
        <w:gridCol w:w="648"/>
        <w:gridCol w:w="748"/>
        <w:gridCol w:w="738"/>
        <w:gridCol w:w="741"/>
        <w:gridCol w:w="1664"/>
      </w:tblGrid>
      <w:tr w:rsidR="00DC3C08" w14:paraId="10C7F409" w14:textId="77777777" w:rsidTr="00DC3C08">
        <w:trPr>
          <w:trHeight w:val="937"/>
        </w:trPr>
        <w:tc>
          <w:tcPr>
            <w:tcW w:w="2615" w:type="dxa"/>
            <w:shd w:val="clear" w:color="auto" w:fill="BCD5ED"/>
          </w:tcPr>
          <w:p w14:paraId="4FF55D1E" w14:textId="77777777" w:rsidR="00DC3C08" w:rsidRDefault="00DC3C08" w:rsidP="00DC3C08">
            <w:pPr>
              <w:pStyle w:val="TableParagraph"/>
              <w:spacing w:before="8"/>
              <w:rPr>
                <w:rFonts w:ascii="Arial"/>
                <w:sz w:val="20"/>
              </w:rPr>
            </w:pPr>
          </w:p>
          <w:p w14:paraId="1302306D" w14:textId="77777777" w:rsidR="00DC3C08" w:rsidRDefault="00DC3C08" w:rsidP="00DC3C08">
            <w:pPr>
              <w:pStyle w:val="TableParagraph"/>
              <w:ind w:left="110"/>
              <w:rPr>
                <w:rFonts w:ascii="Tahoma"/>
                <w:b/>
              </w:rPr>
            </w:pPr>
            <w:r>
              <w:rPr>
                <w:rFonts w:ascii="Tahoma"/>
                <w:b/>
              </w:rPr>
              <w:t>I</w:t>
            </w:r>
            <w:r>
              <w:rPr>
                <w:rFonts w:ascii="Tahoma"/>
                <w:b/>
                <w:spacing w:val="-1"/>
              </w:rPr>
              <w:t xml:space="preserve"> </w:t>
            </w:r>
            <w:r>
              <w:rPr>
                <w:rFonts w:ascii="Tahoma"/>
                <w:b/>
              </w:rPr>
              <w:t>n s t</w:t>
            </w:r>
            <w:r>
              <w:rPr>
                <w:rFonts w:ascii="Tahoma"/>
                <w:b/>
                <w:spacing w:val="-1"/>
              </w:rPr>
              <w:t xml:space="preserve"> </w:t>
            </w:r>
            <w:r>
              <w:rPr>
                <w:rFonts w:ascii="Tahoma"/>
                <w:b/>
              </w:rPr>
              <w:t>r u</w:t>
            </w:r>
            <w:r>
              <w:rPr>
                <w:rFonts w:ascii="Tahoma"/>
                <w:b/>
                <w:spacing w:val="-2"/>
              </w:rPr>
              <w:t xml:space="preserve"> </w:t>
            </w:r>
            <w:r>
              <w:rPr>
                <w:rFonts w:ascii="Tahoma"/>
                <w:b/>
              </w:rPr>
              <w:t>m e</w:t>
            </w:r>
            <w:r>
              <w:rPr>
                <w:rFonts w:ascii="Tahoma"/>
                <w:b/>
                <w:spacing w:val="-2"/>
              </w:rPr>
              <w:t xml:space="preserve"> </w:t>
            </w:r>
            <w:r>
              <w:rPr>
                <w:rFonts w:ascii="Tahoma"/>
                <w:b/>
              </w:rPr>
              <w:t xml:space="preserve">n </w:t>
            </w:r>
            <w:r>
              <w:rPr>
                <w:rFonts w:ascii="Tahoma"/>
                <w:b/>
                <w:spacing w:val="-10"/>
              </w:rPr>
              <w:t>t</w:t>
            </w:r>
          </w:p>
        </w:tc>
        <w:tc>
          <w:tcPr>
            <w:tcW w:w="6135" w:type="dxa"/>
            <w:gridSpan w:val="7"/>
            <w:shd w:val="clear" w:color="auto" w:fill="BCD5ED"/>
          </w:tcPr>
          <w:p w14:paraId="560887FC" w14:textId="77777777" w:rsidR="00DC3C08" w:rsidRDefault="00DC3C08" w:rsidP="00DC3C08">
            <w:pPr>
              <w:pStyle w:val="TableParagraph"/>
              <w:spacing w:before="8"/>
              <w:rPr>
                <w:rFonts w:ascii="Arial"/>
                <w:sz w:val="20"/>
              </w:rPr>
            </w:pPr>
          </w:p>
          <w:p w14:paraId="2055A5D7" w14:textId="77777777" w:rsidR="00DC3C08" w:rsidRDefault="00DC3C08" w:rsidP="00DC3C08">
            <w:pPr>
              <w:pStyle w:val="TableParagraph"/>
              <w:ind w:left="1621"/>
              <w:rPr>
                <w:rFonts w:ascii="Tahoma"/>
                <w:b/>
              </w:rPr>
            </w:pPr>
            <w:r>
              <w:rPr>
                <w:rFonts w:ascii="Tahoma"/>
                <w:b/>
              </w:rPr>
              <w:t>R</w:t>
            </w:r>
            <w:r>
              <w:rPr>
                <w:rFonts w:ascii="Tahoma"/>
                <w:b/>
                <w:spacing w:val="64"/>
              </w:rPr>
              <w:t xml:space="preserve"> </w:t>
            </w:r>
            <w:r>
              <w:rPr>
                <w:rFonts w:ascii="Tahoma"/>
                <w:b/>
              </w:rPr>
              <w:t>a</w:t>
            </w:r>
            <w:r>
              <w:rPr>
                <w:rFonts w:ascii="Tahoma"/>
                <w:b/>
                <w:spacing w:val="64"/>
              </w:rPr>
              <w:t xml:space="preserve"> </w:t>
            </w:r>
            <w:r>
              <w:rPr>
                <w:rFonts w:ascii="Tahoma"/>
                <w:b/>
              </w:rPr>
              <w:t>z</w:t>
            </w:r>
            <w:r>
              <w:rPr>
                <w:rFonts w:ascii="Tahoma"/>
                <w:b/>
                <w:spacing w:val="30"/>
              </w:rPr>
              <w:t xml:space="preserve">  </w:t>
            </w:r>
            <w:r>
              <w:rPr>
                <w:rFonts w:ascii="Tahoma"/>
                <w:b/>
              </w:rPr>
              <w:t>r</w:t>
            </w:r>
            <w:r>
              <w:rPr>
                <w:rFonts w:ascii="Tahoma"/>
                <w:b/>
                <w:spacing w:val="65"/>
              </w:rPr>
              <w:t xml:space="preserve"> </w:t>
            </w:r>
            <w:r>
              <w:rPr>
                <w:rFonts w:ascii="Tahoma"/>
                <w:b/>
              </w:rPr>
              <w:t>e</w:t>
            </w:r>
            <w:r>
              <w:rPr>
                <w:rFonts w:ascii="Tahoma"/>
                <w:b/>
                <w:spacing w:val="63"/>
              </w:rPr>
              <w:t xml:space="preserve"> </w:t>
            </w:r>
            <w:r>
              <w:rPr>
                <w:rFonts w:ascii="Tahoma"/>
                <w:b/>
                <w:spacing w:val="-10"/>
              </w:rPr>
              <w:t>d</w:t>
            </w:r>
          </w:p>
        </w:tc>
      </w:tr>
      <w:tr w:rsidR="00DC3C08" w14:paraId="561E5603" w14:textId="77777777" w:rsidTr="00DC3C08">
        <w:trPr>
          <w:trHeight w:val="669"/>
        </w:trPr>
        <w:tc>
          <w:tcPr>
            <w:tcW w:w="2615" w:type="dxa"/>
          </w:tcPr>
          <w:p w14:paraId="61E9C952" w14:textId="77777777" w:rsidR="00DC3C08" w:rsidRDefault="00DC3C08" w:rsidP="00DC3C08">
            <w:pPr>
              <w:pStyle w:val="TableParagraph"/>
              <w:spacing w:before="181"/>
              <w:ind w:left="616"/>
              <w:rPr>
                <w:rFonts w:ascii="Tahoma"/>
                <w:b/>
              </w:rPr>
            </w:pPr>
            <w:r>
              <w:rPr>
                <w:rFonts w:ascii="Tahoma"/>
                <w:b/>
                <w:spacing w:val="-2"/>
              </w:rPr>
              <w:t>2025./2026.</w:t>
            </w:r>
          </w:p>
        </w:tc>
        <w:tc>
          <w:tcPr>
            <w:tcW w:w="848" w:type="dxa"/>
          </w:tcPr>
          <w:p w14:paraId="60DD36A3" w14:textId="77777777" w:rsidR="00DC3C08" w:rsidRDefault="00DC3C08" w:rsidP="00DC3C08">
            <w:pPr>
              <w:pStyle w:val="TableParagraph"/>
              <w:spacing w:before="181"/>
              <w:ind w:left="10"/>
              <w:jc w:val="center"/>
              <w:rPr>
                <w:rFonts w:ascii="Tahoma"/>
                <w:b/>
              </w:rPr>
            </w:pPr>
            <w:r>
              <w:rPr>
                <w:rFonts w:ascii="Tahoma"/>
                <w:b/>
              </w:rPr>
              <w:t>I</w:t>
            </w:r>
          </w:p>
        </w:tc>
        <w:tc>
          <w:tcPr>
            <w:tcW w:w="748" w:type="dxa"/>
          </w:tcPr>
          <w:p w14:paraId="218601FA" w14:textId="77777777" w:rsidR="00DC3C08" w:rsidRDefault="00DC3C08" w:rsidP="00DC3C08">
            <w:pPr>
              <w:pStyle w:val="TableParagraph"/>
              <w:spacing w:before="181"/>
              <w:ind w:left="215" w:right="208"/>
              <w:jc w:val="center"/>
              <w:rPr>
                <w:rFonts w:ascii="Tahoma"/>
                <w:b/>
              </w:rPr>
            </w:pPr>
            <w:r>
              <w:rPr>
                <w:rFonts w:ascii="Tahoma"/>
                <w:b/>
                <w:spacing w:val="-5"/>
              </w:rPr>
              <w:t>II</w:t>
            </w:r>
          </w:p>
        </w:tc>
        <w:tc>
          <w:tcPr>
            <w:tcW w:w="648" w:type="dxa"/>
          </w:tcPr>
          <w:p w14:paraId="2D06A9D7" w14:textId="77777777" w:rsidR="00DC3C08" w:rsidRDefault="00DC3C08" w:rsidP="00DC3C08">
            <w:pPr>
              <w:pStyle w:val="TableParagraph"/>
              <w:spacing w:before="181"/>
              <w:ind w:left="150" w:right="142"/>
              <w:jc w:val="center"/>
              <w:rPr>
                <w:rFonts w:ascii="Tahoma"/>
                <w:b/>
              </w:rPr>
            </w:pPr>
            <w:r>
              <w:rPr>
                <w:rFonts w:ascii="Tahoma"/>
                <w:b/>
                <w:spacing w:val="-5"/>
              </w:rPr>
              <w:t>III</w:t>
            </w:r>
          </w:p>
        </w:tc>
        <w:tc>
          <w:tcPr>
            <w:tcW w:w="748" w:type="dxa"/>
          </w:tcPr>
          <w:p w14:paraId="73AE64A9" w14:textId="77777777" w:rsidR="00DC3C08" w:rsidRDefault="00DC3C08" w:rsidP="00DC3C08">
            <w:pPr>
              <w:pStyle w:val="TableParagraph"/>
              <w:spacing w:before="181"/>
              <w:ind w:right="231"/>
              <w:jc w:val="right"/>
              <w:rPr>
                <w:rFonts w:ascii="Tahoma"/>
                <w:b/>
              </w:rPr>
            </w:pPr>
            <w:r>
              <w:rPr>
                <w:rFonts w:ascii="Tahoma"/>
                <w:b/>
                <w:spacing w:val="-5"/>
              </w:rPr>
              <w:t>IV</w:t>
            </w:r>
          </w:p>
        </w:tc>
        <w:tc>
          <w:tcPr>
            <w:tcW w:w="738" w:type="dxa"/>
          </w:tcPr>
          <w:p w14:paraId="04589325" w14:textId="77777777" w:rsidR="00DC3C08" w:rsidRDefault="00DC3C08" w:rsidP="00DC3C08">
            <w:pPr>
              <w:pStyle w:val="TableParagraph"/>
              <w:spacing w:before="181"/>
              <w:ind w:left="16"/>
              <w:jc w:val="center"/>
              <w:rPr>
                <w:rFonts w:ascii="Tahoma"/>
                <w:b/>
              </w:rPr>
            </w:pPr>
            <w:r>
              <w:rPr>
                <w:rFonts w:ascii="Tahoma"/>
                <w:b/>
              </w:rPr>
              <w:t>V</w:t>
            </w:r>
          </w:p>
        </w:tc>
        <w:tc>
          <w:tcPr>
            <w:tcW w:w="741" w:type="dxa"/>
          </w:tcPr>
          <w:p w14:paraId="5511ADB5" w14:textId="77777777" w:rsidR="00DC3C08" w:rsidRDefault="00DC3C08" w:rsidP="00DC3C08">
            <w:pPr>
              <w:pStyle w:val="TableParagraph"/>
              <w:spacing w:before="181"/>
              <w:ind w:left="220" w:right="198"/>
              <w:jc w:val="center"/>
              <w:rPr>
                <w:rFonts w:ascii="Tahoma"/>
                <w:b/>
              </w:rPr>
            </w:pPr>
            <w:r>
              <w:rPr>
                <w:rFonts w:ascii="Tahoma"/>
                <w:b/>
                <w:spacing w:val="-5"/>
              </w:rPr>
              <w:t>VI</w:t>
            </w:r>
          </w:p>
        </w:tc>
        <w:tc>
          <w:tcPr>
            <w:tcW w:w="1664" w:type="dxa"/>
            <w:shd w:val="clear" w:color="auto" w:fill="BCD5ED"/>
          </w:tcPr>
          <w:p w14:paraId="2241EC98" w14:textId="77777777" w:rsidR="00DC3C08" w:rsidRDefault="00DC3C08" w:rsidP="00DC3C08">
            <w:pPr>
              <w:pStyle w:val="TableParagraph"/>
              <w:spacing w:before="238"/>
              <w:ind w:left="342" w:right="318"/>
              <w:jc w:val="center"/>
              <w:rPr>
                <w:b/>
                <w:sz w:val="28"/>
              </w:rPr>
            </w:pPr>
            <w:r>
              <w:rPr>
                <w:b/>
                <w:spacing w:val="-2"/>
                <w:sz w:val="28"/>
              </w:rPr>
              <w:t>Ukupno</w:t>
            </w:r>
          </w:p>
        </w:tc>
      </w:tr>
      <w:tr w:rsidR="00DC3C08" w14:paraId="2D99A403" w14:textId="77777777" w:rsidTr="00006DDD">
        <w:trPr>
          <w:trHeight w:val="567"/>
        </w:trPr>
        <w:tc>
          <w:tcPr>
            <w:tcW w:w="2615" w:type="dxa"/>
            <w:shd w:val="clear" w:color="auto" w:fill="DEEAF6"/>
          </w:tcPr>
          <w:p w14:paraId="64D6A647" w14:textId="77777777" w:rsidR="00DC3C08" w:rsidRDefault="00DC3C08" w:rsidP="00DC3C08">
            <w:pPr>
              <w:pStyle w:val="TableParagraph"/>
              <w:spacing w:before="1"/>
              <w:rPr>
                <w:rFonts w:ascii="Arial"/>
                <w:sz w:val="21"/>
              </w:rPr>
            </w:pPr>
          </w:p>
          <w:p w14:paraId="19B5CEEE" w14:textId="77777777" w:rsidR="00DC3C08" w:rsidRDefault="00DC3C08" w:rsidP="00DC3C08">
            <w:pPr>
              <w:pStyle w:val="TableParagraph"/>
              <w:ind w:left="110"/>
              <w:rPr>
                <w:rFonts w:ascii="Tahoma"/>
              </w:rPr>
            </w:pPr>
            <w:r>
              <w:rPr>
                <w:rFonts w:ascii="Tahoma"/>
                <w:spacing w:val="-2"/>
              </w:rPr>
              <w:t>Klavir</w:t>
            </w:r>
          </w:p>
        </w:tc>
        <w:tc>
          <w:tcPr>
            <w:tcW w:w="848" w:type="dxa"/>
          </w:tcPr>
          <w:p w14:paraId="6ED051D5" w14:textId="77777777" w:rsidR="00DC3C08" w:rsidRDefault="00DC3C08" w:rsidP="00DC3C08">
            <w:pPr>
              <w:pStyle w:val="TableParagraph"/>
              <w:spacing w:before="1"/>
              <w:rPr>
                <w:rFonts w:ascii="Arial"/>
                <w:sz w:val="21"/>
              </w:rPr>
            </w:pPr>
          </w:p>
          <w:p w14:paraId="48E03C42" w14:textId="77777777" w:rsidR="00DC3C08" w:rsidRDefault="00DC3C08" w:rsidP="00DC3C08">
            <w:pPr>
              <w:pStyle w:val="TableParagraph"/>
              <w:ind w:left="77"/>
              <w:jc w:val="center"/>
              <w:rPr>
                <w:rFonts w:ascii="Tahoma"/>
              </w:rPr>
            </w:pPr>
            <w:r>
              <w:rPr>
                <w:rFonts w:ascii="Tahoma"/>
              </w:rPr>
              <w:t>8</w:t>
            </w:r>
          </w:p>
        </w:tc>
        <w:tc>
          <w:tcPr>
            <w:tcW w:w="748" w:type="dxa"/>
          </w:tcPr>
          <w:p w14:paraId="5D748EC2" w14:textId="77777777" w:rsidR="00DC3C08" w:rsidRDefault="00DC3C08" w:rsidP="00DC3C08">
            <w:pPr>
              <w:pStyle w:val="TableParagraph"/>
              <w:spacing w:before="1"/>
              <w:rPr>
                <w:rFonts w:ascii="Arial"/>
                <w:sz w:val="21"/>
              </w:rPr>
            </w:pPr>
          </w:p>
          <w:p w14:paraId="5B95A010" w14:textId="77777777" w:rsidR="00DC3C08" w:rsidRDefault="00DC3C08" w:rsidP="00DC3C08">
            <w:pPr>
              <w:pStyle w:val="TableParagraph"/>
              <w:ind w:left="12"/>
              <w:jc w:val="center"/>
              <w:rPr>
                <w:rFonts w:ascii="Tahoma"/>
              </w:rPr>
            </w:pPr>
            <w:r>
              <w:rPr>
                <w:rFonts w:ascii="Tahoma"/>
              </w:rPr>
              <w:t>6</w:t>
            </w:r>
          </w:p>
        </w:tc>
        <w:tc>
          <w:tcPr>
            <w:tcW w:w="648" w:type="dxa"/>
          </w:tcPr>
          <w:p w14:paraId="162A5BC2" w14:textId="77777777" w:rsidR="00DC3C08" w:rsidRDefault="00DC3C08" w:rsidP="00DC3C08">
            <w:pPr>
              <w:pStyle w:val="TableParagraph"/>
              <w:spacing w:before="1"/>
              <w:rPr>
                <w:rFonts w:ascii="Arial"/>
                <w:sz w:val="21"/>
              </w:rPr>
            </w:pPr>
          </w:p>
          <w:p w14:paraId="720EE210" w14:textId="77777777" w:rsidR="00DC3C08" w:rsidRDefault="00DC3C08" w:rsidP="00DC3C08">
            <w:pPr>
              <w:pStyle w:val="TableParagraph"/>
              <w:ind w:left="13"/>
              <w:jc w:val="center"/>
              <w:rPr>
                <w:rFonts w:ascii="Tahoma"/>
              </w:rPr>
            </w:pPr>
            <w:r>
              <w:rPr>
                <w:rFonts w:ascii="Tahoma"/>
              </w:rPr>
              <w:t>8</w:t>
            </w:r>
          </w:p>
        </w:tc>
        <w:tc>
          <w:tcPr>
            <w:tcW w:w="748" w:type="dxa"/>
          </w:tcPr>
          <w:p w14:paraId="40036FAE" w14:textId="77777777" w:rsidR="00DC3C08" w:rsidRDefault="00DC3C08" w:rsidP="00DC3C08">
            <w:pPr>
              <w:pStyle w:val="TableParagraph"/>
              <w:spacing w:before="1"/>
              <w:rPr>
                <w:rFonts w:ascii="Arial"/>
                <w:sz w:val="21"/>
              </w:rPr>
            </w:pPr>
          </w:p>
          <w:p w14:paraId="5EE04764" w14:textId="77777777" w:rsidR="00DC3C08" w:rsidRDefault="00DC3C08" w:rsidP="00DC3C08">
            <w:pPr>
              <w:pStyle w:val="TableParagraph"/>
              <w:ind w:left="19"/>
              <w:jc w:val="center"/>
              <w:rPr>
                <w:rFonts w:ascii="Tahoma"/>
              </w:rPr>
            </w:pPr>
            <w:r>
              <w:rPr>
                <w:rFonts w:ascii="Tahoma"/>
              </w:rPr>
              <w:t>1</w:t>
            </w:r>
          </w:p>
        </w:tc>
        <w:tc>
          <w:tcPr>
            <w:tcW w:w="738" w:type="dxa"/>
          </w:tcPr>
          <w:p w14:paraId="5D1FB7B8" w14:textId="77777777" w:rsidR="00DC3C08" w:rsidRDefault="00DC3C08" w:rsidP="00DC3C08">
            <w:pPr>
              <w:pStyle w:val="TableParagraph"/>
              <w:spacing w:before="1"/>
              <w:rPr>
                <w:rFonts w:ascii="Arial"/>
                <w:sz w:val="21"/>
              </w:rPr>
            </w:pPr>
          </w:p>
          <w:p w14:paraId="24D7F95E" w14:textId="77777777" w:rsidR="00DC3C08" w:rsidRDefault="00DC3C08" w:rsidP="00DC3C08">
            <w:pPr>
              <w:pStyle w:val="TableParagraph"/>
              <w:ind w:left="16"/>
              <w:jc w:val="center"/>
              <w:rPr>
                <w:rFonts w:ascii="Tahoma"/>
              </w:rPr>
            </w:pPr>
            <w:r>
              <w:rPr>
                <w:rFonts w:ascii="Tahoma"/>
              </w:rPr>
              <w:t>2</w:t>
            </w:r>
          </w:p>
        </w:tc>
        <w:tc>
          <w:tcPr>
            <w:tcW w:w="741" w:type="dxa"/>
          </w:tcPr>
          <w:p w14:paraId="0C8657BB" w14:textId="77777777" w:rsidR="00DC3C08" w:rsidRDefault="00DC3C08" w:rsidP="00DC3C08">
            <w:pPr>
              <w:pStyle w:val="TableParagraph"/>
              <w:spacing w:before="1"/>
              <w:rPr>
                <w:rFonts w:ascii="Arial"/>
                <w:sz w:val="21"/>
              </w:rPr>
            </w:pPr>
          </w:p>
          <w:p w14:paraId="18E0467A" w14:textId="77777777" w:rsidR="00DC3C08" w:rsidRDefault="00DC3C08" w:rsidP="00DC3C08">
            <w:pPr>
              <w:pStyle w:val="TableParagraph"/>
              <w:ind w:left="22"/>
              <w:jc w:val="center"/>
              <w:rPr>
                <w:rFonts w:ascii="Tahoma"/>
              </w:rPr>
            </w:pPr>
            <w:r>
              <w:rPr>
                <w:rFonts w:ascii="Tahoma"/>
              </w:rPr>
              <w:t>1</w:t>
            </w:r>
          </w:p>
        </w:tc>
        <w:tc>
          <w:tcPr>
            <w:tcW w:w="1664" w:type="dxa"/>
            <w:shd w:val="clear" w:color="auto" w:fill="BCD5ED"/>
          </w:tcPr>
          <w:p w14:paraId="6EFC69DE" w14:textId="77777777" w:rsidR="00DC3C08" w:rsidRDefault="00DC3C08" w:rsidP="00DC3C08">
            <w:pPr>
              <w:pStyle w:val="TableParagraph"/>
              <w:spacing w:before="1"/>
              <w:rPr>
                <w:rFonts w:ascii="Arial"/>
                <w:sz w:val="21"/>
              </w:rPr>
            </w:pPr>
          </w:p>
          <w:p w14:paraId="647668A6" w14:textId="77777777" w:rsidR="00DC3C08" w:rsidRDefault="00DC3C08" w:rsidP="00DC3C08">
            <w:pPr>
              <w:pStyle w:val="TableParagraph"/>
              <w:ind w:left="342" w:right="316"/>
              <w:jc w:val="center"/>
              <w:rPr>
                <w:rFonts w:ascii="Tahoma"/>
              </w:rPr>
            </w:pPr>
            <w:r>
              <w:rPr>
                <w:rFonts w:ascii="Tahoma"/>
                <w:spacing w:val="-5"/>
              </w:rPr>
              <w:t>26</w:t>
            </w:r>
          </w:p>
        </w:tc>
      </w:tr>
      <w:tr w:rsidR="00DC3C08" w14:paraId="433312D6" w14:textId="77777777" w:rsidTr="00006DDD">
        <w:trPr>
          <w:trHeight w:val="567"/>
        </w:trPr>
        <w:tc>
          <w:tcPr>
            <w:tcW w:w="2615" w:type="dxa"/>
            <w:shd w:val="clear" w:color="auto" w:fill="DEEAF6"/>
          </w:tcPr>
          <w:p w14:paraId="7A35DCA8" w14:textId="77777777" w:rsidR="00DC3C08" w:rsidRDefault="00DC3C08" w:rsidP="00DC3C08">
            <w:pPr>
              <w:pStyle w:val="TableParagraph"/>
              <w:spacing w:before="1"/>
              <w:rPr>
                <w:rFonts w:ascii="Arial"/>
                <w:sz w:val="21"/>
              </w:rPr>
            </w:pPr>
          </w:p>
          <w:p w14:paraId="7F5F0380" w14:textId="77777777" w:rsidR="00DC3C08" w:rsidRDefault="00DC3C08" w:rsidP="00DC3C08">
            <w:pPr>
              <w:pStyle w:val="TableParagraph"/>
              <w:ind w:left="110"/>
              <w:rPr>
                <w:rFonts w:ascii="Tahoma"/>
              </w:rPr>
            </w:pPr>
            <w:r>
              <w:rPr>
                <w:rFonts w:ascii="Tahoma"/>
                <w:spacing w:val="-2"/>
              </w:rPr>
              <w:t>Gitara</w:t>
            </w:r>
          </w:p>
        </w:tc>
        <w:tc>
          <w:tcPr>
            <w:tcW w:w="848" w:type="dxa"/>
          </w:tcPr>
          <w:p w14:paraId="7B164A0B" w14:textId="77777777" w:rsidR="00DC3C08" w:rsidRDefault="00DC3C08" w:rsidP="00DC3C08">
            <w:pPr>
              <w:pStyle w:val="TableParagraph"/>
              <w:spacing w:before="1"/>
              <w:rPr>
                <w:rFonts w:ascii="Arial"/>
                <w:sz w:val="21"/>
              </w:rPr>
            </w:pPr>
          </w:p>
          <w:p w14:paraId="212394A4" w14:textId="77777777" w:rsidR="00DC3C08" w:rsidRDefault="00DC3C08" w:rsidP="00DC3C08">
            <w:pPr>
              <w:pStyle w:val="TableParagraph"/>
              <w:ind w:left="77"/>
              <w:jc w:val="center"/>
              <w:rPr>
                <w:rFonts w:ascii="Tahoma"/>
              </w:rPr>
            </w:pPr>
            <w:r>
              <w:rPr>
                <w:rFonts w:ascii="Tahoma"/>
              </w:rPr>
              <w:t>8</w:t>
            </w:r>
          </w:p>
        </w:tc>
        <w:tc>
          <w:tcPr>
            <w:tcW w:w="748" w:type="dxa"/>
          </w:tcPr>
          <w:p w14:paraId="6D0A08CE" w14:textId="77777777" w:rsidR="00DC3C08" w:rsidRDefault="00DC3C08" w:rsidP="00DC3C08">
            <w:pPr>
              <w:pStyle w:val="TableParagraph"/>
              <w:spacing w:before="1"/>
              <w:rPr>
                <w:rFonts w:ascii="Arial"/>
                <w:sz w:val="21"/>
              </w:rPr>
            </w:pPr>
          </w:p>
          <w:p w14:paraId="3500ADA3" w14:textId="77777777" w:rsidR="00DC3C08" w:rsidRDefault="00DC3C08" w:rsidP="00DC3C08">
            <w:pPr>
              <w:pStyle w:val="TableParagraph"/>
              <w:ind w:left="12"/>
              <w:jc w:val="center"/>
              <w:rPr>
                <w:rFonts w:ascii="Tahoma"/>
              </w:rPr>
            </w:pPr>
            <w:r>
              <w:rPr>
                <w:rFonts w:ascii="Tahoma"/>
              </w:rPr>
              <w:t>7</w:t>
            </w:r>
          </w:p>
        </w:tc>
        <w:tc>
          <w:tcPr>
            <w:tcW w:w="648" w:type="dxa"/>
          </w:tcPr>
          <w:p w14:paraId="76122825" w14:textId="77777777" w:rsidR="00DC3C08" w:rsidRDefault="00DC3C08" w:rsidP="00DC3C08">
            <w:pPr>
              <w:pStyle w:val="TableParagraph"/>
              <w:spacing w:before="1"/>
              <w:rPr>
                <w:rFonts w:ascii="Arial"/>
                <w:sz w:val="21"/>
              </w:rPr>
            </w:pPr>
          </w:p>
          <w:p w14:paraId="319AFCCB" w14:textId="77777777" w:rsidR="00DC3C08" w:rsidRDefault="00DC3C08" w:rsidP="00DC3C08">
            <w:pPr>
              <w:pStyle w:val="TableParagraph"/>
              <w:ind w:left="13"/>
              <w:jc w:val="center"/>
              <w:rPr>
                <w:rFonts w:ascii="Tahoma"/>
              </w:rPr>
            </w:pPr>
            <w:r>
              <w:rPr>
                <w:rFonts w:ascii="Tahoma"/>
              </w:rPr>
              <w:t>5</w:t>
            </w:r>
          </w:p>
        </w:tc>
        <w:tc>
          <w:tcPr>
            <w:tcW w:w="748" w:type="dxa"/>
          </w:tcPr>
          <w:p w14:paraId="21E0BA36" w14:textId="77777777" w:rsidR="00DC3C08" w:rsidRDefault="00DC3C08" w:rsidP="00DC3C08">
            <w:pPr>
              <w:pStyle w:val="TableParagraph"/>
              <w:spacing w:before="1"/>
              <w:rPr>
                <w:rFonts w:ascii="Arial"/>
                <w:sz w:val="21"/>
              </w:rPr>
            </w:pPr>
          </w:p>
          <w:p w14:paraId="45546184" w14:textId="77777777" w:rsidR="00DC3C08" w:rsidRDefault="00DC3C08" w:rsidP="00DC3C08">
            <w:pPr>
              <w:pStyle w:val="TableParagraph"/>
              <w:ind w:left="19"/>
              <w:jc w:val="center"/>
              <w:rPr>
                <w:rFonts w:ascii="Tahoma"/>
              </w:rPr>
            </w:pPr>
            <w:r>
              <w:rPr>
                <w:rFonts w:ascii="Tahoma"/>
              </w:rPr>
              <w:t>3</w:t>
            </w:r>
          </w:p>
        </w:tc>
        <w:tc>
          <w:tcPr>
            <w:tcW w:w="738" w:type="dxa"/>
          </w:tcPr>
          <w:p w14:paraId="512DCBC2" w14:textId="77777777" w:rsidR="00DC3C08" w:rsidRDefault="00DC3C08" w:rsidP="00DC3C08">
            <w:pPr>
              <w:pStyle w:val="TableParagraph"/>
              <w:spacing w:before="1"/>
              <w:rPr>
                <w:rFonts w:ascii="Arial"/>
                <w:sz w:val="21"/>
              </w:rPr>
            </w:pPr>
          </w:p>
          <w:p w14:paraId="64EEC444" w14:textId="77777777" w:rsidR="00DC3C08" w:rsidRDefault="00DC3C08" w:rsidP="00DC3C08">
            <w:pPr>
              <w:pStyle w:val="TableParagraph"/>
              <w:ind w:left="16"/>
              <w:jc w:val="center"/>
              <w:rPr>
                <w:rFonts w:ascii="Tahoma"/>
              </w:rPr>
            </w:pPr>
            <w:r>
              <w:rPr>
                <w:rFonts w:ascii="Tahoma"/>
              </w:rPr>
              <w:t>3</w:t>
            </w:r>
          </w:p>
        </w:tc>
        <w:tc>
          <w:tcPr>
            <w:tcW w:w="741" w:type="dxa"/>
          </w:tcPr>
          <w:p w14:paraId="36EC4908" w14:textId="77777777" w:rsidR="00DC3C08" w:rsidRDefault="00DC3C08" w:rsidP="00DC3C08">
            <w:pPr>
              <w:pStyle w:val="TableParagraph"/>
              <w:spacing w:before="1"/>
              <w:rPr>
                <w:rFonts w:ascii="Arial"/>
                <w:sz w:val="21"/>
              </w:rPr>
            </w:pPr>
          </w:p>
          <w:p w14:paraId="21BA9A11" w14:textId="77777777" w:rsidR="00DC3C08" w:rsidRDefault="00DC3C08" w:rsidP="00DC3C08">
            <w:pPr>
              <w:pStyle w:val="TableParagraph"/>
              <w:ind w:left="22"/>
              <w:jc w:val="center"/>
              <w:rPr>
                <w:rFonts w:ascii="Tahoma"/>
              </w:rPr>
            </w:pPr>
            <w:r>
              <w:rPr>
                <w:rFonts w:ascii="Tahoma"/>
              </w:rPr>
              <w:t>-</w:t>
            </w:r>
          </w:p>
        </w:tc>
        <w:tc>
          <w:tcPr>
            <w:tcW w:w="1664" w:type="dxa"/>
            <w:shd w:val="clear" w:color="auto" w:fill="BCD5ED"/>
          </w:tcPr>
          <w:p w14:paraId="0EB52FB5" w14:textId="77777777" w:rsidR="00DC3C08" w:rsidRDefault="00DC3C08" w:rsidP="00DC3C08">
            <w:pPr>
              <w:pStyle w:val="TableParagraph"/>
              <w:spacing w:before="1"/>
              <w:rPr>
                <w:rFonts w:ascii="Arial"/>
                <w:sz w:val="21"/>
              </w:rPr>
            </w:pPr>
          </w:p>
          <w:p w14:paraId="57F3E8B3" w14:textId="77777777" w:rsidR="00DC3C08" w:rsidRDefault="00DC3C08" w:rsidP="00DC3C08">
            <w:pPr>
              <w:pStyle w:val="TableParagraph"/>
              <w:ind w:left="342" w:right="316"/>
              <w:jc w:val="center"/>
              <w:rPr>
                <w:rFonts w:ascii="Tahoma"/>
              </w:rPr>
            </w:pPr>
            <w:r>
              <w:rPr>
                <w:rFonts w:ascii="Tahoma"/>
                <w:spacing w:val="-5"/>
              </w:rPr>
              <w:t>26</w:t>
            </w:r>
          </w:p>
        </w:tc>
      </w:tr>
      <w:tr w:rsidR="00DC3C08" w14:paraId="13929808" w14:textId="77777777" w:rsidTr="00006DDD">
        <w:trPr>
          <w:trHeight w:val="567"/>
        </w:trPr>
        <w:tc>
          <w:tcPr>
            <w:tcW w:w="2615" w:type="dxa"/>
            <w:shd w:val="clear" w:color="auto" w:fill="DEEAF6"/>
          </w:tcPr>
          <w:p w14:paraId="19668698" w14:textId="77777777" w:rsidR="00DC3C08" w:rsidRDefault="00DC3C08" w:rsidP="00DC3C08">
            <w:pPr>
              <w:pStyle w:val="TableParagraph"/>
              <w:spacing w:before="1"/>
              <w:rPr>
                <w:rFonts w:ascii="Arial"/>
                <w:sz w:val="21"/>
              </w:rPr>
            </w:pPr>
          </w:p>
          <w:p w14:paraId="0D462972" w14:textId="77777777" w:rsidR="00DC3C08" w:rsidRDefault="00DC3C08" w:rsidP="00DC3C08">
            <w:pPr>
              <w:pStyle w:val="TableParagraph"/>
              <w:ind w:left="110"/>
              <w:rPr>
                <w:rFonts w:ascii="Tahoma"/>
              </w:rPr>
            </w:pPr>
            <w:r>
              <w:rPr>
                <w:rFonts w:ascii="Tahoma"/>
                <w:spacing w:val="-2"/>
              </w:rPr>
              <w:t>Harmonika</w:t>
            </w:r>
          </w:p>
        </w:tc>
        <w:tc>
          <w:tcPr>
            <w:tcW w:w="848" w:type="dxa"/>
          </w:tcPr>
          <w:p w14:paraId="57B0C50B" w14:textId="77777777" w:rsidR="00DC3C08" w:rsidRDefault="00DC3C08" w:rsidP="00DC3C08">
            <w:pPr>
              <w:pStyle w:val="TableParagraph"/>
              <w:spacing w:before="1"/>
              <w:rPr>
                <w:rFonts w:ascii="Arial"/>
                <w:sz w:val="21"/>
              </w:rPr>
            </w:pPr>
          </w:p>
          <w:p w14:paraId="33840D8A" w14:textId="77777777" w:rsidR="00DC3C08" w:rsidRDefault="00DC3C08" w:rsidP="00DC3C08">
            <w:pPr>
              <w:pStyle w:val="TableParagraph"/>
              <w:ind w:left="80"/>
              <w:jc w:val="center"/>
              <w:rPr>
                <w:rFonts w:ascii="Tahoma"/>
              </w:rPr>
            </w:pPr>
            <w:r>
              <w:rPr>
                <w:rFonts w:ascii="Tahoma"/>
              </w:rPr>
              <w:t>1</w:t>
            </w:r>
          </w:p>
        </w:tc>
        <w:tc>
          <w:tcPr>
            <w:tcW w:w="748" w:type="dxa"/>
          </w:tcPr>
          <w:p w14:paraId="6C08391A" w14:textId="77777777" w:rsidR="00DC3C08" w:rsidRDefault="00DC3C08" w:rsidP="00DC3C08">
            <w:pPr>
              <w:pStyle w:val="TableParagraph"/>
              <w:spacing w:before="1"/>
              <w:rPr>
                <w:rFonts w:ascii="Arial"/>
                <w:sz w:val="21"/>
              </w:rPr>
            </w:pPr>
          </w:p>
          <w:p w14:paraId="12838FB6" w14:textId="77777777" w:rsidR="00DC3C08" w:rsidRDefault="00DC3C08" w:rsidP="00DC3C08">
            <w:pPr>
              <w:pStyle w:val="TableParagraph"/>
              <w:ind w:left="12"/>
              <w:jc w:val="center"/>
              <w:rPr>
                <w:rFonts w:ascii="Tahoma"/>
              </w:rPr>
            </w:pPr>
            <w:r>
              <w:rPr>
                <w:rFonts w:ascii="Tahoma"/>
              </w:rPr>
              <w:t>1</w:t>
            </w:r>
          </w:p>
        </w:tc>
        <w:tc>
          <w:tcPr>
            <w:tcW w:w="648" w:type="dxa"/>
          </w:tcPr>
          <w:p w14:paraId="5C2CF6EE" w14:textId="77777777" w:rsidR="00DC3C08" w:rsidRDefault="00DC3C08" w:rsidP="00DC3C08">
            <w:pPr>
              <w:pStyle w:val="TableParagraph"/>
              <w:spacing w:before="1"/>
              <w:rPr>
                <w:rFonts w:ascii="Arial"/>
                <w:sz w:val="21"/>
              </w:rPr>
            </w:pPr>
          </w:p>
          <w:p w14:paraId="440A030B" w14:textId="77777777" w:rsidR="00DC3C08" w:rsidRDefault="00DC3C08" w:rsidP="00DC3C08">
            <w:pPr>
              <w:pStyle w:val="TableParagraph"/>
              <w:ind w:left="12"/>
              <w:jc w:val="center"/>
              <w:rPr>
                <w:rFonts w:ascii="Tahoma"/>
              </w:rPr>
            </w:pPr>
            <w:r>
              <w:rPr>
                <w:rFonts w:ascii="Tahoma"/>
              </w:rPr>
              <w:t>1</w:t>
            </w:r>
          </w:p>
        </w:tc>
        <w:tc>
          <w:tcPr>
            <w:tcW w:w="748" w:type="dxa"/>
          </w:tcPr>
          <w:p w14:paraId="4F239D21" w14:textId="77777777" w:rsidR="00DC3C08" w:rsidRDefault="00DC3C08" w:rsidP="00DC3C08">
            <w:pPr>
              <w:pStyle w:val="TableParagraph"/>
              <w:spacing w:before="1"/>
              <w:rPr>
                <w:rFonts w:ascii="Arial"/>
                <w:sz w:val="21"/>
              </w:rPr>
            </w:pPr>
          </w:p>
          <w:p w14:paraId="244FD68D" w14:textId="77777777" w:rsidR="00DC3C08" w:rsidRDefault="00DC3C08" w:rsidP="00DC3C08">
            <w:pPr>
              <w:pStyle w:val="TableParagraph"/>
              <w:ind w:left="19"/>
              <w:jc w:val="center"/>
              <w:rPr>
                <w:rFonts w:ascii="Tahoma"/>
              </w:rPr>
            </w:pPr>
            <w:r>
              <w:rPr>
                <w:rFonts w:ascii="Tahoma"/>
              </w:rPr>
              <w:t>-</w:t>
            </w:r>
          </w:p>
        </w:tc>
        <w:tc>
          <w:tcPr>
            <w:tcW w:w="738" w:type="dxa"/>
          </w:tcPr>
          <w:p w14:paraId="25E6B7B7" w14:textId="77777777" w:rsidR="00DC3C08" w:rsidRDefault="00DC3C08" w:rsidP="00DC3C08">
            <w:pPr>
              <w:pStyle w:val="TableParagraph"/>
              <w:spacing w:before="1"/>
              <w:rPr>
                <w:rFonts w:ascii="Arial"/>
                <w:sz w:val="21"/>
              </w:rPr>
            </w:pPr>
          </w:p>
          <w:p w14:paraId="1F22AED1" w14:textId="643DF691" w:rsidR="00DC3C08" w:rsidRDefault="009170A9" w:rsidP="00DC3C08">
            <w:pPr>
              <w:pStyle w:val="TableParagraph"/>
              <w:ind w:left="14"/>
              <w:jc w:val="center"/>
              <w:rPr>
                <w:rFonts w:ascii="Tahoma"/>
              </w:rPr>
            </w:pPr>
            <w:r>
              <w:rPr>
                <w:rFonts w:ascii="Tahoma"/>
              </w:rPr>
              <w:t>2</w:t>
            </w:r>
          </w:p>
        </w:tc>
        <w:tc>
          <w:tcPr>
            <w:tcW w:w="741" w:type="dxa"/>
          </w:tcPr>
          <w:p w14:paraId="10993868" w14:textId="77777777" w:rsidR="00DC3C08" w:rsidRDefault="00DC3C08" w:rsidP="00DC3C08">
            <w:pPr>
              <w:pStyle w:val="TableParagraph"/>
              <w:spacing w:before="1"/>
              <w:rPr>
                <w:rFonts w:ascii="Arial"/>
                <w:sz w:val="21"/>
              </w:rPr>
            </w:pPr>
          </w:p>
          <w:p w14:paraId="6115B543" w14:textId="77777777" w:rsidR="00DC3C08" w:rsidRDefault="00DC3C08" w:rsidP="00DC3C08">
            <w:pPr>
              <w:pStyle w:val="TableParagraph"/>
              <w:ind w:left="22"/>
              <w:jc w:val="center"/>
              <w:rPr>
                <w:rFonts w:ascii="Tahoma"/>
              </w:rPr>
            </w:pPr>
            <w:r>
              <w:rPr>
                <w:rFonts w:ascii="Tahoma"/>
              </w:rPr>
              <w:t>-</w:t>
            </w:r>
          </w:p>
        </w:tc>
        <w:tc>
          <w:tcPr>
            <w:tcW w:w="1664" w:type="dxa"/>
            <w:shd w:val="clear" w:color="auto" w:fill="BCD5ED"/>
          </w:tcPr>
          <w:p w14:paraId="18D7B01F" w14:textId="77777777" w:rsidR="00DC3C08" w:rsidRDefault="00DC3C08" w:rsidP="00DC3C08">
            <w:pPr>
              <w:pStyle w:val="TableParagraph"/>
              <w:spacing w:before="1"/>
              <w:rPr>
                <w:rFonts w:ascii="Arial"/>
                <w:sz w:val="21"/>
              </w:rPr>
            </w:pPr>
          </w:p>
          <w:p w14:paraId="258C5481" w14:textId="77777777" w:rsidR="00DC3C08" w:rsidRDefault="00DC3C08" w:rsidP="00DC3C08">
            <w:pPr>
              <w:pStyle w:val="TableParagraph"/>
              <w:ind w:left="26"/>
              <w:jc w:val="center"/>
              <w:rPr>
                <w:rFonts w:ascii="Tahoma"/>
              </w:rPr>
            </w:pPr>
            <w:r>
              <w:rPr>
                <w:rFonts w:ascii="Tahoma"/>
              </w:rPr>
              <w:t>5</w:t>
            </w:r>
          </w:p>
        </w:tc>
      </w:tr>
      <w:tr w:rsidR="00DC3C08" w14:paraId="5E0AC4B4" w14:textId="77777777" w:rsidTr="00006DDD">
        <w:trPr>
          <w:trHeight w:val="567"/>
        </w:trPr>
        <w:tc>
          <w:tcPr>
            <w:tcW w:w="2615" w:type="dxa"/>
            <w:shd w:val="clear" w:color="auto" w:fill="DEEAF6"/>
          </w:tcPr>
          <w:p w14:paraId="79DF2319" w14:textId="77777777" w:rsidR="00DC3C08" w:rsidRDefault="00DC3C08" w:rsidP="00DC3C08">
            <w:pPr>
              <w:pStyle w:val="TableParagraph"/>
              <w:spacing w:before="1"/>
              <w:rPr>
                <w:rFonts w:ascii="Arial"/>
                <w:sz w:val="21"/>
              </w:rPr>
            </w:pPr>
          </w:p>
          <w:p w14:paraId="00527F21" w14:textId="77777777" w:rsidR="00DC3C08" w:rsidRDefault="00DC3C08" w:rsidP="00DC3C08">
            <w:pPr>
              <w:pStyle w:val="TableParagraph"/>
              <w:ind w:left="110"/>
              <w:rPr>
                <w:rFonts w:ascii="Tahoma"/>
              </w:rPr>
            </w:pPr>
            <w:r>
              <w:rPr>
                <w:rFonts w:ascii="Tahoma"/>
                <w:spacing w:val="-2"/>
              </w:rPr>
              <w:t>Violina</w:t>
            </w:r>
          </w:p>
        </w:tc>
        <w:tc>
          <w:tcPr>
            <w:tcW w:w="848" w:type="dxa"/>
          </w:tcPr>
          <w:p w14:paraId="77E3D101" w14:textId="77777777" w:rsidR="00DC3C08" w:rsidRDefault="00DC3C08" w:rsidP="00DC3C08">
            <w:pPr>
              <w:pStyle w:val="TableParagraph"/>
              <w:spacing w:before="1"/>
              <w:rPr>
                <w:rFonts w:ascii="Arial"/>
                <w:sz w:val="21"/>
              </w:rPr>
            </w:pPr>
          </w:p>
          <w:p w14:paraId="79D60028" w14:textId="77777777" w:rsidR="00DC3C08" w:rsidRDefault="00DC3C08" w:rsidP="00DC3C08">
            <w:pPr>
              <w:pStyle w:val="TableParagraph"/>
              <w:ind w:left="77"/>
              <w:jc w:val="center"/>
              <w:rPr>
                <w:rFonts w:ascii="Tahoma"/>
              </w:rPr>
            </w:pPr>
            <w:r>
              <w:rPr>
                <w:rFonts w:ascii="Tahoma"/>
              </w:rPr>
              <w:t>5</w:t>
            </w:r>
          </w:p>
        </w:tc>
        <w:tc>
          <w:tcPr>
            <w:tcW w:w="748" w:type="dxa"/>
          </w:tcPr>
          <w:p w14:paraId="21D1033B" w14:textId="77777777" w:rsidR="00DC3C08" w:rsidRDefault="00DC3C08" w:rsidP="00DC3C08">
            <w:pPr>
              <w:pStyle w:val="TableParagraph"/>
              <w:spacing w:before="1"/>
              <w:rPr>
                <w:rFonts w:ascii="Arial"/>
                <w:sz w:val="21"/>
              </w:rPr>
            </w:pPr>
          </w:p>
          <w:p w14:paraId="6A75BC48" w14:textId="77777777" w:rsidR="00DC3C08" w:rsidRDefault="00DC3C08" w:rsidP="00DC3C08">
            <w:pPr>
              <w:pStyle w:val="TableParagraph"/>
              <w:ind w:left="12"/>
              <w:jc w:val="center"/>
              <w:rPr>
                <w:rFonts w:ascii="Tahoma"/>
              </w:rPr>
            </w:pPr>
            <w:r>
              <w:rPr>
                <w:rFonts w:ascii="Tahoma"/>
              </w:rPr>
              <w:t>6</w:t>
            </w:r>
          </w:p>
        </w:tc>
        <w:tc>
          <w:tcPr>
            <w:tcW w:w="648" w:type="dxa"/>
          </w:tcPr>
          <w:p w14:paraId="41C50BCB" w14:textId="77777777" w:rsidR="00DC3C08" w:rsidRDefault="00DC3C08" w:rsidP="00DC3C08">
            <w:pPr>
              <w:pStyle w:val="TableParagraph"/>
              <w:spacing w:before="1"/>
              <w:rPr>
                <w:rFonts w:ascii="Arial"/>
                <w:sz w:val="21"/>
              </w:rPr>
            </w:pPr>
          </w:p>
          <w:p w14:paraId="3F624B54" w14:textId="77777777" w:rsidR="00DC3C08" w:rsidRDefault="00DC3C08" w:rsidP="00DC3C08">
            <w:pPr>
              <w:pStyle w:val="TableParagraph"/>
              <w:ind w:left="13"/>
              <w:jc w:val="center"/>
              <w:rPr>
                <w:rFonts w:ascii="Tahoma"/>
              </w:rPr>
            </w:pPr>
            <w:r>
              <w:rPr>
                <w:rFonts w:ascii="Tahoma"/>
              </w:rPr>
              <w:t>-</w:t>
            </w:r>
          </w:p>
        </w:tc>
        <w:tc>
          <w:tcPr>
            <w:tcW w:w="748" w:type="dxa"/>
          </w:tcPr>
          <w:p w14:paraId="38F0B487" w14:textId="77777777" w:rsidR="00DC3C08" w:rsidRDefault="00DC3C08" w:rsidP="00DC3C08">
            <w:pPr>
              <w:pStyle w:val="TableParagraph"/>
              <w:spacing w:before="1"/>
              <w:rPr>
                <w:rFonts w:ascii="Arial"/>
                <w:sz w:val="21"/>
              </w:rPr>
            </w:pPr>
          </w:p>
          <w:p w14:paraId="054A5ED0" w14:textId="77777777" w:rsidR="00DC3C08" w:rsidRDefault="00DC3C08" w:rsidP="00DC3C08">
            <w:pPr>
              <w:pStyle w:val="TableParagraph"/>
              <w:ind w:left="19"/>
              <w:jc w:val="center"/>
              <w:rPr>
                <w:rFonts w:ascii="Tahoma"/>
              </w:rPr>
            </w:pPr>
            <w:r>
              <w:rPr>
                <w:rFonts w:ascii="Tahoma"/>
              </w:rPr>
              <w:t>-</w:t>
            </w:r>
          </w:p>
        </w:tc>
        <w:tc>
          <w:tcPr>
            <w:tcW w:w="738" w:type="dxa"/>
          </w:tcPr>
          <w:p w14:paraId="1123F4C8" w14:textId="77777777" w:rsidR="00DC3C08" w:rsidRDefault="00DC3C08" w:rsidP="00DC3C08">
            <w:pPr>
              <w:pStyle w:val="TableParagraph"/>
              <w:spacing w:before="1"/>
              <w:rPr>
                <w:rFonts w:ascii="Arial"/>
                <w:sz w:val="21"/>
              </w:rPr>
            </w:pPr>
          </w:p>
          <w:p w14:paraId="2B725E5F" w14:textId="77777777" w:rsidR="00DC3C08" w:rsidRDefault="00DC3C08" w:rsidP="00DC3C08">
            <w:pPr>
              <w:pStyle w:val="TableParagraph"/>
              <w:ind w:left="14"/>
              <w:jc w:val="center"/>
              <w:rPr>
                <w:rFonts w:ascii="Tahoma"/>
              </w:rPr>
            </w:pPr>
            <w:r>
              <w:rPr>
                <w:rFonts w:ascii="Tahoma"/>
              </w:rPr>
              <w:t>-</w:t>
            </w:r>
          </w:p>
        </w:tc>
        <w:tc>
          <w:tcPr>
            <w:tcW w:w="741" w:type="dxa"/>
          </w:tcPr>
          <w:p w14:paraId="5D9B2173" w14:textId="77777777" w:rsidR="00DC3C08" w:rsidRDefault="00DC3C08" w:rsidP="00DC3C08">
            <w:pPr>
              <w:pStyle w:val="TableParagraph"/>
              <w:spacing w:before="1"/>
              <w:rPr>
                <w:rFonts w:ascii="Arial"/>
                <w:sz w:val="21"/>
              </w:rPr>
            </w:pPr>
          </w:p>
          <w:p w14:paraId="235F28CC" w14:textId="77777777" w:rsidR="00DC3C08" w:rsidRDefault="00DC3C08" w:rsidP="00DC3C08">
            <w:pPr>
              <w:pStyle w:val="TableParagraph"/>
              <w:ind w:left="20"/>
              <w:jc w:val="center"/>
              <w:rPr>
                <w:rFonts w:ascii="Tahoma"/>
              </w:rPr>
            </w:pPr>
            <w:r>
              <w:rPr>
                <w:rFonts w:ascii="Tahoma"/>
              </w:rPr>
              <w:t>1</w:t>
            </w:r>
          </w:p>
        </w:tc>
        <w:tc>
          <w:tcPr>
            <w:tcW w:w="1664" w:type="dxa"/>
            <w:shd w:val="clear" w:color="auto" w:fill="BCD5ED"/>
          </w:tcPr>
          <w:p w14:paraId="14ACE2CB" w14:textId="77777777" w:rsidR="00DC3C08" w:rsidRDefault="00DC3C08" w:rsidP="00DC3C08">
            <w:pPr>
              <w:pStyle w:val="TableParagraph"/>
              <w:spacing w:before="1"/>
              <w:rPr>
                <w:rFonts w:ascii="Arial"/>
                <w:sz w:val="21"/>
              </w:rPr>
            </w:pPr>
          </w:p>
          <w:p w14:paraId="47854091" w14:textId="77777777" w:rsidR="00DC3C08" w:rsidRDefault="00DC3C08" w:rsidP="00DC3C08">
            <w:pPr>
              <w:pStyle w:val="TableParagraph"/>
              <w:ind w:left="342" w:right="316"/>
              <w:jc w:val="center"/>
              <w:rPr>
                <w:rFonts w:ascii="Tahoma"/>
              </w:rPr>
            </w:pPr>
            <w:r>
              <w:rPr>
                <w:rFonts w:ascii="Tahoma"/>
                <w:spacing w:val="-5"/>
              </w:rPr>
              <w:t>12</w:t>
            </w:r>
          </w:p>
        </w:tc>
      </w:tr>
      <w:tr w:rsidR="00DC3C08" w14:paraId="4CD3B65F" w14:textId="77777777" w:rsidTr="00006DDD">
        <w:trPr>
          <w:trHeight w:val="567"/>
        </w:trPr>
        <w:tc>
          <w:tcPr>
            <w:tcW w:w="2615" w:type="dxa"/>
            <w:shd w:val="clear" w:color="auto" w:fill="DEEAF6"/>
          </w:tcPr>
          <w:p w14:paraId="5E2918E9" w14:textId="77777777" w:rsidR="00DC3C08" w:rsidRDefault="00DC3C08" w:rsidP="00DC3C08">
            <w:pPr>
              <w:pStyle w:val="TableParagraph"/>
              <w:spacing w:before="1"/>
              <w:rPr>
                <w:rFonts w:ascii="Arial"/>
                <w:sz w:val="21"/>
              </w:rPr>
            </w:pPr>
          </w:p>
          <w:p w14:paraId="69AD9595" w14:textId="77777777" w:rsidR="00DC3C08" w:rsidRDefault="00DC3C08" w:rsidP="00DC3C08">
            <w:pPr>
              <w:pStyle w:val="TableParagraph"/>
              <w:ind w:left="110"/>
              <w:rPr>
                <w:rFonts w:ascii="Tahoma"/>
              </w:rPr>
            </w:pPr>
            <w:r>
              <w:rPr>
                <w:rFonts w:ascii="Tahoma"/>
                <w:spacing w:val="-2"/>
              </w:rPr>
              <w:t>Flauta</w:t>
            </w:r>
          </w:p>
        </w:tc>
        <w:tc>
          <w:tcPr>
            <w:tcW w:w="848" w:type="dxa"/>
          </w:tcPr>
          <w:p w14:paraId="43506765" w14:textId="77777777" w:rsidR="00DC3C08" w:rsidRDefault="00DC3C08" w:rsidP="00DC3C08">
            <w:pPr>
              <w:pStyle w:val="TableParagraph"/>
              <w:spacing w:before="1"/>
              <w:rPr>
                <w:rFonts w:ascii="Arial"/>
                <w:sz w:val="21"/>
              </w:rPr>
            </w:pPr>
          </w:p>
          <w:p w14:paraId="7E9B679A" w14:textId="77777777" w:rsidR="00DC3C08" w:rsidRDefault="00DC3C08" w:rsidP="00DC3C08">
            <w:pPr>
              <w:pStyle w:val="TableParagraph"/>
              <w:ind w:left="77"/>
              <w:jc w:val="center"/>
              <w:rPr>
                <w:rFonts w:ascii="Tahoma"/>
              </w:rPr>
            </w:pPr>
            <w:r>
              <w:rPr>
                <w:rFonts w:ascii="Tahoma"/>
              </w:rPr>
              <w:t>4</w:t>
            </w:r>
          </w:p>
        </w:tc>
        <w:tc>
          <w:tcPr>
            <w:tcW w:w="748" w:type="dxa"/>
          </w:tcPr>
          <w:p w14:paraId="2AE27DF3" w14:textId="77777777" w:rsidR="00DC3C08" w:rsidRDefault="00DC3C08" w:rsidP="00DC3C08">
            <w:pPr>
              <w:pStyle w:val="TableParagraph"/>
              <w:spacing w:before="1"/>
              <w:rPr>
                <w:rFonts w:ascii="Arial"/>
                <w:sz w:val="21"/>
              </w:rPr>
            </w:pPr>
          </w:p>
          <w:p w14:paraId="4E06A89F" w14:textId="77777777" w:rsidR="00DC3C08" w:rsidRDefault="00DC3C08" w:rsidP="00DC3C08">
            <w:pPr>
              <w:pStyle w:val="TableParagraph"/>
              <w:ind w:left="12"/>
              <w:jc w:val="center"/>
              <w:rPr>
                <w:rFonts w:ascii="Tahoma"/>
              </w:rPr>
            </w:pPr>
            <w:r>
              <w:rPr>
                <w:rFonts w:ascii="Tahoma"/>
              </w:rPr>
              <w:t>3</w:t>
            </w:r>
          </w:p>
        </w:tc>
        <w:tc>
          <w:tcPr>
            <w:tcW w:w="648" w:type="dxa"/>
          </w:tcPr>
          <w:p w14:paraId="707FB154" w14:textId="77777777" w:rsidR="00DC3C08" w:rsidRDefault="00DC3C08" w:rsidP="00DC3C08">
            <w:pPr>
              <w:pStyle w:val="TableParagraph"/>
              <w:spacing w:before="1"/>
              <w:rPr>
                <w:rFonts w:ascii="Arial"/>
                <w:sz w:val="21"/>
              </w:rPr>
            </w:pPr>
          </w:p>
          <w:p w14:paraId="6DC2CDFC" w14:textId="77777777" w:rsidR="00DC3C08" w:rsidRDefault="00DC3C08" w:rsidP="00DC3C08">
            <w:pPr>
              <w:pStyle w:val="TableParagraph"/>
              <w:ind w:left="13"/>
              <w:jc w:val="center"/>
              <w:rPr>
                <w:rFonts w:ascii="Tahoma"/>
              </w:rPr>
            </w:pPr>
            <w:r>
              <w:rPr>
                <w:rFonts w:ascii="Tahoma"/>
              </w:rPr>
              <w:t>3</w:t>
            </w:r>
          </w:p>
        </w:tc>
        <w:tc>
          <w:tcPr>
            <w:tcW w:w="748" w:type="dxa"/>
          </w:tcPr>
          <w:p w14:paraId="65654118" w14:textId="77777777" w:rsidR="00DC3C08" w:rsidRDefault="00DC3C08" w:rsidP="00DC3C08">
            <w:pPr>
              <w:pStyle w:val="TableParagraph"/>
              <w:spacing w:before="1"/>
              <w:rPr>
                <w:rFonts w:ascii="Arial"/>
                <w:sz w:val="21"/>
              </w:rPr>
            </w:pPr>
          </w:p>
          <w:p w14:paraId="787F1BFE" w14:textId="77777777" w:rsidR="00DC3C08" w:rsidRDefault="00DC3C08" w:rsidP="00DC3C08">
            <w:pPr>
              <w:pStyle w:val="TableParagraph"/>
              <w:ind w:left="19"/>
              <w:jc w:val="center"/>
              <w:rPr>
                <w:rFonts w:ascii="Tahoma"/>
              </w:rPr>
            </w:pPr>
            <w:r>
              <w:rPr>
                <w:rFonts w:ascii="Tahoma"/>
              </w:rPr>
              <w:t>1</w:t>
            </w:r>
          </w:p>
        </w:tc>
        <w:tc>
          <w:tcPr>
            <w:tcW w:w="738" w:type="dxa"/>
          </w:tcPr>
          <w:p w14:paraId="3F61DD27" w14:textId="77777777" w:rsidR="00DC3C08" w:rsidRDefault="00DC3C08" w:rsidP="00DC3C08">
            <w:pPr>
              <w:pStyle w:val="TableParagraph"/>
              <w:spacing w:before="1"/>
              <w:rPr>
                <w:rFonts w:ascii="Arial"/>
                <w:sz w:val="21"/>
              </w:rPr>
            </w:pPr>
          </w:p>
          <w:p w14:paraId="286E0101" w14:textId="77777777" w:rsidR="00DC3C08" w:rsidRDefault="00DC3C08" w:rsidP="00DC3C08">
            <w:pPr>
              <w:pStyle w:val="TableParagraph"/>
              <w:ind w:left="16"/>
              <w:jc w:val="center"/>
              <w:rPr>
                <w:rFonts w:ascii="Tahoma"/>
              </w:rPr>
            </w:pPr>
            <w:r>
              <w:rPr>
                <w:rFonts w:ascii="Tahoma"/>
              </w:rPr>
              <w:t>-</w:t>
            </w:r>
          </w:p>
        </w:tc>
        <w:tc>
          <w:tcPr>
            <w:tcW w:w="741" w:type="dxa"/>
          </w:tcPr>
          <w:p w14:paraId="1F29430E" w14:textId="77777777" w:rsidR="00DC3C08" w:rsidRDefault="00DC3C08" w:rsidP="00DC3C08">
            <w:pPr>
              <w:pStyle w:val="TableParagraph"/>
              <w:spacing w:before="1"/>
              <w:rPr>
                <w:rFonts w:ascii="Arial"/>
                <w:sz w:val="21"/>
              </w:rPr>
            </w:pPr>
          </w:p>
          <w:p w14:paraId="0CFE32B3" w14:textId="77777777" w:rsidR="00DC3C08" w:rsidRDefault="00DC3C08" w:rsidP="00DC3C08">
            <w:pPr>
              <w:pStyle w:val="TableParagraph"/>
              <w:ind w:left="22"/>
              <w:jc w:val="center"/>
              <w:rPr>
                <w:rFonts w:ascii="Tahoma"/>
              </w:rPr>
            </w:pPr>
            <w:r>
              <w:rPr>
                <w:rFonts w:ascii="Tahoma"/>
              </w:rPr>
              <w:t>1</w:t>
            </w:r>
          </w:p>
        </w:tc>
        <w:tc>
          <w:tcPr>
            <w:tcW w:w="1664" w:type="dxa"/>
            <w:shd w:val="clear" w:color="auto" w:fill="BCD5ED"/>
          </w:tcPr>
          <w:p w14:paraId="0EEBC2DD" w14:textId="77777777" w:rsidR="00DC3C08" w:rsidRDefault="00DC3C08" w:rsidP="00DC3C08">
            <w:pPr>
              <w:pStyle w:val="TableParagraph"/>
              <w:spacing w:before="1"/>
              <w:rPr>
                <w:rFonts w:ascii="Arial"/>
                <w:sz w:val="21"/>
              </w:rPr>
            </w:pPr>
          </w:p>
          <w:p w14:paraId="059F56DB" w14:textId="77777777" w:rsidR="00DC3C08" w:rsidRDefault="00DC3C08" w:rsidP="00DC3C08">
            <w:pPr>
              <w:pStyle w:val="TableParagraph"/>
              <w:ind w:left="342" w:right="316"/>
              <w:jc w:val="center"/>
              <w:rPr>
                <w:rFonts w:ascii="Tahoma"/>
              </w:rPr>
            </w:pPr>
            <w:r>
              <w:rPr>
                <w:rFonts w:ascii="Tahoma"/>
                <w:spacing w:val="-5"/>
              </w:rPr>
              <w:t>12</w:t>
            </w:r>
          </w:p>
        </w:tc>
      </w:tr>
      <w:tr w:rsidR="00DC3C08" w14:paraId="54A7AFB8" w14:textId="77777777" w:rsidTr="00006DDD">
        <w:trPr>
          <w:trHeight w:val="567"/>
        </w:trPr>
        <w:tc>
          <w:tcPr>
            <w:tcW w:w="2615" w:type="dxa"/>
            <w:shd w:val="clear" w:color="auto" w:fill="DEEAF6"/>
          </w:tcPr>
          <w:p w14:paraId="710837CB" w14:textId="77777777" w:rsidR="00DC3C08" w:rsidRDefault="00DC3C08" w:rsidP="00DC3C08">
            <w:pPr>
              <w:pStyle w:val="TableParagraph"/>
              <w:spacing w:before="1"/>
              <w:rPr>
                <w:rFonts w:ascii="Arial"/>
                <w:sz w:val="21"/>
              </w:rPr>
            </w:pPr>
          </w:p>
          <w:p w14:paraId="63516C6B" w14:textId="77777777" w:rsidR="00DC3C08" w:rsidRDefault="00DC3C08" w:rsidP="00DC3C08">
            <w:pPr>
              <w:pStyle w:val="TableParagraph"/>
              <w:ind w:left="110"/>
              <w:rPr>
                <w:rFonts w:ascii="Tahoma"/>
              </w:rPr>
            </w:pPr>
            <w:r>
              <w:rPr>
                <w:rFonts w:ascii="Tahoma"/>
                <w:spacing w:val="-2"/>
              </w:rPr>
              <w:t>Klarinet</w:t>
            </w:r>
          </w:p>
        </w:tc>
        <w:tc>
          <w:tcPr>
            <w:tcW w:w="848" w:type="dxa"/>
          </w:tcPr>
          <w:p w14:paraId="45B92082" w14:textId="77777777" w:rsidR="00DC3C08" w:rsidRDefault="00DC3C08" w:rsidP="00DC3C08">
            <w:pPr>
              <w:pStyle w:val="TableParagraph"/>
              <w:spacing w:before="1"/>
              <w:rPr>
                <w:rFonts w:ascii="Arial"/>
                <w:sz w:val="21"/>
              </w:rPr>
            </w:pPr>
          </w:p>
          <w:p w14:paraId="6A20FAAF" w14:textId="77777777" w:rsidR="00DC3C08" w:rsidRDefault="00DC3C08" w:rsidP="00DC3C08">
            <w:pPr>
              <w:pStyle w:val="TableParagraph"/>
              <w:ind w:left="77"/>
              <w:jc w:val="center"/>
              <w:rPr>
                <w:rFonts w:ascii="Tahoma"/>
              </w:rPr>
            </w:pPr>
            <w:r>
              <w:rPr>
                <w:rFonts w:ascii="Tahoma"/>
              </w:rPr>
              <w:t>2</w:t>
            </w:r>
          </w:p>
        </w:tc>
        <w:tc>
          <w:tcPr>
            <w:tcW w:w="748" w:type="dxa"/>
          </w:tcPr>
          <w:p w14:paraId="0E3DF527" w14:textId="77777777" w:rsidR="00DC3C08" w:rsidRDefault="00DC3C08" w:rsidP="00DC3C08">
            <w:pPr>
              <w:pStyle w:val="TableParagraph"/>
              <w:spacing w:before="1"/>
              <w:rPr>
                <w:rFonts w:ascii="Arial"/>
                <w:sz w:val="21"/>
              </w:rPr>
            </w:pPr>
          </w:p>
          <w:p w14:paraId="79F28A05" w14:textId="77777777" w:rsidR="00DC3C08" w:rsidRDefault="00DC3C08" w:rsidP="00DC3C08">
            <w:pPr>
              <w:pStyle w:val="TableParagraph"/>
              <w:ind w:left="12"/>
              <w:jc w:val="center"/>
              <w:rPr>
                <w:rFonts w:ascii="Tahoma"/>
              </w:rPr>
            </w:pPr>
            <w:r>
              <w:rPr>
                <w:rFonts w:ascii="Tahoma"/>
              </w:rPr>
              <w:t>2</w:t>
            </w:r>
          </w:p>
        </w:tc>
        <w:tc>
          <w:tcPr>
            <w:tcW w:w="648" w:type="dxa"/>
          </w:tcPr>
          <w:p w14:paraId="68A5CC23" w14:textId="77777777" w:rsidR="00DC3C08" w:rsidRDefault="00DC3C08" w:rsidP="00DC3C08">
            <w:pPr>
              <w:pStyle w:val="TableParagraph"/>
              <w:spacing w:before="1"/>
              <w:rPr>
                <w:rFonts w:ascii="Arial"/>
                <w:sz w:val="21"/>
              </w:rPr>
            </w:pPr>
          </w:p>
          <w:p w14:paraId="3B955154" w14:textId="77777777" w:rsidR="00DC3C08" w:rsidRDefault="00DC3C08" w:rsidP="00DC3C08">
            <w:pPr>
              <w:pStyle w:val="TableParagraph"/>
              <w:ind w:left="13"/>
              <w:jc w:val="center"/>
              <w:rPr>
                <w:rFonts w:ascii="Tahoma"/>
              </w:rPr>
            </w:pPr>
            <w:r>
              <w:rPr>
                <w:rFonts w:ascii="Tahoma"/>
              </w:rPr>
              <w:t>2</w:t>
            </w:r>
          </w:p>
        </w:tc>
        <w:tc>
          <w:tcPr>
            <w:tcW w:w="748" w:type="dxa"/>
          </w:tcPr>
          <w:p w14:paraId="6A5DCB98" w14:textId="77777777" w:rsidR="00DC3C08" w:rsidRDefault="00DC3C08" w:rsidP="00DC3C08">
            <w:pPr>
              <w:pStyle w:val="TableParagraph"/>
              <w:spacing w:before="1"/>
              <w:rPr>
                <w:rFonts w:ascii="Arial"/>
                <w:sz w:val="21"/>
              </w:rPr>
            </w:pPr>
          </w:p>
          <w:p w14:paraId="2B587C62" w14:textId="77777777" w:rsidR="00DC3C08" w:rsidRDefault="00DC3C08" w:rsidP="00DC3C08">
            <w:pPr>
              <w:pStyle w:val="TableParagraph"/>
              <w:ind w:left="17"/>
              <w:jc w:val="center"/>
              <w:rPr>
                <w:rFonts w:ascii="Tahoma"/>
              </w:rPr>
            </w:pPr>
            <w:r>
              <w:rPr>
                <w:rFonts w:ascii="Tahoma"/>
              </w:rPr>
              <w:t>2</w:t>
            </w:r>
          </w:p>
        </w:tc>
        <w:tc>
          <w:tcPr>
            <w:tcW w:w="738" w:type="dxa"/>
          </w:tcPr>
          <w:p w14:paraId="7CA8803C" w14:textId="77777777" w:rsidR="00DC3C08" w:rsidRDefault="00DC3C08" w:rsidP="00DC3C08">
            <w:pPr>
              <w:pStyle w:val="TableParagraph"/>
              <w:spacing w:before="1"/>
              <w:rPr>
                <w:rFonts w:ascii="Arial"/>
                <w:sz w:val="21"/>
              </w:rPr>
            </w:pPr>
          </w:p>
          <w:p w14:paraId="674C6652" w14:textId="77777777" w:rsidR="00DC3C08" w:rsidRDefault="00DC3C08" w:rsidP="00DC3C08">
            <w:pPr>
              <w:pStyle w:val="TableParagraph"/>
              <w:ind w:left="14"/>
              <w:jc w:val="center"/>
              <w:rPr>
                <w:rFonts w:ascii="Tahoma"/>
              </w:rPr>
            </w:pPr>
            <w:r>
              <w:rPr>
                <w:rFonts w:ascii="Tahoma"/>
              </w:rPr>
              <w:t>2</w:t>
            </w:r>
          </w:p>
        </w:tc>
        <w:tc>
          <w:tcPr>
            <w:tcW w:w="741" w:type="dxa"/>
          </w:tcPr>
          <w:p w14:paraId="78FE409C" w14:textId="77777777" w:rsidR="00DC3C08" w:rsidRDefault="00DC3C08" w:rsidP="00DC3C08">
            <w:pPr>
              <w:pStyle w:val="TableParagraph"/>
              <w:spacing w:before="1"/>
              <w:rPr>
                <w:rFonts w:ascii="Arial"/>
                <w:sz w:val="21"/>
              </w:rPr>
            </w:pPr>
          </w:p>
          <w:p w14:paraId="4D01A54B" w14:textId="77777777" w:rsidR="00DC3C08" w:rsidRDefault="00DC3C08" w:rsidP="00DC3C08">
            <w:pPr>
              <w:pStyle w:val="TableParagraph"/>
              <w:ind w:left="22"/>
              <w:jc w:val="center"/>
              <w:rPr>
                <w:rFonts w:ascii="Tahoma"/>
              </w:rPr>
            </w:pPr>
            <w:r>
              <w:rPr>
                <w:rFonts w:ascii="Tahoma"/>
              </w:rPr>
              <w:t>2</w:t>
            </w:r>
          </w:p>
        </w:tc>
        <w:tc>
          <w:tcPr>
            <w:tcW w:w="1664" w:type="dxa"/>
            <w:shd w:val="clear" w:color="auto" w:fill="BCD5ED"/>
          </w:tcPr>
          <w:p w14:paraId="532F1B91" w14:textId="77777777" w:rsidR="00DC3C08" w:rsidRDefault="00DC3C08" w:rsidP="00DC3C08">
            <w:pPr>
              <w:pStyle w:val="TableParagraph"/>
              <w:spacing w:before="1"/>
              <w:rPr>
                <w:rFonts w:ascii="Arial"/>
                <w:sz w:val="21"/>
              </w:rPr>
            </w:pPr>
          </w:p>
          <w:p w14:paraId="5141640A" w14:textId="77777777" w:rsidR="00DC3C08" w:rsidRDefault="00DC3C08" w:rsidP="00DC3C08">
            <w:pPr>
              <w:pStyle w:val="TableParagraph"/>
              <w:ind w:left="342" w:right="316"/>
              <w:jc w:val="center"/>
              <w:rPr>
                <w:rFonts w:ascii="Tahoma"/>
              </w:rPr>
            </w:pPr>
            <w:r>
              <w:rPr>
                <w:rFonts w:ascii="Tahoma"/>
                <w:spacing w:val="-5"/>
              </w:rPr>
              <w:t>12</w:t>
            </w:r>
          </w:p>
        </w:tc>
      </w:tr>
      <w:tr w:rsidR="00DC3C08" w14:paraId="39D81F7C" w14:textId="77777777" w:rsidTr="00DC3C08">
        <w:trPr>
          <w:trHeight w:val="971"/>
        </w:trPr>
        <w:tc>
          <w:tcPr>
            <w:tcW w:w="2615" w:type="dxa"/>
            <w:shd w:val="clear" w:color="auto" w:fill="BCD5ED"/>
          </w:tcPr>
          <w:p w14:paraId="400D08C0" w14:textId="77777777" w:rsidR="00DC3C08" w:rsidRDefault="00DC3C08" w:rsidP="00DC3C08">
            <w:pPr>
              <w:pStyle w:val="TableParagraph"/>
              <w:spacing w:before="9"/>
              <w:rPr>
                <w:rFonts w:ascii="Arial"/>
                <w:sz w:val="28"/>
              </w:rPr>
            </w:pPr>
          </w:p>
          <w:p w14:paraId="4F157E99" w14:textId="77777777" w:rsidR="00DC3C08" w:rsidRDefault="00DC3C08" w:rsidP="00DC3C08">
            <w:pPr>
              <w:pStyle w:val="TableParagraph"/>
              <w:ind w:left="110"/>
              <w:rPr>
                <w:rFonts w:ascii="Tahoma"/>
                <w:b/>
              </w:rPr>
            </w:pPr>
            <w:r>
              <w:rPr>
                <w:rFonts w:ascii="Tahoma"/>
                <w:b/>
                <w:spacing w:val="-2"/>
              </w:rPr>
              <w:t>Ukupno:</w:t>
            </w:r>
          </w:p>
        </w:tc>
        <w:tc>
          <w:tcPr>
            <w:tcW w:w="848" w:type="dxa"/>
            <w:shd w:val="clear" w:color="auto" w:fill="BCD5ED"/>
          </w:tcPr>
          <w:p w14:paraId="06A68D0D" w14:textId="77777777" w:rsidR="00DC3C08" w:rsidRDefault="00DC3C08" w:rsidP="00DC3C08">
            <w:pPr>
              <w:pStyle w:val="TableParagraph"/>
              <w:spacing w:before="9"/>
              <w:rPr>
                <w:rFonts w:ascii="Arial"/>
                <w:sz w:val="28"/>
              </w:rPr>
            </w:pPr>
          </w:p>
          <w:p w14:paraId="3E7DDA8E" w14:textId="77777777" w:rsidR="00DC3C08" w:rsidRDefault="00DC3C08" w:rsidP="00DC3C08">
            <w:pPr>
              <w:pStyle w:val="TableParagraph"/>
              <w:ind w:left="268" w:right="259"/>
              <w:jc w:val="center"/>
              <w:rPr>
                <w:rFonts w:ascii="Tahoma"/>
                <w:b/>
              </w:rPr>
            </w:pPr>
            <w:r>
              <w:rPr>
                <w:rFonts w:ascii="Tahoma"/>
                <w:b/>
                <w:spacing w:val="-5"/>
              </w:rPr>
              <w:t>28</w:t>
            </w:r>
          </w:p>
        </w:tc>
        <w:tc>
          <w:tcPr>
            <w:tcW w:w="748" w:type="dxa"/>
            <w:shd w:val="clear" w:color="auto" w:fill="BCD5ED"/>
          </w:tcPr>
          <w:p w14:paraId="7D364137" w14:textId="77777777" w:rsidR="00DC3C08" w:rsidRDefault="00DC3C08" w:rsidP="00DC3C08">
            <w:pPr>
              <w:pStyle w:val="TableParagraph"/>
              <w:spacing w:before="9"/>
              <w:rPr>
                <w:rFonts w:ascii="Arial"/>
                <w:sz w:val="28"/>
              </w:rPr>
            </w:pPr>
          </w:p>
          <w:p w14:paraId="2570CDB3" w14:textId="77777777" w:rsidR="00DC3C08" w:rsidRDefault="00DC3C08" w:rsidP="00DC3C08">
            <w:pPr>
              <w:pStyle w:val="TableParagraph"/>
              <w:ind w:left="219" w:right="208"/>
              <w:jc w:val="center"/>
              <w:rPr>
                <w:rFonts w:ascii="Tahoma"/>
                <w:b/>
              </w:rPr>
            </w:pPr>
            <w:r>
              <w:rPr>
                <w:rFonts w:ascii="Tahoma"/>
                <w:b/>
                <w:spacing w:val="-5"/>
              </w:rPr>
              <w:t>25</w:t>
            </w:r>
          </w:p>
        </w:tc>
        <w:tc>
          <w:tcPr>
            <w:tcW w:w="648" w:type="dxa"/>
            <w:shd w:val="clear" w:color="auto" w:fill="BCD5ED"/>
          </w:tcPr>
          <w:p w14:paraId="73900319" w14:textId="77777777" w:rsidR="00DC3C08" w:rsidRDefault="00DC3C08" w:rsidP="00DC3C08">
            <w:pPr>
              <w:pStyle w:val="TableParagraph"/>
              <w:spacing w:before="9"/>
              <w:rPr>
                <w:rFonts w:ascii="Arial"/>
                <w:sz w:val="28"/>
              </w:rPr>
            </w:pPr>
          </w:p>
          <w:p w14:paraId="76D3C353" w14:textId="77777777" w:rsidR="00DC3C08" w:rsidRDefault="00DC3C08" w:rsidP="00DC3C08">
            <w:pPr>
              <w:pStyle w:val="TableParagraph"/>
              <w:ind w:left="150" w:right="137"/>
              <w:jc w:val="center"/>
              <w:rPr>
                <w:rFonts w:ascii="Tahoma"/>
                <w:b/>
              </w:rPr>
            </w:pPr>
            <w:r>
              <w:rPr>
                <w:rFonts w:ascii="Tahoma"/>
                <w:b/>
                <w:spacing w:val="-5"/>
              </w:rPr>
              <w:t>19</w:t>
            </w:r>
          </w:p>
        </w:tc>
        <w:tc>
          <w:tcPr>
            <w:tcW w:w="748" w:type="dxa"/>
            <w:shd w:val="clear" w:color="auto" w:fill="BCD5ED"/>
          </w:tcPr>
          <w:p w14:paraId="34F94110" w14:textId="77777777" w:rsidR="00DC3C08" w:rsidRDefault="00DC3C08" w:rsidP="00DC3C08">
            <w:pPr>
              <w:pStyle w:val="TableParagraph"/>
              <w:spacing w:before="9"/>
              <w:rPr>
                <w:rFonts w:ascii="Arial"/>
                <w:sz w:val="28"/>
              </w:rPr>
            </w:pPr>
          </w:p>
          <w:p w14:paraId="5941CAAB" w14:textId="77777777" w:rsidR="00DC3C08" w:rsidRDefault="00DC3C08" w:rsidP="00DC3C08">
            <w:pPr>
              <w:pStyle w:val="TableParagraph"/>
              <w:ind w:right="215"/>
              <w:jc w:val="right"/>
              <w:rPr>
                <w:rFonts w:ascii="Tahoma"/>
                <w:b/>
              </w:rPr>
            </w:pPr>
            <w:r>
              <w:rPr>
                <w:rFonts w:ascii="Tahoma"/>
                <w:b/>
                <w:spacing w:val="-5"/>
              </w:rPr>
              <w:t>7</w:t>
            </w:r>
          </w:p>
        </w:tc>
        <w:tc>
          <w:tcPr>
            <w:tcW w:w="738" w:type="dxa"/>
            <w:shd w:val="clear" w:color="auto" w:fill="BCD5ED"/>
          </w:tcPr>
          <w:p w14:paraId="4C08E361" w14:textId="77777777" w:rsidR="00DC3C08" w:rsidRDefault="00DC3C08" w:rsidP="00DC3C08">
            <w:pPr>
              <w:pStyle w:val="TableParagraph"/>
              <w:spacing w:before="9"/>
              <w:rPr>
                <w:rFonts w:ascii="Arial"/>
                <w:sz w:val="28"/>
              </w:rPr>
            </w:pPr>
          </w:p>
          <w:p w14:paraId="0C07D13D" w14:textId="77777777" w:rsidR="00DC3C08" w:rsidRDefault="00DC3C08" w:rsidP="00DC3C08">
            <w:pPr>
              <w:pStyle w:val="TableParagraph"/>
              <w:ind w:left="216" w:right="200"/>
              <w:jc w:val="center"/>
              <w:rPr>
                <w:rFonts w:ascii="Tahoma"/>
                <w:b/>
              </w:rPr>
            </w:pPr>
            <w:r>
              <w:rPr>
                <w:rFonts w:ascii="Tahoma"/>
                <w:b/>
                <w:spacing w:val="-5"/>
              </w:rPr>
              <w:t>7</w:t>
            </w:r>
          </w:p>
        </w:tc>
        <w:tc>
          <w:tcPr>
            <w:tcW w:w="741" w:type="dxa"/>
            <w:shd w:val="clear" w:color="auto" w:fill="BCD5ED"/>
          </w:tcPr>
          <w:p w14:paraId="22F2D233" w14:textId="77777777" w:rsidR="00DC3C08" w:rsidRDefault="00DC3C08" w:rsidP="00DC3C08">
            <w:pPr>
              <w:pStyle w:val="TableParagraph"/>
              <w:spacing w:before="9"/>
              <w:rPr>
                <w:rFonts w:ascii="Arial"/>
                <w:sz w:val="28"/>
              </w:rPr>
            </w:pPr>
          </w:p>
          <w:p w14:paraId="5876BB7A" w14:textId="77777777" w:rsidR="00DC3C08" w:rsidRDefault="00DC3C08" w:rsidP="00DC3C08">
            <w:pPr>
              <w:pStyle w:val="TableParagraph"/>
              <w:ind w:left="220" w:right="199"/>
              <w:jc w:val="center"/>
              <w:rPr>
                <w:rFonts w:ascii="Tahoma"/>
                <w:b/>
              </w:rPr>
            </w:pPr>
            <w:r>
              <w:rPr>
                <w:rFonts w:ascii="Tahoma"/>
                <w:b/>
                <w:spacing w:val="-5"/>
              </w:rPr>
              <w:t>7</w:t>
            </w:r>
          </w:p>
        </w:tc>
        <w:tc>
          <w:tcPr>
            <w:tcW w:w="1664" w:type="dxa"/>
            <w:shd w:val="clear" w:color="auto" w:fill="BCD5ED"/>
          </w:tcPr>
          <w:p w14:paraId="5E032610" w14:textId="77777777" w:rsidR="00DC3C08" w:rsidRDefault="00DC3C08" w:rsidP="00DC3C08">
            <w:pPr>
              <w:pStyle w:val="TableParagraph"/>
              <w:spacing w:before="265"/>
              <w:ind w:left="241" w:right="318"/>
              <w:jc w:val="center"/>
              <w:rPr>
                <w:rFonts w:ascii="Tahoma"/>
                <w:b/>
                <w:sz w:val="32"/>
              </w:rPr>
            </w:pPr>
            <w:r>
              <w:rPr>
                <w:rFonts w:ascii="Tahoma"/>
                <w:b/>
                <w:spacing w:val="-5"/>
                <w:sz w:val="32"/>
              </w:rPr>
              <w:t>93</w:t>
            </w:r>
          </w:p>
        </w:tc>
      </w:tr>
    </w:tbl>
    <w:p w14:paraId="04927F56" w14:textId="129DB818" w:rsidR="00E06824" w:rsidRDefault="00E06824" w:rsidP="00E06824">
      <w:pPr>
        <w:pStyle w:val="Tijeloteksta"/>
        <w:spacing w:before="4" w:after="1"/>
        <w:rPr>
          <w:rFonts w:ascii="Arial"/>
          <w:sz w:val="29"/>
        </w:rPr>
      </w:pPr>
    </w:p>
    <w:p w14:paraId="4B8EC21A" w14:textId="2D223075" w:rsidR="0058248E" w:rsidRDefault="0047527B" w:rsidP="0047527B">
      <w:pPr>
        <w:tabs>
          <w:tab w:val="left" w:pos="7720"/>
        </w:tabs>
      </w:pPr>
      <w:r>
        <w:t xml:space="preserve">       </w:t>
      </w:r>
    </w:p>
    <w:p w14:paraId="2F1638E4" w14:textId="77777777" w:rsidR="00284580" w:rsidRPr="009170A9" w:rsidRDefault="00284580" w:rsidP="009170A9">
      <w:pPr>
        <w:shd w:val="clear" w:color="auto" w:fill="DBE5F1"/>
        <w:tabs>
          <w:tab w:val="left" w:pos="7720"/>
        </w:tabs>
        <w:rPr>
          <w:rFonts w:ascii="Arial" w:hAnsi="Arial" w:cs="Arial"/>
          <w:b/>
          <w:sz w:val="28"/>
          <w:szCs w:val="28"/>
        </w:rPr>
      </w:pPr>
      <w:r w:rsidRPr="009170A9">
        <w:rPr>
          <w:rFonts w:ascii="Arial" w:hAnsi="Arial" w:cs="Arial"/>
          <w:b/>
          <w:sz w:val="28"/>
          <w:szCs w:val="28"/>
        </w:rPr>
        <w:t xml:space="preserve">4. ORGANIZACIJA NASTAVE     </w:t>
      </w:r>
    </w:p>
    <w:p w14:paraId="51FCB1F8" w14:textId="77777777" w:rsidR="00F01ECC" w:rsidRDefault="00F01ECC" w:rsidP="0047527B">
      <w:pPr>
        <w:tabs>
          <w:tab w:val="left" w:pos="7720"/>
        </w:tabs>
      </w:pPr>
    </w:p>
    <w:p w14:paraId="65279C8C" w14:textId="77777777" w:rsidR="00B34344" w:rsidRPr="00B34344" w:rsidRDefault="00B34344" w:rsidP="00B34344">
      <w:pPr>
        <w:tabs>
          <w:tab w:val="left" w:pos="7720"/>
        </w:tabs>
        <w:rPr>
          <w:rFonts w:ascii="Tahoma" w:hAnsi="Tahoma" w:cs="Tahoma"/>
        </w:rPr>
      </w:pPr>
    </w:p>
    <w:p w14:paraId="3BADA1AB" w14:textId="77777777" w:rsidR="00B34344" w:rsidRPr="00B34344" w:rsidRDefault="00B34344" w:rsidP="00B34344">
      <w:pPr>
        <w:tabs>
          <w:tab w:val="left" w:pos="7720"/>
        </w:tabs>
        <w:rPr>
          <w:rFonts w:ascii="Tahoma" w:hAnsi="Tahoma" w:cs="Tahoma"/>
        </w:rPr>
      </w:pPr>
      <w:r w:rsidRPr="00B34344">
        <w:rPr>
          <w:rFonts w:ascii="Tahoma" w:hAnsi="Tahoma" w:cs="Tahoma"/>
        </w:rPr>
        <w:t>Uvažavajući  problematiku,  prvenstveno  učenika  ˝putnika˝,  različitih  smjena  u  osnovnim školama, prostorne i druge mogućnosti, oblik nastave (skupna i individualna) -  škola  organizira nastavu primjereno raspoloživom vremenu, prvenstveno učenika.</w:t>
      </w:r>
    </w:p>
    <w:p w14:paraId="0F1FEBCD" w14:textId="77777777" w:rsidR="00B34344" w:rsidRPr="00B34344" w:rsidRDefault="00B34344" w:rsidP="00B34344">
      <w:pPr>
        <w:tabs>
          <w:tab w:val="left" w:pos="7720"/>
        </w:tabs>
        <w:rPr>
          <w:rFonts w:ascii="Tahoma" w:hAnsi="Tahoma" w:cs="Tahoma"/>
        </w:rPr>
      </w:pPr>
    </w:p>
    <w:p w14:paraId="56A5C04F" w14:textId="77777777" w:rsidR="00B34344" w:rsidRDefault="00B34344" w:rsidP="00B34344">
      <w:pPr>
        <w:tabs>
          <w:tab w:val="left" w:pos="7720"/>
        </w:tabs>
        <w:rPr>
          <w:rFonts w:ascii="Tahoma" w:hAnsi="Tahoma" w:cs="Tahoma"/>
        </w:rPr>
      </w:pPr>
      <w:r w:rsidRPr="00B34344">
        <w:rPr>
          <w:rFonts w:ascii="Tahoma" w:hAnsi="Tahoma" w:cs="Tahoma"/>
        </w:rPr>
        <w:t>Nastava se održava svakodnevno u petodnevnom radnom tjednu u vremenu od 8:00 do 21:00 sati.</w:t>
      </w:r>
    </w:p>
    <w:p w14:paraId="44149031" w14:textId="77777777" w:rsidR="00B34344" w:rsidRDefault="00B34344" w:rsidP="00B34344">
      <w:pPr>
        <w:tabs>
          <w:tab w:val="left" w:pos="7720"/>
        </w:tabs>
        <w:rPr>
          <w:rFonts w:ascii="Tahoma" w:hAnsi="Tahoma" w:cs="Tahoma"/>
        </w:rPr>
      </w:pPr>
    </w:p>
    <w:p w14:paraId="4405CB01" w14:textId="61BB7358" w:rsidR="00B34344" w:rsidRDefault="00B34344" w:rsidP="00B34344">
      <w:pPr>
        <w:jc w:val="both"/>
        <w:rPr>
          <w:rFonts w:ascii="Tahoma" w:hAnsi="Tahoma" w:cs="Tahoma"/>
        </w:rPr>
      </w:pPr>
      <w:r>
        <w:rPr>
          <w:rFonts w:ascii="Tahoma" w:hAnsi="Tahoma" w:cs="Tahoma"/>
        </w:rPr>
        <w:t>Napomene :</w:t>
      </w:r>
      <w:r w:rsidR="00587F36">
        <w:rPr>
          <w:rFonts w:ascii="Tahoma" w:hAnsi="Tahoma" w:cs="Tahoma"/>
        </w:rPr>
        <w:t xml:space="preserve"> </w:t>
      </w:r>
      <w:r>
        <w:rPr>
          <w:rFonts w:ascii="Tahoma" w:hAnsi="Tahoma" w:cs="Tahoma"/>
        </w:rPr>
        <w:t xml:space="preserve">Temeljni predmeti  struke  glazbenog odjela naše škole su : klavir, gitara, violina, flauta, klarinet  i harmonika. </w:t>
      </w:r>
    </w:p>
    <w:p w14:paraId="2D49AE92" w14:textId="77777777" w:rsidR="00B34344" w:rsidRDefault="00B34344" w:rsidP="00B34344">
      <w:pPr>
        <w:jc w:val="both"/>
        <w:rPr>
          <w:rFonts w:ascii="Tahoma" w:hAnsi="Tahoma" w:cs="Tahoma"/>
        </w:rPr>
      </w:pPr>
    </w:p>
    <w:p w14:paraId="7EBADC45" w14:textId="6F44D095" w:rsidR="00B34344" w:rsidRDefault="00B34344" w:rsidP="00B34344">
      <w:pPr>
        <w:jc w:val="both"/>
        <w:rPr>
          <w:rFonts w:ascii="Tahoma" w:hAnsi="Tahoma" w:cs="Tahoma"/>
        </w:rPr>
      </w:pPr>
      <w:r>
        <w:rPr>
          <w:rFonts w:ascii="Tahoma" w:hAnsi="Tahoma" w:cs="Tahoma"/>
        </w:rPr>
        <w:t>Nastavni  sat traje 45 minuta, osim za temeljni predmet struke od 1. do 3.razreda koji traje 30 minuta, a proba pjevačkog zbora traje 60 minuta.</w:t>
      </w:r>
    </w:p>
    <w:p w14:paraId="61A13CF9" w14:textId="77777777" w:rsidR="00B34344" w:rsidRDefault="00B34344" w:rsidP="00B34344">
      <w:pPr>
        <w:jc w:val="both"/>
        <w:rPr>
          <w:rFonts w:ascii="Tahoma" w:hAnsi="Tahoma" w:cs="Tahoma"/>
        </w:rPr>
      </w:pPr>
    </w:p>
    <w:p w14:paraId="01AD0AAE" w14:textId="3F7C3197" w:rsidR="00B34344" w:rsidRDefault="00B34344" w:rsidP="00B34344">
      <w:pPr>
        <w:tabs>
          <w:tab w:val="left" w:pos="9072"/>
        </w:tabs>
        <w:rPr>
          <w:rFonts w:ascii="Tahoma" w:hAnsi="Tahoma" w:cs="Tahoma"/>
        </w:rPr>
      </w:pPr>
      <w:r>
        <w:rPr>
          <w:rFonts w:ascii="Tahoma" w:hAnsi="Tahoma" w:cs="Tahoma"/>
        </w:rPr>
        <w:t>Skupno muziciranje mogu biti nastavni predmeti  pjevački zbor ili komorna glazba i obvezni su od 3. do  6.</w:t>
      </w:r>
      <w:r w:rsidR="008F276B">
        <w:rPr>
          <w:rFonts w:ascii="Tahoma" w:hAnsi="Tahoma" w:cs="Tahoma"/>
        </w:rPr>
        <w:t xml:space="preserve"> </w:t>
      </w:r>
      <w:r>
        <w:rPr>
          <w:rFonts w:ascii="Tahoma" w:hAnsi="Tahoma" w:cs="Tahoma"/>
        </w:rPr>
        <w:t>razreda, dok učenici 1. i 2. razreda mogu pjevački zbor izabrati kao izborni predmet.</w:t>
      </w:r>
      <w:r w:rsidRPr="00896289">
        <w:rPr>
          <w:rFonts w:ascii="Tahoma" w:hAnsi="Tahoma" w:cs="Tahoma"/>
        </w:rPr>
        <w:t xml:space="preserve"> </w:t>
      </w:r>
    </w:p>
    <w:p w14:paraId="667F701A" w14:textId="5F2619CC" w:rsidR="00B34344" w:rsidRDefault="00B34344" w:rsidP="00B34344">
      <w:pPr>
        <w:tabs>
          <w:tab w:val="left" w:pos="7720"/>
        </w:tabs>
        <w:rPr>
          <w:rFonts w:ascii="Tahoma" w:hAnsi="Tahoma" w:cs="Tahoma"/>
        </w:rPr>
      </w:pPr>
    </w:p>
    <w:p w14:paraId="300A2A70" w14:textId="2FB14FC7" w:rsidR="008F276B" w:rsidRDefault="008F276B" w:rsidP="00B34344">
      <w:pPr>
        <w:tabs>
          <w:tab w:val="left" w:pos="7720"/>
        </w:tabs>
        <w:rPr>
          <w:rFonts w:ascii="Tahoma" w:hAnsi="Tahoma" w:cs="Tahoma"/>
        </w:rPr>
      </w:pPr>
    </w:p>
    <w:tbl>
      <w:tblPr>
        <w:tblpPr w:leftFromText="180" w:rightFromText="180" w:vertAnchor="page" w:horzAnchor="margin" w:tblpY="169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0"/>
        <w:gridCol w:w="1075"/>
        <w:gridCol w:w="1076"/>
        <w:gridCol w:w="1076"/>
        <w:gridCol w:w="1076"/>
        <w:gridCol w:w="1076"/>
        <w:gridCol w:w="1076"/>
      </w:tblGrid>
      <w:tr w:rsidR="00006DDD" w14:paraId="39E5B044" w14:textId="77777777" w:rsidTr="00006DDD">
        <w:trPr>
          <w:trHeight w:val="454"/>
        </w:trPr>
        <w:tc>
          <w:tcPr>
            <w:tcW w:w="28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1261914E" w14:textId="77777777" w:rsidR="00006DDD" w:rsidRDefault="00006DDD" w:rsidP="00006DDD">
            <w:pPr>
              <w:rPr>
                <w:rFonts w:ascii="Tahoma" w:hAnsi="Tahoma" w:cs="Tahoma"/>
              </w:rPr>
            </w:pPr>
            <w:r>
              <w:rPr>
                <w:rFonts w:ascii="Tahoma" w:hAnsi="Tahoma" w:cs="Tahoma"/>
              </w:rPr>
              <w:lastRenderedPageBreak/>
              <w:t>NASTAVNI  PREDMET</w:t>
            </w:r>
          </w:p>
        </w:tc>
        <w:tc>
          <w:tcPr>
            <w:tcW w:w="6455"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44102198" w14:textId="77777777" w:rsidR="00006DDD" w:rsidRDefault="00006DDD" w:rsidP="00006DDD">
            <w:pPr>
              <w:jc w:val="center"/>
              <w:rPr>
                <w:rFonts w:ascii="Tahoma" w:hAnsi="Tahoma" w:cs="Tahoma"/>
              </w:rPr>
            </w:pPr>
            <w:r>
              <w:rPr>
                <w:rFonts w:ascii="Tahoma" w:hAnsi="Tahoma" w:cs="Tahoma"/>
              </w:rPr>
              <w:t>BROJ  SATI  TJEDNO</w:t>
            </w:r>
          </w:p>
        </w:tc>
      </w:tr>
      <w:tr w:rsidR="00006DDD" w14:paraId="7FCD9522" w14:textId="77777777" w:rsidTr="00006DDD">
        <w:trPr>
          <w:trHeight w:val="397"/>
        </w:trPr>
        <w:tc>
          <w:tcPr>
            <w:tcW w:w="28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BA7F7B2" w14:textId="77777777" w:rsidR="00006DDD" w:rsidRDefault="00006DDD" w:rsidP="00006DDD">
            <w:pPr>
              <w:rPr>
                <w:rFonts w:ascii="Tahoma" w:hAnsi="Tahoma" w:cs="Tahoma"/>
              </w:rPr>
            </w:pPr>
            <w:r>
              <w:rPr>
                <w:rFonts w:ascii="Tahoma" w:hAnsi="Tahoma" w:cs="Tahoma"/>
              </w:rPr>
              <w:t>Obvezni  predmeti :</w:t>
            </w:r>
          </w:p>
        </w:tc>
        <w:tc>
          <w:tcPr>
            <w:tcW w:w="10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5D63D15" w14:textId="77777777" w:rsidR="00006DDD" w:rsidRDefault="00006DDD" w:rsidP="00006DDD">
            <w:pPr>
              <w:jc w:val="center"/>
              <w:rPr>
                <w:rFonts w:ascii="Tahoma" w:hAnsi="Tahoma" w:cs="Tahoma"/>
              </w:rPr>
            </w:pPr>
            <w:r>
              <w:rPr>
                <w:rFonts w:ascii="Tahoma" w:hAnsi="Tahoma" w:cs="Tahoma"/>
                <w:sz w:val="22"/>
                <w:szCs w:val="22"/>
              </w:rPr>
              <w:t>1.razred</w:t>
            </w:r>
          </w:p>
        </w:tc>
        <w:tc>
          <w:tcPr>
            <w:tcW w:w="10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6F22B2A" w14:textId="77777777" w:rsidR="00006DDD" w:rsidRDefault="00006DDD" w:rsidP="00006DDD">
            <w:pPr>
              <w:jc w:val="center"/>
              <w:rPr>
                <w:rFonts w:ascii="Tahoma" w:hAnsi="Tahoma" w:cs="Tahoma"/>
              </w:rPr>
            </w:pPr>
            <w:r>
              <w:rPr>
                <w:rFonts w:ascii="Tahoma" w:hAnsi="Tahoma" w:cs="Tahoma"/>
                <w:sz w:val="22"/>
                <w:szCs w:val="22"/>
              </w:rPr>
              <w:t>2.razred</w:t>
            </w:r>
          </w:p>
        </w:tc>
        <w:tc>
          <w:tcPr>
            <w:tcW w:w="10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36ED09C" w14:textId="77777777" w:rsidR="00006DDD" w:rsidRDefault="00006DDD" w:rsidP="00006DDD">
            <w:pPr>
              <w:jc w:val="center"/>
              <w:rPr>
                <w:rFonts w:ascii="Tahoma" w:hAnsi="Tahoma" w:cs="Tahoma"/>
              </w:rPr>
            </w:pPr>
            <w:r>
              <w:rPr>
                <w:rFonts w:ascii="Tahoma" w:hAnsi="Tahoma" w:cs="Tahoma"/>
                <w:sz w:val="22"/>
                <w:szCs w:val="22"/>
              </w:rPr>
              <w:t>3.razred</w:t>
            </w:r>
          </w:p>
        </w:tc>
        <w:tc>
          <w:tcPr>
            <w:tcW w:w="10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D45CF4F" w14:textId="77777777" w:rsidR="00006DDD" w:rsidRDefault="00006DDD" w:rsidP="00006DDD">
            <w:pPr>
              <w:jc w:val="center"/>
              <w:rPr>
                <w:rFonts w:ascii="Tahoma" w:hAnsi="Tahoma" w:cs="Tahoma"/>
              </w:rPr>
            </w:pPr>
            <w:r>
              <w:rPr>
                <w:rFonts w:ascii="Tahoma" w:hAnsi="Tahoma" w:cs="Tahoma"/>
                <w:sz w:val="22"/>
                <w:szCs w:val="22"/>
              </w:rPr>
              <w:t>4.razred</w:t>
            </w:r>
          </w:p>
        </w:tc>
        <w:tc>
          <w:tcPr>
            <w:tcW w:w="10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A2ECCFC" w14:textId="77777777" w:rsidR="00006DDD" w:rsidRDefault="00006DDD" w:rsidP="00006DDD">
            <w:pPr>
              <w:jc w:val="center"/>
              <w:rPr>
                <w:rFonts w:ascii="Tahoma" w:hAnsi="Tahoma" w:cs="Tahoma"/>
              </w:rPr>
            </w:pPr>
            <w:r>
              <w:rPr>
                <w:rFonts w:ascii="Tahoma" w:hAnsi="Tahoma" w:cs="Tahoma"/>
                <w:sz w:val="22"/>
                <w:szCs w:val="22"/>
              </w:rPr>
              <w:t>5.razred</w:t>
            </w:r>
          </w:p>
        </w:tc>
        <w:tc>
          <w:tcPr>
            <w:tcW w:w="10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07ABDBC" w14:textId="77777777" w:rsidR="00006DDD" w:rsidRDefault="00006DDD" w:rsidP="00006DDD">
            <w:pPr>
              <w:jc w:val="center"/>
              <w:rPr>
                <w:rFonts w:ascii="Tahoma" w:hAnsi="Tahoma" w:cs="Tahoma"/>
              </w:rPr>
            </w:pPr>
            <w:r>
              <w:rPr>
                <w:rFonts w:ascii="Tahoma" w:hAnsi="Tahoma" w:cs="Tahoma"/>
                <w:sz w:val="22"/>
                <w:szCs w:val="22"/>
              </w:rPr>
              <w:t>6.razred</w:t>
            </w:r>
          </w:p>
        </w:tc>
      </w:tr>
      <w:tr w:rsidR="00006DDD" w14:paraId="79FB4D87" w14:textId="77777777" w:rsidTr="00006DDD">
        <w:trPr>
          <w:trHeight w:val="397"/>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0CDF3044" w14:textId="77777777" w:rsidR="00006DDD" w:rsidRDefault="00006DDD" w:rsidP="00006DDD">
            <w:pPr>
              <w:rPr>
                <w:rFonts w:ascii="Tahoma" w:hAnsi="Tahoma" w:cs="Tahoma"/>
              </w:rPr>
            </w:pPr>
            <w:r>
              <w:rPr>
                <w:rFonts w:ascii="Tahoma" w:hAnsi="Tahoma" w:cs="Tahoma"/>
              </w:rPr>
              <w:t>Temeljni predmet struke</w:t>
            </w:r>
          </w:p>
        </w:tc>
        <w:tc>
          <w:tcPr>
            <w:tcW w:w="1075" w:type="dxa"/>
            <w:tcBorders>
              <w:top w:val="single" w:sz="4" w:space="0" w:color="000000"/>
              <w:left w:val="single" w:sz="4" w:space="0" w:color="000000"/>
              <w:bottom w:val="single" w:sz="4" w:space="0" w:color="000000"/>
              <w:right w:val="single" w:sz="4" w:space="0" w:color="000000"/>
            </w:tcBorders>
            <w:vAlign w:val="center"/>
            <w:hideMark/>
          </w:tcPr>
          <w:p w14:paraId="694B69E8"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0D2AD4E2"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3F358F49"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04C6AB4E"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54A68343"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13067676" w14:textId="77777777" w:rsidR="00006DDD" w:rsidRDefault="00006DDD" w:rsidP="00006DDD">
            <w:pPr>
              <w:jc w:val="center"/>
              <w:rPr>
                <w:rFonts w:ascii="Tahoma" w:hAnsi="Tahoma" w:cs="Tahoma"/>
              </w:rPr>
            </w:pPr>
            <w:r>
              <w:rPr>
                <w:rFonts w:ascii="Tahoma" w:hAnsi="Tahoma" w:cs="Tahoma"/>
              </w:rPr>
              <w:t>2</w:t>
            </w:r>
          </w:p>
        </w:tc>
      </w:tr>
      <w:tr w:rsidR="00006DDD" w14:paraId="634448C5" w14:textId="77777777" w:rsidTr="00006DDD">
        <w:trPr>
          <w:trHeight w:val="397"/>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38DA2AE1" w14:textId="77777777" w:rsidR="00006DDD" w:rsidRDefault="00006DDD" w:rsidP="00006DDD">
            <w:pPr>
              <w:rPr>
                <w:rFonts w:ascii="Tahoma" w:hAnsi="Tahoma" w:cs="Tahoma"/>
              </w:rPr>
            </w:pPr>
            <w:r>
              <w:rPr>
                <w:rFonts w:ascii="Tahoma" w:hAnsi="Tahoma" w:cs="Tahoma"/>
              </w:rPr>
              <w:t>Solfeggio</w:t>
            </w:r>
          </w:p>
        </w:tc>
        <w:tc>
          <w:tcPr>
            <w:tcW w:w="1075" w:type="dxa"/>
            <w:tcBorders>
              <w:top w:val="single" w:sz="4" w:space="0" w:color="000000"/>
              <w:left w:val="single" w:sz="4" w:space="0" w:color="000000"/>
              <w:bottom w:val="single" w:sz="4" w:space="0" w:color="000000"/>
              <w:right w:val="single" w:sz="4" w:space="0" w:color="000000"/>
            </w:tcBorders>
            <w:vAlign w:val="center"/>
            <w:hideMark/>
          </w:tcPr>
          <w:p w14:paraId="24ABD6E0"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6F5F20BF"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2F782344"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2EEDC67D"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72E47AA1"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42416ECB" w14:textId="77777777" w:rsidR="00006DDD" w:rsidRDefault="00006DDD" w:rsidP="00006DDD">
            <w:pPr>
              <w:jc w:val="center"/>
              <w:rPr>
                <w:rFonts w:ascii="Tahoma" w:hAnsi="Tahoma" w:cs="Tahoma"/>
              </w:rPr>
            </w:pPr>
            <w:r>
              <w:rPr>
                <w:rFonts w:ascii="Tahoma" w:hAnsi="Tahoma" w:cs="Tahoma"/>
              </w:rPr>
              <w:t>2</w:t>
            </w:r>
          </w:p>
        </w:tc>
      </w:tr>
      <w:tr w:rsidR="00006DDD" w14:paraId="00D18447" w14:textId="77777777" w:rsidTr="00006DDD">
        <w:trPr>
          <w:trHeight w:val="397"/>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4DA8A467" w14:textId="77777777" w:rsidR="00006DDD" w:rsidRDefault="00006DDD" w:rsidP="00006DDD">
            <w:pPr>
              <w:rPr>
                <w:rFonts w:ascii="Tahoma" w:hAnsi="Tahoma" w:cs="Tahoma"/>
              </w:rPr>
            </w:pPr>
            <w:r>
              <w:rPr>
                <w:rFonts w:ascii="Tahoma" w:hAnsi="Tahoma" w:cs="Tahoma"/>
              </w:rPr>
              <w:t>Skupno  muziciranje</w:t>
            </w:r>
          </w:p>
        </w:tc>
        <w:tc>
          <w:tcPr>
            <w:tcW w:w="1075" w:type="dxa"/>
            <w:tcBorders>
              <w:top w:val="single" w:sz="4" w:space="0" w:color="000000"/>
              <w:left w:val="single" w:sz="4" w:space="0" w:color="000000"/>
              <w:bottom w:val="single" w:sz="4" w:space="0" w:color="000000"/>
              <w:right w:val="single" w:sz="4" w:space="0" w:color="000000"/>
            </w:tcBorders>
            <w:vAlign w:val="center"/>
            <w:hideMark/>
          </w:tcPr>
          <w:p w14:paraId="59B7E067" w14:textId="77777777" w:rsidR="00006DDD" w:rsidRDefault="00006DDD" w:rsidP="00006DDD">
            <w:pPr>
              <w:jc w:val="center"/>
              <w:rPr>
                <w:rFonts w:ascii="Tahoma" w:hAnsi="Tahoma" w:cs="Tahoma"/>
              </w:rPr>
            </w:pPr>
            <w:r>
              <w:rPr>
                <w:rFonts w:ascii="Tahoma" w:hAnsi="Tahoma" w:cs="Tahoma"/>
              </w:rPr>
              <w:t>-</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7E28B937" w14:textId="77777777" w:rsidR="00006DDD" w:rsidRDefault="00006DDD" w:rsidP="00006DDD">
            <w:pPr>
              <w:jc w:val="center"/>
              <w:rPr>
                <w:rFonts w:ascii="Tahoma" w:hAnsi="Tahoma" w:cs="Tahoma"/>
              </w:rPr>
            </w:pPr>
            <w:r>
              <w:rPr>
                <w:rFonts w:ascii="Tahoma" w:hAnsi="Tahoma" w:cs="Tahoma"/>
              </w:rPr>
              <w:t>-</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7B565F19"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3B8B467B"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691BB506"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66FC86F0" w14:textId="77777777" w:rsidR="00006DDD" w:rsidRDefault="00006DDD" w:rsidP="00006DDD">
            <w:pPr>
              <w:jc w:val="center"/>
              <w:rPr>
                <w:rFonts w:ascii="Tahoma" w:hAnsi="Tahoma" w:cs="Tahoma"/>
              </w:rPr>
            </w:pPr>
            <w:r>
              <w:rPr>
                <w:rFonts w:ascii="Tahoma" w:hAnsi="Tahoma" w:cs="Tahoma"/>
              </w:rPr>
              <w:t>2</w:t>
            </w:r>
          </w:p>
        </w:tc>
      </w:tr>
      <w:tr w:rsidR="00006DDD" w14:paraId="4F709362" w14:textId="77777777" w:rsidTr="00006DDD">
        <w:trPr>
          <w:trHeight w:val="397"/>
        </w:trPr>
        <w:tc>
          <w:tcPr>
            <w:tcW w:w="28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0CC382B" w14:textId="77777777" w:rsidR="00006DDD" w:rsidRDefault="00006DDD" w:rsidP="00006DDD">
            <w:pPr>
              <w:rPr>
                <w:rFonts w:ascii="Tahoma" w:hAnsi="Tahoma" w:cs="Tahoma"/>
              </w:rPr>
            </w:pPr>
            <w:r>
              <w:rPr>
                <w:rFonts w:ascii="Tahoma" w:hAnsi="Tahoma" w:cs="Tahoma"/>
              </w:rPr>
              <w:t>U K U P N O  :</w:t>
            </w:r>
          </w:p>
        </w:tc>
        <w:tc>
          <w:tcPr>
            <w:tcW w:w="10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359368B8" w14:textId="77777777" w:rsidR="00006DDD" w:rsidRDefault="00006DDD" w:rsidP="00006DDD">
            <w:pPr>
              <w:jc w:val="center"/>
              <w:rPr>
                <w:rFonts w:ascii="Tahoma" w:hAnsi="Tahoma" w:cs="Tahoma"/>
              </w:rPr>
            </w:pPr>
            <w:r>
              <w:rPr>
                <w:rFonts w:ascii="Tahoma" w:hAnsi="Tahoma" w:cs="Tahoma"/>
              </w:rPr>
              <w:t>4</w:t>
            </w:r>
          </w:p>
        </w:tc>
        <w:tc>
          <w:tcPr>
            <w:tcW w:w="10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325286D" w14:textId="77777777" w:rsidR="00006DDD" w:rsidRDefault="00006DDD" w:rsidP="00006DDD">
            <w:pPr>
              <w:jc w:val="center"/>
              <w:rPr>
                <w:rFonts w:ascii="Tahoma" w:hAnsi="Tahoma" w:cs="Tahoma"/>
              </w:rPr>
            </w:pPr>
            <w:r>
              <w:rPr>
                <w:rFonts w:ascii="Tahoma" w:hAnsi="Tahoma" w:cs="Tahoma"/>
              </w:rPr>
              <w:t>4</w:t>
            </w:r>
          </w:p>
        </w:tc>
        <w:tc>
          <w:tcPr>
            <w:tcW w:w="10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38CDD6C" w14:textId="77777777" w:rsidR="00006DDD" w:rsidRDefault="00006DDD" w:rsidP="00006DDD">
            <w:pPr>
              <w:jc w:val="center"/>
              <w:rPr>
                <w:rFonts w:ascii="Tahoma" w:hAnsi="Tahoma" w:cs="Tahoma"/>
              </w:rPr>
            </w:pPr>
            <w:r>
              <w:rPr>
                <w:rFonts w:ascii="Tahoma" w:hAnsi="Tahoma" w:cs="Tahoma"/>
              </w:rPr>
              <w:t>6</w:t>
            </w:r>
          </w:p>
        </w:tc>
        <w:tc>
          <w:tcPr>
            <w:tcW w:w="10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E1773F0" w14:textId="77777777" w:rsidR="00006DDD" w:rsidRDefault="00006DDD" w:rsidP="00006DDD">
            <w:pPr>
              <w:jc w:val="center"/>
              <w:rPr>
                <w:rFonts w:ascii="Tahoma" w:hAnsi="Tahoma" w:cs="Tahoma"/>
              </w:rPr>
            </w:pPr>
            <w:r>
              <w:rPr>
                <w:rFonts w:ascii="Tahoma" w:hAnsi="Tahoma" w:cs="Tahoma"/>
              </w:rPr>
              <w:t>6</w:t>
            </w:r>
          </w:p>
        </w:tc>
        <w:tc>
          <w:tcPr>
            <w:tcW w:w="10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4C7BA31" w14:textId="77777777" w:rsidR="00006DDD" w:rsidRDefault="00006DDD" w:rsidP="00006DDD">
            <w:pPr>
              <w:jc w:val="center"/>
              <w:rPr>
                <w:rFonts w:ascii="Tahoma" w:hAnsi="Tahoma" w:cs="Tahoma"/>
              </w:rPr>
            </w:pPr>
            <w:r>
              <w:rPr>
                <w:rFonts w:ascii="Tahoma" w:hAnsi="Tahoma" w:cs="Tahoma"/>
              </w:rPr>
              <w:t>6</w:t>
            </w:r>
          </w:p>
        </w:tc>
        <w:tc>
          <w:tcPr>
            <w:tcW w:w="10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5D3EDB51" w14:textId="77777777" w:rsidR="00006DDD" w:rsidRDefault="00006DDD" w:rsidP="00006DDD">
            <w:pPr>
              <w:jc w:val="center"/>
              <w:rPr>
                <w:rFonts w:ascii="Tahoma" w:hAnsi="Tahoma" w:cs="Tahoma"/>
              </w:rPr>
            </w:pPr>
            <w:r>
              <w:rPr>
                <w:rFonts w:ascii="Tahoma" w:hAnsi="Tahoma" w:cs="Tahoma"/>
              </w:rPr>
              <w:t>6</w:t>
            </w:r>
          </w:p>
        </w:tc>
      </w:tr>
      <w:tr w:rsidR="00006DDD" w14:paraId="6449A1FB" w14:textId="77777777" w:rsidTr="00006DDD">
        <w:trPr>
          <w:trHeight w:val="397"/>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2CD2F217" w14:textId="77777777" w:rsidR="00006DDD" w:rsidRDefault="00006DDD" w:rsidP="00006DDD">
            <w:pPr>
              <w:rPr>
                <w:rFonts w:ascii="Tahoma" w:hAnsi="Tahoma" w:cs="Tahoma"/>
              </w:rPr>
            </w:pPr>
            <w:r>
              <w:rPr>
                <w:rFonts w:ascii="Tahoma" w:hAnsi="Tahoma" w:cs="Tahoma"/>
              </w:rPr>
              <w:t>Pjevački zbor</w:t>
            </w:r>
          </w:p>
        </w:tc>
        <w:tc>
          <w:tcPr>
            <w:tcW w:w="1075" w:type="dxa"/>
            <w:tcBorders>
              <w:top w:val="single" w:sz="4" w:space="0" w:color="000000"/>
              <w:left w:val="single" w:sz="4" w:space="0" w:color="000000"/>
              <w:bottom w:val="single" w:sz="4" w:space="0" w:color="000000"/>
              <w:right w:val="single" w:sz="4" w:space="0" w:color="000000"/>
            </w:tcBorders>
            <w:vAlign w:val="center"/>
          </w:tcPr>
          <w:p w14:paraId="339E2DE1" w14:textId="77777777" w:rsidR="00006DDD" w:rsidRDefault="00006DDD" w:rsidP="00006DDD">
            <w:pPr>
              <w:jc w:val="center"/>
              <w:rPr>
                <w:rFonts w:ascii="Tahoma" w:hAnsi="Tahoma" w:cs="Tahoma"/>
              </w:rPr>
            </w:pPr>
            <w:r>
              <w:rPr>
                <w:rFonts w:ascii="Tahoma" w:hAnsi="Tahoma" w:cs="Tahoma"/>
              </w:rPr>
              <w:t>-</w:t>
            </w:r>
          </w:p>
        </w:tc>
        <w:tc>
          <w:tcPr>
            <w:tcW w:w="1076" w:type="dxa"/>
            <w:tcBorders>
              <w:top w:val="single" w:sz="4" w:space="0" w:color="000000"/>
              <w:left w:val="single" w:sz="4" w:space="0" w:color="000000"/>
              <w:bottom w:val="single" w:sz="4" w:space="0" w:color="000000"/>
              <w:right w:val="single" w:sz="4" w:space="0" w:color="000000"/>
            </w:tcBorders>
            <w:vAlign w:val="center"/>
          </w:tcPr>
          <w:p w14:paraId="5652DC31" w14:textId="77777777" w:rsidR="00006DDD" w:rsidRDefault="00006DDD" w:rsidP="00006DDD">
            <w:pPr>
              <w:jc w:val="center"/>
              <w:rPr>
                <w:rFonts w:ascii="Tahoma" w:hAnsi="Tahoma" w:cs="Tahoma"/>
              </w:rPr>
            </w:pPr>
            <w:r>
              <w:rPr>
                <w:rFonts w:ascii="Tahoma" w:hAnsi="Tahoma" w:cs="Tahoma"/>
              </w:rPr>
              <w:t>-</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43D61A45"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07BA9413"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1BCF4990" w14:textId="77777777" w:rsidR="00006DDD" w:rsidRDefault="00006DDD" w:rsidP="00006DDD">
            <w:pPr>
              <w:jc w:val="center"/>
              <w:rPr>
                <w:rFonts w:ascii="Tahoma" w:hAnsi="Tahoma" w:cs="Tahoma"/>
              </w:rPr>
            </w:pPr>
            <w:r>
              <w:rPr>
                <w:rFonts w:ascii="Tahoma" w:hAnsi="Tahoma" w:cs="Tahoma"/>
              </w:rPr>
              <w:t>2</w:t>
            </w:r>
          </w:p>
        </w:tc>
        <w:tc>
          <w:tcPr>
            <w:tcW w:w="1076" w:type="dxa"/>
            <w:tcBorders>
              <w:top w:val="single" w:sz="4" w:space="0" w:color="000000"/>
              <w:left w:val="single" w:sz="4" w:space="0" w:color="000000"/>
              <w:bottom w:val="single" w:sz="4" w:space="0" w:color="000000"/>
              <w:right w:val="single" w:sz="4" w:space="0" w:color="000000"/>
            </w:tcBorders>
            <w:vAlign w:val="center"/>
            <w:hideMark/>
          </w:tcPr>
          <w:p w14:paraId="7A45D6AD" w14:textId="77777777" w:rsidR="00006DDD" w:rsidRDefault="00006DDD" w:rsidP="00006DDD">
            <w:pPr>
              <w:jc w:val="center"/>
              <w:rPr>
                <w:rFonts w:ascii="Tahoma" w:hAnsi="Tahoma" w:cs="Tahoma"/>
              </w:rPr>
            </w:pPr>
            <w:r>
              <w:rPr>
                <w:rFonts w:ascii="Tahoma" w:hAnsi="Tahoma" w:cs="Tahoma"/>
              </w:rPr>
              <w:t>2</w:t>
            </w:r>
          </w:p>
        </w:tc>
      </w:tr>
    </w:tbl>
    <w:p w14:paraId="78F7E8CC" w14:textId="77777777" w:rsidR="00006DDD" w:rsidRDefault="00006DDD" w:rsidP="00006DDD">
      <w:pPr>
        <w:shd w:val="clear" w:color="auto" w:fill="FFFFFF" w:themeFill="background1"/>
        <w:tabs>
          <w:tab w:val="left" w:pos="7720"/>
        </w:tabs>
        <w:rPr>
          <w:rFonts w:ascii="Arial" w:hAnsi="Arial" w:cs="Arial"/>
          <w:b/>
          <w:sz w:val="28"/>
          <w:szCs w:val="28"/>
        </w:rPr>
      </w:pPr>
    </w:p>
    <w:p w14:paraId="5663149F" w14:textId="77777777" w:rsidR="00006DDD" w:rsidRDefault="00006DDD" w:rsidP="00006DDD">
      <w:pPr>
        <w:shd w:val="clear" w:color="auto" w:fill="FFFFFF" w:themeFill="background1"/>
        <w:tabs>
          <w:tab w:val="left" w:pos="7720"/>
        </w:tabs>
        <w:rPr>
          <w:rFonts w:ascii="Arial" w:hAnsi="Arial" w:cs="Arial"/>
          <w:b/>
          <w:sz w:val="28"/>
          <w:szCs w:val="28"/>
        </w:rPr>
      </w:pPr>
    </w:p>
    <w:p w14:paraId="0A8543D1" w14:textId="5B9C9A2E" w:rsidR="00D12D8B" w:rsidRPr="0063018E" w:rsidRDefault="00D12D8B" w:rsidP="00D12D8B">
      <w:pPr>
        <w:shd w:val="clear" w:color="auto" w:fill="DBE5F1"/>
        <w:tabs>
          <w:tab w:val="left" w:pos="7720"/>
        </w:tabs>
        <w:rPr>
          <w:rFonts w:ascii="Arial" w:hAnsi="Arial" w:cs="Arial"/>
          <w:b/>
          <w:sz w:val="28"/>
          <w:szCs w:val="28"/>
        </w:rPr>
      </w:pPr>
      <w:r>
        <w:rPr>
          <w:rFonts w:ascii="Arial" w:hAnsi="Arial" w:cs="Arial"/>
          <w:b/>
          <w:sz w:val="28"/>
          <w:szCs w:val="28"/>
        </w:rPr>
        <w:t>4</w:t>
      </w:r>
      <w:r w:rsidRPr="0063018E">
        <w:rPr>
          <w:rFonts w:ascii="Arial" w:hAnsi="Arial" w:cs="Arial"/>
          <w:b/>
          <w:sz w:val="28"/>
          <w:szCs w:val="28"/>
        </w:rPr>
        <w:t xml:space="preserve">.1.INDIVIDUALNA NASTAVA </w:t>
      </w:r>
      <w:r>
        <w:rPr>
          <w:rFonts w:ascii="Arial" w:hAnsi="Arial" w:cs="Arial"/>
          <w:b/>
          <w:sz w:val="28"/>
          <w:szCs w:val="28"/>
        </w:rPr>
        <w:t xml:space="preserve">    </w:t>
      </w:r>
    </w:p>
    <w:p w14:paraId="358759A1" w14:textId="77777777" w:rsidR="00D12D8B" w:rsidRPr="00984DA7" w:rsidRDefault="00D12D8B" w:rsidP="00D12D8B">
      <w:pPr>
        <w:tabs>
          <w:tab w:val="left" w:pos="7720"/>
        </w:tabs>
        <w:rPr>
          <w:rFonts w:ascii="Arial" w:hAnsi="Arial" w:cs="Arial"/>
          <w:b/>
          <w:u w:val="single"/>
        </w:rPr>
      </w:pPr>
    </w:p>
    <w:p w14:paraId="248651E0" w14:textId="77777777" w:rsidR="00D12D8B" w:rsidRPr="00796B52" w:rsidRDefault="00D12D8B" w:rsidP="00D12D8B">
      <w:pPr>
        <w:tabs>
          <w:tab w:val="left" w:pos="7720"/>
        </w:tabs>
        <w:rPr>
          <w:rFonts w:ascii="Arial" w:hAnsi="Arial" w:cs="Arial"/>
          <w:b/>
          <w:u w:val="single"/>
        </w:rPr>
      </w:pPr>
      <w:r w:rsidRPr="00796B52">
        <w:rPr>
          <w:rFonts w:ascii="Arial" w:hAnsi="Arial" w:cs="Arial"/>
          <w:b/>
          <w:u w:val="single"/>
        </w:rPr>
        <w:t xml:space="preserve">K l a v i r </w:t>
      </w:r>
    </w:p>
    <w:p w14:paraId="4FFFD6CA" w14:textId="77777777" w:rsidR="00D12D8B" w:rsidRPr="00796B52" w:rsidRDefault="00D12D8B" w:rsidP="00D12D8B">
      <w:pPr>
        <w:tabs>
          <w:tab w:val="left" w:pos="7720"/>
        </w:tabs>
        <w:jc w:val="both"/>
        <w:rPr>
          <w:rFonts w:ascii="Arial" w:hAnsi="Arial" w:cs="Arial"/>
        </w:rPr>
      </w:pPr>
    </w:p>
    <w:p w14:paraId="24DFEA1D" w14:textId="77777777" w:rsidR="00D12D8B" w:rsidRPr="00796B52" w:rsidRDefault="00D12D8B" w:rsidP="00D12D8B">
      <w:pPr>
        <w:tabs>
          <w:tab w:val="left" w:pos="7720"/>
        </w:tabs>
        <w:jc w:val="both"/>
        <w:rPr>
          <w:rFonts w:ascii="Arial" w:hAnsi="Arial" w:cs="Arial"/>
        </w:rPr>
      </w:pPr>
      <w:r w:rsidRPr="00796B52">
        <w:rPr>
          <w:rFonts w:ascii="Arial" w:hAnsi="Arial" w:cs="Arial"/>
        </w:rPr>
        <w:t xml:space="preserve">Na  instrument  klavir  je  upisano  ukupno  26 učenika. </w:t>
      </w:r>
    </w:p>
    <w:p w14:paraId="3D250F23" w14:textId="77777777" w:rsidR="00D12D8B" w:rsidRPr="00796B52" w:rsidRDefault="00D12D8B" w:rsidP="00D12D8B">
      <w:pPr>
        <w:tabs>
          <w:tab w:val="left" w:pos="7720"/>
        </w:tabs>
        <w:jc w:val="both"/>
        <w:rPr>
          <w:rFonts w:ascii="Arial" w:hAnsi="Arial" w:cs="Arial"/>
        </w:rPr>
      </w:pPr>
      <w:r w:rsidRPr="00796B52">
        <w:rPr>
          <w:rFonts w:ascii="Arial" w:hAnsi="Arial" w:cs="Arial"/>
        </w:rPr>
        <w:tab/>
        <w:t xml:space="preserve">   </w:t>
      </w:r>
    </w:p>
    <w:p w14:paraId="51C278D2" w14:textId="77777777" w:rsidR="00D12D8B" w:rsidRPr="00796B52" w:rsidRDefault="00D12D8B" w:rsidP="00D12D8B">
      <w:pPr>
        <w:tabs>
          <w:tab w:val="left" w:pos="7720"/>
        </w:tabs>
        <w:jc w:val="both"/>
        <w:rPr>
          <w:rFonts w:ascii="Arial" w:hAnsi="Arial" w:cs="Arial"/>
        </w:rPr>
      </w:pPr>
      <w:r w:rsidRPr="00796B52">
        <w:rPr>
          <w:rFonts w:ascii="Arial" w:hAnsi="Arial" w:cs="Arial"/>
        </w:rPr>
        <w:t>Nastavu izvode 2  učiteljice : Zdenka Družinec i Nikolina Pokrajac Kecerin. Nastava se odvija dva puta tjedno za svakog učenika. Od I. do III. razreda sat traje 30 minuta, a od IV do VI. po 45 minuta.</w:t>
      </w:r>
    </w:p>
    <w:p w14:paraId="2CA1F897" w14:textId="77777777" w:rsidR="00D12D8B" w:rsidRPr="00796B52" w:rsidRDefault="00D12D8B" w:rsidP="00D12D8B">
      <w:pPr>
        <w:tabs>
          <w:tab w:val="left" w:pos="7720"/>
        </w:tabs>
        <w:jc w:val="both"/>
        <w:rPr>
          <w:rFonts w:ascii="Arial" w:hAnsi="Arial" w:cs="Arial"/>
        </w:rPr>
      </w:pPr>
      <w:r w:rsidRPr="00796B52">
        <w:rPr>
          <w:rFonts w:ascii="Arial" w:hAnsi="Arial" w:cs="Arial"/>
        </w:rPr>
        <w:t xml:space="preserve">    </w:t>
      </w:r>
    </w:p>
    <w:p w14:paraId="5CCA8CB3" w14:textId="77777777" w:rsidR="00D12D8B" w:rsidRPr="00796B52" w:rsidRDefault="00D12D8B" w:rsidP="00D12D8B">
      <w:pPr>
        <w:tabs>
          <w:tab w:val="left" w:pos="7720"/>
        </w:tabs>
        <w:jc w:val="both"/>
        <w:rPr>
          <w:rFonts w:ascii="Arial" w:hAnsi="Arial" w:cs="Arial"/>
        </w:rPr>
      </w:pPr>
      <w:r w:rsidRPr="00796B52">
        <w:rPr>
          <w:rFonts w:ascii="Arial" w:hAnsi="Arial" w:cs="Arial"/>
        </w:rPr>
        <w:t>Zdenka Družinec ima 11 učenika klavira, 1 sat korepeticije, 2 sata komorne glazbe, 1 sat dodatne nastave i vodi pjevački zbor</w:t>
      </w:r>
    </w:p>
    <w:p w14:paraId="618492AE" w14:textId="77777777" w:rsidR="00D12D8B" w:rsidRPr="00796B52" w:rsidRDefault="00D12D8B" w:rsidP="00D12D8B">
      <w:pPr>
        <w:tabs>
          <w:tab w:val="left" w:pos="7720"/>
        </w:tabs>
        <w:jc w:val="both"/>
        <w:rPr>
          <w:rFonts w:ascii="Arial" w:hAnsi="Arial" w:cs="Arial"/>
          <w:sz w:val="20"/>
          <w:szCs w:val="20"/>
        </w:rPr>
      </w:pPr>
    </w:p>
    <w:p w14:paraId="35FC0D61" w14:textId="77777777" w:rsidR="00D12D8B" w:rsidRPr="00796B52" w:rsidRDefault="00D12D8B" w:rsidP="00D12D8B">
      <w:pPr>
        <w:rPr>
          <w:rFonts w:ascii="Arial" w:hAnsi="Arial" w:cs="Arial"/>
        </w:rPr>
      </w:pPr>
      <w:r w:rsidRPr="00796B52">
        <w:rPr>
          <w:rFonts w:ascii="Arial" w:hAnsi="Arial" w:cs="Arial"/>
          <w:b/>
        </w:rPr>
        <w:t>Zdenka Družinec, učiteljica klavira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2126"/>
        <w:gridCol w:w="1843"/>
        <w:gridCol w:w="2126"/>
      </w:tblGrid>
      <w:tr w:rsidR="00D12D8B" w:rsidRPr="00796B52" w14:paraId="2611668C" w14:textId="77777777" w:rsidTr="00D12D8B">
        <w:trPr>
          <w:trHeight w:val="567"/>
        </w:trPr>
        <w:tc>
          <w:tcPr>
            <w:tcW w:w="12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9A18DC" w14:textId="77777777" w:rsidR="00D12D8B" w:rsidRPr="00796B52" w:rsidRDefault="00D12D8B" w:rsidP="00D12D8B">
            <w:pPr>
              <w:jc w:val="center"/>
              <w:rPr>
                <w:rFonts w:ascii="Arial" w:hAnsi="Arial" w:cs="Arial"/>
                <w:b/>
                <w:bCs/>
              </w:rPr>
            </w:pPr>
            <w:r w:rsidRPr="00796B52">
              <w:rPr>
                <w:rFonts w:ascii="Arial" w:hAnsi="Arial" w:cs="Arial"/>
                <w:b/>
                <w:bCs/>
              </w:rPr>
              <w:t>Razred</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B86280" w14:textId="77777777" w:rsidR="00D12D8B" w:rsidRPr="00796B52" w:rsidRDefault="00D12D8B" w:rsidP="00D12D8B">
            <w:pPr>
              <w:jc w:val="center"/>
              <w:rPr>
                <w:rFonts w:ascii="Arial" w:hAnsi="Arial" w:cs="Arial"/>
                <w:b/>
                <w:bCs/>
              </w:rPr>
            </w:pPr>
            <w:r w:rsidRPr="00796B52">
              <w:rPr>
                <w:rFonts w:ascii="Arial" w:hAnsi="Arial" w:cs="Arial"/>
                <w:b/>
                <w:bCs/>
              </w:rPr>
              <w:t>Broj učenika</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FA79347" w14:textId="77777777" w:rsidR="00D12D8B" w:rsidRPr="00796B52" w:rsidRDefault="00D12D8B" w:rsidP="00D12D8B">
            <w:pPr>
              <w:jc w:val="center"/>
              <w:rPr>
                <w:rFonts w:ascii="Arial" w:hAnsi="Arial" w:cs="Arial"/>
                <w:b/>
                <w:bCs/>
              </w:rPr>
            </w:pPr>
            <w:r w:rsidRPr="00796B52">
              <w:rPr>
                <w:rFonts w:ascii="Arial" w:hAnsi="Arial" w:cs="Arial"/>
                <w:b/>
                <w:bCs/>
              </w:rPr>
              <w:t xml:space="preserve">Tjedno sati po učeniku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9EF45" w14:textId="77777777" w:rsidR="00D12D8B" w:rsidRPr="00796B52" w:rsidRDefault="00D12D8B" w:rsidP="00D12D8B">
            <w:pPr>
              <w:jc w:val="center"/>
              <w:rPr>
                <w:rFonts w:ascii="Arial" w:hAnsi="Arial" w:cs="Arial"/>
                <w:b/>
                <w:bCs/>
              </w:rPr>
            </w:pPr>
            <w:r w:rsidRPr="00796B52">
              <w:rPr>
                <w:rFonts w:ascii="Arial" w:hAnsi="Arial" w:cs="Arial"/>
                <w:b/>
                <w:bCs/>
              </w:rPr>
              <w:t xml:space="preserve">Ukupno sati tjedno </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ED1A28" w14:textId="77777777" w:rsidR="00D12D8B" w:rsidRPr="00796B52" w:rsidRDefault="00D12D8B" w:rsidP="00D12D8B">
            <w:pPr>
              <w:jc w:val="center"/>
              <w:rPr>
                <w:rFonts w:ascii="Arial" w:hAnsi="Arial" w:cs="Arial"/>
                <w:b/>
                <w:bCs/>
              </w:rPr>
            </w:pPr>
            <w:r w:rsidRPr="00796B52">
              <w:rPr>
                <w:rFonts w:ascii="Arial" w:hAnsi="Arial" w:cs="Arial"/>
                <w:b/>
                <w:bCs/>
              </w:rPr>
              <w:t xml:space="preserve">Ukupno sati godišnje </w:t>
            </w:r>
          </w:p>
        </w:tc>
      </w:tr>
      <w:tr w:rsidR="00D12D8B" w:rsidRPr="00796B52" w14:paraId="0DC5B59A" w14:textId="77777777" w:rsidTr="00D12D8B">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0497BF90" w14:textId="77777777" w:rsidR="00D12D8B" w:rsidRPr="00796B52" w:rsidRDefault="00D12D8B" w:rsidP="00D12D8B">
            <w:pPr>
              <w:tabs>
                <w:tab w:val="left" w:pos="7720"/>
              </w:tabs>
              <w:jc w:val="center"/>
              <w:rPr>
                <w:rFonts w:ascii="Arial" w:hAnsi="Arial" w:cs="Arial"/>
              </w:rPr>
            </w:pPr>
            <w:r w:rsidRPr="00796B52">
              <w:rPr>
                <w:rFonts w:ascii="Arial" w:hAnsi="Arial" w:cs="Arial"/>
              </w:rPr>
              <w:t>I</w:t>
            </w:r>
          </w:p>
        </w:tc>
        <w:tc>
          <w:tcPr>
            <w:tcW w:w="1418" w:type="dxa"/>
            <w:tcBorders>
              <w:top w:val="single" w:sz="4" w:space="0" w:color="auto"/>
              <w:left w:val="single" w:sz="4" w:space="0" w:color="auto"/>
              <w:bottom w:val="single" w:sz="4" w:space="0" w:color="auto"/>
              <w:right w:val="single" w:sz="4" w:space="0" w:color="auto"/>
            </w:tcBorders>
            <w:vAlign w:val="center"/>
          </w:tcPr>
          <w:p w14:paraId="4C9C9B5A" w14:textId="77777777" w:rsidR="00D12D8B" w:rsidRPr="00796B52" w:rsidRDefault="00D12D8B" w:rsidP="00D12D8B">
            <w:pPr>
              <w:tabs>
                <w:tab w:val="left" w:pos="7720"/>
              </w:tabs>
              <w:jc w:val="center"/>
              <w:rPr>
                <w:rFonts w:ascii="Arial" w:hAnsi="Arial" w:cs="Arial"/>
              </w:rPr>
            </w:pPr>
            <w:r w:rsidRPr="00796B52">
              <w:rPr>
                <w:rFonts w:ascii="Arial" w:hAnsi="Arial" w:cs="Arial"/>
              </w:rPr>
              <w:t>4</w:t>
            </w:r>
          </w:p>
        </w:tc>
        <w:tc>
          <w:tcPr>
            <w:tcW w:w="2126" w:type="dxa"/>
            <w:tcBorders>
              <w:top w:val="single" w:sz="4" w:space="0" w:color="auto"/>
              <w:left w:val="single" w:sz="4" w:space="0" w:color="auto"/>
              <w:bottom w:val="single" w:sz="4" w:space="0" w:color="auto"/>
              <w:right w:val="single" w:sz="4" w:space="0" w:color="auto"/>
            </w:tcBorders>
            <w:vAlign w:val="center"/>
          </w:tcPr>
          <w:p w14:paraId="2F00B3B2"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r w:rsidRPr="00796B52">
              <w:rPr>
                <w:rFonts w:ascii="Arial" w:hAnsi="Arial" w:cs="Arial"/>
              </w:rPr>
              <w:t>1s 15'</w:t>
            </w:r>
          </w:p>
        </w:tc>
        <w:tc>
          <w:tcPr>
            <w:tcW w:w="1843" w:type="dxa"/>
            <w:tcBorders>
              <w:top w:val="single" w:sz="4" w:space="0" w:color="auto"/>
              <w:left w:val="single" w:sz="4" w:space="0" w:color="auto"/>
              <w:bottom w:val="single" w:sz="4" w:space="0" w:color="auto"/>
              <w:right w:val="single" w:sz="4" w:space="0" w:color="auto"/>
            </w:tcBorders>
            <w:vAlign w:val="center"/>
          </w:tcPr>
          <w:p w14:paraId="48FA9200"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5s 15' </w:t>
            </w:r>
          </w:p>
        </w:tc>
        <w:tc>
          <w:tcPr>
            <w:tcW w:w="2126" w:type="dxa"/>
            <w:tcBorders>
              <w:top w:val="single" w:sz="4" w:space="0" w:color="auto"/>
              <w:left w:val="single" w:sz="4" w:space="0" w:color="auto"/>
              <w:bottom w:val="single" w:sz="4" w:space="0" w:color="auto"/>
              <w:right w:val="single" w:sz="4" w:space="0" w:color="auto"/>
            </w:tcBorders>
            <w:vAlign w:val="center"/>
          </w:tcPr>
          <w:p w14:paraId="4FBFD7C6"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r w:rsidRPr="00796B52">
              <w:rPr>
                <w:rFonts w:ascii="Arial" w:hAnsi="Arial" w:cs="Arial"/>
              </w:rPr>
              <w:t>186s 30'</w:t>
            </w:r>
          </w:p>
        </w:tc>
      </w:tr>
      <w:tr w:rsidR="00D12D8B" w:rsidRPr="00796B52" w14:paraId="44EDC6A0" w14:textId="77777777" w:rsidTr="00D12D8B">
        <w:trPr>
          <w:trHeight w:val="397"/>
        </w:trPr>
        <w:tc>
          <w:tcPr>
            <w:tcW w:w="1242" w:type="dxa"/>
            <w:tcBorders>
              <w:top w:val="single" w:sz="4" w:space="0" w:color="auto"/>
              <w:left w:val="single" w:sz="4" w:space="0" w:color="auto"/>
              <w:bottom w:val="single" w:sz="4" w:space="0" w:color="auto"/>
              <w:right w:val="single" w:sz="4" w:space="0" w:color="auto"/>
            </w:tcBorders>
            <w:vAlign w:val="center"/>
          </w:tcPr>
          <w:p w14:paraId="74D49348" w14:textId="77777777" w:rsidR="00D12D8B" w:rsidRPr="00796B52" w:rsidRDefault="00D12D8B" w:rsidP="00D12D8B">
            <w:pPr>
              <w:tabs>
                <w:tab w:val="left" w:pos="7720"/>
              </w:tabs>
              <w:jc w:val="center"/>
              <w:rPr>
                <w:rFonts w:ascii="Arial" w:hAnsi="Arial" w:cs="Arial"/>
              </w:rPr>
            </w:pPr>
            <w:r w:rsidRPr="00796B52">
              <w:rPr>
                <w:rFonts w:ascii="Arial" w:hAnsi="Arial" w:cs="Arial"/>
              </w:rPr>
              <w:t>II</w:t>
            </w:r>
          </w:p>
        </w:tc>
        <w:tc>
          <w:tcPr>
            <w:tcW w:w="1418" w:type="dxa"/>
            <w:tcBorders>
              <w:top w:val="single" w:sz="4" w:space="0" w:color="auto"/>
              <w:left w:val="single" w:sz="4" w:space="0" w:color="auto"/>
              <w:bottom w:val="single" w:sz="4" w:space="0" w:color="auto"/>
              <w:right w:val="single" w:sz="4" w:space="0" w:color="auto"/>
            </w:tcBorders>
            <w:vAlign w:val="center"/>
          </w:tcPr>
          <w:p w14:paraId="1A233628" w14:textId="77777777" w:rsidR="00D12D8B" w:rsidRPr="00796B52" w:rsidRDefault="00D12D8B" w:rsidP="00D12D8B">
            <w:pPr>
              <w:tabs>
                <w:tab w:val="left" w:pos="7720"/>
              </w:tabs>
              <w:jc w:val="center"/>
              <w:rPr>
                <w:rFonts w:ascii="Arial" w:hAnsi="Arial" w:cs="Arial"/>
              </w:rPr>
            </w:pPr>
            <w:r w:rsidRPr="00796B52">
              <w:rPr>
                <w:rFonts w:ascii="Arial" w:hAnsi="Arial" w:cs="Arial"/>
              </w:rPr>
              <w:t>2</w:t>
            </w:r>
          </w:p>
        </w:tc>
        <w:tc>
          <w:tcPr>
            <w:tcW w:w="2126" w:type="dxa"/>
            <w:tcBorders>
              <w:top w:val="single" w:sz="4" w:space="0" w:color="auto"/>
              <w:left w:val="single" w:sz="4" w:space="0" w:color="auto"/>
              <w:bottom w:val="single" w:sz="4" w:space="0" w:color="auto"/>
              <w:right w:val="single" w:sz="4" w:space="0" w:color="auto"/>
            </w:tcBorders>
            <w:vAlign w:val="center"/>
          </w:tcPr>
          <w:p w14:paraId="53E15FE4"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843" w:type="dxa"/>
            <w:tcBorders>
              <w:top w:val="single" w:sz="4" w:space="0" w:color="auto"/>
              <w:left w:val="single" w:sz="4" w:space="0" w:color="auto"/>
              <w:bottom w:val="single" w:sz="4" w:space="0" w:color="auto"/>
              <w:right w:val="single" w:sz="4" w:space="0" w:color="auto"/>
            </w:tcBorders>
            <w:vAlign w:val="center"/>
          </w:tcPr>
          <w:p w14:paraId="082892FC"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 30' </w:t>
            </w:r>
          </w:p>
        </w:tc>
        <w:tc>
          <w:tcPr>
            <w:tcW w:w="2126" w:type="dxa"/>
            <w:tcBorders>
              <w:top w:val="single" w:sz="4" w:space="0" w:color="auto"/>
              <w:left w:val="single" w:sz="4" w:space="0" w:color="auto"/>
              <w:bottom w:val="single" w:sz="4" w:space="0" w:color="auto"/>
              <w:right w:val="single" w:sz="4" w:space="0" w:color="auto"/>
            </w:tcBorders>
            <w:vAlign w:val="center"/>
          </w:tcPr>
          <w:p w14:paraId="179B8944" w14:textId="77777777" w:rsidR="00D12D8B" w:rsidRPr="00796B52" w:rsidRDefault="00D12D8B" w:rsidP="00D12D8B">
            <w:pPr>
              <w:tabs>
                <w:tab w:val="left" w:pos="7720"/>
              </w:tabs>
              <w:rPr>
                <w:rFonts w:ascii="Arial" w:hAnsi="Arial" w:cs="Arial"/>
              </w:rPr>
            </w:pPr>
            <w:r w:rsidRPr="00796B52">
              <w:rPr>
                <w:rFonts w:ascii="Arial" w:hAnsi="Arial" w:cs="Arial"/>
                <w:bCs/>
              </w:rPr>
              <w:t xml:space="preserve">          </w:t>
            </w:r>
            <w:r w:rsidRPr="00796B52">
              <w:rPr>
                <w:rFonts w:ascii="Arial" w:hAnsi="Arial" w:cs="Arial"/>
              </w:rPr>
              <w:t>93s 15'</w:t>
            </w:r>
          </w:p>
        </w:tc>
      </w:tr>
      <w:tr w:rsidR="00D12D8B" w:rsidRPr="00796B52" w14:paraId="06D78AD9" w14:textId="77777777" w:rsidTr="00D12D8B">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70E9C88E" w14:textId="77777777" w:rsidR="00D12D8B" w:rsidRPr="00796B52" w:rsidRDefault="00D12D8B" w:rsidP="00D12D8B">
            <w:pPr>
              <w:tabs>
                <w:tab w:val="left" w:pos="7720"/>
              </w:tabs>
              <w:jc w:val="center"/>
              <w:rPr>
                <w:rFonts w:ascii="Arial" w:hAnsi="Arial" w:cs="Arial"/>
              </w:rPr>
            </w:pPr>
            <w:r w:rsidRPr="00796B52">
              <w:rPr>
                <w:rFonts w:ascii="Arial" w:hAnsi="Arial" w:cs="Arial"/>
              </w:rPr>
              <w:t>III</w:t>
            </w:r>
          </w:p>
        </w:tc>
        <w:tc>
          <w:tcPr>
            <w:tcW w:w="1418" w:type="dxa"/>
            <w:tcBorders>
              <w:top w:val="single" w:sz="4" w:space="0" w:color="auto"/>
              <w:left w:val="single" w:sz="4" w:space="0" w:color="auto"/>
              <w:bottom w:val="single" w:sz="4" w:space="0" w:color="auto"/>
              <w:right w:val="single" w:sz="4" w:space="0" w:color="auto"/>
            </w:tcBorders>
            <w:vAlign w:val="center"/>
          </w:tcPr>
          <w:p w14:paraId="53BFE705" w14:textId="77777777" w:rsidR="00D12D8B" w:rsidRPr="00796B52" w:rsidRDefault="00D12D8B" w:rsidP="00D12D8B">
            <w:pPr>
              <w:tabs>
                <w:tab w:val="left" w:pos="7720"/>
              </w:tabs>
              <w:jc w:val="center"/>
              <w:rPr>
                <w:rFonts w:ascii="Arial" w:hAnsi="Arial" w:cs="Arial"/>
              </w:rPr>
            </w:pPr>
            <w:r w:rsidRPr="00796B52">
              <w:rPr>
                <w:rFonts w:ascii="Arial" w:hAnsi="Arial" w:cs="Arial"/>
              </w:rPr>
              <w:t>3</w:t>
            </w:r>
          </w:p>
        </w:tc>
        <w:tc>
          <w:tcPr>
            <w:tcW w:w="2126" w:type="dxa"/>
            <w:tcBorders>
              <w:top w:val="single" w:sz="4" w:space="0" w:color="auto"/>
              <w:left w:val="single" w:sz="4" w:space="0" w:color="auto"/>
              <w:bottom w:val="single" w:sz="4" w:space="0" w:color="auto"/>
              <w:right w:val="single" w:sz="4" w:space="0" w:color="auto"/>
            </w:tcBorders>
            <w:vAlign w:val="center"/>
          </w:tcPr>
          <w:p w14:paraId="040E9957" w14:textId="77777777" w:rsidR="00D12D8B" w:rsidRPr="00796B52" w:rsidRDefault="00D12D8B" w:rsidP="00D12D8B">
            <w:pPr>
              <w:tabs>
                <w:tab w:val="left" w:pos="7720"/>
              </w:tabs>
              <w:rPr>
                <w:rFonts w:ascii="Arial" w:hAnsi="Arial" w:cs="Arial"/>
              </w:rPr>
            </w:pPr>
            <w:r w:rsidRPr="00796B52">
              <w:rPr>
                <w:rFonts w:ascii="Arial" w:hAnsi="Arial" w:cs="Arial"/>
              </w:rPr>
              <w:t xml:space="preserve">         1s 15'</w:t>
            </w:r>
          </w:p>
        </w:tc>
        <w:tc>
          <w:tcPr>
            <w:tcW w:w="1843" w:type="dxa"/>
            <w:tcBorders>
              <w:top w:val="single" w:sz="4" w:space="0" w:color="auto"/>
              <w:left w:val="single" w:sz="4" w:space="0" w:color="auto"/>
              <w:bottom w:val="single" w:sz="4" w:space="0" w:color="auto"/>
              <w:right w:val="single" w:sz="4" w:space="0" w:color="auto"/>
            </w:tcBorders>
            <w:vAlign w:val="center"/>
          </w:tcPr>
          <w:p w14:paraId="3F1D4F02"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4s </w:t>
            </w:r>
          </w:p>
        </w:tc>
        <w:tc>
          <w:tcPr>
            <w:tcW w:w="2126" w:type="dxa"/>
            <w:tcBorders>
              <w:top w:val="single" w:sz="4" w:space="0" w:color="auto"/>
              <w:left w:val="single" w:sz="4" w:space="0" w:color="auto"/>
              <w:bottom w:val="single" w:sz="4" w:space="0" w:color="auto"/>
              <w:right w:val="single" w:sz="4" w:space="0" w:color="auto"/>
            </w:tcBorders>
            <w:vAlign w:val="center"/>
          </w:tcPr>
          <w:p w14:paraId="626CE69A" w14:textId="77777777" w:rsidR="00D12D8B" w:rsidRPr="00796B52" w:rsidRDefault="00D12D8B" w:rsidP="00D12D8B">
            <w:pPr>
              <w:tabs>
                <w:tab w:val="left" w:pos="7720"/>
              </w:tabs>
              <w:rPr>
                <w:rFonts w:ascii="Arial" w:hAnsi="Arial" w:cs="Arial"/>
              </w:rPr>
            </w:pPr>
            <w:r w:rsidRPr="00796B52">
              <w:rPr>
                <w:rFonts w:ascii="Arial" w:hAnsi="Arial" w:cs="Arial"/>
              </w:rPr>
              <w:t xml:space="preserve">       140s </w:t>
            </w:r>
          </w:p>
        </w:tc>
      </w:tr>
      <w:tr w:rsidR="00D12D8B" w:rsidRPr="00796B52" w14:paraId="0A294DED" w14:textId="77777777" w:rsidTr="00D12D8B">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15F665B3" w14:textId="77777777" w:rsidR="00D12D8B" w:rsidRPr="00796B52" w:rsidRDefault="00D12D8B" w:rsidP="00D12D8B">
            <w:pPr>
              <w:tabs>
                <w:tab w:val="left" w:pos="7720"/>
              </w:tabs>
              <w:jc w:val="center"/>
              <w:rPr>
                <w:rFonts w:ascii="Arial" w:hAnsi="Arial" w:cs="Arial"/>
              </w:rPr>
            </w:pPr>
            <w:r w:rsidRPr="00796B52">
              <w:rPr>
                <w:rFonts w:ascii="Arial" w:hAnsi="Arial" w:cs="Arial"/>
              </w:rPr>
              <w:t>IV</w:t>
            </w:r>
          </w:p>
        </w:tc>
        <w:tc>
          <w:tcPr>
            <w:tcW w:w="1418" w:type="dxa"/>
            <w:tcBorders>
              <w:top w:val="single" w:sz="4" w:space="0" w:color="auto"/>
              <w:left w:val="single" w:sz="4" w:space="0" w:color="auto"/>
              <w:bottom w:val="single" w:sz="4" w:space="0" w:color="auto"/>
              <w:right w:val="single" w:sz="4" w:space="0" w:color="auto"/>
            </w:tcBorders>
            <w:vAlign w:val="center"/>
          </w:tcPr>
          <w:p w14:paraId="28A846B7" w14:textId="77777777" w:rsidR="00D12D8B" w:rsidRPr="00796B52" w:rsidRDefault="00D12D8B" w:rsidP="00D12D8B">
            <w:pPr>
              <w:tabs>
                <w:tab w:val="left" w:pos="7720"/>
              </w:tabs>
              <w:jc w:val="center"/>
              <w:rPr>
                <w:rFonts w:ascii="Arial" w:hAnsi="Arial" w:cs="Arial"/>
              </w:rPr>
            </w:pPr>
            <w:r w:rsidRPr="00796B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vAlign w:val="center"/>
          </w:tcPr>
          <w:p w14:paraId="5AADA748"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2F755F6"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5A9B247"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r>
      <w:tr w:rsidR="00D12D8B" w:rsidRPr="00796B52" w14:paraId="0F063C37" w14:textId="77777777" w:rsidTr="00D12D8B">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6D9F2196" w14:textId="77777777" w:rsidR="00D12D8B" w:rsidRPr="00796B52" w:rsidRDefault="00D12D8B" w:rsidP="00D12D8B">
            <w:pPr>
              <w:tabs>
                <w:tab w:val="left" w:pos="7720"/>
              </w:tabs>
              <w:jc w:val="center"/>
              <w:rPr>
                <w:rFonts w:ascii="Arial" w:hAnsi="Arial" w:cs="Arial"/>
              </w:rPr>
            </w:pPr>
            <w:r w:rsidRPr="00796B52">
              <w:rPr>
                <w:rFonts w:ascii="Arial" w:hAnsi="Arial" w:cs="Arial"/>
              </w:rPr>
              <w:t>V</w:t>
            </w:r>
          </w:p>
        </w:tc>
        <w:tc>
          <w:tcPr>
            <w:tcW w:w="1418" w:type="dxa"/>
            <w:tcBorders>
              <w:top w:val="single" w:sz="4" w:space="0" w:color="auto"/>
              <w:left w:val="single" w:sz="4" w:space="0" w:color="auto"/>
              <w:bottom w:val="single" w:sz="4" w:space="0" w:color="auto"/>
              <w:right w:val="single" w:sz="4" w:space="0" w:color="auto"/>
            </w:tcBorders>
            <w:vAlign w:val="center"/>
          </w:tcPr>
          <w:p w14:paraId="0CD862F1" w14:textId="77777777" w:rsidR="00D12D8B" w:rsidRPr="00796B52" w:rsidRDefault="00D12D8B" w:rsidP="00D12D8B">
            <w:pPr>
              <w:tabs>
                <w:tab w:val="left" w:pos="7720"/>
              </w:tabs>
              <w:jc w:val="center"/>
              <w:rPr>
                <w:rFonts w:ascii="Arial" w:hAnsi="Arial" w:cs="Arial"/>
              </w:rPr>
            </w:pPr>
            <w:r w:rsidRPr="00796B52">
              <w:rPr>
                <w:rFonts w:ascii="Arial" w:hAnsi="Arial" w:cs="Arial"/>
              </w:rPr>
              <w:t>1</w:t>
            </w:r>
          </w:p>
        </w:tc>
        <w:tc>
          <w:tcPr>
            <w:tcW w:w="2126" w:type="dxa"/>
            <w:tcBorders>
              <w:top w:val="single" w:sz="4" w:space="0" w:color="auto"/>
              <w:left w:val="single" w:sz="4" w:space="0" w:color="auto"/>
              <w:bottom w:val="single" w:sz="4" w:space="0" w:color="auto"/>
              <w:right w:val="single" w:sz="4" w:space="0" w:color="auto"/>
            </w:tcBorders>
            <w:vAlign w:val="center"/>
          </w:tcPr>
          <w:p w14:paraId="64587D4F" w14:textId="77777777" w:rsidR="00D12D8B" w:rsidRPr="00796B52" w:rsidRDefault="00D12D8B" w:rsidP="00D12D8B">
            <w:pPr>
              <w:tabs>
                <w:tab w:val="left" w:pos="7720"/>
              </w:tabs>
              <w:rPr>
                <w:rFonts w:ascii="Arial" w:hAnsi="Arial" w:cs="Arial"/>
              </w:rPr>
            </w:pPr>
            <w:r w:rsidRPr="00796B52">
              <w:rPr>
                <w:rFonts w:ascii="Arial" w:hAnsi="Arial" w:cs="Arial"/>
              </w:rPr>
              <w:t xml:space="preserve">         2s</w:t>
            </w:r>
          </w:p>
        </w:tc>
        <w:tc>
          <w:tcPr>
            <w:tcW w:w="1843" w:type="dxa"/>
            <w:tcBorders>
              <w:top w:val="single" w:sz="4" w:space="0" w:color="auto"/>
              <w:left w:val="single" w:sz="4" w:space="0" w:color="auto"/>
              <w:bottom w:val="single" w:sz="4" w:space="0" w:color="auto"/>
              <w:right w:val="single" w:sz="4" w:space="0" w:color="auto"/>
            </w:tcBorders>
            <w:vAlign w:val="center"/>
          </w:tcPr>
          <w:p w14:paraId="31CC1DA9"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w:t>
            </w:r>
          </w:p>
        </w:tc>
        <w:tc>
          <w:tcPr>
            <w:tcW w:w="2126" w:type="dxa"/>
            <w:tcBorders>
              <w:top w:val="single" w:sz="4" w:space="0" w:color="auto"/>
              <w:left w:val="single" w:sz="4" w:space="0" w:color="auto"/>
              <w:bottom w:val="single" w:sz="4" w:space="0" w:color="auto"/>
              <w:right w:val="single" w:sz="4" w:space="0" w:color="auto"/>
            </w:tcBorders>
            <w:vAlign w:val="center"/>
          </w:tcPr>
          <w:p w14:paraId="7E9AADB0" w14:textId="77777777" w:rsidR="00D12D8B" w:rsidRPr="00796B52" w:rsidRDefault="00D12D8B" w:rsidP="00D12D8B">
            <w:pPr>
              <w:tabs>
                <w:tab w:val="left" w:pos="7720"/>
              </w:tabs>
              <w:rPr>
                <w:rFonts w:ascii="Arial" w:hAnsi="Arial" w:cs="Arial"/>
              </w:rPr>
            </w:pPr>
            <w:r w:rsidRPr="00796B52">
              <w:rPr>
                <w:rFonts w:ascii="Arial" w:hAnsi="Arial" w:cs="Arial"/>
              </w:rPr>
              <w:t xml:space="preserve">          70s </w:t>
            </w:r>
          </w:p>
        </w:tc>
      </w:tr>
      <w:tr w:rsidR="00D12D8B" w:rsidRPr="00796B52" w14:paraId="4E7B4380" w14:textId="77777777" w:rsidTr="00D12D8B">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7D40C672" w14:textId="77777777" w:rsidR="00D12D8B" w:rsidRPr="00796B52" w:rsidRDefault="00D12D8B" w:rsidP="00D12D8B">
            <w:pPr>
              <w:tabs>
                <w:tab w:val="left" w:pos="7720"/>
              </w:tabs>
              <w:jc w:val="center"/>
              <w:rPr>
                <w:rFonts w:ascii="Arial" w:hAnsi="Arial" w:cs="Arial"/>
              </w:rPr>
            </w:pPr>
            <w:r w:rsidRPr="00796B52">
              <w:rPr>
                <w:rFonts w:ascii="Arial" w:hAnsi="Arial" w:cs="Arial"/>
              </w:rPr>
              <w:t>VI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09F3A8" w14:textId="77777777" w:rsidR="00D12D8B" w:rsidRPr="00796B52" w:rsidRDefault="00D12D8B" w:rsidP="00D12D8B">
            <w:pPr>
              <w:tabs>
                <w:tab w:val="left" w:pos="7720"/>
              </w:tabs>
              <w:jc w:val="center"/>
              <w:rPr>
                <w:rFonts w:ascii="Arial" w:hAnsi="Arial" w:cs="Arial"/>
              </w:rPr>
            </w:pPr>
            <w:r w:rsidRPr="00796B52">
              <w:rPr>
                <w:rFonts w:ascii="Arial" w:hAnsi="Arial" w:cs="Arial"/>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D551C4" w14:textId="77777777" w:rsidR="00D12D8B" w:rsidRPr="00796B52" w:rsidRDefault="00D12D8B" w:rsidP="00D12D8B">
            <w:pPr>
              <w:tabs>
                <w:tab w:val="left" w:pos="7720"/>
              </w:tabs>
              <w:rPr>
                <w:rFonts w:ascii="Arial" w:hAnsi="Arial" w:cs="Arial"/>
              </w:rPr>
            </w:pPr>
            <w:r w:rsidRPr="00796B52">
              <w:rPr>
                <w:rFonts w:ascii="Arial" w:hAnsi="Arial" w:cs="Arial"/>
              </w:rPr>
              <w:t xml:space="preserve">         2s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AEAEF6"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AD647" w14:textId="77777777" w:rsidR="00D12D8B" w:rsidRPr="00796B52" w:rsidRDefault="00D12D8B" w:rsidP="00D12D8B">
            <w:pPr>
              <w:tabs>
                <w:tab w:val="left" w:pos="7720"/>
              </w:tabs>
              <w:rPr>
                <w:rFonts w:ascii="Arial" w:hAnsi="Arial" w:cs="Arial"/>
              </w:rPr>
            </w:pPr>
            <w:r w:rsidRPr="00796B52">
              <w:rPr>
                <w:rFonts w:ascii="Arial" w:hAnsi="Arial" w:cs="Arial"/>
              </w:rPr>
              <w:t xml:space="preserve">          70s </w:t>
            </w:r>
          </w:p>
        </w:tc>
      </w:tr>
      <w:tr w:rsidR="00D12D8B" w:rsidRPr="00796B52" w14:paraId="5DE3DC7D" w14:textId="77777777" w:rsidTr="00D12D8B">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D959F1" w14:textId="77777777" w:rsidR="00D12D8B" w:rsidRPr="00796B52" w:rsidRDefault="00D12D8B" w:rsidP="00D12D8B">
            <w:pPr>
              <w:tabs>
                <w:tab w:val="left" w:pos="7720"/>
              </w:tabs>
              <w:rPr>
                <w:rFonts w:ascii="Arial" w:hAnsi="Arial" w:cs="Arial"/>
                <w:b/>
                <w:bCs/>
                <w:sz w:val="20"/>
                <w:szCs w:val="20"/>
              </w:rPr>
            </w:pPr>
            <w:r w:rsidRPr="00796B52">
              <w:rPr>
                <w:rFonts w:ascii="Arial" w:hAnsi="Arial" w:cs="Arial"/>
                <w:b/>
                <w:bCs/>
                <w:sz w:val="20"/>
                <w:szCs w:val="20"/>
              </w:rPr>
              <w:t>Ukupno</w:t>
            </w:r>
          </w:p>
          <w:p w14:paraId="525C6797" w14:textId="77777777" w:rsidR="00D12D8B" w:rsidRPr="00796B52" w:rsidRDefault="00D12D8B" w:rsidP="00D12D8B">
            <w:pPr>
              <w:tabs>
                <w:tab w:val="left" w:pos="7720"/>
              </w:tabs>
              <w:rPr>
                <w:rFonts w:ascii="Arial" w:hAnsi="Arial" w:cs="Arial"/>
                <w:b/>
                <w:bCs/>
              </w:rPr>
            </w:pPr>
            <w:r w:rsidRPr="00796B52">
              <w:rPr>
                <w:rFonts w:ascii="Arial" w:hAnsi="Arial" w:cs="Arial"/>
                <w:b/>
                <w:bCs/>
                <w:sz w:val="20"/>
                <w:szCs w:val="20"/>
              </w:rPr>
              <w:t>klavir :</w:t>
            </w:r>
            <w:r w:rsidRPr="00796B52">
              <w:rPr>
                <w:rFonts w:ascii="Arial" w:hAnsi="Arial" w:cs="Arial"/>
                <w:b/>
                <w:bC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DFEDB0E"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11</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2681B2"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14A9328"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16 s</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4FC4B5D"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560s</w:t>
            </w:r>
          </w:p>
        </w:tc>
      </w:tr>
      <w:tr w:rsidR="00D12D8B" w:rsidRPr="00796B52" w14:paraId="2AE834FC" w14:textId="77777777" w:rsidTr="00D12D8B">
        <w:trPr>
          <w:trHeight w:val="397"/>
        </w:trPr>
        <w:tc>
          <w:tcPr>
            <w:tcW w:w="4786" w:type="dxa"/>
            <w:gridSpan w:val="3"/>
            <w:tcBorders>
              <w:top w:val="single" w:sz="4" w:space="0" w:color="auto"/>
              <w:left w:val="single" w:sz="4" w:space="0" w:color="auto"/>
              <w:bottom w:val="single" w:sz="4" w:space="0" w:color="auto"/>
              <w:right w:val="single" w:sz="4" w:space="0" w:color="auto"/>
            </w:tcBorders>
            <w:vAlign w:val="center"/>
            <w:hideMark/>
          </w:tcPr>
          <w:p w14:paraId="098E9FF9" w14:textId="77777777" w:rsidR="00D12D8B" w:rsidRPr="00796B52" w:rsidRDefault="00D12D8B" w:rsidP="00D12D8B">
            <w:pPr>
              <w:tabs>
                <w:tab w:val="left" w:pos="7720"/>
              </w:tabs>
              <w:rPr>
                <w:rFonts w:ascii="Arial" w:hAnsi="Arial" w:cs="Arial"/>
                <w:b/>
                <w:bCs/>
              </w:rPr>
            </w:pPr>
            <w:r w:rsidRPr="00796B52">
              <w:rPr>
                <w:rFonts w:ascii="Arial" w:hAnsi="Arial" w:cs="Arial"/>
                <w:bCs/>
              </w:rPr>
              <w:t xml:space="preserve">    </w:t>
            </w:r>
            <w:r w:rsidRPr="00796B52">
              <w:rPr>
                <w:rFonts w:ascii="Arial" w:hAnsi="Arial" w:cs="Arial"/>
                <w:b/>
                <w:bCs/>
              </w:rPr>
              <w:t>Korepeticija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9BD0E6"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A9DF4B"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35s</w:t>
            </w:r>
          </w:p>
        </w:tc>
      </w:tr>
      <w:tr w:rsidR="00D12D8B" w:rsidRPr="00796B52" w14:paraId="339E7A21" w14:textId="77777777" w:rsidTr="00D12D8B">
        <w:trPr>
          <w:trHeight w:val="397"/>
        </w:trPr>
        <w:tc>
          <w:tcPr>
            <w:tcW w:w="4786" w:type="dxa"/>
            <w:gridSpan w:val="3"/>
            <w:tcBorders>
              <w:top w:val="single" w:sz="4" w:space="0" w:color="auto"/>
              <w:left w:val="single" w:sz="4" w:space="0" w:color="auto"/>
              <w:bottom w:val="single" w:sz="4" w:space="0" w:color="auto"/>
              <w:right w:val="single" w:sz="4" w:space="0" w:color="auto"/>
            </w:tcBorders>
            <w:vAlign w:val="center"/>
            <w:hideMark/>
          </w:tcPr>
          <w:p w14:paraId="2945813D" w14:textId="77777777" w:rsidR="00D12D8B" w:rsidRPr="00796B52" w:rsidRDefault="00D12D8B" w:rsidP="00D12D8B">
            <w:pPr>
              <w:tabs>
                <w:tab w:val="left" w:pos="7720"/>
              </w:tabs>
              <w:rPr>
                <w:rFonts w:ascii="Arial" w:hAnsi="Arial" w:cs="Arial"/>
                <w:b/>
                <w:bCs/>
              </w:rPr>
            </w:pPr>
            <w:r w:rsidRPr="00796B52">
              <w:rPr>
                <w:rFonts w:ascii="Arial" w:hAnsi="Arial" w:cs="Arial"/>
                <w:bCs/>
              </w:rPr>
              <w:t xml:space="preserve">    </w:t>
            </w:r>
            <w:r w:rsidRPr="00796B52">
              <w:rPr>
                <w:rFonts w:ascii="Arial" w:hAnsi="Arial" w:cs="Arial"/>
                <w:b/>
                <w:bCs/>
              </w:rPr>
              <w:t>Zbor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7BC4E5"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r w:rsidRPr="00796B52">
              <w:rPr>
                <w:rFonts w:ascii="Arial" w:hAnsi="Arial" w:cs="Arial"/>
                <w:b/>
                <w:bCs/>
              </w:rPr>
              <w:t xml:space="preserve">2s 30'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3D66D3" w14:textId="77777777" w:rsidR="00D12D8B" w:rsidRPr="00796B52" w:rsidRDefault="00D12D8B" w:rsidP="00D12D8B">
            <w:pPr>
              <w:tabs>
                <w:tab w:val="left" w:pos="7720"/>
              </w:tabs>
              <w:rPr>
                <w:rFonts w:ascii="Arial" w:hAnsi="Arial" w:cs="Arial"/>
                <w:bCs/>
              </w:rPr>
            </w:pPr>
            <w:r w:rsidRPr="00796B52">
              <w:rPr>
                <w:rFonts w:ascii="Arial" w:hAnsi="Arial" w:cs="Arial"/>
                <w:b/>
                <w:bCs/>
              </w:rPr>
              <w:t xml:space="preserve">          93s 15'</w:t>
            </w:r>
          </w:p>
        </w:tc>
      </w:tr>
      <w:tr w:rsidR="00D12D8B" w:rsidRPr="00796B52" w14:paraId="25F1FDAF" w14:textId="77777777" w:rsidTr="00D12D8B">
        <w:trPr>
          <w:trHeight w:val="397"/>
        </w:trPr>
        <w:tc>
          <w:tcPr>
            <w:tcW w:w="4786" w:type="dxa"/>
            <w:gridSpan w:val="3"/>
            <w:tcBorders>
              <w:top w:val="single" w:sz="4" w:space="0" w:color="auto"/>
              <w:left w:val="single" w:sz="4" w:space="0" w:color="auto"/>
              <w:bottom w:val="single" w:sz="4" w:space="0" w:color="auto"/>
              <w:right w:val="single" w:sz="4" w:space="0" w:color="auto"/>
            </w:tcBorders>
            <w:vAlign w:val="center"/>
          </w:tcPr>
          <w:p w14:paraId="61C016C8"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Komorna glazba</w:t>
            </w:r>
          </w:p>
        </w:tc>
        <w:tc>
          <w:tcPr>
            <w:tcW w:w="1843" w:type="dxa"/>
            <w:tcBorders>
              <w:top w:val="single" w:sz="4" w:space="0" w:color="auto"/>
              <w:left w:val="single" w:sz="4" w:space="0" w:color="auto"/>
              <w:bottom w:val="single" w:sz="4" w:space="0" w:color="auto"/>
              <w:right w:val="single" w:sz="4" w:space="0" w:color="auto"/>
            </w:tcBorders>
            <w:vAlign w:val="center"/>
          </w:tcPr>
          <w:p w14:paraId="2136EBD9"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2s</w:t>
            </w:r>
          </w:p>
        </w:tc>
        <w:tc>
          <w:tcPr>
            <w:tcW w:w="2126" w:type="dxa"/>
            <w:tcBorders>
              <w:top w:val="single" w:sz="4" w:space="0" w:color="auto"/>
              <w:left w:val="single" w:sz="4" w:space="0" w:color="auto"/>
              <w:bottom w:val="single" w:sz="4" w:space="0" w:color="auto"/>
              <w:right w:val="single" w:sz="4" w:space="0" w:color="auto"/>
            </w:tcBorders>
            <w:vAlign w:val="center"/>
          </w:tcPr>
          <w:p w14:paraId="53029A9B"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70s     </w:t>
            </w:r>
          </w:p>
        </w:tc>
      </w:tr>
      <w:tr w:rsidR="00D12D8B" w:rsidRPr="00796B52" w14:paraId="76258D19" w14:textId="77777777" w:rsidTr="00D12D8B">
        <w:trPr>
          <w:trHeight w:val="397"/>
        </w:trPr>
        <w:tc>
          <w:tcPr>
            <w:tcW w:w="4786" w:type="dxa"/>
            <w:gridSpan w:val="3"/>
            <w:tcBorders>
              <w:top w:val="single" w:sz="4" w:space="0" w:color="auto"/>
              <w:left w:val="single" w:sz="4" w:space="0" w:color="auto"/>
              <w:bottom w:val="single" w:sz="4" w:space="0" w:color="auto"/>
              <w:right w:val="single" w:sz="4" w:space="0" w:color="auto"/>
            </w:tcBorders>
            <w:vAlign w:val="center"/>
          </w:tcPr>
          <w:p w14:paraId="4F9DE017" w14:textId="77777777" w:rsidR="00D12D8B" w:rsidRPr="00796B52" w:rsidRDefault="00D12D8B" w:rsidP="00D12D8B">
            <w:pPr>
              <w:tabs>
                <w:tab w:val="left" w:pos="7720"/>
              </w:tabs>
              <w:rPr>
                <w:rFonts w:ascii="Arial" w:hAnsi="Arial" w:cs="Arial"/>
                <w:b/>
                <w:bCs/>
              </w:rPr>
            </w:pPr>
            <w:r w:rsidRPr="00796B52">
              <w:rPr>
                <w:rFonts w:ascii="Arial" w:hAnsi="Arial" w:cs="Arial"/>
                <w:bCs/>
              </w:rPr>
              <w:t xml:space="preserve">    </w:t>
            </w:r>
            <w:r w:rsidRPr="00796B52">
              <w:rPr>
                <w:rFonts w:ascii="Arial" w:hAnsi="Arial" w:cs="Arial"/>
                <w:b/>
              </w:rPr>
              <w:t>Dodatna nastava</w:t>
            </w:r>
          </w:p>
        </w:tc>
        <w:tc>
          <w:tcPr>
            <w:tcW w:w="1843" w:type="dxa"/>
            <w:tcBorders>
              <w:top w:val="single" w:sz="4" w:space="0" w:color="auto"/>
              <w:left w:val="single" w:sz="4" w:space="0" w:color="auto"/>
              <w:bottom w:val="single" w:sz="4" w:space="0" w:color="auto"/>
              <w:right w:val="single" w:sz="4" w:space="0" w:color="auto"/>
            </w:tcBorders>
            <w:vAlign w:val="center"/>
          </w:tcPr>
          <w:p w14:paraId="76AAB110"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r w:rsidRPr="00796B52">
              <w:rPr>
                <w:rFonts w:ascii="Arial" w:hAnsi="Arial" w:cs="Arial"/>
                <w:b/>
              </w:rPr>
              <w:t>1s</w:t>
            </w:r>
          </w:p>
        </w:tc>
        <w:tc>
          <w:tcPr>
            <w:tcW w:w="2126" w:type="dxa"/>
            <w:tcBorders>
              <w:top w:val="single" w:sz="4" w:space="0" w:color="auto"/>
              <w:left w:val="single" w:sz="4" w:space="0" w:color="auto"/>
              <w:bottom w:val="single" w:sz="4" w:space="0" w:color="auto"/>
              <w:right w:val="single" w:sz="4" w:space="0" w:color="auto"/>
            </w:tcBorders>
            <w:vAlign w:val="center"/>
          </w:tcPr>
          <w:p w14:paraId="0D57A36F"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35s</w:t>
            </w:r>
          </w:p>
        </w:tc>
      </w:tr>
      <w:tr w:rsidR="00D12D8B" w:rsidRPr="00796B52" w14:paraId="3A0D86D2" w14:textId="77777777" w:rsidTr="00D12D8B">
        <w:trPr>
          <w:trHeight w:val="397"/>
        </w:trPr>
        <w:tc>
          <w:tcPr>
            <w:tcW w:w="4786"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A2E5A1" w14:textId="77777777" w:rsidR="00D12D8B" w:rsidRPr="00796B52" w:rsidRDefault="00D12D8B" w:rsidP="00D12D8B">
            <w:pPr>
              <w:tabs>
                <w:tab w:val="left" w:pos="7720"/>
              </w:tabs>
              <w:rPr>
                <w:rFonts w:ascii="Arial" w:hAnsi="Arial" w:cs="Arial"/>
                <w:b/>
                <w:bCs/>
              </w:rPr>
            </w:pPr>
            <w:r w:rsidRPr="00796B52">
              <w:rPr>
                <w:rFonts w:ascii="Arial" w:hAnsi="Arial" w:cs="Arial"/>
                <w:b/>
                <w:bCs/>
              </w:rPr>
              <w:t>Ukupno  klavir, korepeticija, komorna</w:t>
            </w:r>
          </w:p>
          <w:p w14:paraId="19501A8C" w14:textId="77777777" w:rsidR="00D12D8B" w:rsidRPr="00796B52" w:rsidRDefault="00D12D8B" w:rsidP="00D12D8B">
            <w:pPr>
              <w:tabs>
                <w:tab w:val="left" w:pos="7720"/>
              </w:tabs>
              <w:rPr>
                <w:rFonts w:ascii="Arial" w:hAnsi="Arial" w:cs="Arial"/>
                <w:b/>
                <w:bCs/>
              </w:rPr>
            </w:pPr>
            <w:r w:rsidRPr="00796B52">
              <w:rPr>
                <w:rFonts w:ascii="Arial" w:hAnsi="Arial" w:cs="Arial"/>
                <w:b/>
                <w:bCs/>
              </w:rPr>
              <w:t>glazba, dodatna nastava i zbor :</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1172428"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22s 30'</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FD2EE51"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793s 15'</w:t>
            </w:r>
          </w:p>
        </w:tc>
      </w:tr>
    </w:tbl>
    <w:p w14:paraId="33FA079F" w14:textId="77777777" w:rsidR="00D12D8B" w:rsidRPr="00796B52" w:rsidRDefault="00D12D8B" w:rsidP="00D12D8B">
      <w:pPr>
        <w:jc w:val="both"/>
        <w:rPr>
          <w:rFonts w:ascii="Arial" w:hAnsi="Arial" w:cs="Arial"/>
          <w:sz w:val="20"/>
          <w:szCs w:val="20"/>
        </w:rPr>
      </w:pPr>
    </w:p>
    <w:p w14:paraId="1A0336BB" w14:textId="77777777" w:rsidR="00D12D8B" w:rsidRPr="00796B52" w:rsidRDefault="00D12D8B" w:rsidP="00D12D8B">
      <w:pPr>
        <w:jc w:val="both"/>
        <w:rPr>
          <w:rFonts w:ascii="Arial" w:hAnsi="Arial" w:cs="Arial"/>
        </w:rPr>
      </w:pPr>
      <w:r w:rsidRPr="00796B52">
        <w:rPr>
          <w:rFonts w:ascii="Arial" w:hAnsi="Arial" w:cs="Arial"/>
        </w:rPr>
        <w:t>Nikolina Pokrajac Kecerin ima 15 učenika klavira i 1 sat korepeticije.</w:t>
      </w:r>
    </w:p>
    <w:p w14:paraId="085760DB" w14:textId="77777777" w:rsidR="00D12D8B" w:rsidRPr="00796B52" w:rsidRDefault="00D12D8B" w:rsidP="00D12D8B">
      <w:pPr>
        <w:rPr>
          <w:rFonts w:ascii="Arial" w:hAnsi="Arial" w:cs="Arial"/>
          <w:sz w:val="20"/>
          <w:szCs w:val="20"/>
        </w:rPr>
      </w:pPr>
    </w:p>
    <w:p w14:paraId="1B2B5886" w14:textId="77777777" w:rsidR="00D12D8B" w:rsidRPr="00796B52" w:rsidRDefault="00D12D8B" w:rsidP="00D12D8B">
      <w:pPr>
        <w:rPr>
          <w:rFonts w:ascii="Arial" w:hAnsi="Arial" w:cs="Arial"/>
          <w:b/>
        </w:rPr>
      </w:pPr>
      <w:r w:rsidRPr="00796B52">
        <w:rPr>
          <w:rFonts w:ascii="Arial" w:hAnsi="Arial" w:cs="Arial"/>
          <w:b/>
        </w:rPr>
        <w:t>Nikolina Pokrajac Kecerin, učiteljica klavira</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34"/>
        <w:gridCol w:w="1980"/>
        <w:gridCol w:w="1984"/>
        <w:gridCol w:w="2329"/>
      </w:tblGrid>
      <w:tr w:rsidR="00D12D8B" w:rsidRPr="00796B52" w14:paraId="744ADC67" w14:textId="77777777" w:rsidTr="00D12D8B">
        <w:trPr>
          <w:trHeight w:val="567"/>
        </w:trPr>
        <w:tc>
          <w:tcPr>
            <w:tcW w:w="1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EFD189"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Razred</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467233"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Broj učenika</w:t>
            </w:r>
          </w:p>
        </w:tc>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097EAEA"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 sati po učeniku</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1BEB6C" w14:textId="77777777" w:rsidR="00D12D8B" w:rsidRPr="00796B52" w:rsidRDefault="00D12D8B" w:rsidP="00D12D8B">
            <w:pPr>
              <w:tabs>
                <w:tab w:val="left" w:pos="7720"/>
              </w:tabs>
              <w:jc w:val="center"/>
              <w:rPr>
                <w:rFonts w:ascii="Arial" w:hAnsi="Arial" w:cs="Arial"/>
              </w:rPr>
            </w:pPr>
            <w:r w:rsidRPr="00796B52">
              <w:rPr>
                <w:rFonts w:ascii="Arial" w:hAnsi="Arial" w:cs="Arial"/>
                <w:b/>
                <w:bCs/>
              </w:rPr>
              <w:t>Ukupno sati tjedno</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2374F7"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 godišnje</w:t>
            </w:r>
          </w:p>
        </w:tc>
      </w:tr>
      <w:tr w:rsidR="00D12D8B" w:rsidRPr="00796B52" w14:paraId="39A641A7"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76F64FDB" w14:textId="77777777" w:rsidR="00D12D8B" w:rsidRPr="00796B52" w:rsidRDefault="00D12D8B" w:rsidP="00D12D8B">
            <w:pPr>
              <w:tabs>
                <w:tab w:val="left" w:pos="7720"/>
              </w:tabs>
              <w:jc w:val="center"/>
              <w:rPr>
                <w:rFonts w:ascii="Arial" w:hAnsi="Arial" w:cs="Arial"/>
              </w:rPr>
            </w:pPr>
            <w:r w:rsidRPr="00796B52">
              <w:rPr>
                <w:rFonts w:ascii="Arial" w:hAnsi="Arial" w:cs="Arial"/>
              </w:rPr>
              <w:t>I</w:t>
            </w:r>
          </w:p>
        </w:tc>
        <w:tc>
          <w:tcPr>
            <w:tcW w:w="1134" w:type="dxa"/>
            <w:tcBorders>
              <w:top w:val="single" w:sz="4" w:space="0" w:color="auto"/>
              <w:left w:val="single" w:sz="4" w:space="0" w:color="auto"/>
              <w:bottom w:val="single" w:sz="4" w:space="0" w:color="auto"/>
              <w:right w:val="single" w:sz="4" w:space="0" w:color="auto"/>
            </w:tcBorders>
            <w:vAlign w:val="center"/>
          </w:tcPr>
          <w:p w14:paraId="626268E3" w14:textId="77777777" w:rsidR="00D12D8B" w:rsidRPr="00796B52" w:rsidRDefault="00D12D8B" w:rsidP="00D12D8B">
            <w:pPr>
              <w:tabs>
                <w:tab w:val="left" w:pos="7720"/>
              </w:tabs>
              <w:rPr>
                <w:rFonts w:ascii="Arial" w:hAnsi="Arial" w:cs="Arial"/>
              </w:rPr>
            </w:pPr>
            <w:r w:rsidRPr="00796B52">
              <w:rPr>
                <w:rFonts w:ascii="Arial" w:hAnsi="Arial" w:cs="Arial"/>
              </w:rPr>
              <w:t xml:space="preserve">      4</w:t>
            </w:r>
          </w:p>
        </w:tc>
        <w:tc>
          <w:tcPr>
            <w:tcW w:w="1980" w:type="dxa"/>
            <w:tcBorders>
              <w:top w:val="single" w:sz="4" w:space="0" w:color="auto"/>
              <w:left w:val="single" w:sz="4" w:space="0" w:color="auto"/>
              <w:bottom w:val="single" w:sz="4" w:space="0" w:color="auto"/>
              <w:right w:val="single" w:sz="4" w:space="0" w:color="auto"/>
            </w:tcBorders>
            <w:vAlign w:val="center"/>
          </w:tcPr>
          <w:p w14:paraId="745EAEB1"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984" w:type="dxa"/>
            <w:tcBorders>
              <w:top w:val="single" w:sz="4" w:space="0" w:color="auto"/>
              <w:left w:val="single" w:sz="4" w:space="0" w:color="auto"/>
              <w:bottom w:val="single" w:sz="4" w:space="0" w:color="auto"/>
              <w:right w:val="single" w:sz="4" w:space="0" w:color="auto"/>
            </w:tcBorders>
            <w:vAlign w:val="center"/>
          </w:tcPr>
          <w:p w14:paraId="6F60C185"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5s 15' </w:t>
            </w:r>
          </w:p>
        </w:tc>
        <w:tc>
          <w:tcPr>
            <w:tcW w:w="2329" w:type="dxa"/>
            <w:tcBorders>
              <w:top w:val="single" w:sz="4" w:space="0" w:color="auto"/>
              <w:left w:val="single" w:sz="4" w:space="0" w:color="auto"/>
              <w:bottom w:val="single" w:sz="4" w:space="0" w:color="auto"/>
              <w:right w:val="single" w:sz="4" w:space="0" w:color="auto"/>
            </w:tcBorders>
            <w:vAlign w:val="center"/>
          </w:tcPr>
          <w:p w14:paraId="6DED0A05" w14:textId="77777777" w:rsidR="00D12D8B" w:rsidRPr="00796B52" w:rsidRDefault="00D12D8B" w:rsidP="00D12D8B">
            <w:pPr>
              <w:tabs>
                <w:tab w:val="left" w:pos="7720"/>
              </w:tabs>
              <w:rPr>
                <w:rFonts w:ascii="Arial" w:hAnsi="Arial" w:cs="Arial"/>
              </w:rPr>
            </w:pPr>
            <w:r w:rsidRPr="00796B52">
              <w:rPr>
                <w:rFonts w:ascii="Arial" w:hAnsi="Arial" w:cs="Arial"/>
                <w:bCs/>
              </w:rPr>
              <w:t xml:space="preserve">       </w:t>
            </w:r>
            <w:r w:rsidRPr="00796B52">
              <w:rPr>
                <w:rFonts w:ascii="Arial" w:hAnsi="Arial" w:cs="Arial"/>
              </w:rPr>
              <w:t>186s 30'</w:t>
            </w:r>
          </w:p>
        </w:tc>
      </w:tr>
      <w:tr w:rsidR="00D12D8B" w:rsidRPr="00796B52" w14:paraId="7AB1AAE9"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3A31636F" w14:textId="77777777" w:rsidR="00D12D8B" w:rsidRPr="00796B52" w:rsidRDefault="00D12D8B" w:rsidP="00D12D8B">
            <w:pPr>
              <w:tabs>
                <w:tab w:val="left" w:pos="7720"/>
              </w:tabs>
              <w:jc w:val="center"/>
              <w:rPr>
                <w:rFonts w:ascii="Arial" w:hAnsi="Arial" w:cs="Arial"/>
              </w:rPr>
            </w:pPr>
            <w:bookmarkStart w:id="104" w:name="_Hlk83228143"/>
            <w:r w:rsidRPr="00796B52">
              <w:rPr>
                <w:rFonts w:ascii="Arial" w:hAnsi="Arial" w:cs="Arial"/>
              </w:rPr>
              <w:t>II</w:t>
            </w:r>
          </w:p>
        </w:tc>
        <w:tc>
          <w:tcPr>
            <w:tcW w:w="1134" w:type="dxa"/>
            <w:tcBorders>
              <w:top w:val="single" w:sz="4" w:space="0" w:color="auto"/>
              <w:left w:val="single" w:sz="4" w:space="0" w:color="auto"/>
              <w:bottom w:val="single" w:sz="4" w:space="0" w:color="auto"/>
              <w:right w:val="single" w:sz="4" w:space="0" w:color="auto"/>
            </w:tcBorders>
            <w:vAlign w:val="center"/>
          </w:tcPr>
          <w:p w14:paraId="13C062E8" w14:textId="77777777" w:rsidR="00D12D8B" w:rsidRPr="00796B52" w:rsidRDefault="00D12D8B" w:rsidP="00D12D8B">
            <w:pPr>
              <w:tabs>
                <w:tab w:val="left" w:pos="7720"/>
              </w:tabs>
              <w:rPr>
                <w:rFonts w:ascii="Arial" w:hAnsi="Arial" w:cs="Arial"/>
              </w:rPr>
            </w:pPr>
            <w:r w:rsidRPr="00796B52">
              <w:rPr>
                <w:rFonts w:ascii="Arial" w:hAnsi="Arial" w:cs="Arial"/>
              </w:rPr>
              <w:t xml:space="preserve">      4</w:t>
            </w:r>
          </w:p>
        </w:tc>
        <w:tc>
          <w:tcPr>
            <w:tcW w:w="1980" w:type="dxa"/>
            <w:tcBorders>
              <w:top w:val="single" w:sz="4" w:space="0" w:color="auto"/>
              <w:left w:val="single" w:sz="4" w:space="0" w:color="auto"/>
              <w:bottom w:val="single" w:sz="4" w:space="0" w:color="auto"/>
              <w:right w:val="single" w:sz="4" w:space="0" w:color="auto"/>
            </w:tcBorders>
            <w:vAlign w:val="center"/>
          </w:tcPr>
          <w:p w14:paraId="569F1FFE"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984" w:type="dxa"/>
            <w:tcBorders>
              <w:top w:val="single" w:sz="4" w:space="0" w:color="auto"/>
              <w:left w:val="single" w:sz="4" w:space="0" w:color="auto"/>
              <w:bottom w:val="single" w:sz="4" w:space="0" w:color="auto"/>
              <w:right w:val="single" w:sz="4" w:space="0" w:color="auto"/>
            </w:tcBorders>
            <w:vAlign w:val="center"/>
          </w:tcPr>
          <w:p w14:paraId="319B3894"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5s 15' </w:t>
            </w:r>
          </w:p>
        </w:tc>
        <w:tc>
          <w:tcPr>
            <w:tcW w:w="2329" w:type="dxa"/>
            <w:tcBorders>
              <w:top w:val="single" w:sz="4" w:space="0" w:color="auto"/>
              <w:left w:val="single" w:sz="4" w:space="0" w:color="auto"/>
              <w:bottom w:val="single" w:sz="4" w:space="0" w:color="auto"/>
              <w:right w:val="single" w:sz="4" w:space="0" w:color="auto"/>
            </w:tcBorders>
            <w:vAlign w:val="center"/>
          </w:tcPr>
          <w:p w14:paraId="2AD64F6C" w14:textId="77777777" w:rsidR="00D12D8B" w:rsidRPr="00796B52" w:rsidRDefault="00D12D8B" w:rsidP="00D12D8B">
            <w:pPr>
              <w:tabs>
                <w:tab w:val="left" w:pos="7720"/>
              </w:tabs>
              <w:rPr>
                <w:rFonts w:ascii="Arial" w:hAnsi="Arial" w:cs="Arial"/>
              </w:rPr>
            </w:pPr>
            <w:r w:rsidRPr="00796B52">
              <w:rPr>
                <w:rFonts w:ascii="Arial" w:hAnsi="Arial" w:cs="Arial"/>
                <w:bCs/>
              </w:rPr>
              <w:t xml:space="preserve">       </w:t>
            </w:r>
            <w:r w:rsidRPr="00796B52">
              <w:rPr>
                <w:rFonts w:ascii="Arial" w:hAnsi="Arial" w:cs="Arial"/>
              </w:rPr>
              <w:t>186s 30'</w:t>
            </w:r>
          </w:p>
        </w:tc>
      </w:tr>
      <w:bookmarkEnd w:id="104"/>
      <w:tr w:rsidR="00D12D8B" w:rsidRPr="00796B52" w14:paraId="56EDCA19"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0CF6B431" w14:textId="77777777" w:rsidR="00D12D8B" w:rsidRPr="00796B52" w:rsidRDefault="00D12D8B" w:rsidP="00D12D8B">
            <w:pPr>
              <w:tabs>
                <w:tab w:val="left" w:pos="7720"/>
              </w:tabs>
              <w:jc w:val="center"/>
              <w:rPr>
                <w:rFonts w:ascii="Arial" w:hAnsi="Arial" w:cs="Arial"/>
              </w:rPr>
            </w:pPr>
            <w:r w:rsidRPr="00796B52">
              <w:rPr>
                <w:rFonts w:ascii="Arial" w:hAnsi="Arial" w:cs="Arial"/>
              </w:rPr>
              <w:t>III</w:t>
            </w:r>
          </w:p>
        </w:tc>
        <w:tc>
          <w:tcPr>
            <w:tcW w:w="1134" w:type="dxa"/>
            <w:tcBorders>
              <w:top w:val="single" w:sz="4" w:space="0" w:color="auto"/>
              <w:left w:val="single" w:sz="4" w:space="0" w:color="auto"/>
              <w:bottom w:val="single" w:sz="4" w:space="0" w:color="auto"/>
              <w:right w:val="single" w:sz="4" w:space="0" w:color="auto"/>
            </w:tcBorders>
            <w:vAlign w:val="center"/>
          </w:tcPr>
          <w:p w14:paraId="6F6B85E7" w14:textId="77777777" w:rsidR="00D12D8B" w:rsidRPr="00796B52" w:rsidRDefault="00D12D8B" w:rsidP="00D12D8B">
            <w:pPr>
              <w:tabs>
                <w:tab w:val="left" w:pos="7720"/>
              </w:tabs>
              <w:rPr>
                <w:rFonts w:ascii="Arial" w:hAnsi="Arial" w:cs="Arial"/>
              </w:rPr>
            </w:pPr>
            <w:r w:rsidRPr="00796B52">
              <w:rPr>
                <w:rFonts w:ascii="Arial" w:hAnsi="Arial" w:cs="Arial"/>
              </w:rPr>
              <w:t xml:space="preserve">      5</w:t>
            </w:r>
          </w:p>
        </w:tc>
        <w:tc>
          <w:tcPr>
            <w:tcW w:w="1980" w:type="dxa"/>
            <w:tcBorders>
              <w:top w:val="single" w:sz="4" w:space="0" w:color="auto"/>
              <w:left w:val="single" w:sz="4" w:space="0" w:color="auto"/>
              <w:bottom w:val="single" w:sz="4" w:space="0" w:color="auto"/>
              <w:right w:val="single" w:sz="4" w:space="0" w:color="auto"/>
            </w:tcBorders>
            <w:vAlign w:val="center"/>
          </w:tcPr>
          <w:p w14:paraId="0AFCE169"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984" w:type="dxa"/>
            <w:tcBorders>
              <w:top w:val="single" w:sz="4" w:space="0" w:color="auto"/>
              <w:left w:val="single" w:sz="4" w:space="0" w:color="auto"/>
              <w:bottom w:val="single" w:sz="4" w:space="0" w:color="auto"/>
              <w:right w:val="single" w:sz="4" w:space="0" w:color="auto"/>
            </w:tcBorders>
            <w:vAlign w:val="center"/>
          </w:tcPr>
          <w:p w14:paraId="2260419A"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6s 30' </w:t>
            </w:r>
          </w:p>
        </w:tc>
        <w:tc>
          <w:tcPr>
            <w:tcW w:w="2329" w:type="dxa"/>
            <w:tcBorders>
              <w:top w:val="single" w:sz="4" w:space="0" w:color="auto"/>
              <w:left w:val="single" w:sz="4" w:space="0" w:color="auto"/>
              <w:bottom w:val="single" w:sz="4" w:space="0" w:color="auto"/>
              <w:right w:val="single" w:sz="4" w:space="0" w:color="auto"/>
            </w:tcBorders>
            <w:vAlign w:val="center"/>
          </w:tcPr>
          <w:p w14:paraId="61C17D38" w14:textId="77777777" w:rsidR="00D12D8B" w:rsidRPr="00796B52" w:rsidRDefault="00D12D8B" w:rsidP="00D12D8B">
            <w:pPr>
              <w:tabs>
                <w:tab w:val="left" w:pos="7720"/>
              </w:tabs>
              <w:rPr>
                <w:rFonts w:ascii="Arial" w:hAnsi="Arial" w:cs="Arial"/>
              </w:rPr>
            </w:pPr>
            <w:r w:rsidRPr="00796B52">
              <w:rPr>
                <w:rFonts w:ascii="Arial" w:hAnsi="Arial" w:cs="Arial"/>
                <w:bCs/>
              </w:rPr>
              <w:t xml:space="preserve">       </w:t>
            </w:r>
            <w:r w:rsidRPr="00796B52">
              <w:rPr>
                <w:rFonts w:ascii="Arial" w:hAnsi="Arial" w:cs="Arial"/>
              </w:rPr>
              <w:t>233s 15'</w:t>
            </w:r>
          </w:p>
        </w:tc>
      </w:tr>
      <w:tr w:rsidR="00D12D8B" w:rsidRPr="00796B52" w14:paraId="0DA20DE9"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7B6F0B7A" w14:textId="77777777" w:rsidR="00D12D8B" w:rsidRPr="00796B52" w:rsidRDefault="00D12D8B" w:rsidP="00D12D8B">
            <w:pPr>
              <w:tabs>
                <w:tab w:val="left" w:pos="7720"/>
              </w:tabs>
              <w:jc w:val="center"/>
              <w:rPr>
                <w:rFonts w:ascii="Arial" w:hAnsi="Arial" w:cs="Arial"/>
              </w:rPr>
            </w:pPr>
            <w:r w:rsidRPr="00796B52">
              <w:rPr>
                <w:rFonts w:ascii="Arial" w:hAnsi="Arial" w:cs="Arial"/>
              </w:rPr>
              <w:t>IV</w:t>
            </w:r>
          </w:p>
        </w:tc>
        <w:tc>
          <w:tcPr>
            <w:tcW w:w="1134" w:type="dxa"/>
            <w:tcBorders>
              <w:top w:val="single" w:sz="4" w:space="0" w:color="auto"/>
              <w:left w:val="single" w:sz="4" w:space="0" w:color="auto"/>
              <w:bottom w:val="single" w:sz="4" w:space="0" w:color="auto"/>
              <w:right w:val="single" w:sz="4" w:space="0" w:color="auto"/>
            </w:tcBorders>
            <w:vAlign w:val="center"/>
          </w:tcPr>
          <w:p w14:paraId="6E1844D3" w14:textId="77777777" w:rsidR="00D12D8B" w:rsidRPr="00796B52" w:rsidRDefault="00D12D8B" w:rsidP="00D12D8B">
            <w:pPr>
              <w:tabs>
                <w:tab w:val="left" w:pos="7720"/>
              </w:tabs>
              <w:jc w:val="center"/>
              <w:rPr>
                <w:rFonts w:ascii="Arial" w:hAnsi="Arial" w:cs="Arial"/>
              </w:rPr>
            </w:pPr>
            <w:r w:rsidRPr="00796B52">
              <w:rPr>
                <w:rFonts w:ascii="Arial" w:hAnsi="Arial" w:cs="Arial"/>
              </w:rPr>
              <w:t>1</w:t>
            </w:r>
          </w:p>
        </w:tc>
        <w:tc>
          <w:tcPr>
            <w:tcW w:w="1980" w:type="dxa"/>
            <w:tcBorders>
              <w:top w:val="single" w:sz="4" w:space="0" w:color="auto"/>
              <w:left w:val="single" w:sz="4" w:space="0" w:color="auto"/>
              <w:bottom w:val="single" w:sz="4" w:space="0" w:color="auto"/>
              <w:right w:val="single" w:sz="4" w:space="0" w:color="auto"/>
            </w:tcBorders>
            <w:vAlign w:val="center"/>
          </w:tcPr>
          <w:p w14:paraId="34153615" w14:textId="77777777" w:rsidR="00D12D8B" w:rsidRPr="00796B52" w:rsidRDefault="00D12D8B" w:rsidP="00D12D8B">
            <w:pPr>
              <w:tabs>
                <w:tab w:val="left" w:pos="7720"/>
              </w:tabs>
              <w:rPr>
                <w:rFonts w:ascii="Arial" w:hAnsi="Arial" w:cs="Arial"/>
              </w:rPr>
            </w:pPr>
            <w:r w:rsidRPr="00796B52">
              <w:rPr>
                <w:rFonts w:ascii="Arial" w:hAnsi="Arial" w:cs="Arial"/>
              </w:rPr>
              <w:t xml:space="preserve">        2s </w:t>
            </w:r>
          </w:p>
        </w:tc>
        <w:tc>
          <w:tcPr>
            <w:tcW w:w="1984" w:type="dxa"/>
            <w:tcBorders>
              <w:top w:val="single" w:sz="4" w:space="0" w:color="auto"/>
              <w:left w:val="single" w:sz="4" w:space="0" w:color="auto"/>
              <w:bottom w:val="single" w:sz="4" w:space="0" w:color="auto"/>
              <w:right w:val="single" w:sz="4" w:space="0" w:color="auto"/>
            </w:tcBorders>
            <w:vAlign w:val="center"/>
          </w:tcPr>
          <w:p w14:paraId="2CC89EF8"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w:t>
            </w:r>
          </w:p>
        </w:tc>
        <w:tc>
          <w:tcPr>
            <w:tcW w:w="2329" w:type="dxa"/>
            <w:tcBorders>
              <w:top w:val="single" w:sz="4" w:space="0" w:color="auto"/>
              <w:left w:val="single" w:sz="4" w:space="0" w:color="auto"/>
              <w:bottom w:val="single" w:sz="4" w:space="0" w:color="auto"/>
              <w:right w:val="single" w:sz="4" w:space="0" w:color="auto"/>
            </w:tcBorders>
            <w:vAlign w:val="center"/>
          </w:tcPr>
          <w:p w14:paraId="278753AE" w14:textId="77777777" w:rsidR="00D12D8B" w:rsidRPr="00796B52" w:rsidRDefault="00D12D8B" w:rsidP="00D12D8B">
            <w:pPr>
              <w:tabs>
                <w:tab w:val="left" w:pos="7720"/>
              </w:tabs>
              <w:rPr>
                <w:rFonts w:ascii="Arial" w:hAnsi="Arial" w:cs="Arial"/>
              </w:rPr>
            </w:pPr>
            <w:r w:rsidRPr="00796B52">
              <w:rPr>
                <w:rFonts w:ascii="Arial" w:hAnsi="Arial" w:cs="Arial"/>
              </w:rPr>
              <w:t xml:space="preserve">         70s</w:t>
            </w:r>
          </w:p>
        </w:tc>
      </w:tr>
      <w:tr w:rsidR="00D12D8B" w:rsidRPr="00796B52" w14:paraId="0B0D00DA"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1CFC5300" w14:textId="77777777" w:rsidR="00D12D8B" w:rsidRPr="00796B52" w:rsidRDefault="00D12D8B" w:rsidP="00D12D8B">
            <w:pPr>
              <w:tabs>
                <w:tab w:val="left" w:pos="7720"/>
              </w:tabs>
              <w:jc w:val="center"/>
              <w:rPr>
                <w:rFonts w:ascii="Arial" w:hAnsi="Arial" w:cs="Arial"/>
              </w:rPr>
            </w:pPr>
            <w:r w:rsidRPr="00796B52">
              <w:rPr>
                <w:rFonts w:ascii="Arial" w:hAnsi="Arial" w:cs="Arial"/>
              </w:rPr>
              <w:t>V</w:t>
            </w:r>
          </w:p>
        </w:tc>
        <w:tc>
          <w:tcPr>
            <w:tcW w:w="1134" w:type="dxa"/>
            <w:tcBorders>
              <w:top w:val="single" w:sz="4" w:space="0" w:color="auto"/>
              <w:left w:val="single" w:sz="4" w:space="0" w:color="auto"/>
              <w:bottom w:val="single" w:sz="4" w:space="0" w:color="auto"/>
              <w:right w:val="single" w:sz="4" w:space="0" w:color="auto"/>
            </w:tcBorders>
            <w:vAlign w:val="center"/>
          </w:tcPr>
          <w:p w14:paraId="1708F90D" w14:textId="77777777" w:rsidR="00D12D8B" w:rsidRPr="00796B52" w:rsidRDefault="00D12D8B" w:rsidP="00D12D8B">
            <w:pPr>
              <w:tabs>
                <w:tab w:val="left" w:pos="7720"/>
              </w:tabs>
              <w:rPr>
                <w:rFonts w:ascii="Arial" w:hAnsi="Arial" w:cs="Arial"/>
              </w:rPr>
            </w:pPr>
            <w:r w:rsidRPr="00796B52">
              <w:rPr>
                <w:rFonts w:ascii="Arial" w:hAnsi="Arial" w:cs="Arial"/>
              </w:rPr>
              <w:t xml:space="preserve">      1</w:t>
            </w:r>
          </w:p>
        </w:tc>
        <w:tc>
          <w:tcPr>
            <w:tcW w:w="1980" w:type="dxa"/>
            <w:tcBorders>
              <w:top w:val="single" w:sz="4" w:space="0" w:color="auto"/>
              <w:left w:val="single" w:sz="4" w:space="0" w:color="auto"/>
              <w:bottom w:val="single" w:sz="4" w:space="0" w:color="auto"/>
              <w:right w:val="single" w:sz="4" w:space="0" w:color="auto"/>
            </w:tcBorders>
            <w:vAlign w:val="center"/>
          </w:tcPr>
          <w:p w14:paraId="4E47173A" w14:textId="77777777" w:rsidR="00D12D8B" w:rsidRPr="00796B52" w:rsidRDefault="00D12D8B" w:rsidP="00D12D8B">
            <w:pPr>
              <w:tabs>
                <w:tab w:val="left" w:pos="7720"/>
              </w:tabs>
              <w:rPr>
                <w:rFonts w:ascii="Arial" w:hAnsi="Arial" w:cs="Arial"/>
              </w:rPr>
            </w:pPr>
            <w:r w:rsidRPr="00796B52">
              <w:rPr>
                <w:rFonts w:ascii="Arial" w:hAnsi="Arial" w:cs="Arial"/>
              </w:rPr>
              <w:t xml:space="preserve">        2s </w:t>
            </w:r>
          </w:p>
        </w:tc>
        <w:tc>
          <w:tcPr>
            <w:tcW w:w="1984" w:type="dxa"/>
            <w:tcBorders>
              <w:top w:val="single" w:sz="4" w:space="0" w:color="auto"/>
              <w:left w:val="single" w:sz="4" w:space="0" w:color="auto"/>
              <w:bottom w:val="single" w:sz="4" w:space="0" w:color="auto"/>
              <w:right w:val="single" w:sz="4" w:space="0" w:color="auto"/>
            </w:tcBorders>
            <w:vAlign w:val="center"/>
          </w:tcPr>
          <w:p w14:paraId="1852EC0E"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w:t>
            </w:r>
          </w:p>
        </w:tc>
        <w:tc>
          <w:tcPr>
            <w:tcW w:w="2329" w:type="dxa"/>
            <w:tcBorders>
              <w:top w:val="single" w:sz="4" w:space="0" w:color="auto"/>
              <w:left w:val="single" w:sz="4" w:space="0" w:color="auto"/>
              <w:bottom w:val="single" w:sz="4" w:space="0" w:color="auto"/>
              <w:right w:val="single" w:sz="4" w:space="0" w:color="auto"/>
            </w:tcBorders>
            <w:vAlign w:val="center"/>
          </w:tcPr>
          <w:p w14:paraId="4036A2B6" w14:textId="77777777" w:rsidR="00D12D8B" w:rsidRPr="00796B52" w:rsidRDefault="00D12D8B" w:rsidP="00D12D8B">
            <w:pPr>
              <w:tabs>
                <w:tab w:val="left" w:pos="7720"/>
              </w:tabs>
              <w:rPr>
                <w:rFonts w:ascii="Arial" w:hAnsi="Arial" w:cs="Arial"/>
              </w:rPr>
            </w:pPr>
            <w:r w:rsidRPr="00796B52">
              <w:rPr>
                <w:rFonts w:ascii="Arial" w:hAnsi="Arial" w:cs="Arial"/>
              </w:rPr>
              <w:t xml:space="preserve">         70s</w:t>
            </w:r>
          </w:p>
        </w:tc>
      </w:tr>
      <w:tr w:rsidR="00D12D8B" w:rsidRPr="00796B52" w14:paraId="1EEC8F89"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tcPr>
          <w:p w14:paraId="0CE671C8" w14:textId="77777777" w:rsidR="00D12D8B" w:rsidRPr="00796B52" w:rsidRDefault="00D12D8B" w:rsidP="00D12D8B">
            <w:pPr>
              <w:tabs>
                <w:tab w:val="left" w:pos="7720"/>
              </w:tabs>
              <w:jc w:val="center"/>
              <w:rPr>
                <w:rFonts w:ascii="Arial" w:hAnsi="Arial" w:cs="Arial"/>
              </w:rPr>
            </w:pPr>
            <w:r w:rsidRPr="00796B52">
              <w:rPr>
                <w:rFonts w:ascii="Arial" w:hAnsi="Arial" w:cs="Arial"/>
              </w:rPr>
              <w:t>VI</w:t>
            </w:r>
          </w:p>
        </w:tc>
        <w:tc>
          <w:tcPr>
            <w:tcW w:w="1134" w:type="dxa"/>
            <w:tcBorders>
              <w:top w:val="single" w:sz="4" w:space="0" w:color="auto"/>
              <w:left w:val="single" w:sz="4" w:space="0" w:color="auto"/>
              <w:bottom w:val="single" w:sz="4" w:space="0" w:color="auto"/>
              <w:right w:val="single" w:sz="4" w:space="0" w:color="auto"/>
            </w:tcBorders>
            <w:vAlign w:val="center"/>
          </w:tcPr>
          <w:p w14:paraId="7FA7BD2D" w14:textId="77777777" w:rsidR="00D12D8B" w:rsidRPr="00796B52" w:rsidRDefault="00D12D8B" w:rsidP="00D12D8B">
            <w:pPr>
              <w:tabs>
                <w:tab w:val="left" w:pos="7720"/>
              </w:tabs>
              <w:jc w:val="center"/>
              <w:rPr>
                <w:rFonts w:ascii="Arial" w:hAnsi="Arial" w:cs="Arial"/>
              </w:rPr>
            </w:pPr>
            <w:r w:rsidRPr="00796B52">
              <w:rPr>
                <w:rFonts w:ascii="Arial" w:hAnsi="Arial" w:cs="Arial"/>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6111580A"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716B58AA"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p>
        </w:tc>
        <w:tc>
          <w:tcPr>
            <w:tcW w:w="2329" w:type="dxa"/>
            <w:tcBorders>
              <w:top w:val="single" w:sz="4" w:space="0" w:color="auto"/>
              <w:left w:val="single" w:sz="4" w:space="0" w:color="auto"/>
              <w:bottom w:val="single" w:sz="4" w:space="0" w:color="auto"/>
              <w:right w:val="single" w:sz="4" w:space="0" w:color="auto"/>
            </w:tcBorders>
            <w:vAlign w:val="center"/>
          </w:tcPr>
          <w:p w14:paraId="3E355437"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r>
      <w:tr w:rsidR="00D12D8B" w:rsidRPr="00796B52" w14:paraId="69196ECA"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44B2E2B" w14:textId="77777777" w:rsidR="00D12D8B" w:rsidRPr="00796B52" w:rsidRDefault="00D12D8B" w:rsidP="00D12D8B">
            <w:pPr>
              <w:tabs>
                <w:tab w:val="left" w:pos="7720"/>
              </w:tabs>
              <w:rPr>
                <w:rFonts w:ascii="Arial" w:hAnsi="Arial" w:cs="Arial"/>
                <w:b/>
                <w:bCs/>
                <w:sz w:val="20"/>
                <w:szCs w:val="20"/>
              </w:rPr>
            </w:pPr>
            <w:r w:rsidRPr="00796B52">
              <w:rPr>
                <w:rFonts w:ascii="Arial" w:hAnsi="Arial" w:cs="Arial"/>
                <w:b/>
                <w:bCs/>
                <w:sz w:val="20"/>
                <w:szCs w:val="20"/>
              </w:rPr>
              <w:t>Ukupno klavir :</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33718B1"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15</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BAF585"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669EA80"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21s </w:t>
            </w:r>
            <w:r w:rsidRPr="00796B52">
              <w:rPr>
                <w:rFonts w:ascii="Arial" w:hAnsi="Arial" w:cs="Arial"/>
                <w:b/>
              </w:rPr>
              <w:t>15'</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5612BC"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746s </w:t>
            </w:r>
            <w:r w:rsidRPr="00796B52">
              <w:rPr>
                <w:rFonts w:ascii="Arial" w:hAnsi="Arial" w:cs="Arial"/>
                <w:b/>
              </w:rPr>
              <w:t>30'</w:t>
            </w:r>
          </w:p>
        </w:tc>
      </w:tr>
      <w:tr w:rsidR="00D12D8B" w:rsidRPr="00796B52" w14:paraId="0F7AB112"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vAlign w:val="center"/>
            <w:hideMark/>
          </w:tcPr>
          <w:p w14:paraId="0FBC39F1"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Korepeticija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077E02"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1179FA0E"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35s</w:t>
            </w:r>
          </w:p>
        </w:tc>
      </w:tr>
      <w:tr w:rsidR="00D12D8B" w:rsidRPr="00796B52" w14:paraId="186B7E68"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0E7CC0A"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Ukupno klavir i korepeticija :</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78B86EF" w14:textId="77777777" w:rsidR="00D12D8B" w:rsidRPr="00796B52" w:rsidRDefault="00D12D8B" w:rsidP="00D12D8B">
            <w:pPr>
              <w:rPr>
                <w:rFonts w:ascii="Arial" w:hAnsi="Arial" w:cs="Arial"/>
                <w:b/>
              </w:rPr>
            </w:pPr>
            <w:r w:rsidRPr="00796B52">
              <w:rPr>
                <w:rFonts w:ascii="Arial" w:hAnsi="Arial" w:cs="Arial"/>
              </w:rPr>
              <w:t xml:space="preserve">     </w:t>
            </w:r>
            <w:r w:rsidRPr="00796B52">
              <w:rPr>
                <w:rFonts w:ascii="Arial" w:hAnsi="Arial" w:cs="Arial"/>
                <w:b/>
                <w:bCs/>
              </w:rPr>
              <w:t xml:space="preserve">22s </w:t>
            </w:r>
            <w:r w:rsidRPr="00796B52">
              <w:rPr>
                <w:rFonts w:ascii="Arial" w:hAnsi="Arial" w:cs="Arial"/>
                <w:b/>
              </w:rPr>
              <w:t>15'</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C43680" w14:textId="77777777" w:rsidR="00D12D8B" w:rsidRPr="00796B52" w:rsidRDefault="00D12D8B" w:rsidP="00D12D8B">
            <w:pPr>
              <w:tabs>
                <w:tab w:val="left" w:pos="7720"/>
              </w:tabs>
              <w:rPr>
                <w:rFonts w:ascii="Arial" w:hAnsi="Arial" w:cs="Arial"/>
                <w:b/>
              </w:rPr>
            </w:pPr>
            <w:r w:rsidRPr="00796B52">
              <w:rPr>
                <w:rFonts w:ascii="Arial" w:hAnsi="Arial" w:cs="Arial"/>
              </w:rPr>
              <w:t xml:space="preserve">       </w:t>
            </w:r>
            <w:r w:rsidRPr="00796B52">
              <w:rPr>
                <w:rFonts w:ascii="Arial" w:hAnsi="Arial" w:cs="Arial"/>
                <w:b/>
                <w:bCs/>
              </w:rPr>
              <w:t xml:space="preserve">781s </w:t>
            </w:r>
            <w:r w:rsidRPr="00796B52">
              <w:rPr>
                <w:rFonts w:ascii="Arial" w:hAnsi="Arial" w:cs="Arial"/>
                <w:b/>
              </w:rPr>
              <w:t xml:space="preserve">30' </w:t>
            </w:r>
          </w:p>
        </w:tc>
      </w:tr>
    </w:tbl>
    <w:p w14:paraId="6EDD0E35" w14:textId="77777777" w:rsidR="00D12D8B" w:rsidRDefault="00D12D8B" w:rsidP="00D12D8B">
      <w:pPr>
        <w:tabs>
          <w:tab w:val="left" w:pos="7720"/>
        </w:tabs>
        <w:jc w:val="both"/>
        <w:rPr>
          <w:rFonts w:ascii="Arial" w:hAnsi="Arial" w:cs="Arial"/>
          <w:b/>
          <w:u w:val="single"/>
        </w:rPr>
      </w:pPr>
    </w:p>
    <w:p w14:paraId="3176EA76" w14:textId="77777777" w:rsidR="00D12D8B" w:rsidRPr="00796B52" w:rsidRDefault="00D12D8B" w:rsidP="00D12D8B">
      <w:pPr>
        <w:shd w:val="clear" w:color="auto" w:fill="FFFFFF" w:themeFill="background1"/>
        <w:tabs>
          <w:tab w:val="left" w:pos="7720"/>
        </w:tabs>
        <w:rPr>
          <w:rFonts w:ascii="Arial" w:hAnsi="Arial" w:cs="Arial"/>
          <w:b/>
          <w:u w:val="single"/>
        </w:rPr>
      </w:pPr>
      <w:r w:rsidRPr="00796B52">
        <w:rPr>
          <w:rFonts w:ascii="Arial" w:hAnsi="Arial" w:cs="Arial"/>
          <w:b/>
          <w:u w:val="single"/>
        </w:rPr>
        <w:t>V i o l i n a</w:t>
      </w:r>
    </w:p>
    <w:p w14:paraId="3A0D773A" w14:textId="77777777" w:rsidR="00D12D8B" w:rsidRPr="00796B52" w:rsidRDefault="00D12D8B" w:rsidP="00D12D8B">
      <w:pPr>
        <w:shd w:val="clear" w:color="auto" w:fill="FFFFFF" w:themeFill="background1"/>
        <w:tabs>
          <w:tab w:val="left" w:pos="7720"/>
        </w:tabs>
        <w:jc w:val="both"/>
        <w:rPr>
          <w:rFonts w:ascii="Tahoma" w:hAnsi="Tahoma" w:cs="Tahoma"/>
          <w:b/>
          <w:sz w:val="20"/>
          <w:szCs w:val="20"/>
        </w:rPr>
      </w:pPr>
    </w:p>
    <w:p w14:paraId="31A3B50D" w14:textId="77777777" w:rsidR="00D12D8B" w:rsidRPr="00796B52" w:rsidRDefault="00D12D8B" w:rsidP="00D12D8B">
      <w:pPr>
        <w:shd w:val="clear" w:color="auto" w:fill="FFFFFF" w:themeFill="background1"/>
        <w:tabs>
          <w:tab w:val="left" w:pos="7720"/>
        </w:tabs>
        <w:jc w:val="both"/>
        <w:rPr>
          <w:rFonts w:ascii="Arial" w:hAnsi="Arial" w:cs="Arial"/>
        </w:rPr>
      </w:pPr>
      <w:r w:rsidRPr="00796B52">
        <w:rPr>
          <w:rFonts w:ascii="Arial" w:hAnsi="Arial" w:cs="Arial"/>
          <w:lang w:val="it-IT"/>
        </w:rPr>
        <w:t>Nastavu</w:t>
      </w:r>
      <w:r w:rsidRPr="00796B52">
        <w:rPr>
          <w:rFonts w:ascii="Arial" w:hAnsi="Arial" w:cs="Arial"/>
        </w:rPr>
        <w:t xml:space="preserve"> izvodi </w:t>
      </w:r>
      <w:r w:rsidRPr="00796B52">
        <w:rPr>
          <w:rFonts w:ascii="Arial" w:hAnsi="Arial" w:cs="Arial"/>
          <w:lang w:val="it-IT"/>
        </w:rPr>
        <w:t>učitelj Joško Stojanov</w:t>
      </w:r>
      <w:r w:rsidRPr="00796B52">
        <w:rPr>
          <w:rFonts w:ascii="Arial" w:hAnsi="Arial" w:cs="Arial"/>
          <w:i/>
          <w:lang w:val="it-IT"/>
        </w:rPr>
        <w:t>.</w:t>
      </w:r>
      <w:r w:rsidRPr="00796B52">
        <w:rPr>
          <w:rFonts w:ascii="Arial" w:hAnsi="Arial" w:cs="Arial"/>
        </w:rPr>
        <w:t xml:space="preserve"> Nastava se odvija dva puta tjedno za svakog učenika. Od I. do III razreda sat traje 30 minuta, a od IV do VI. po 45 minuta. </w:t>
      </w:r>
    </w:p>
    <w:p w14:paraId="70658A69" w14:textId="77777777" w:rsidR="00D12D8B" w:rsidRPr="00796B52" w:rsidRDefault="00D12D8B" w:rsidP="00D12D8B">
      <w:pPr>
        <w:shd w:val="clear" w:color="auto" w:fill="FFFFFF" w:themeFill="background1"/>
        <w:tabs>
          <w:tab w:val="left" w:pos="7720"/>
        </w:tabs>
        <w:jc w:val="both"/>
        <w:rPr>
          <w:rFonts w:ascii="Arial" w:hAnsi="Arial" w:cs="Arial"/>
          <w:sz w:val="20"/>
          <w:szCs w:val="20"/>
        </w:rPr>
      </w:pPr>
    </w:p>
    <w:p w14:paraId="027BE46C" w14:textId="77777777" w:rsidR="00D12D8B" w:rsidRPr="00796B52" w:rsidRDefault="00D12D8B" w:rsidP="00D12D8B">
      <w:pPr>
        <w:shd w:val="clear" w:color="auto" w:fill="FFFFFF" w:themeFill="background1"/>
        <w:tabs>
          <w:tab w:val="left" w:pos="7720"/>
        </w:tabs>
        <w:jc w:val="both"/>
        <w:rPr>
          <w:rFonts w:ascii="Arial" w:hAnsi="Arial" w:cs="Arial"/>
          <w:lang w:val="it-IT"/>
        </w:rPr>
      </w:pPr>
      <w:r w:rsidRPr="00796B52">
        <w:rPr>
          <w:rFonts w:ascii="Arial" w:hAnsi="Arial" w:cs="Arial"/>
          <w:lang w:val="it-IT"/>
        </w:rPr>
        <w:t>Joško Stojanov ima 12 učenika violine.</w:t>
      </w:r>
    </w:p>
    <w:p w14:paraId="65F6A387" w14:textId="77777777" w:rsidR="00D12D8B" w:rsidRPr="00796B52" w:rsidRDefault="00D12D8B" w:rsidP="00D12D8B">
      <w:pPr>
        <w:shd w:val="clear" w:color="auto" w:fill="FFFFFF" w:themeFill="background1"/>
        <w:tabs>
          <w:tab w:val="left" w:pos="7720"/>
        </w:tabs>
        <w:jc w:val="both"/>
        <w:rPr>
          <w:rFonts w:ascii="Arial" w:hAnsi="Arial" w:cs="Arial"/>
          <w:lang w:val="it-IT"/>
        </w:rPr>
      </w:pPr>
    </w:p>
    <w:p w14:paraId="41EC56E6" w14:textId="77777777" w:rsidR="00D12D8B" w:rsidRPr="00796B52" w:rsidRDefault="00D12D8B" w:rsidP="00D12D8B">
      <w:pPr>
        <w:shd w:val="clear" w:color="auto" w:fill="FFFFFF" w:themeFill="background1"/>
        <w:rPr>
          <w:rFonts w:ascii="Arial" w:hAnsi="Arial" w:cs="Arial"/>
          <w:b/>
        </w:rPr>
      </w:pPr>
      <w:r w:rsidRPr="00796B52">
        <w:rPr>
          <w:rFonts w:ascii="Arial" w:hAnsi="Arial" w:cs="Arial"/>
          <w:b/>
        </w:rPr>
        <w:t>Joško Stojanov, učitelj violine</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34"/>
        <w:gridCol w:w="2122"/>
        <w:gridCol w:w="2073"/>
        <w:gridCol w:w="2098"/>
      </w:tblGrid>
      <w:tr w:rsidR="00D12D8B" w:rsidRPr="00796B52" w14:paraId="0657AC47" w14:textId="77777777" w:rsidTr="00D12D8B">
        <w:trPr>
          <w:trHeight w:val="567"/>
        </w:trPr>
        <w:tc>
          <w:tcPr>
            <w:tcW w:w="1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CE92C5"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Razred</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E1418B"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Broj učenika</w:t>
            </w:r>
          </w:p>
        </w:tc>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9C5142"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 sati po učeniku</w:t>
            </w:r>
          </w:p>
        </w:tc>
        <w:tc>
          <w:tcPr>
            <w:tcW w:w="20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4E609B2"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w:t>
            </w:r>
          </w:p>
          <w:p w14:paraId="680EDEC2" w14:textId="77777777" w:rsidR="00D12D8B" w:rsidRPr="00796B52" w:rsidRDefault="00D12D8B" w:rsidP="00D12D8B">
            <w:pPr>
              <w:tabs>
                <w:tab w:val="left" w:pos="7720"/>
              </w:tabs>
              <w:jc w:val="center"/>
              <w:rPr>
                <w:rFonts w:ascii="Arial" w:hAnsi="Arial" w:cs="Arial"/>
              </w:rPr>
            </w:pPr>
            <w:r w:rsidRPr="00796B52">
              <w:rPr>
                <w:rFonts w:ascii="Arial" w:hAnsi="Arial" w:cs="Arial"/>
                <w:b/>
                <w:bCs/>
              </w:rPr>
              <w:t>tjedno</w:t>
            </w:r>
          </w:p>
        </w:tc>
        <w:tc>
          <w:tcPr>
            <w:tcW w:w="20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84AFC4"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 godišnje</w:t>
            </w:r>
          </w:p>
        </w:tc>
      </w:tr>
      <w:tr w:rsidR="00D12D8B" w:rsidRPr="00796B52" w14:paraId="7D1A5DEC"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6C78CA80" w14:textId="77777777" w:rsidR="00D12D8B" w:rsidRPr="00796B52" w:rsidRDefault="00D12D8B" w:rsidP="00D12D8B">
            <w:pPr>
              <w:shd w:val="clear" w:color="auto" w:fill="FFFFFF" w:themeFill="background1"/>
              <w:tabs>
                <w:tab w:val="left" w:pos="7720"/>
              </w:tabs>
              <w:jc w:val="center"/>
              <w:rPr>
                <w:rFonts w:ascii="Arial" w:hAnsi="Arial" w:cs="Arial"/>
              </w:rPr>
            </w:pPr>
            <w:bookmarkStart w:id="105" w:name="_Hlk83228169"/>
            <w:r w:rsidRPr="00796B52">
              <w:rPr>
                <w:rFonts w:ascii="Arial" w:hAnsi="Arial" w:cs="Arial"/>
              </w:rPr>
              <w:t>I</w:t>
            </w:r>
          </w:p>
        </w:tc>
        <w:tc>
          <w:tcPr>
            <w:tcW w:w="1134" w:type="dxa"/>
            <w:tcBorders>
              <w:top w:val="single" w:sz="4" w:space="0" w:color="auto"/>
              <w:left w:val="single" w:sz="4" w:space="0" w:color="auto"/>
              <w:bottom w:val="single" w:sz="4" w:space="0" w:color="auto"/>
              <w:right w:val="single" w:sz="4" w:space="0" w:color="auto"/>
            </w:tcBorders>
            <w:vAlign w:val="center"/>
          </w:tcPr>
          <w:p w14:paraId="70FD7EDE"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5  </w:t>
            </w:r>
          </w:p>
        </w:tc>
        <w:tc>
          <w:tcPr>
            <w:tcW w:w="2122" w:type="dxa"/>
            <w:tcBorders>
              <w:top w:val="single" w:sz="4" w:space="0" w:color="auto"/>
              <w:left w:val="single" w:sz="4" w:space="0" w:color="auto"/>
              <w:bottom w:val="single" w:sz="4" w:space="0" w:color="auto"/>
              <w:right w:val="single" w:sz="4" w:space="0" w:color="auto"/>
            </w:tcBorders>
            <w:vAlign w:val="center"/>
          </w:tcPr>
          <w:p w14:paraId="47F8F9EB"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2073" w:type="dxa"/>
            <w:tcBorders>
              <w:top w:val="single" w:sz="4" w:space="0" w:color="auto"/>
              <w:left w:val="single" w:sz="4" w:space="0" w:color="auto"/>
              <w:bottom w:val="single" w:sz="4" w:space="0" w:color="auto"/>
              <w:right w:val="single" w:sz="4" w:space="0" w:color="auto"/>
            </w:tcBorders>
            <w:vAlign w:val="center"/>
          </w:tcPr>
          <w:p w14:paraId="35987C2C"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Cs/>
              </w:rPr>
              <w:t xml:space="preserve">       6s </w:t>
            </w:r>
            <w:r w:rsidRPr="00796B52">
              <w:rPr>
                <w:rFonts w:ascii="Arial" w:hAnsi="Arial" w:cs="Arial"/>
              </w:rPr>
              <w:t>30'</w:t>
            </w:r>
          </w:p>
        </w:tc>
        <w:tc>
          <w:tcPr>
            <w:tcW w:w="2098" w:type="dxa"/>
            <w:tcBorders>
              <w:top w:val="single" w:sz="4" w:space="0" w:color="auto"/>
              <w:left w:val="single" w:sz="4" w:space="0" w:color="auto"/>
              <w:bottom w:val="single" w:sz="4" w:space="0" w:color="auto"/>
              <w:right w:val="single" w:sz="4" w:space="0" w:color="auto"/>
            </w:tcBorders>
            <w:vAlign w:val="center"/>
          </w:tcPr>
          <w:p w14:paraId="35E0689F"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233s 15'</w:t>
            </w:r>
          </w:p>
        </w:tc>
      </w:tr>
      <w:tr w:rsidR="00D12D8B" w:rsidRPr="00796B52" w14:paraId="56E8726A"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77920F7B" w14:textId="77777777" w:rsidR="00D12D8B" w:rsidRPr="00796B52" w:rsidRDefault="00D12D8B" w:rsidP="00D12D8B">
            <w:pPr>
              <w:shd w:val="clear" w:color="auto" w:fill="FFFFFF" w:themeFill="background1"/>
              <w:tabs>
                <w:tab w:val="left" w:pos="7720"/>
              </w:tabs>
              <w:jc w:val="center"/>
              <w:rPr>
                <w:rFonts w:ascii="Arial" w:hAnsi="Arial" w:cs="Arial"/>
              </w:rPr>
            </w:pPr>
            <w:bookmarkStart w:id="106" w:name="_Hlk83228186"/>
            <w:bookmarkEnd w:id="105"/>
            <w:r w:rsidRPr="00796B52">
              <w:rPr>
                <w:rFonts w:ascii="Arial" w:hAnsi="Arial" w:cs="Arial"/>
              </w:rPr>
              <w:t>II</w:t>
            </w:r>
          </w:p>
        </w:tc>
        <w:tc>
          <w:tcPr>
            <w:tcW w:w="1134" w:type="dxa"/>
            <w:tcBorders>
              <w:top w:val="single" w:sz="4" w:space="0" w:color="auto"/>
              <w:left w:val="single" w:sz="4" w:space="0" w:color="auto"/>
              <w:bottom w:val="single" w:sz="4" w:space="0" w:color="auto"/>
              <w:right w:val="single" w:sz="4" w:space="0" w:color="auto"/>
            </w:tcBorders>
            <w:vAlign w:val="center"/>
          </w:tcPr>
          <w:p w14:paraId="3968DF7D"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6  </w:t>
            </w:r>
          </w:p>
        </w:tc>
        <w:tc>
          <w:tcPr>
            <w:tcW w:w="2122" w:type="dxa"/>
            <w:tcBorders>
              <w:top w:val="single" w:sz="4" w:space="0" w:color="auto"/>
              <w:left w:val="single" w:sz="4" w:space="0" w:color="auto"/>
              <w:bottom w:val="single" w:sz="4" w:space="0" w:color="auto"/>
              <w:right w:val="single" w:sz="4" w:space="0" w:color="auto"/>
            </w:tcBorders>
            <w:vAlign w:val="center"/>
          </w:tcPr>
          <w:p w14:paraId="0752975B"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2073" w:type="dxa"/>
            <w:tcBorders>
              <w:top w:val="single" w:sz="4" w:space="0" w:color="auto"/>
              <w:left w:val="single" w:sz="4" w:space="0" w:color="auto"/>
              <w:bottom w:val="single" w:sz="4" w:space="0" w:color="auto"/>
              <w:right w:val="single" w:sz="4" w:space="0" w:color="auto"/>
            </w:tcBorders>
            <w:vAlign w:val="center"/>
          </w:tcPr>
          <w:p w14:paraId="0685227A"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Cs/>
              </w:rPr>
              <w:t xml:space="preserve">       8s </w:t>
            </w:r>
          </w:p>
        </w:tc>
        <w:tc>
          <w:tcPr>
            <w:tcW w:w="2098" w:type="dxa"/>
            <w:tcBorders>
              <w:top w:val="single" w:sz="4" w:space="0" w:color="auto"/>
              <w:left w:val="single" w:sz="4" w:space="0" w:color="auto"/>
              <w:bottom w:val="single" w:sz="4" w:space="0" w:color="auto"/>
              <w:right w:val="single" w:sz="4" w:space="0" w:color="auto"/>
            </w:tcBorders>
            <w:vAlign w:val="center"/>
          </w:tcPr>
          <w:p w14:paraId="3C886070"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280s </w:t>
            </w:r>
          </w:p>
        </w:tc>
      </w:tr>
      <w:bookmarkEnd w:id="106"/>
      <w:tr w:rsidR="00D12D8B" w:rsidRPr="00796B52" w14:paraId="184B1639"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2E7A4285"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III</w:t>
            </w:r>
          </w:p>
        </w:tc>
        <w:tc>
          <w:tcPr>
            <w:tcW w:w="1134" w:type="dxa"/>
            <w:tcBorders>
              <w:top w:val="single" w:sz="4" w:space="0" w:color="auto"/>
              <w:left w:val="single" w:sz="4" w:space="0" w:color="auto"/>
              <w:bottom w:val="single" w:sz="4" w:space="0" w:color="auto"/>
              <w:right w:val="single" w:sz="4" w:space="0" w:color="auto"/>
            </w:tcBorders>
            <w:vAlign w:val="center"/>
          </w:tcPr>
          <w:p w14:paraId="2356C561"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122" w:type="dxa"/>
            <w:tcBorders>
              <w:top w:val="single" w:sz="4" w:space="0" w:color="auto"/>
              <w:left w:val="single" w:sz="4" w:space="0" w:color="auto"/>
              <w:bottom w:val="single" w:sz="4" w:space="0" w:color="auto"/>
              <w:right w:val="single" w:sz="4" w:space="0" w:color="auto"/>
            </w:tcBorders>
            <w:vAlign w:val="center"/>
          </w:tcPr>
          <w:p w14:paraId="52DEE4A4"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073" w:type="dxa"/>
            <w:tcBorders>
              <w:top w:val="single" w:sz="4" w:space="0" w:color="auto"/>
              <w:left w:val="single" w:sz="4" w:space="0" w:color="auto"/>
              <w:bottom w:val="single" w:sz="4" w:space="0" w:color="auto"/>
              <w:right w:val="single" w:sz="4" w:space="0" w:color="auto"/>
            </w:tcBorders>
            <w:vAlign w:val="center"/>
          </w:tcPr>
          <w:p w14:paraId="4BF64F94"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w:t>
            </w:r>
          </w:p>
        </w:tc>
        <w:tc>
          <w:tcPr>
            <w:tcW w:w="2098" w:type="dxa"/>
            <w:tcBorders>
              <w:top w:val="single" w:sz="4" w:space="0" w:color="auto"/>
              <w:left w:val="single" w:sz="4" w:space="0" w:color="auto"/>
              <w:bottom w:val="single" w:sz="4" w:space="0" w:color="auto"/>
              <w:right w:val="single" w:sz="4" w:space="0" w:color="auto"/>
            </w:tcBorders>
            <w:vAlign w:val="center"/>
          </w:tcPr>
          <w:p w14:paraId="4357BF1A"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r>
      <w:tr w:rsidR="00D12D8B" w:rsidRPr="00796B52" w14:paraId="2AE4D882"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13A05104"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IV</w:t>
            </w:r>
          </w:p>
        </w:tc>
        <w:tc>
          <w:tcPr>
            <w:tcW w:w="1134" w:type="dxa"/>
            <w:tcBorders>
              <w:top w:val="single" w:sz="4" w:space="0" w:color="auto"/>
              <w:left w:val="single" w:sz="4" w:space="0" w:color="auto"/>
              <w:bottom w:val="single" w:sz="4" w:space="0" w:color="auto"/>
              <w:right w:val="single" w:sz="4" w:space="0" w:color="auto"/>
            </w:tcBorders>
            <w:vAlign w:val="center"/>
          </w:tcPr>
          <w:p w14:paraId="0850C4CC"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122" w:type="dxa"/>
            <w:tcBorders>
              <w:top w:val="single" w:sz="4" w:space="0" w:color="auto"/>
              <w:left w:val="single" w:sz="4" w:space="0" w:color="auto"/>
              <w:bottom w:val="single" w:sz="4" w:space="0" w:color="auto"/>
              <w:right w:val="single" w:sz="4" w:space="0" w:color="auto"/>
            </w:tcBorders>
            <w:vAlign w:val="center"/>
          </w:tcPr>
          <w:p w14:paraId="1D9A7E62"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073" w:type="dxa"/>
            <w:tcBorders>
              <w:top w:val="single" w:sz="4" w:space="0" w:color="auto"/>
              <w:left w:val="single" w:sz="4" w:space="0" w:color="auto"/>
              <w:bottom w:val="single" w:sz="4" w:space="0" w:color="auto"/>
              <w:right w:val="single" w:sz="4" w:space="0" w:color="auto"/>
            </w:tcBorders>
            <w:vAlign w:val="center"/>
          </w:tcPr>
          <w:p w14:paraId="4AEF38E3"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w:t>
            </w:r>
          </w:p>
        </w:tc>
        <w:tc>
          <w:tcPr>
            <w:tcW w:w="2098" w:type="dxa"/>
            <w:tcBorders>
              <w:top w:val="single" w:sz="4" w:space="0" w:color="auto"/>
              <w:left w:val="single" w:sz="4" w:space="0" w:color="auto"/>
              <w:bottom w:val="single" w:sz="4" w:space="0" w:color="auto"/>
              <w:right w:val="single" w:sz="4" w:space="0" w:color="auto"/>
            </w:tcBorders>
            <w:vAlign w:val="center"/>
          </w:tcPr>
          <w:p w14:paraId="56663AA6"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r>
      <w:tr w:rsidR="00D12D8B" w:rsidRPr="00796B52" w14:paraId="21A1E159"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2852C3C7"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V</w:t>
            </w:r>
          </w:p>
        </w:tc>
        <w:tc>
          <w:tcPr>
            <w:tcW w:w="1134" w:type="dxa"/>
            <w:tcBorders>
              <w:top w:val="single" w:sz="4" w:space="0" w:color="auto"/>
              <w:left w:val="single" w:sz="4" w:space="0" w:color="auto"/>
              <w:bottom w:val="single" w:sz="4" w:space="0" w:color="auto"/>
              <w:right w:val="single" w:sz="4" w:space="0" w:color="auto"/>
            </w:tcBorders>
            <w:vAlign w:val="center"/>
          </w:tcPr>
          <w:p w14:paraId="0A2D66E3"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122" w:type="dxa"/>
            <w:tcBorders>
              <w:top w:val="single" w:sz="4" w:space="0" w:color="auto"/>
              <w:left w:val="single" w:sz="4" w:space="0" w:color="auto"/>
              <w:bottom w:val="single" w:sz="4" w:space="0" w:color="auto"/>
              <w:right w:val="single" w:sz="4" w:space="0" w:color="auto"/>
            </w:tcBorders>
            <w:vAlign w:val="center"/>
          </w:tcPr>
          <w:p w14:paraId="0AD0D1C8"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073" w:type="dxa"/>
            <w:tcBorders>
              <w:top w:val="single" w:sz="4" w:space="0" w:color="auto"/>
              <w:left w:val="single" w:sz="4" w:space="0" w:color="auto"/>
              <w:bottom w:val="single" w:sz="4" w:space="0" w:color="auto"/>
              <w:right w:val="single" w:sz="4" w:space="0" w:color="auto"/>
            </w:tcBorders>
            <w:vAlign w:val="center"/>
          </w:tcPr>
          <w:p w14:paraId="080CABCB"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w:t>
            </w:r>
          </w:p>
        </w:tc>
        <w:tc>
          <w:tcPr>
            <w:tcW w:w="2098" w:type="dxa"/>
            <w:tcBorders>
              <w:top w:val="single" w:sz="4" w:space="0" w:color="auto"/>
              <w:left w:val="single" w:sz="4" w:space="0" w:color="auto"/>
              <w:bottom w:val="single" w:sz="4" w:space="0" w:color="auto"/>
              <w:right w:val="single" w:sz="4" w:space="0" w:color="auto"/>
            </w:tcBorders>
            <w:vAlign w:val="center"/>
          </w:tcPr>
          <w:p w14:paraId="69273ED2"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r>
      <w:tr w:rsidR="00D12D8B" w:rsidRPr="00796B52" w14:paraId="2C594678"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5A4ECBC0"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VI</w:t>
            </w:r>
          </w:p>
        </w:tc>
        <w:tc>
          <w:tcPr>
            <w:tcW w:w="1134" w:type="dxa"/>
            <w:tcBorders>
              <w:top w:val="single" w:sz="4" w:space="0" w:color="auto"/>
              <w:left w:val="single" w:sz="4" w:space="0" w:color="auto"/>
              <w:bottom w:val="single" w:sz="4" w:space="0" w:color="auto"/>
              <w:right w:val="single" w:sz="4" w:space="0" w:color="auto"/>
            </w:tcBorders>
            <w:vAlign w:val="center"/>
          </w:tcPr>
          <w:p w14:paraId="1BEB7C57"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w:t>
            </w:r>
          </w:p>
        </w:tc>
        <w:tc>
          <w:tcPr>
            <w:tcW w:w="2122" w:type="dxa"/>
            <w:tcBorders>
              <w:top w:val="single" w:sz="4" w:space="0" w:color="auto"/>
              <w:left w:val="single" w:sz="4" w:space="0" w:color="auto"/>
              <w:bottom w:val="single" w:sz="4" w:space="0" w:color="auto"/>
              <w:right w:val="single" w:sz="4" w:space="0" w:color="auto"/>
            </w:tcBorders>
            <w:vAlign w:val="center"/>
          </w:tcPr>
          <w:p w14:paraId="340DC530"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2s</w:t>
            </w:r>
          </w:p>
        </w:tc>
        <w:tc>
          <w:tcPr>
            <w:tcW w:w="2073" w:type="dxa"/>
            <w:tcBorders>
              <w:top w:val="single" w:sz="4" w:space="0" w:color="auto"/>
              <w:left w:val="single" w:sz="4" w:space="0" w:color="auto"/>
              <w:bottom w:val="single" w:sz="4" w:space="0" w:color="auto"/>
              <w:right w:val="single" w:sz="4" w:space="0" w:color="auto"/>
            </w:tcBorders>
            <w:vAlign w:val="center"/>
          </w:tcPr>
          <w:p w14:paraId="0F528307"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2s</w:t>
            </w:r>
          </w:p>
        </w:tc>
        <w:tc>
          <w:tcPr>
            <w:tcW w:w="2098" w:type="dxa"/>
            <w:tcBorders>
              <w:top w:val="single" w:sz="4" w:space="0" w:color="auto"/>
              <w:left w:val="single" w:sz="4" w:space="0" w:color="auto"/>
              <w:bottom w:val="single" w:sz="4" w:space="0" w:color="auto"/>
              <w:right w:val="single" w:sz="4" w:space="0" w:color="auto"/>
            </w:tcBorders>
            <w:vAlign w:val="center"/>
          </w:tcPr>
          <w:p w14:paraId="6B796D0C"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70s </w:t>
            </w:r>
          </w:p>
        </w:tc>
      </w:tr>
      <w:tr w:rsidR="00D12D8B" w:rsidRPr="00796B52" w14:paraId="151E7D82" w14:textId="77777777" w:rsidTr="00D12D8B">
        <w:trPr>
          <w:trHeight w:val="454"/>
        </w:trPr>
        <w:tc>
          <w:tcPr>
            <w:tcW w:w="12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F12CA7" w14:textId="77777777" w:rsidR="00D12D8B" w:rsidRPr="00796B52" w:rsidRDefault="00D12D8B" w:rsidP="00D12D8B">
            <w:pPr>
              <w:rPr>
                <w:rFonts w:ascii="Arial" w:hAnsi="Arial" w:cs="Arial"/>
              </w:rPr>
            </w:pPr>
            <w:r w:rsidRPr="00796B52">
              <w:rPr>
                <w:rFonts w:ascii="Arial" w:hAnsi="Arial" w:cs="Arial"/>
                <w:b/>
                <w:bCs/>
              </w:rPr>
              <w:t>Ukupno violina :</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4AF24F" w14:textId="77777777" w:rsidR="00D12D8B" w:rsidRPr="00796B52" w:rsidRDefault="00D12D8B" w:rsidP="00D12D8B">
            <w:pPr>
              <w:rPr>
                <w:rFonts w:ascii="Arial" w:hAnsi="Arial" w:cs="Arial"/>
              </w:rPr>
            </w:pPr>
            <w:r w:rsidRPr="00796B52">
              <w:rPr>
                <w:rFonts w:ascii="Arial" w:hAnsi="Arial" w:cs="Arial"/>
                <w:b/>
                <w:bCs/>
              </w:rPr>
              <w:t xml:space="preserve">      12</w:t>
            </w:r>
          </w:p>
        </w:tc>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3EB36B" w14:textId="77777777" w:rsidR="00D12D8B" w:rsidRPr="00796B52" w:rsidRDefault="00D12D8B" w:rsidP="00D12D8B">
            <w:pPr>
              <w:rPr>
                <w:rFonts w:ascii="Arial" w:hAnsi="Arial" w:cs="Arial"/>
              </w:rPr>
            </w:pPr>
            <w:r w:rsidRPr="00796B52">
              <w:rPr>
                <w:rFonts w:ascii="Arial" w:hAnsi="Arial" w:cs="Arial"/>
              </w:rPr>
              <w:t xml:space="preserve">         </w:t>
            </w:r>
          </w:p>
        </w:tc>
        <w:tc>
          <w:tcPr>
            <w:tcW w:w="207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75C6F2" w14:textId="77777777" w:rsidR="00D12D8B" w:rsidRPr="00796B52" w:rsidRDefault="00D12D8B" w:rsidP="00D12D8B">
            <w:pPr>
              <w:rPr>
                <w:rFonts w:ascii="Arial" w:hAnsi="Arial" w:cs="Arial"/>
              </w:rPr>
            </w:pPr>
            <w:r w:rsidRPr="00796B52">
              <w:rPr>
                <w:rFonts w:ascii="Arial" w:hAnsi="Arial" w:cs="Arial"/>
                <w:b/>
                <w:bCs/>
              </w:rPr>
              <w:t xml:space="preserve">     16s </w:t>
            </w:r>
            <w:r w:rsidRPr="00796B52">
              <w:rPr>
                <w:rFonts w:ascii="Arial" w:hAnsi="Arial" w:cs="Arial"/>
                <w:b/>
              </w:rPr>
              <w:t>30'</w:t>
            </w:r>
          </w:p>
        </w:tc>
        <w:tc>
          <w:tcPr>
            <w:tcW w:w="209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5DF8CC" w14:textId="77777777" w:rsidR="00D12D8B" w:rsidRPr="00796B52" w:rsidRDefault="00D12D8B" w:rsidP="00D12D8B">
            <w:pPr>
              <w:rPr>
                <w:rFonts w:ascii="Arial" w:hAnsi="Arial" w:cs="Arial"/>
              </w:rPr>
            </w:pPr>
            <w:r w:rsidRPr="00796B52">
              <w:rPr>
                <w:rFonts w:ascii="Arial" w:hAnsi="Arial" w:cs="Arial"/>
                <w:b/>
                <w:bCs/>
              </w:rPr>
              <w:t xml:space="preserve">        583s </w:t>
            </w:r>
            <w:r w:rsidRPr="00796B52">
              <w:rPr>
                <w:rFonts w:ascii="Arial" w:hAnsi="Arial" w:cs="Arial"/>
                <w:b/>
              </w:rPr>
              <w:t>15'</w:t>
            </w:r>
          </w:p>
        </w:tc>
      </w:tr>
      <w:tr w:rsidR="00D12D8B" w:rsidRPr="00796B52" w14:paraId="2B2C735A" w14:textId="77777777" w:rsidTr="00D12D8B">
        <w:trPr>
          <w:trHeight w:val="397"/>
        </w:trPr>
        <w:tc>
          <w:tcPr>
            <w:tcW w:w="450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DC19E12" w14:textId="77777777" w:rsidR="00D12D8B" w:rsidRPr="00796B52" w:rsidRDefault="00D12D8B" w:rsidP="00D12D8B">
            <w:pPr>
              <w:rPr>
                <w:rFonts w:ascii="Arial" w:hAnsi="Arial" w:cs="Arial"/>
                <w:b/>
                <w:bCs/>
              </w:rPr>
            </w:pPr>
            <w:r w:rsidRPr="00796B52">
              <w:rPr>
                <w:rFonts w:ascii="Arial" w:hAnsi="Arial" w:cs="Arial"/>
                <w:b/>
                <w:bCs/>
              </w:rPr>
              <w:t>Ukupno violina:</w:t>
            </w:r>
          </w:p>
        </w:tc>
        <w:tc>
          <w:tcPr>
            <w:tcW w:w="207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7D9FB13" w14:textId="77777777" w:rsidR="00D12D8B" w:rsidRPr="00796B52" w:rsidRDefault="00D12D8B" w:rsidP="00D12D8B">
            <w:pPr>
              <w:rPr>
                <w:rFonts w:ascii="Arial" w:hAnsi="Arial" w:cs="Arial"/>
              </w:rPr>
            </w:pPr>
            <w:r w:rsidRPr="00796B52">
              <w:rPr>
                <w:rFonts w:ascii="Arial" w:hAnsi="Arial" w:cs="Arial"/>
                <w:b/>
                <w:bCs/>
              </w:rPr>
              <w:t xml:space="preserve">     16s </w:t>
            </w:r>
            <w:r w:rsidRPr="00796B52">
              <w:rPr>
                <w:rFonts w:ascii="Arial" w:hAnsi="Arial" w:cs="Arial"/>
                <w:b/>
              </w:rPr>
              <w:t>30'</w:t>
            </w:r>
          </w:p>
        </w:tc>
        <w:tc>
          <w:tcPr>
            <w:tcW w:w="209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081B5E9" w14:textId="77777777" w:rsidR="00D12D8B" w:rsidRPr="00796B52" w:rsidRDefault="00D12D8B" w:rsidP="00D12D8B">
            <w:pPr>
              <w:rPr>
                <w:rFonts w:ascii="Arial" w:hAnsi="Arial" w:cs="Arial"/>
              </w:rPr>
            </w:pPr>
            <w:r w:rsidRPr="00796B52">
              <w:rPr>
                <w:rFonts w:ascii="Arial" w:hAnsi="Arial" w:cs="Arial"/>
                <w:b/>
                <w:bCs/>
              </w:rPr>
              <w:t xml:space="preserve">        583s </w:t>
            </w:r>
            <w:r w:rsidRPr="00796B52">
              <w:rPr>
                <w:rFonts w:ascii="Arial" w:hAnsi="Arial" w:cs="Arial"/>
                <w:b/>
              </w:rPr>
              <w:t>15'</w:t>
            </w:r>
          </w:p>
        </w:tc>
      </w:tr>
    </w:tbl>
    <w:p w14:paraId="63521704" w14:textId="77777777" w:rsidR="00D12D8B" w:rsidRDefault="00D12D8B" w:rsidP="00D12D8B">
      <w:pPr>
        <w:shd w:val="clear" w:color="auto" w:fill="FFFFFF" w:themeFill="background1"/>
        <w:tabs>
          <w:tab w:val="left" w:pos="3336"/>
        </w:tabs>
        <w:rPr>
          <w:rFonts w:ascii="Arial" w:hAnsi="Arial" w:cs="Arial"/>
          <w:sz w:val="28"/>
          <w:szCs w:val="28"/>
          <w:shd w:val="clear" w:color="auto" w:fill="FFFFFF" w:themeFill="background1"/>
        </w:rPr>
      </w:pPr>
    </w:p>
    <w:p w14:paraId="21D1D10A" w14:textId="6CDA0F78" w:rsidR="00F1522A" w:rsidRDefault="00F1522A" w:rsidP="00D12D8B">
      <w:pPr>
        <w:keepNext/>
        <w:keepLines/>
        <w:spacing w:before="40"/>
        <w:outlineLvl w:val="1"/>
        <w:rPr>
          <w:rFonts w:ascii="Arial" w:hAnsi="Arial" w:cs="Arial"/>
          <w:b/>
          <w:u w:val="single"/>
        </w:rPr>
      </w:pPr>
    </w:p>
    <w:p w14:paraId="5F49CDB1" w14:textId="635A7F48" w:rsidR="00D12D8B" w:rsidRPr="00796B52" w:rsidRDefault="00D12D8B" w:rsidP="00D12D8B">
      <w:pPr>
        <w:keepNext/>
        <w:keepLines/>
        <w:spacing w:before="40"/>
        <w:outlineLvl w:val="1"/>
        <w:rPr>
          <w:rFonts w:ascii="Arial" w:hAnsi="Arial" w:cs="Arial"/>
          <w:b/>
          <w:u w:val="single"/>
        </w:rPr>
      </w:pPr>
      <w:bookmarkStart w:id="107" w:name="_Toc211259877"/>
      <w:r w:rsidRPr="00796B52">
        <w:rPr>
          <w:rFonts w:ascii="Arial" w:hAnsi="Arial" w:cs="Arial"/>
          <w:b/>
          <w:u w:val="single"/>
        </w:rPr>
        <w:t>H a r m o n i k a</w:t>
      </w:r>
      <w:bookmarkEnd w:id="107"/>
    </w:p>
    <w:p w14:paraId="2D64E5F4" w14:textId="77777777" w:rsidR="00D12D8B" w:rsidRPr="00796B52" w:rsidRDefault="00D12D8B" w:rsidP="00D12D8B">
      <w:pPr>
        <w:tabs>
          <w:tab w:val="left" w:pos="7720"/>
        </w:tabs>
        <w:rPr>
          <w:rFonts w:ascii="Arial" w:hAnsi="Arial" w:cs="Arial"/>
          <w:sz w:val="20"/>
          <w:szCs w:val="20"/>
        </w:rPr>
      </w:pPr>
    </w:p>
    <w:p w14:paraId="12D695A3" w14:textId="77777777" w:rsidR="00D12D8B" w:rsidRPr="00796B52" w:rsidRDefault="00D12D8B" w:rsidP="00D12D8B">
      <w:pPr>
        <w:shd w:val="clear" w:color="auto" w:fill="FFFFFF" w:themeFill="background1"/>
        <w:tabs>
          <w:tab w:val="left" w:pos="7720"/>
        </w:tabs>
        <w:jc w:val="both"/>
        <w:rPr>
          <w:rFonts w:ascii="Arial" w:hAnsi="Arial" w:cs="Arial"/>
        </w:rPr>
      </w:pPr>
      <w:r w:rsidRPr="00796B52">
        <w:rPr>
          <w:rFonts w:ascii="Arial" w:hAnsi="Arial" w:cs="Arial"/>
        </w:rPr>
        <w:t xml:space="preserve">Nastavu harmonike izvodi učiteljica Jasmina Jelovčan Bilbija.  Nastava se odvija dva puta tjedno za svakog učenika. Od I. do III. razreda sat traje 30 minuta, a od IV. do VI. razreda 45 minuta. </w:t>
      </w:r>
    </w:p>
    <w:p w14:paraId="4D375971" w14:textId="77777777" w:rsidR="00D12D8B" w:rsidRPr="00796B52" w:rsidRDefault="00D12D8B" w:rsidP="00D12D8B">
      <w:pPr>
        <w:shd w:val="clear" w:color="auto" w:fill="FFFFFF" w:themeFill="background1"/>
        <w:tabs>
          <w:tab w:val="left" w:pos="7720"/>
        </w:tabs>
        <w:jc w:val="both"/>
        <w:rPr>
          <w:rFonts w:ascii="Arial" w:hAnsi="Arial" w:cs="Arial"/>
          <w:sz w:val="20"/>
          <w:szCs w:val="20"/>
        </w:rPr>
      </w:pPr>
    </w:p>
    <w:p w14:paraId="5F6F2BFA" w14:textId="77777777" w:rsidR="00D12D8B" w:rsidRPr="00796B52" w:rsidRDefault="00D12D8B" w:rsidP="00D12D8B">
      <w:pPr>
        <w:shd w:val="clear" w:color="auto" w:fill="FFFFFF" w:themeFill="background1"/>
        <w:tabs>
          <w:tab w:val="left" w:pos="7720"/>
        </w:tabs>
        <w:jc w:val="both"/>
        <w:rPr>
          <w:rFonts w:ascii="Arial" w:hAnsi="Arial" w:cs="Arial"/>
        </w:rPr>
      </w:pPr>
      <w:r w:rsidRPr="00796B52">
        <w:rPr>
          <w:rFonts w:ascii="Arial" w:hAnsi="Arial" w:cs="Arial"/>
        </w:rPr>
        <w:t>Jasmina Jelovčan Bilbija</w:t>
      </w:r>
      <w:r w:rsidRPr="00796B52">
        <w:rPr>
          <w:rFonts w:ascii="Arial" w:hAnsi="Arial" w:cs="Arial"/>
          <w:i/>
        </w:rPr>
        <w:t xml:space="preserve"> </w:t>
      </w:r>
      <w:r w:rsidRPr="00796B52">
        <w:rPr>
          <w:rFonts w:ascii="Arial" w:hAnsi="Arial" w:cs="Arial"/>
        </w:rPr>
        <w:t xml:space="preserve">  ima 5 učenika  harmonike.</w:t>
      </w:r>
    </w:p>
    <w:p w14:paraId="46F6ED30" w14:textId="77777777" w:rsidR="00D12D8B" w:rsidRPr="00796B52" w:rsidRDefault="00D12D8B" w:rsidP="00D12D8B">
      <w:pPr>
        <w:shd w:val="clear" w:color="auto" w:fill="FFFFFF" w:themeFill="background1"/>
        <w:tabs>
          <w:tab w:val="left" w:pos="7720"/>
        </w:tabs>
        <w:jc w:val="both"/>
        <w:rPr>
          <w:rFonts w:ascii="Arial" w:hAnsi="Arial" w:cs="Arial"/>
          <w:sz w:val="20"/>
          <w:szCs w:val="20"/>
        </w:rPr>
      </w:pPr>
    </w:p>
    <w:p w14:paraId="09F61C56" w14:textId="77777777" w:rsidR="00D12D8B" w:rsidRPr="00796B52" w:rsidRDefault="00D12D8B" w:rsidP="00D12D8B">
      <w:pPr>
        <w:shd w:val="clear" w:color="auto" w:fill="FFFFFF" w:themeFill="background1"/>
        <w:rPr>
          <w:rFonts w:ascii="Arial" w:hAnsi="Arial" w:cs="Arial"/>
          <w:b/>
        </w:rPr>
      </w:pPr>
      <w:r w:rsidRPr="00796B52">
        <w:rPr>
          <w:rFonts w:ascii="Arial" w:hAnsi="Arial" w:cs="Arial"/>
          <w:b/>
        </w:rPr>
        <w:lastRenderedPageBreak/>
        <w:t>Jasmina Jelovčan Bilbija, učiteljica harmonike</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132"/>
        <w:gridCol w:w="2031"/>
        <w:gridCol w:w="1985"/>
        <w:gridCol w:w="2016"/>
      </w:tblGrid>
      <w:tr w:rsidR="00D12D8B" w:rsidRPr="00796B52" w14:paraId="0E557662" w14:textId="77777777" w:rsidTr="00D12D8B">
        <w:trPr>
          <w:trHeight w:val="567"/>
        </w:trPr>
        <w:tc>
          <w:tcPr>
            <w:tcW w:w="15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A9D72C"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Razred</w:t>
            </w:r>
          </w:p>
        </w:tc>
        <w:tc>
          <w:tcPr>
            <w:tcW w:w="11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B09B36"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Broj učenika</w:t>
            </w:r>
          </w:p>
        </w:tc>
        <w:tc>
          <w:tcPr>
            <w:tcW w:w="20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3F337F"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 sati po učeniku</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A7508C"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w:t>
            </w:r>
          </w:p>
          <w:p w14:paraId="0DC9FAA8"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w:t>
            </w:r>
          </w:p>
        </w:tc>
        <w:tc>
          <w:tcPr>
            <w:tcW w:w="20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A1B2CF"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 godišnje</w:t>
            </w:r>
          </w:p>
        </w:tc>
      </w:tr>
      <w:tr w:rsidR="00D12D8B" w:rsidRPr="00796B52" w14:paraId="72CF0DA6" w14:textId="77777777" w:rsidTr="00D12D8B">
        <w:trPr>
          <w:trHeight w:val="397"/>
        </w:trPr>
        <w:tc>
          <w:tcPr>
            <w:tcW w:w="1510" w:type="dxa"/>
            <w:tcBorders>
              <w:top w:val="single" w:sz="4" w:space="0" w:color="auto"/>
              <w:left w:val="single" w:sz="4" w:space="0" w:color="auto"/>
              <w:bottom w:val="single" w:sz="4" w:space="0" w:color="auto"/>
              <w:right w:val="single" w:sz="4" w:space="0" w:color="auto"/>
            </w:tcBorders>
            <w:vAlign w:val="center"/>
            <w:hideMark/>
          </w:tcPr>
          <w:p w14:paraId="7FAB5681"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w:t>
            </w:r>
          </w:p>
        </w:tc>
        <w:tc>
          <w:tcPr>
            <w:tcW w:w="1132" w:type="dxa"/>
            <w:tcBorders>
              <w:top w:val="single" w:sz="4" w:space="0" w:color="auto"/>
              <w:left w:val="single" w:sz="4" w:space="0" w:color="auto"/>
              <w:bottom w:val="single" w:sz="4" w:space="0" w:color="auto"/>
              <w:right w:val="single" w:sz="4" w:space="0" w:color="auto"/>
            </w:tcBorders>
            <w:vAlign w:val="center"/>
          </w:tcPr>
          <w:p w14:paraId="6B2288F3"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w:t>
            </w:r>
          </w:p>
        </w:tc>
        <w:tc>
          <w:tcPr>
            <w:tcW w:w="2031" w:type="dxa"/>
            <w:tcBorders>
              <w:top w:val="single" w:sz="4" w:space="0" w:color="auto"/>
              <w:left w:val="single" w:sz="4" w:space="0" w:color="auto"/>
              <w:bottom w:val="single" w:sz="4" w:space="0" w:color="auto"/>
              <w:right w:val="single" w:sz="4" w:space="0" w:color="auto"/>
            </w:tcBorders>
            <w:vAlign w:val="center"/>
          </w:tcPr>
          <w:p w14:paraId="26ECB64F"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1985" w:type="dxa"/>
            <w:tcBorders>
              <w:top w:val="single" w:sz="4" w:space="0" w:color="auto"/>
              <w:left w:val="single" w:sz="4" w:space="0" w:color="auto"/>
              <w:bottom w:val="single" w:sz="4" w:space="0" w:color="auto"/>
              <w:right w:val="single" w:sz="4" w:space="0" w:color="auto"/>
            </w:tcBorders>
            <w:vAlign w:val="center"/>
          </w:tcPr>
          <w:p w14:paraId="621ABB0E"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Cs/>
              </w:rPr>
              <w:t xml:space="preserve">       1s 15'</w:t>
            </w:r>
          </w:p>
        </w:tc>
        <w:tc>
          <w:tcPr>
            <w:tcW w:w="2016" w:type="dxa"/>
            <w:tcBorders>
              <w:top w:val="single" w:sz="4" w:space="0" w:color="auto"/>
              <w:left w:val="single" w:sz="4" w:space="0" w:color="auto"/>
              <w:bottom w:val="single" w:sz="4" w:space="0" w:color="auto"/>
              <w:right w:val="single" w:sz="4" w:space="0" w:color="auto"/>
            </w:tcBorders>
            <w:vAlign w:val="center"/>
          </w:tcPr>
          <w:p w14:paraId="3686F76E"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46s 30'        </w:t>
            </w:r>
          </w:p>
        </w:tc>
      </w:tr>
      <w:tr w:rsidR="00D12D8B" w:rsidRPr="00796B52" w14:paraId="04CBB5C8" w14:textId="77777777" w:rsidTr="00D12D8B">
        <w:trPr>
          <w:trHeight w:val="397"/>
        </w:trPr>
        <w:tc>
          <w:tcPr>
            <w:tcW w:w="1510" w:type="dxa"/>
            <w:tcBorders>
              <w:top w:val="single" w:sz="4" w:space="0" w:color="auto"/>
              <w:left w:val="single" w:sz="4" w:space="0" w:color="auto"/>
              <w:bottom w:val="single" w:sz="4" w:space="0" w:color="auto"/>
              <w:right w:val="single" w:sz="4" w:space="0" w:color="auto"/>
            </w:tcBorders>
            <w:vAlign w:val="center"/>
          </w:tcPr>
          <w:p w14:paraId="0C4B9F94"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II</w:t>
            </w:r>
          </w:p>
        </w:tc>
        <w:tc>
          <w:tcPr>
            <w:tcW w:w="1132" w:type="dxa"/>
            <w:tcBorders>
              <w:top w:val="single" w:sz="4" w:space="0" w:color="auto"/>
              <w:left w:val="single" w:sz="4" w:space="0" w:color="auto"/>
              <w:bottom w:val="single" w:sz="4" w:space="0" w:color="auto"/>
              <w:right w:val="single" w:sz="4" w:space="0" w:color="auto"/>
            </w:tcBorders>
            <w:vAlign w:val="center"/>
          </w:tcPr>
          <w:p w14:paraId="4C35B76C"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w:t>
            </w:r>
          </w:p>
        </w:tc>
        <w:tc>
          <w:tcPr>
            <w:tcW w:w="2031" w:type="dxa"/>
            <w:tcBorders>
              <w:top w:val="single" w:sz="4" w:space="0" w:color="auto"/>
              <w:left w:val="single" w:sz="4" w:space="0" w:color="auto"/>
              <w:bottom w:val="single" w:sz="4" w:space="0" w:color="auto"/>
              <w:right w:val="single" w:sz="4" w:space="0" w:color="auto"/>
            </w:tcBorders>
            <w:vAlign w:val="center"/>
          </w:tcPr>
          <w:p w14:paraId="43CA8F17"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1985" w:type="dxa"/>
            <w:tcBorders>
              <w:top w:val="single" w:sz="4" w:space="0" w:color="auto"/>
              <w:left w:val="single" w:sz="4" w:space="0" w:color="auto"/>
              <w:bottom w:val="single" w:sz="4" w:space="0" w:color="auto"/>
              <w:right w:val="single" w:sz="4" w:space="0" w:color="auto"/>
            </w:tcBorders>
            <w:vAlign w:val="center"/>
          </w:tcPr>
          <w:p w14:paraId="4CE02B90"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Cs/>
              </w:rPr>
              <w:t xml:space="preserve">       1s 15'</w:t>
            </w:r>
          </w:p>
        </w:tc>
        <w:tc>
          <w:tcPr>
            <w:tcW w:w="2016" w:type="dxa"/>
            <w:tcBorders>
              <w:top w:val="single" w:sz="4" w:space="0" w:color="auto"/>
              <w:left w:val="single" w:sz="4" w:space="0" w:color="auto"/>
              <w:bottom w:val="single" w:sz="4" w:space="0" w:color="auto"/>
              <w:right w:val="single" w:sz="4" w:space="0" w:color="auto"/>
            </w:tcBorders>
            <w:vAlign w:val="center"/>
          </w:tcPr>
          <w:p w14:paraId="4EF414B8"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46s 30'        </w:t>
            </w:r>
          </w:p>
        </w:tc>
      </w:tr>
      <w:tr w:rsidR="00D12D8B" w:rsidRPr="00796B52" w14:paraId="13B383D7" w14:textId="77777777" w:rsidTr="00D12D8B">
        <w:trPr>
          <w:trHeight w:val="397"/>
        </w:trPr>
        <w:tc>
          <w:tcPr>
            <w:tcW w:w="1510" w:type="dxa"/>
            <w:tcBorders>
              <w:top w:val="single" w:sz="4" w:space="0" w:color="auto"/>
              <w:left w:val="single" w:sz="4" w:space="0" w:color="auto"/>
              <w:bottom w:val="single" w:sz="4" w:space="0" w:color="auto"/>
              <w:right w:val="single" w:sz="4" w:space="0" w:color="auto"/>
            </w:tcBorders>
            <w:vAlign w:val="center"/>
            <w:hideMark/>
          </w:tcPr>
          <w:p w14:paraId="16097274"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III</w:t>
            </w:r>
          </w:p>
        </w:tc>
        <w:tc>
          <w:tcPr>
            <w:tcW w:w="1132" w:type="dxa"/>
            <w:tcBorders>
              <w:top w:val="single" w:sz="4" w:space="0" w:color="auto"/>
              <w:left w:val="single" w:sz="4" w:space="0" w:color="auto"/>
              <w:bottom w:val="single" w:sz="4" w:space="0" w:color="auto"/>
              <w:right w:val="single" w:sz="4" w:space="0" w:color="auto"/>
            </w:tcBorders>
            <w:vAlign w:val="center"/>
          </w:tcPr>
          <w:p w14:paraId="037899D8"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w:t>
            </w:r>
          </w:p>
        </w:tc>
        <w:tc>
          <w:tcPr>
            <w:tcW w:w="2031" w:type="dxa"/>
            <w:tcBorders>
              <w:top w:val="single" w:sz="4" w:space="0" w:color="auto"/>
              <w:left w:val="single" w:sz="4" w:space="0" w:color="auto"/>
              <w:bottom w:val="single" w:sz="4" w:space="0" w:color="auto"/>
              <w:right w:val="single" w:sz="4" w:space="0" w:color="auto"/>
            </w:tcBorders>
            <w:vAlign w:val="center"/>
          </w:tcPr>
          <w:p w14:paraId="44B2B4CE"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1985" w:type="dxa"/>
            <w:tcBorders>
              <w:top w:val="single" w:sz="4" w:space="0" w:color="auto"/>
              <w:left w:val="single" w:sz="4" w:space="0" w:color="auto"/>
              <w:bottom w:val="single" w:sz="4" w:space="0" w:color="auto"/>
              <w:right w:val="single" w:sz="4" w:space="0" w:color="auto"/>
            </w:tcBorders>
            <w:vAlign w:val="center"/>
          </w:tcPr>
          <w:p w14:paraId="16CF2BAA"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Cs/>
              </w:rPr>
              <w:t xml:space="preserve">       1s 15'</w:t>
            </w:r>
          </w:p>
        </w:tc>
        <w:tc>
          <w:tcPr>
            <w:tcW w:w="2016" w:type="dxa"/>
            <w:tcBorders>
              <w:top w:val="single" w:sz="4" w:space="0" w:color="auto"/>
              <w:left w:val="single" w:sz="4" w:space="0" w:color="auto"/>
              <w:bottom w:val="single" w:sz="4" w:space="0" w:color="auto"/>
              <w:right w:val="single" w:sz="4" w:space="0" w:color="auto"/>
            </w:tcBorders>
            <w:vAlign w:val="center"/>
          </w:tcPr>
          <w:p w14:paraId="24CAD0A8"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46s 30'        </w:t>
            </w:r>
          </w:p>
        </w:tc>
      </w:tr>
      <w:tr w:rsidR="00D12D8B" w:rsidRPr="00796B52" w14:paraId="7A364CCA" w14:textId="77777777" w:rsidTr="00D12D8B">
        <w:trPr>
          <w:trHeight w:val="397"/>
        </w:trPr>
        <w:tc>
          <w:tcPr>
            <w:tcW w:w="1510" w:type="dxa"/>
            <w:tcBorders>
              <w:top w:val="single" w:sz="4" w:space="0" w:color="auto"/>
              <w:left w:val="single" w:sz="4" w:space="0" w:color="auto"/>
              <w:bottom w:val="single" w:sz="4" w:space="0" w:color="auto"/>
              <w:right w:val="single" w:sz="4" w:space="0" w:color="auto"/>
            </w:tcBorders>
            <w:vAlign w:val="center"/>
            <w:hideMark/>
          </w:tcPr>
          <w:p w14:paraId="68D59B88"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IV</w:t>
            </w:r>
          </w:p>
        </w:tc>
        <w:tc>
          <w:tcPr>
            <w:tcW w:w="1132" w:type="dxa"/>
            <w:tcBorders>
              <w:top w:val="single" w:sz="4" w:space="0" w:color="auto"/>
              <w:left w:val="single" w:sz="4" w:space="0" w:color="auto"/>
              <w:bottom w:val="single" w:sz="4" w:space="0" w:color="auto"/>
              <w:right w:val="single" w:sz="4" w:space="0" w:color="auto"/>
            </w:tcBorders>
            <w:vAlign w:val="center"/>
          </w:tcPr>
          <w:p w14:paraId="65BC94BC"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14:paraId="0EA2D275"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17708409"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w:t>
            </w:r>
          </w:p>
        </w:tc>
        <w:tc>
          <w:tcPr>
            <w:tcW w:w="2016" w:type="dxa"/>
            <w:tcBorders>
              <w:top w:val="single" w:sz="4" w:space="0" w:color="auto"/>
              <w:left w:val="single" w:sz="4" w:space="0" w:color="auto"/>
              <w:bottom w:val="single" w:sz="4" w:space="0" w:color="auto"/>
              <w:right w:val="single" w:sz="4" w:space="0" w:color="auto"/>
            </w:tcBorders>
            <w:vAlign w:val="center"/>
          </w:tcPr>
          <w:p w14:paraId="52860338"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r>
      <w:tr w:rsidR="00D12D8B" w:rsidRPr="00796B52" w14:paraId="29F02747" w14:textId="77777777" w:rsidTr="00D12D8B">
        <w:trPr>
          <w:trHeight w:val="397"/>
        </w:trPr>
        <w:tc>
          <w:tcPr>
            <w:tcW w:w="1510" w:type="dxa"/>
            <w:tcBorders>
              <w:top w:val="single" w:sz="4" w:space="0" w:color="auto"/>
              <w:left w:val="single" w:sz="4" w:space="0" w:color="auto"/>
              <w:bottom w:val="single" w:sz="4" w:space="0" w:color="auto"/>
              <w:right w:val="single" w:sz="4" w:space="0" w:color="auto"/>
            </w:tcBorders>
            <w:vAlign w:val="center"/>
          </w:tcPr>
          <w:p w14:paraId="102CCC3C"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V</w:t>
            </w:r>
          </w:p>
        </w:tc>
        <w:tc>
          <w:tcPr>
            <w:tcW w:w="1132" w:type="dxa"/>
            <w:tcBorders>
              <w:top w:val="single" w:sz="4" w:space="0" w:color="auto"/>
              <w:left w:val="single" w:sz="4" w:space="0" w:color="auto"/>
              <w:bottom w:val="single" w:sz="4" w:space="0" w:color="auto"/>
              <w:right w:val="single" w:sz="4" w:space="0" w:color="auto"/>
            </w:tcBorders>
            <w:vAlign w:val="center"/>
          </w:tcPr>
          <w:p w14:paraId="21A3CE2D"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2031" w:type="dxa"/>
            <w:tcBorders>
              <w:top w:val="single" w:sz="4" w:space="0" w:color="auto"/>
              <w:left w:val="single" w:sz="4" w:space="0" w:color="auto"/>
              <w:bottom w:val="single" w:sz="4" w:space="0" w:color="auto"/>
              <w:right w:val="single" w:sz="4" w:space="0" w:color="auto"/>
            </w:tcBorders>
            <w:vAlign w:val="center"/>
          </w:tcPr>
          <w:p w14:paraId="2429468D"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b/>
                <w:bC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E845D85"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Cs/>
              </w:rPr>
              <w:t xml:space="preserve">         -</w:t>
            </w:r>
          </w:p>
        </w:tc>
        <w:tc>
          <w:tcPr>
            <w:tcW w:w="2016" w:type="dxa"/>
            <w:tcBorders>
              <w:top w:val="single" w:sz="4" w:space="0" w:color="auto"/>
              <w:left w:val="single" w:sz="4" w:space="0" w:color="auto"/>
              <w:bottom w:val="single" w:sz="4" w:space="0" w:color="auto"/>
              <w:right w:val="single" w:sz="4" w:space="0" w:color="auto"/>
            </w:tcBorders>
            <w:vAlign w:val="center"/>
          </w:tcPr>
          <w:p w14:paraId="1704B067"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r>
      <w:tr w:rsidR="00D12D8B" w:rsidRPr="00796B52" w14:paraId="69F06AD2" w14:textId="77777777" w:rsidTr="00D12D8B">
        <w:trPr>
          <w:trHeight w:val="397"/>
        </w:trPr>
        <w:tc>
          <w:tcPr>
            <w:tcW w:w="1510" w:type="dxa"/>
            <w:tcBorders>
              <w:top w:val="single" w:sz="4" w:space="0" w:color="auto"/>
              <w:left w:val="single" w:sz="4" w:space="0" w:color="auto"/>
              <w:bottom w:val="single" w:sz="4" w:space="0" w:color="auto"/>
              <w:right w:val="single" w:sz="4" w:space="0" w:color="auto"/>
            </w:tcBorders>
            <w:vAlign w:val="center"/>
            <w:hideMark/>
          </w:tcPr>
          <w:p w14:paraId="7D1F89AF"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VI</w:t>
            </w:r>
          </w:p>
        </w:tc>
        <w:tc>
          <w:tcPr>
            <w:tcW w:w="1132" w:type="dxa"/>
            <w:tcBorders>
              <w:top w:val="single" w:sz="4" w:space="0" w:color="auto"/>
              <w:left w:val="single" w:sz="4" w:space="0" w:color="auto"/>
              <w:bottom w:val="single" w:sz="4" w:space="0" w:color="auto"/>
              <w:right w:val="single" w:sz="4" w:space="0" w:color="auto"/>
            </w:tcBorders>
            <w:vAlign w:val="center"/>
          </w:tcPr>
          <w:p w14:paraId="3DF1F5EF"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2</w:t>
            </w:r>
          </w:p>
        </w:tc>
        <w:tc>
          <w:tcPr>
            <w:tcW w:w="2031" w:type="dxa"/>
            <w:tcBorders>
              <w:top w:val="single" w:sz="4" w:space="0" w:color="auto"/>
              <w:left w:val="single" w:sz="4" w:space="0" w:color="auto"/>
              <w:bottom w:val="single" w:sz="4" w:space="0" w:color="auto"/>
              <w:right w:val="single" w:sz="4" w:space="0" w:color="auto"/>
            </w:tcBorders>
            <w:vAlign w:val="center"/>
          </w:tcPr>
          <w:p w14:paraId="0674B94E"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2s</w:t>
            </w:r>
          </w:p>
        </w:tc>
        <w:tc>
          <w:tcPr>
            <w:tcW w:w="1985" w:type="dxa"/>
            <w:tcBorders>
              <w:top w:val="single" w:sz="4" w:space="0" w:color="auto"/>
              <w:left w:val="single" w:sz="4" w:space="0" w:color="auto"/>
              <w:bottom w:val="single" w:sz="4" w:space="0" w:color="auto"/>
              <w:right w:val="single" w:sz="4" w:space="0" w:color="auto"/>
            </w:tcBorders>
            <w:vAlign w:val="center"/>
          </w:tcPr>
          <w:p w14:paraId="46F592E4"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4s</w:t>
            </w:r>
          </w:p>
        </w:tc>
        <w:tc>
          <w:tcPr>
            <w:tcW w:w="2016" w:type="dxa"/>
            <w:tcBorders>
              <w:top w:val="single" w:sz="4" w:space="0" w:color="auto"/>
              <w:left w:val="single" w:sz="4" w:space="0" w:color="auto"/>
              <w:bottom w:val="single" w:sz="4" w:space="0" w:color="auto"/>
              <w:right w:val="single" w:sz="4" w:space="0" w:color="auto"/>
            </w:tcBorders>
            <w:vAlign w:val="center"/>
          </w:tcPr>
          <w:p w14:paraId="56111F73"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140s                  </w:t>
            </w:r>
          </w:p>
        </w:tc>
      </w:tr>
      <w:tr w:rsidR="00D12D8B" w:rsidRPr="00796B52" w14:paraId="13147536" w14:textId="77777777" w:rsidTr="00D12D8B">
        <w:trPr>
          <w:trHeight w:val="397"/>
        </w:trPr>
        <w:tc>
          <w:tcPr>
            <w:tcW w:w="15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3EF7A5" w14:textId="77777777" w:rsidR="00D12D8B" w:rsidRPr="00796B52" w:rsidRDefault="00D12D8B" w:rsidP="00D12D8B">
            <w:pPr>
              <w:rPr>
                <w:rFonts w:ascii="Arial" w:hAnsi="Arial" w:cs="Arial"/>
                <w:b/>
                <w:bCs/>
                <w:sz w:val="20"/>
                <w:szCs w:val="20"/>
              </w:rPr>
            </w:pPr>
            <w:r w:rsidRPr="00796B52">
              <w:rPr>
                <w:rFonts w:ascii="Arial" w:hAnsi="Arial" w:cs="Arial"/>
                <w:b/>
                <w:bCs/>
                <w:sz w:val="20"/>
                <w:szCs w:val="20"/>
              </w:rPr>
              <w:t>Ukupno harmonika:</w:t>
            </w:r>
          </w:p>
        </w:tc>
        <w:tc>
          <w:tcPr>
            <w:tcW w:w="113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AF4A5C" w14:textId="77777777" w:rsidR="00D12D8B" w:rsidRPr="00796B52" w:rsidRDefault="00D12D8B" w:rsidP="00D12D8B">
            <w:pPr>
              <w:jc w:val="center"/>
              <w:rPr>
                <w:rFonts w:ascii="Arial" w:hAnsi="Arial" w:cs="Arial"/>
                <w:b/>
                <w:bCs/>
              </w:rPr>
            </w:pPr>
            <w:r w:rsidRPr="00796B52">
              <w:rPr>
                <w:rFonts w:ascii="Arial" w:hAnsi="Arial" w:cs="Arial"/>
                <w:b/>
                <w:bCs/>
              </w:rPr>
              <w:t>5</w:t>
            </w:r>
          </w:p>
        </w:tc>
        <w:tc>
          <w:tcPr>
            <w:tcW w:w="203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C487F5" w14:textId="77777777" w:rsidR="00D12D8B" w:rsidRPr="00796B52" w:rsidRDefault="00D12D8B" w:rsidP="00D12D8B">
            <w:pPr>
              <w:rPr>
                <w:rFonts w:ascii="Arial" w:hAnsi="Arial" w:cs="Arial"/>
                <w:b/>
                <w:bCs/>
              </w:rPr>
            </w:pPr>
            <w:r w:rsidRPr="00796B52">
              <w:rPr>
                <w:rFonts w:ascii="Arial" w:hAnsi="Arial" w:cs="Arial"/>
                <w:b/>
                <w:bCs/>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A0A85B" w14:textId="77777777" w:rsidR="00D12D8B" w:rsidRPr="00796B52" w:rsidRDefault="00D12D8B" w:rsidP="00D12D8B">
            <w:pPr>
              <w:rPr>
                <w:rFonts w:ascii="Arial" w:hAnsi="Arial" w:cs="Arial"/>
              </w:rPr>
            </w:pPr>
            <w:r w:rsidRPr="00796B52">
              <w:rPr>
                <w:rFonts w:ascii="Arial" w:hAnsi="Arial" w:cs="Arial"/>
                <w:b/>
                <w:bCs/>
              </w:rPr>
              <w:t xml:space="preserve">       8s </w:t>
            </w:r>
          </w:p>
        </w:tc>
        <w:tc>
          <w:tcPr>
            <w:tcW w:w="20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467898C" w14:textId="77777777" w:rsidR="00D12D8B" w:rsidRPr="00796B52" w:rsidRDefault="00D12D8B" w:rsidP="00D12D8B">
            <w:pPr>
              <w:tabs>
                <w:tab w:val="left" w:pos="7720"/>
              </w:tabs>
              <w:rPr>
                <w:rFonts w:ascii="Arial" w:hAnsi="Arial" w:cs="Arial"/>
              </w:rPr>
            </w:pPr>
            <w:r w:rsidRPr="00796B52">
              <w:rPr>
                <w:rFonts w:ascii="Arial" w:hAnsi="Arial" w:cs="Arial"/>
                <w:b/>
              </w:rPr>
              <w:t xml:space="preserve">       </w:t>
            </w:r>
            <w:r w:rsidRPr="00796B52">
              <w:rPr>
                <w:rFonts w:ascii="Arial" w:hAnsi="Arial" w:cs="Arial"/>
                <w:b/>
                <w:bCs/>
              </w:rPr>
              <w:t xml:space="preserve">280s </w:t>
            </w:r>
          </w:p>
        </w:tc>
      </w:tr>
      <w:tr w:rsidR="00D12D8B" w:rsidRPr="00796B52" w14:paraId="39E31A22" w14:textId="77777777" w:rsidTr="00D12D8B">
        <w:trPr>
          <w:trHeight w:val="397"/>
        </w:trPr>
        <w:tc>
          <w:tcPr>
            <w:tcW w:w="467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E158AF" w14:textId="77777777" w:rsidR="00D12D8B" w:rsidRPr="00796B52" w:rsidRDefault="00D12D8B" w:rsidP="00D12D8B">
            <w:pPr>
              <w:rPr>
                <w:rFonts w:ascii="Arial" w:hAnsi="Arial" w:cs="Arial"/>
                <w:b/>
                <w:bCs/>
              </w:rPr>
            </w:pPr>
            <w:r w:rsidRPr="00796B52">
              <w:rPr>
                <w:rFonts w:ascii="Arial" w:hAnsi="Arial" w:cs="Arial"/>
                <w:b/>
                <w:bCs/>
              </w:rPr>
              <w:t>Ukupno harmonika:</w:t>
            </w: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A13F0A9" w14:textId="77777777" w:rsidR="00D12D8B" w:rsidRPr="00796B52" w:rsidRDefault="00D12D8B" w:rsidP="00D12D8B">
            <w:pPr>
              <w:rPr>
                <w:rFonts w:ascii="Arial" w:hAnsi="Arial" w:cs="Arial"/>
                <w:b/>
                <w:bCs/>
              </w:rPr>
            </w:pPr>
            <w:r w:rsidRPr="00796B52">
              <w:rPr>
                <w:rFonts w:ascii="Arial" w:hAnsi="Arial" w:cs="Arial"/>
                <w:b/>
                <w:bCs/>
              </w:rPr>
              <w:t xml:space="preserve">       8s </w:t>
            </w:r>
          </w:p>
        </w:tc>
        <w:tc>
          <w:tcPr>
            <w:tcW w:w="20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A04815A"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280s </w:t>
            </w:r>
          </w:p>
        </w:tc>
      </w:tr>
    </w:tbl>
    <w:p w14:paraId="586E6C48" w14:textId="77777777" w:rsidR="00D12D8B" w:rsidRPr="003E3527" w:rsidRDefault="00D12D8B" w:rsidP="00D12D8B">
      <w:pPr>
        <w:keepNext/>
        <w:keepLines/>
        <w:tabs>
          <w:tab w:val="left" w:pos="7720"/>
        </w:tabs>
        <w:spacing w:before="40"/>
        <w:outlineLvl w:val="1"/>
        <w:rPr>
          <w:rFonts w:asciiTheme="majorHAnsi" w:eastAsiaTheme="majorEastAsia" w:hAnsiTheme="majorHAnsi" w:cstheme="majorBidi"/>
          <w:color w:val="2E74B5" w:themeColor="accent1" w:themeShade="BF"/>
          <w:sz w:val="26"/>
          <w:szCs w:val="26"/>
          <w:highlight w:val="yellow"/>
        </w:rPr>
      </w:pPr>
      <w:r w:rsidRPr="003E3527">
        <w:rPr>
          <w:rFonts w:asciiTheme="majorHAnsi" w:eastAsiaTheme="majorEastAsia" w:hAnsiTheme="majorHAnsi" w:cstheme="majorBidi"/>
          <w:color w:val="2E74B5" w:themeColor="accent1" w:themeShade="BF"/>
          <w:sz w:val="26"/>
          <w:szCs w:val="26"/>
          <w:highlight w:val="yellow"/>
        </w:rPr>
        <w:t xml:space="preserve">                                                                                     </w:t>
      </w:r>
      <w:r w:rsidRPr="003E3527">
        <w:rPr>
          <w:rFonts w:ascii="Tahoma" w:eastAsiaTheme="majorEastAsia" w:hAnsi="Tahoma" w:cs="Tahoma"/>
          <w:color w:val="2E74B5" w:themeColor="accent1" w:themeShade="BF"/>
          <w:sz w:val="26"/>
          <w:szCs w:val="26"/>
          <w:highlight w:val="yellow"/>
          <w:lang w:val="it-IT"/>
        </w:rPr>
        <w:t xml:space="preserve">                                                                                                                 </w:t>
      </w:r>
    </w:p>
    <w:p w14:paraId="1F3CEF82" w14:textId="77777777" w:rsidR="00D12D8B" w:rsidRPr="00796B52" w:rsidRDefault="00D12D8B" w:rsidP="00D12D8B">
      <w:pPr>
        <w:rPr>
          <w:rFonts w:ascii="Arial" w:hAnsi="Arial" w:cs="Arial"/>
          <w:b/>
          <w:lang w:val="it-IT"/>
        </w:rPr>
      </w:pPr>
      <w:r w:rsidRPr="00796B52">
        <w:rPr>
          <w:rFonts w:ascii="Arial" w:hAnsi="Arial" w:cs="Arial"/>
          <w:b/>
          <w:u w:val="single"/>
          <w:lang w:val="en-GB"/>
        </w:rPr>
        <w:t xml:space="preserve">G i t a r a </w:t>
      </w:r>
    </w:p>
    <w:p w14:paraId="7FBD1089" w14:textId="77777777" w:rsidR="00D12D8B" w:rsidRPr="00796B52" w:rsidRDefault="00D12D8B" w:rsidP="00D12D8B">
      <w:pPr>
        <w:jc w:val="both"/>
        <w:rPr>
          <w:rFonts w:ascii="Arial" w:hAnsi="Arial" w:cs="Arial"/>
          <w:lang w:val="en-GB"/>
        </w:rPr>
      </w:pPr>
    </w:p>
    <w:p w14:paraId="13304E76" w14:textId="793DCEA5" w:rsidR="00D12D8B" w:rsidRPr="00796B52" w:rsidRDefault="00D12D8B" w:rsidP="00D12D8B">
      <w:pPr>
        <w:tabs>
          <w:tab w:val="left" w:pos="7720"/>
        </w:tabs>
        <w:jc w:val="both"/>
        <w:rPr>
          <w:rFonts w:ascii="Arial" w:hAnsi="Arial" w:cs="Arial"/>
        </w:rPr>
      </w:pPr>
      <w:r w:rsidRPr="00796B52">
        <w:rPr>
          <w:rFonts w:ascii="Arial" w:hAnsi="Arial" w:cs="Arial"/>
        </w:rPr>
        <w:t>Na instrument gitaru ukupno je upisano 2</w:t>
      </w:r>
      <w:r w:rsidR="00006DDD">
        <w:rPr>
          <w:rFonts w:ascii="Arial" w:hAnsi="Arial" w:cs="Arial"/>
        </w:rPr>
        <w:t>6</w:t>
      </w:r>
      <w:r w:rsidRPr="00796B52">
        <w:rPr>
          <w:rFonts w:ascii="Arial" w:hAnsi="Arial" w:cs="Arial"/>
        </w:rPr>
        <w:t xml:space="preserve"> učenika.</w:t>
      </w:r>
    </w:p>
    <w:p w14:paraId="3F3EAD8E" w14:textId="77777777" w:rsidR="00D12D8B" w:rsidRPr="00796B52" w:rsidRDefault="00D12D8B" w:rsidP="00D12D8B">
      <w:pPr>
        <w:tabs>
          <w:tab w:val="left" w:pos="7720"/>
        </w:tabs>
        <w:jc w:val="both"/>
        <w:rPr>
          <w:rFonts w:ascii="Arial" w:hAnsi="Arial" w:cs="Arial"/>
        </w:rPr>
      </w:pPr>
    </w:p>
    <w:p w14:paraId="6294EC43" w14:textId="77777777" w:rsidR="00D12D8B" w:rsidRPr="00796B52" w:rsidRDefault="00D12D8B" w:rsidP="00D12D8B">
      <w:pPr>
        <w:tabs>
          <w:tab w:val="left" w:pos="7720"/>
        </w:tabs>
        <w:jc w:val="both"/>
        <w:rPr>
          <w:rFonts w:ascii="Arial" w:hAnsi="Arial" w:cs="Arial"/>
        </w:rPr>
      </w:pPr>
      <w:r w:rsidRPr="00796B52">
        <w:rPr>
          <w:rFonts w:ascii="Arial" w:hAnsi="Arial" w:cs="Arial"/>
        </w:rPr>
        <w:t xml:space="preserve">Nastavu gitare izvode 2 učitelja: Tomislav Kučinić i Željko Bilbija.  Nastava se odvija dva puta tjedno za svakog učenika. Od I. do III razreda sat traje 30 minuta, a od IV do VI. po 45 minuta. </w:t>
      </w:r>
    </w:p>
    <w:p w14:paraId="0638B1B7" w14:textId="77777777" w:rsidR="00D12D8B" w:rsidRPr="00796B52" w:rsidRDefault="00D12D8B" w:rsidP="00D12D8B">
      <w:pPr>
        <w:tabs>
          <w:tab w:val="left" w:pos="7720"/>
        </w:tabs>
        <w:jc w:val="both"/>
        <w:rPr>
          <w:rFonts w:ascii="Arial" w:hAnsi="Arial" w:cs="Arial"/>
        </w:rPr>
      </w:pPr>
    </w:p>
    <w:p w14:paraId="4806781F" w14:textId="77777777" w:rsidR="00D12D8B" w:rsidRPr="00796B52" w:rsidRDefault="00D12D8B" w:rsidP="00D12D8B">
      <w:pPr>
        <w:tabs>
          <w:tab w:val="left" w:pos="7720"/>
        </w:tabs>
        <w:rPr>
          <w:rFonts w:ascii="Arial" w:hAnsi="Arial" w:cs="Arial"/>
        </w:rPr>
      </w:pPr>
      <w:bookmarkStart w:id="108" w:name="_Hlk209363655"/>
      <w:r w:rsidRPr="00796B52">
        <w:rPr>
          <w:rFonts w:ascii="Arial" w:hAnsi="Arial" w:cs="Arial"/>
        </w:rPr>
        <w:t>Željko Bilbija  ima 15 učenika gitare i 2 sata razredništva.</w:t>
      </w:r>
    </w:p>
    <w:p w14:paraId="3B3B1168" w14:textId="77777777" w:rsidR="00D12D8B" w:rsidRPr="00796B52" w:rsidRDefault="00D12D8B" w:rsidP="00D12D8B">
      <w:pPr>
        <w:tabs>
          <w:tab w:val="left" w:pos="7720"/>
        </w:tabs>
        <w:rPr>
          <w:rFonts w:ascii="Arial" w:hAnsi="Arial" w:cs="Arial"/>
        </w:rPr>
      </w:pPr>
    </w:p>
    <w:p w14:paraId="64179BF2" w14:textId="77777777" w:rsidR="00D12D8B" w:rsidRPr="00796B52" w:rsidRDefault="00D12D8B" w:rsidP="00D12D8B">
      <w:pPr>
        <w:rPr>
          <w:rFonts w:ascii="Arial" w:hAnsi="Arial" w:cs="Arial"/>
          <w:b/>
        </w:rPr>
      </w:pPr>
      <w:r w:rsidRPr="00796B52">
        <w:rPr>
          <w:rFonts w:ascii="Arial" w:hAnsi="Arial" w:cs="Arial"/>
          <w:b/>
        </w:rPr>
        <w:t>Željko Bilbija, učitelj gitare</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34"/>
        <w:gridCol w:w="1980"/>
        <w:gridCol w:w="1984"/>
        <w:gridCol w:w="2329"/>
      </w:tblGrid>
      <w:tr w:rsidR="00D12D8B" w:rsidRPr="00796B52" w14:paraId="7F745357" w14:textId="77777777" w:rsidTr="00D12D8B">
        <w:trPr>
          <w:trHeight w:val="567"/>
        </w:trPr>
        <w:tc>
          <w:tcPr>
            <w:tcW w:w="1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C67298"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Razred</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272FB2"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Broj učenika</w:t>
            </w:r>
          </w:p>
        </w:tc>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5DB0E2"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 sati po učeniku</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579342"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w:t>
            </w:r>
          </w:p>
          <w:p w14:paraId="25B93DEB" w14:textId="77777777" w:rsidR="00D12D8B" w:rsidRPr="00796B52" w:rsidRDefault="00D12D8B" w:rsidP="00D12D8B">
            <w:pPr>
              <w:tabs>
                <w:tab w:val="left" w:pos="7720"/>
              </w:tabs>
              <w:jc w:val="center"/>
              <w:rPr>
                <w:rFonts w:ascii="Arial" w:hAnsi="Arial" w:cs="Arial"/>
              </w:rPr>
            </w:pPr>
            <w:r w:rsidRPr="00796B52">
              <w:rPr>
                <w:rFonts w:ascii="Arial" w:hAnsi="Arial" w:cs="Arial"/>
                <w:b/>
                <w:bCs/>
              </w:rPr>
              <w:t>tjedno</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892C46"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 xml:space="preserve">Ukupno sati godišnje </w:t>
            </w:r>
          </w:p>
        </w:tc>
      </w:tr>
      <w:tr w:rsidR="00D12D8B" w:rsidRPr="00796B52" w14:paraId="6265D181"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2CAE2F9C" w14:textId="77777777" w:rsidR="00D12D8B" w:rsidRPr="00796B52" w:rsidRDefault="00D12D8B" w:rsidP="00D12D8B">
            <w:pPr>
              <w:tabs>
                <w:tab w:val="left" w:pos="7720"/>
              </w:tabs>
              <w:jc w:val="center"/>
              <w:rPr>
                <w:rFonts w:ascii="Arial" w:hAnsi="Arial" w:cs="Arial"/>
              </w:rPr>
            </w:pPr>
            <w:r w:rsidRPr="00796B52">
              <w:rPr>
                <w:rFonts w:ascii="Arial" w:hAnsi="Arial" w:cs="Arial"/>
              </w:rPr>
              <w: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654904" w14:textId="77777777" w:rsidR="00D12D8B" w:rsidRPr="00796B52" w:rsidRDefault="00D12D8B" w:rsidP="00D12D8B">
            <w:pPr>
              <w:tabs>
                <w:tab w:val="left" w:pos="7720"/>
              </w:tabs>
              <w:rPr>
                <w:rFonts w:ascii="Arial" w:hAnsi="Arial" w:cs="Arial"/>
              </w:rPr>
            </w:pPr>
            <w:r w:rsidRPr="00796B52">
              <w:rPr>
                <w:rFonts w:ascii="Arial" w:hAnsi="Arial" w:cs="Arial"/>
              </w:rPr>
              <w:t xml:space="preserve">      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AEF406" w14:textId="77777777" w:rsidR="00D12D8B" w:rsidRPr="00796B52" w:rsidRDefault="00D12D8B" w:rsidP="00D12D8B">
            <w:pPr>
              <w:tabs>
                <w:tab w:val="left" w:pos="7720"/>
              </w:tabs>
              <w:rPr>
                <w:rFonts w:ascii="Arial" w:hAnsi="Arial" w:cs="Arial"/>
              </w:rPr>
            </w:pPr>
            <w:r w:rsidRPr="00796B52">
              <w:rPr>
                <w:rFonts w:ascii="Arial" w:hAnsi="Arial" w:cs="Arial"/>
              </w:rPr>
              <w:t xml:space="preserve">        1s 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D44E49"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8s </w:t>
            </w:r>
          </w:p>
        </w:tc>
        <w:tc>
          <w:tcPr>
            <w:tcW w:w="2329" w:type="dxa"/>
            <w:tcBorders>
              <w:top w:val="single" w:sz="4" w:space="0" w:color="auto"/>
              <w:left w:val="single" w:sz="4" w:space="0" w:color="auto"/>
              <w:bottom w:val="single" w:sz="4" w:space="0" w:color="auto"/>
              <w:right w:val="single" w:sz="4" w:space="0" w:color="auto"/>
            </w:tcBorders>
            <w:vAlign w:val="center"/>
            <w:hideMark/>
          </w:tcPr>
          <w:p w14:paraId="32CC4AFE" w14:textId="77777777" w:rsidR="00D12D8B" w:rsidRPr="00796B52" w:rsidRDefault="00D12D8B" w:rsidP="00D12D8B">
            <w:pPr>
              <w:tabs>
                <w:tab w:val="left" w:pos="7720"/>
              </w:tabs>
              <w:rPr>
                <w:rFonts w:ascii="Arial" w:hAnsi="Arial" w:cs="Arial"/>
              </w:rPr>
            </w:pPr>
            <w:r w:rsidRPr="00796B52">
              <w:rPr>
                <w:rFonts w:ascii="Arial" w:hAnsi="Arial" w:cs="Arial"/>
              </w:rPr>
              <w:t xml:space="preserve">       280s </w:t>
            </w:r>
          </w:p>
        </w:tc>
      </w:tr>
      <w:tr w:rsidR="00D12D8B" w:rsidRPr="00796B52" w14:paraId="45CEE267"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77233CE4" w14:textId="77777777" w:rsidR="00D12D8B" w:rsidRPr="00796B52" w:rsidRDefault="00D12D8B" w:rsidP="00D12D8B">
            <w:pPr>
              <w:tabs>
                <w:tab w:val="left" w:pos="7720"/>
              </w:tabs>
              <w:jc w:val="center"/>
              <w:rPr>
                <w:rFonts w:ascii="Arial" w:hAnsi="Arial" w:cs="Arial"/>
              </w:rPr>
            </w:pPr>
            <w:r w:rsidRPr="00796B52">
              <w:rPr>
                <w:rFonts w:ascii="Arial" w:hAnsi="Arial" w:cs="Arial"/>
              </w:rPr>
              <w:t>II</w:t>
            </w:r>
          </w:p>
        </w:tc>
        <w:tc>
          <w:tcPr>
            <w:tcW w:w="1134" w:type="dxa"/>
            <w:tcBorders>
              <w:top w:val="single" w:sz="4" w:space="0" w:color="auto"/>
              <w:left w:val="single" w:sz="4" w:space="0" w:color="auto"/>
              <w:bottom w:val="single" w:sz="4" w:space="0" w:color="auto"/>
              <w:right w:val="single" w:sz="4" w:space="0" w:color="auto"/>
            </w:tcBorders>
            <w:vAlign w:val="center"/>
          </w:tcPr>
          <w:p w14:paraId="1DE400C6" w14:textId="77777777" w:rsidR="00D12D8B" w:rsidRPr="00796B52" w:rsidRDefault="00D12D8B" w:rsidP="00D12D8B">
            <w:pPr>
              <w:tabs>
                <w:tab w:val="left" w:pos="7720"/>
              </w:tabs>
              <w:rPr>
                <w:rFonts w:ascii="Arial" w:hAnsi="Arial" w:cs="Arial"/>
              </w:rPr>
            </w:pPr>
            <w:r w:rsidRPr="00796B52">
              <w:rPr>
                <w:rFonts w:ascii="Arial" w:hAnsi="Arial" w:cs="Arial"/>
              </w:rPr>
              <w:t xml:space="preserve">      4</w:t>
            </w:r>
          </w:p>
        </w:tc>
        <w:tc>
          <w:tcPr>
            <w:tcW w:w="1980" w:type="dxa"/>
            <w:tcBorders>
              <w:top w:val="single" w:sz="4" w:space="0" w:color="auto"/>
              <w:left w:val="single" w:sz="4" w:space="0" w:color="auto"/>
              <w:bottom w:val="single" w:sz="4" w:space="0" w:color="auto"/>
              <w:right w:val="single" w:sz="4" w:space="0" w:color="auto"/>
            </w:tcBorders>
            <w:vAlign w:val="center"/>
          </w:tcPr>
          <w:p w14:paraId="4EFE6ED7" w14:textId="77777777" w:rsidR="00D12D8B" w:rsidRPr="00796B52" w:rsidRDefault="00D12D8B" w:rsidP="00D12D8B">
            <w:pPr>
              <w:tabs>
                <w:tab w:val="left" w:pos="7720"/>
              </w:tabs>
              <w:rPr>
                <w:rFonts w:ascii="Arial" w:hAnsi="Arial" w:cs="Arial"/>
              </w:rPr>
            </w:pPr>
            <w:r w:rsidRPr="00796B52">
              <w:rPr>
                <w:rFonts w:ascii="Arial" w:hAnsi="Arial" w:cs="Arial"/>
              </w:rPr>
              <w:t xml:space="preserve">        1s 15'</w:t>
            </w:r>
          </w:p>
        </w:tc>
        <w:tc>
          <w:tcPr>
            <w:tcW w:w="1984" w:type="dxa"/>
            <w:tcBorders>
              <w:top w:val="single" w:sz="4" w:space="0" w:color="auto"/>
              <w:left w:val="single" w:sz="4" w:space="0" w:color="auto"/>
              <w:bottom w:val="single" w:sz="4" w:space="0" w:color="auto"/>
              <w:right w:val="single" w:sz="4" w:space="0" w:color="auto"/>
            </w:tcBorders>
            <w:vAlign w:val="center"/>
          </w:tcPr>
          <w:p w14:paraId="11EF0FD1"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5s 15' </w:t>
            </w:r>
          </w:p>
        </w:tc>
        <w:tc>
          <w:tcPr>
            <w:tcW w:w="2329" w:type="dxa"/>
            <w:tcBorders>
              <w:top w:val="single" w:sz="4" w:space="0" w:color="auto"/>
              <w:left w:val="single" w:sz="4" w:space="0" w:color="auto"/>
              <w:bottom w:val="single" w:sz="4" w:space="0" w:color="auto"/>
              <w:right w:val="single" w:sz="4" w:space="0" w:color="auto"/>
            </w:tcBorders>
            <w:vAlign w:val="center"/>
          </w:tcPr>
          <w:p w14:paraId="1B3E7302" w14:textId="77777777" w:rsidR="00D12D8B" w:rsidRPr="00796B52" w:rsidRDefault="00D12D8B" w:rsidP="00D12D8B">
            <w:pPr>
              <w:tabs>
                <w:tab w:val="left" w:pos="7720"/>
              </w:tabs>
              <w:rPr>
                <w:rFonts w:ascii="Arial" w:hAnsi="Arial" w:cs="Arial"/>
              </w:rPr>
            </w:pPr>
            <w:r w:rsidRPr="00796B52">
              <w:rPr>
                <w:rFonts w:ascii="Arial" w:hAnsi="Arial" w:cs="Arial"/>
              </w:rPr>
              <w:t xml:space="preserve">       186s 30'</w:t>
            </w:r>
          </w:p>
        </w:tc>
      </w:tr>
      <w:tr w:rsidR="00D12D8B" w:rsidRPr="00796B52" w14:paraId="734F3464"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2CD0589E" w14:textId="77777777" w:rsidR="00D12D8B" w:rsidRPr="00796B52" w:rsidRDefault="00D12D8B" w:rsidP="00D12D8B">
            <w:pPr>
              <w:tabs>
                <w:tab w:val="left" w:pos="7720"/>
              </w:tabs>
              <w:jc w:val="center"/>
              <w:rPr>
                <w:rFonts w:ascii="Arial" w:hAnsi="Arial" w:cs="Arial"/>
              </w:rPr>
            </w:pPr>
            <w:r w:rsidRPr="00796B52">
              <w:rPr>
                <w:rFonts w:ascii="Arial" w:hAnsi="Arial" w:cs="Arial"/>
              </w:rPr>
              <w:t>III</w:t>
            </w:r>
          </w:p>
        </w:tc>
        <w:tc>
          <w:tcPr>
            <w:tcW w:w="1134" w:type="dxa"/>
            <w:tcBorders>
              <w:top w:val="single" w:sz="4" w:space="0" w:color="auto"/>
              <w:left w:val="single" w:sz="4" w:space="0" w:color="auto"/>
              <w:bottom w:val="single" w:sz="4" w:space="0" w:color="auto"/>
              <w:right w:val="single" w:sz="4" w:space="0" w:color="auto"/>
            </w:tcBorders>
            <w:vAlign w:val="center"/>
          </w:tcPr>
          <w:p w14:paraId="4FE47F03" w14:textId="77777777" w:rsidR="00D12D8B" w:rsidRPr="00796B52" w:rsidRDefault="00D12D8B" w:rsidP="00D12D8B">
            <w:pPr>
              <w:tabs>
                <w:tab w:val="left" w:pos="7720"/>
              </w:tabs>
              <w:rPr>
                <w:rFonts w:ascii="Arial" w:hAnsi="Arial" w:cs="Arial"/>
              </w:rPr>
            </w:pPr>
            <w:r w:rsidRPr="00796B52">
              <w:rPr>
                <w:rFonts w:ascii="Arial" w:hAnsi="Arial" w:cs="Arial"/>
              </w:rPr>
              <w:t xml:space="preserve">      4</w:t>
            </w:r>
          </w:p>
        </w:tc>
        <w:tc>
          <w:tcPr>
            <w:tcW w:w="1980" w:type="dxa"/>
            <w:tcBorders>
              <w:top w:val="single" w:sz="4" w:space="0" w:color="auto"/>
              <w:left w:val="single" w:sz="4" w:space="0" w:color="auto"/>
              <w:bottom w:val="single" w:sz="4" w:space="0" w:color="auto"/>
              <w:right w:val="single" w:sz="4" w:space="0" w:color="auto"/>
            </w:tcBorders>
            <w:vAlign w:val="center"/>
          </w:tcPr>
          <w:p w14:paraId="0BE97939" w14:textId="77777777" w:rsidR="00D12D8B" w:rsidRPr="00796B52" w:rsidRDefault="00D12D8B" w:rsidP="00D12D8B">
            <w:pPr>
              <w:tabs>
                <w:tab w:val="left" w:pos="7720"/>
              </w:tabs>
              <w:rPr>
                <w:rFonts w:ascii="Arial" w:hAnsi="Arial" w:cs="Arial"/>
              </w:rPr>
            </w:pPr>
            <w:r w:rsidRPr="00796B52">
              <w:rPr>
                <w:rFonts w:ascii="Arial" w:hAnsi="Arial" w:cs="Arial"/>
              </w:rPr>
              <w:t xml:space="preserve">        1s 15'</w:t>
            </w:r>
          </w:p>
        </w:tc>
        <w:tc>
          <w:tcPr>
            <w:tcW w:w="1984" w:type="dxa"/>
            <w:tcBorders>
              <w:top w:val="single" w:sz="4" w:space="0" w:color="auto"/>
              <w:left w:val="single" w:sz="4" w:space="0" w:color="auto"/>
              <w:bottom w:val="single" w:sz="4" w:space="0" w:color="auto"/>
              <w:right w:val="single" w:sz="4" w:space="0" w:color="auto"/>
            </w:tcBorders>
            <w:vAlign w:val="center"/>
          </w:tcPr>
          <w:p w14:paraId="16DC3F19"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5s 15' </w:t>
            </w:r>
          </w:p>
        </w:tc>
        <w:tc>
          <w:tcPr>
            <w:tcW w:w="2329" w:type="dxa"/>
            <w:tcBorders>
              <w:top w:val="single" w:sz="4" w:space="0" w:color="auto"/>
              <w:left w:val="single" w:sz="4" w:space="0" w:color="auto"/>
              <w:bottom w:val="single" w:sz="4" w:space="0" w:color="auto"/>
              <w:right w:val="single" w:sz="4" w:space="0" w:color="auto"/>
            </w:tcBorders>
            <w:vAlign w:val="center"/>
          </w:tcPr>
          <w:p w14:paraId="1A6D6F30" w14:textId="77777777" w:rsidR="00D12D8B" w:rsidRPr="00796B52" w:rsidRDefault="00D12D8B" w:rsidP="00D12D8B">
            <w:pPr>
              <w:tabs>
                <w:tab w:val="left" w:pos="7720"/>
              </w:tabs>
              <w:rPr>
                <w:rFonts w:ascii="Arial" w:hAnsi="Arial" w:cs="Arial"/>
              </w:rPr>
            </w:pPr>
            <w:r w:rsidRPr="00796B52">
              <w:rPr>
                <w:rFonts w:ascii="Arial" w:hAnsi="Arial" w:cs="Arial"/>
              </w:rPr>
              <w:t xml:space="preserve">       186s 30'</w:t>
            </w:r>
          </w:p>
        </w:tc>
      </w:tr>
      <w:tr w:rsidR="00D12D8B" w:rsidRPr="00796B52" w14:paraId="3E640E14"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4099C3C2" w14:textId="77777777" w:rsidR="00D12D8B" w:rsidRPr="00796B52" w:rsidRDefault="00D12D8B" w:rsidP="00D12D8B">
            <w:pPr>
              <w:tabs>
                <w:tab w:val="left" w:pos="7720"/>
              </w:tabs>
              <w:jc w:val="center"/>
              <w:rPr>
                <w:rFonts w:ascii="Arial" w:hAnsi="Arial" w:cs="Arial"/>
              </w:rPr>
            </w:pPr>
            <w:r w:rsidRPr="00796B52">
              <w:rPr>
                <w:rFonts w:ascii="Arial" w:hAnsi="Arial" w:cs="Arial"/>
              </w:rPr>
              <w:t>IV</w:t>
            </w:r>
          </w:p>
        </w:tc>
        <w:tc>
          <w:tcPr>
            <w:tcW w:w="1134" w:type="dxa"/>
            <w:tcBorders>
              <w:top w:val="single" w:sz="4" w:space="0" w:color="auto"/>
              <w:left w:val="single" w:sz="4" w:space="0" w:color="auto"/>
              <w:bottom w:val="single" w:sz="4" w:space="0" w:color="auto"/>
              <w:right w:val="single" w:sz="4" w:space="0" w:color="auto"/>
            </w:tcBorders>
            <w:vAlign w:val="center"/>
          </w:tcPr>
          <w:p w14:paraId="65F7C4D0"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6D464982"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C7EFA49"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p>
        </w:tc>
        <w:tc>
          <w:tcPr>
            <w:tcW w:w="2329" w:type="dxa"/>
            <w:tcBorders>
              <w:top w:val="single" w:sz="4" w:space="0" w:color="auto"/>
              <w:left w:val="single" w:sz="4" w:space="0" w:color="auto"/>
              <w:bottom w:val="single" w:sz="4" w:space="0" w:color="auto"/>
              <w:right w:val="single" w:sz="4" w:space="0" w:color="auto"/>
            </w:tcBorders>
            <w:vAlign w:val="center"/>
          </w:tcPr>
          <w:p w14:paraId="6E54984F"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r>
      <w:tr w:rsidR="00D12D8B" w:rsidRPr="00796B52" w14:paraId="17D2EB1C"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1F7CE704" w14:textId="77777777" w:rsidR="00D12D8B" w:rsidRPr="00796B52" w:rsidRDefault="00D12D8B" w:rsidP="00D12D8B">
            <w:pPr>
              <w:tabs>
                <w:tab w:val="left" w:pos="7720"/>
              </w:tabs>
              <w:jc w:val="center"/>
              <w:rPr>
                <w:rFonts w:ascii="Arial" w:hAnsi="Arial" w:cs="Arial"/>
              </w:rPr>
            </w:pPr>
            <w:r w:rsidRPr="00796B52">
              <w:rPr>
                <w:rFonts w:ascii="Arial" w:hAnsi="Arial" w:cs="Arial"/>
              </w:rPr>
              <w:t>V</w:t>
            </w:r>
          </w:p>
        </w:tc>
        <w:tc>
          <w:tcPr>
            <w:tcW w:w="1134" w:type="dxa"/>
            <w:tcBorders>
              <w:top w:val="single" w:sz="4" w:space="0" w:color="auto"/>
              <w:left w:val="single" w:sz="4" w:space="0" w:color="auto"/>
              <w:bottom w:val="single" w:sz="4" w:space="0" w:color="auto"/>
              <w:right w:val="single" w:sz="4" w:space="0" w:color="auto"/>
            </w:tcBorders>
            <w:vAlign w:val="center"/>
          </w:tcPr>
          <w:p w14:paraId="15B73E73" w14:textId="77777777" w:rsidR="00D12D8B" w:rsidRPr="00796B52" w:rsidRDefault="00D12D8B" w:rsidP="00D12D8B">
            <w:pPr>
              <w:tabs>
                <w:tab w:val="left" w:pos="7720"/>
              </w:tabs>
              <w:rPr>
                <w:rFonts w:ascii="Arial" w:hAnsi="Arial" w:cs="Arial"/>
              </w:rPr>
            </w:pPr>
            <w:r w:rsidRPr="00796B52">
              <w:rPr>
                <w:rFonts w:ascii="Arial" w:hAnsi="Arial" w:cs="Arial"/>
              </w:rPr>
              <w:t xml:space="preserve">      1</w:t>
            </w:r>
          </w:p>
        </w:tc>
        <w:tc>
          <w:tcPr>
            <w:tcW w:w="1980" w:type="dxa"/>
            <w:tcBorders>
              <w:top w:val="single" w:sz="4" w:space="0" w:color="auto"/>
              <w:left w:val="single" w:sz="4" w:space="0" w:color="auto"/>
              <w:bottom w:val="single" w:sz="4" w:space="0" w:color="auto"/>
              <w:right w:val="single" w:sz="4" w:space="0" w:color="auto"/>
            </w:tcBorders>
            <w:vAlign w:val="center"/>
          </w:tcPr>
          <w:p w14:paraId="31E38BE2" w14:textId="77777777" w:rsidR="00D12D8B" w:rsidRPr="00796B52" w:rsidRDefault="00D12D8B" w:rsidP="00D12D8B">
            <w:pPr>
              <w:tabs>
                <w:tab w:val="left" w:pos="7720"/>
              </w:tabs>
              <w:rPr>
                <w:rFonts w:ascii="Arial" w:hAnsi="Arial" w:cs="Arial"/>
              </w:rPr>
            </w:pPr>
            <w:r w:rsidRPr="00796B52">
              <w:rPr>
                <w:rFonts w:ascii="Arial" w:hAnsi="Arial" w:cs="Arial"/>
              </w:rPr>
              <w:t xml:space="preserve">        2s</w:t>
            </w:r>
          </w:p>
        </w:tc>
        <w:tc>
          <w:tcPr>
            <w:tcW w:w="1984" w:type="dxa"/>
            <w:tcBorders>
              <w:top w:val="single" w:sz="4" w:space="0" w:color="auto"/>
              <w:left w:val="single" w:sz="4" w:space="0" w:color="auto"/>
              <w:bottom w:val="single" w:sz="4" w:space="0" w:color="auto"/>
              <w:right w:val="single" w:sz="4" w:space="0" w:color="auto"/>
            </w:tcBorders>
            <w:vAlign w:val="center"/>
          </w:tcPr>
          <w:p w14:paraId="017A293C"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w:t>
            </w:r>
          </w:p>
        </w:tc>
        <w:tc>
          <w:tcPr>
            <w:tcW w:w="2329" w:type="dxa"/>
            <w:tcBorders>
              <w:top w:val="single" w:sz="4" w:space="0" w:color="auto"/>
              <w:left w:val="single" w:sz="4" w:space="0" w:color="auto"/>
              <w:bottom w:val="single" w:sz="4" w:space="0" w:color="auto"/>
              <w:right w:val="single" w:sz="4" w:space="0" w:color="auto"/>
            </w:tcBorders>
            <w:vAlign w:val="center"/>
          </w:tcPr>
          <w:p w14:paraId="468C84E4" w14:textId="77777777" w:rsidR="00D12D8B" w:rsidRPr="00796B52" w:rsidRDefault="00D12D8B" w:rsidP="00D12D8B">
            <w:pPr>
              <w:tabs>
                <w:tab w:val="left" w:pos="7720"/>
              </w:tabs>
              <w:rPr>
                <w:rFonts w:ascii="Arial" w:hAnsi="Arial" w:cs="Arial"/>
              </w:rPr>
            </w:pPr>
            <w:r w:rsidRPr="00796B52">
              <w:rPr>
                <w:rFonts w:ascii="Arial" w:hAnsi="Arial" w:cs="Arial"/>
              </w:rPr>
              <w:t xml:space="preserve">         70s</w:t>
            </w:r>
          </w:p>
        </w:tc>
      </w:tr>
      <w:tr w:rsidR="00D12D8B" w:rsidRPr="00796B52" w14:paraId="1DC161AD"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11924CAB" w14:textId="77777777" w:rsidR="00D12D8B" w:rsidRPr="00796B52" w:rsidRDefault="00D12D8B" w:rsidP="00D12D8B">
            <w:pPr>
              <w:tabs>
                <w:tab w:val="left" w:pos="7720"/>
              </w:tabs>
              <w:jc w:val="center"/>
              <w:rPr>
                <w:rFonts w:ascii="Arial" w:hAnsi="Arial" w:cs="Arial"/>
              </w:rPr>
            </w:pPr>
            <w:r w:rsidRPr="00796B52">
              <w:rPr>
                <w:rFonts w:ascii="Arial" w:hAnsi="Arial" w:cs="Arial"/>
              </w:rPr>
              <w:t>VI</w:t>
            </w:r>
          </w:p>
        </w:tc>
        <w:tc>
          <w:tcPr>
            <w:tcW w:w="1134" w:type="dxa"/>
            <w:tcBorders>
              <w:top w:val="single" w:sz="4" w:space="0" w:color="auto"/>
              <w:left w:val="single" w:sz="4" w:space="0" w:color="auto"/>
              <w:bottom w:val="single" w:sz="4" w:space="0" w:color="auto"/>
              <w:right w:val="single" w:sz="4" w:space="0" w:color="auto"/>
            </w:tcBorders>
            <w:vAlign w:val="center"/>
          </w:tcPr>
          <w:p w14:paraId="3493F824" w14:textId="77777777" w:rsidR="00D12D8B" w:rsidRPr="00796B52" w:rsidRDefault="00D12D8B" w:rsidP="00D12D8B">
            <w:pPr>
              <w:tabs>
                <w:tab w:val="left" w:pos="7720"/>
              </w:tabs>
              <w:jc w:val="center"/>
              <w:rPr>
                <w:rFonts w:ascii="Arial" w:hAnsi="Arial" w:cs="Arial"/>
              </w:rPr>
            </w:pPr>
            <w:r w:rsidRPr="00796B52">
              <w:rPr>
                <w:rFonts w:ascii="Arial" w:hAnsi="Arial" w:cs="Arial"/>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2BA34383"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161C88A"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p>
        </w:tc>
        <w:tc>
          <w:tcPr>
            <w:tcW w:w="2329" w:type="dxa"/>
            <w:tcBorders>
              <w:top w:val="single" w:sz="4" w:space="0" w:color="auto"/>
              <w:left w:val="single" w:sz="4" w:space="0" w:color="auto"/>
              <w:bottom w:val="single" w:sz="4" w:space="0" w:color="auto"/>
              <w:right w:val="single" w:sz="4" w:space="0" w:color="auto"/>
            </w:tcBorders>
            <w:vAlign w:val="center"/>
          </w:tcPr>
          <w:p w14:paraId="0F5728B5"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r>
      <w:tr w:rsidR="00D12D8B" w:rsidRPr="00796B52" w14:paraId="70746E4A"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CCECFC" w14:textId="77777777" w:rsidR="00D12D8B" w:rsidRPr="00796B52" w:rsidRDefault="00D12D8B" w:rsidP="00D12D8B">
            <w:pPr>
              <w:tabs>
                <w:tab w:val="left" w:pos="7720"/>
              </w:tabs>
              <w:rPr>
                <w:rFonts w:ascii="Arial" w:hAnsi="Arial" w:cs="Arial"/>
                <w:b/>
                <w:bCs/>
                <w:sz w:val="20"/>
                <w:szCs w:val="20"/>
              </w:rPr>
            </w:pPr>
            <w:r w:rsidRPr="00796B52">
              <w:rPr>
                <w:rFonts w:ascii="Arial" w:hAnsi="Arial" w:cs="Arial"/>
                <w:b/>
                <w:bCs/>
                <w:sz w:val="20"/>
                <w:szCs w:val="20"/>
              </w:rPr>
              <w:t>Ukupno gitara :</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6AC4FCC"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15</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B7E0D32"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DCCE099"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r w:rsidRPr="00796B52">
              <w:rPr>
                <w:rFonts w:ascii="Arial" w:hAnsi="Arial" w:cs="Arial"/>
                <w:b/>
              </w:rPr>
              <w:t>20s 30'</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D13895"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723s </w:t>
            </w:r>
            <w:r w:rsidRPr="00796B52">
              <w:rPr>
                <w:rFonts w:ascii="Arial" w:hAnsi="Arial" w:cs="Arial"/>
                <w:b/>
              </w:rPr>
              <w:t>15'</w:t>
            </w:r>
          </w:p>
        </w:tc>
      </w:tr>
      <w:tr w:rsidR="00D12D8B" w:rsidRPr="00796B52" w14:paraId="7A5F7158"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vAlign w:val="center"/>
          </w:tcPr>
          <w:p w14:paraId="3DB7F5A2" w14:textId="77777777" w:rsidR="00D12D8B" w:rsidRPr="00796B52" w:rsidRDefault="00D12D8B" w:rsidP="00D12D8B">
            <w:pPr>
              <w:tabs>
                <w:tab w:val="left" w:pos="7720"/>
              </w:tabs>
              <w:rPr>
                <w:rFonts w:ascii="Arial" w:hAnsi="Arial" w:cs="Arial"/>
                <w:b/>
                <w:bCs/>
              </w:rPr>
            </w:pPr>
            <w:r w:rsidRPr="00796B52">
              <w:rPr>
                <w:rFonts w:ascii="Arial" w:hAnsi="Arial" w:cs="Arial"/>
                <w:b/>
                <w:bCs/>
              </w:rPr>
              <w:t>Razredništvo –  1.a,1.b; 3.,4.,5. r</w:t>
            </w:r>
          </w:p>
        </w:tc>
        <w:tc>
          <w:tcPr>
            <w:tcW w:w="1984" w:type="dxa"/>
            <w:tcBorders>
              <w:top w:val="single" w:sz="4" w:space="0" w:color="auto"/>
              <w:left w:val="single" w:sz="4" w:space="0" w:color="auto"/>
              <w:bottom w:val="single" w:sz="4" w:space="0" w:color="auto"/>
              <w:right w:val="single" w:sz="4" w:space="0" w:color="auto"/>
            </w:tcBorders>
            <w:vAlign w:val="center"/>
          </w:tcPr>
          <w:p w14:paraId="55571F4B"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2s</w:t>
            </w:r>
          </w:p>
        </w:tc>
        <w:tc>
          <w:tcPr>
            <w:tcW w:w="2329" w:type="dxa"/>
            <w:tcBorders>
              <w:top w:val="single" w:sz="4" w:space="0" w:color="auto"/>
              <w:left w:val="single" w:sz="4" w:space="0" w:color="auto"/>
              <w:bottom w:val="single" w:sz="4" w:space="0" w:color="auto"/>
              <w:right w:val="single" w:sz="4" w:space="0" w:color="auto"/>
            </w:tcBorders>
            <w:vAlign w:val="center"/>
          </w:tcPr>
          <w:p w14:paraId="0A58591D"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70s</w:t>
            </w:r>
          </w:p>
        </w:tc>
      </w:tr>
      <w:tr w:rsidR="00D12D8B" w:rsidRPr="00796B52" w14:paraId="77121D96"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8C2592" w14:textId="77777777" w:rsidR="00D12D8B" w:rsidRPr="00796B52" w:rsidRDefault="00D12D8B" w:rsidP="00D12D8B">
            <w:pPr>
              <w:tabs>
                <w:tab w:val="left" w:pos="7720"/>
              </w:tabs>
              <w:rPr>
                <w:rFonts w:ascii="Arial" w:hAnsi="Arial" w:cs="Arial"/>
                <w:b/>
                <w:bCs/>
              </w:rPr>
            </w:pPr>
            <w:r w:rsidRPr="00796B52">
              <w:rPr>
                <w:rFonts w:ascii="Arial" w:hAnsi="Arial" w:cs="Arial"/>
                <w:b/>
                <w:bCs/>
              </w:rPr>
              <w:t>Ukupno gitara i razredništvo:</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D8A1B65"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22s </w:t>
            </w:r>
            <w:r w:rsidRPr="00796B52">
              <w:rPr>
                <w:rFonts w:ascii="Arial" w:hAnsi="Arial" w:cs="Arial"/>
                <w:b/>
              </w:rPr>
              <w:t>30'</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49C4DD"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793s </w:t>
            </w:r>
            <w:r w:rsidRPr="00796B52">
              <w:rPr>
                <w:rFonts w:ascii="Arial" w:hAnsi="Arial" w:cs="Arial"/>
                <w:b/>
              </w:rPr>
              <w:t>15'</w:t>
            </w:r>
          </w:p>
        </w:tc>
      </w:tr>
    </w:tbl>
    <w:p w14:paraId="0D05F264" w14:textId="77777777" w:rsidR="00D12D8B" w:rsidRPr="00796B52" w:rsidRDefault="00D12D8B" w:rsidP="00D12D8B">
      <w:pPr>
        <w:rPr>
          <w:rFonts w:ascii="Arial" w:hAnsi="Arial" w:cs="Arial"/>
          <w:highlight w:val="yellow"/>
        </w:rPr>
      </w:pPr>
    </w:p>
    <w:p w14:paraId="38309336" w14:textId="154D27D9" w:rsidR="00D12D8B" w:rsidRDefault="00D12D8B" w:rsidP="00D12D8B">
      <w:pPr>
        <w:tabs>
          <w:tab w:val="left" w:pos="7720"/>
        </w:tabs>
        <w:rPr>
          <w:rFonts w:ascii="Arial" w:hAnsi="Arial" w:cs="Arial"/>
        </w:rPr>
      </w:pPr>
      <w:bookmarkStart w:id="109" w:name="_Hlk209363120"/>
      <w:r w:rsidRPr="00796B52">
        <w:rPr>
          <w:rFonts w:ascii="Arial" w:hAnsi="Arial" w:cs="Arial"/>
        </w:rPr>
        <w:t>Tomislav Kučinić ima 11 učenika gitare, 2 sata komorne glazbe i 2 sata dodatne nastave.</w:t>
      </w:r>
    </w:p>
    <w:p w14:paraId="4BFE64CE" w14:textId="77777777" w:rsidR="00006DDD" w:rsidRPr="00796B52" w:rsidRDefault="00006DDD" w:rsidP="00D12D8B">
      <w:pPr>
        <w:tabs>
          <w:tab w:val="left" w:pos="7720"/>
        </w:tabs>
        <w:rPr>
          <w:rFonts w:ascii="Arial" w:hAnsi="Arial" w:cs="Arial"/>
        </w:rPr>
      </w:pPr>
    </w:p>
    <w:bookmarkEnd w:id="108"/>
    <w:p w14:paraId="3A8C50E4" w14:textId="78BDB3A2" w:rsidR="00D12D8B" w:rsidRDefault="00D12D8B" w:rsidP="00D12D8B">
      <w:pPr>
        <w:tabs>
          <w:tab w:val="left" w:pos="7720"/>
        </w:tabs>
        <w:rPr>
          <w:rFonts w:ascii="Arial" w:hAnsi="Arial" w:cs="Arial"/>
        </w:rPr>
      </w:pPr>
    </w:p>
    <w:p w14:paraId="20A1546D" w14:textId="10770EA1" w:rsidR="00006DDD" w:rsidRDefault="00006DDD" w:rsidP="00D12D8B">
      <w:pPr>
        <w:tabs>
          <w:tab w:val="left" w:pos="7720"/>
        </w:tabs>
        <w:rPr>
          <w:rFonts w:ascii="Arial" w:hAnsi="Arial" w:cs="Arial"/>
        </w:rPr>
      </w:pPr>
    </w:p>
    <w:p w14:paraId="4278E3D2" w14:textId="77777777" w:rsidR="00006DDD" w:rsidRPr="00796B52" w:rsidRDefault="00006DDD" w:rsidP="00D12D8B">
      <w:pPr>
        <w:tabs>
          <w:tab w:val="left" w:pos="7720"/>
        </w:tabs>
        <w:rPr>
          <w:rFonts w:ascii="Arial" w:hAnsi="Arial" w:cs="Arial"/>
        </w:rPr>
      </w:pPr>
    </w:p>
    <w:p w14:paraId="3407FF3D" w14:textId="77777777" w:rsidR="00D12D8B" w:rsidRPr="00796B52" w:rsidRDefault="00D12D8B" w:rsidP="00D12D8B">
      <w:pPr>
        <w:rPr>
          <w:rFonts w:ascii="Arial" w:hAnsi="Arial" w:cs="Arial"/>
          <w:b/>
        </w:rPr>
      </w:pPr>
      <w:r w:rsidRPr="00796B52">
        <w:rPr>
          <w:rFonts w:ascii="Arial" w:hAnsi="Arial" w:cs="Arial"/>
          <w:b/>
        </w:rPr>
        <w:lastRenderedPageBreak/>
        <w:t>Tomislav Kučinić</w:t>
      </w:r>
      <w:r w:rsidRPr="00796B52">
        <w:rPr>
          <w:rFonts w:ascii="Arial" w:hAnsi="Arial" w:cs="Arial"/>
        </w:rPr>
        <w:t>,</w:t>
      </w:r>
      <w:r w:rsidRPr="00796B52">
        <w:rPr>
          <w:rFonts w:ascii="Arial" w:hAnsi="Arial" w:cs="Arial"/>
          <w:b/>
        </w:rPr>
        <w:t xml:space="preserve"> učitelj gitare</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34"/>
        <w:gridCol w:w="1973"/>
        <w:gridCol w:w="1977"/>
        <w:gridCol w:w="2320"/>
      </w:tblGrid>
      <w:tr w:rsidR="00D12D8B" w:rsidRPr="00796B52" w14:paraId="79F7746C" w14:textId="77777777" w:rsidTr="00D12D8B">
        <w:trPr>
          <w:trHeight w:val="567"/>
        </w:trPr>
        <w:tc>
          <w:tcPr>
            <w:tcW w:w="1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D79AC8"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Razred</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59B968"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Broj učenika</w:t>
            </w:r>
          </w:p>
        </w:tc>
        <w:tc>
          <w:tcPr>
            <w:tcW w:w="19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2AA0F4"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 sati po učeniku</w:t>
            </w:r>
          </w:p>
        </w:tc>
        <w:tc>
          <w:tcPr>
            <w:tcW w:w="1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6D5FC5"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w:t>
            </w:r>
          </w:p>
          <w:p w14:paraId="0CFFEC13" w14:textId="77777777" w:rsidR="00D12D8B" w:rsidRPr="00796B52" w:rsidRDefault="00D12D8B" w:rsidP="00D12D8B">
            <w:pPr>
              <w:tabs>
                <w:tab w:val="left" w:pos="7720"/>
              </w:tabs>
              <w:jc w:val="center"/>
              <w:rPr>
                <w:rFonts w:ascii="Arial" w:hAnsi="Arial" w:cs="Arial"/>
              </w:rPr>
            </w:pPr>
            <w:r w:rsidRPr="00796B52">
              <w:rPr>
                <w:rFonts w:ascii="Arial" w:hAnsi="Arial" w:cs="Arial"/>
                <w:b/>
                <w:bCs/>
              </w:rPr>
              <w:t>tjedno</w:t>
            </w:r>
          </w:p>
        </w:tc>
        <w:tc>
          <w:tcPr>
            <w:tcW w:w="23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1050C5"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 xml:space="preserve">Ukupno sati godišnje </w:t>
            </w:r>
          </w:p>
        </w:tc>
      </w:tr>
      <w:tr w:rsidR="00D12D8B" w:rsidRPr="00796B52" w14:paraId="1D988B1F" w14:textId="77777777" w:rsidTr="00D12D8B">
        <w:trPr>
          <w:trHeight w:val="397"/>
        </w:trPr>
        <w:tc>
          <w:tcPr>
            <w:tcW w:w="1270" w:type="dxa"/>
            <w:tcBorders>
              <w:top w:val="single" w:sz="4" w:space="0" w:color="auto"/>
              <w:left w:val="single" w:sz="4" w:space="0" w:color="auto"/>
              <w:bottom w:val="single" w:sz="4" w:space="0" w:color="auto"/>
              <w:right w:val="single" w:sz="4" w:space="0" w:color="auto"/>
            </w:tcBorders>
            <w:vAlign w:val="center"/>
            <w:hideMark/>
          </w:tcPr>
          <w:p w14:paraId="253A51CA" w14:textId="77777777" w:rsidR="00D12D8B" w:rsidRPr="00796B52" w:rsidRDefault="00D12D8B" w:rsidP="00D12D8B">
            <w:pPr>
              <w:tabs>
                <w:tab w:val="left" w:pos="7720"/>
              </w:tabs>
              <w:jc w:val="center"/>
              <w:rPr>
                <w:rFonts w:ascii="Arial" w:hAnsi="Arial" w:cs="Arial"/>
              </w:rPr>
            </w:pPr>
            <w:r w:rsidRPr="00796B52">
              <w:rPr>
                <w:rFonts w:ascii="Arial" w:hAnsi="Arial" w:cs="Arial"/>
              </w:rPr>
              <w:t>I</w:t>
            </w:r>
          </w:p>
        </w:tc>
        <w:tc>
          <w:tcPr>
            <w:tcW w:w="1134" w:type="dxa"/>
            <w:tcBorders>
              <w:top w:val="single" w:sz="4" w:space="0" w:color="auto"/>
              <w:left w:val="single" w:sz="4" w:space="0" w:color="auto"/>
              <w:bottom w:val="single" w:sz="4" w:space="0" w:color="auto"/>
              <w:right w:val="single" w:sz="4" w:space="0" w:color="auto"/>
            </w:tcBorders>
            <w:vAlign w:val="center"/>
          </w:tcPr>
          <w:p w14:paraId="49608447"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73" w:type="dxa"/>
            <w:tcBorders>
              <w:top w:val="single" w:sz="4" w:space="0" w:color="auto"/>
              <w:left w:val="single" w:sz="4" w:space="0" w:color="auto"/>
              <w:bottom w:val="single" w:sz="4" w:space="0" w:color="auto"/>
              <w:right w:val="single" w:sz="4" w:space="0" w:color="auto"/>
            </w:tcBorders>
            <w:vAlign w:val="center"/>
          </w:tcPr>
          <w:p w14:paraId="16BF8617" w14:textId="77777777" w:rsidR="00D12D8B" w:rsidRPr="00796B52" w:rsidRDefault="00D12D8B" w:rsidP="00D12D8B">
            <w:pPr>
              <w:tabs>
                <w:tab w:val="left" w:pos="7720"/>
              </w:tabs>
              <w:rPr>
                <w:rFonts w:ascii="Arial" w:hAnsi="Arial" w:cs="Arial"/>
              </w:rPr>
            </w:pPr>
            <w:r w:rsidRPr="00796B52">
              <w:rPr>
                <w:rFonts w:ascii="Arial" w:hAnsi="Arial" w:cs="Arial"/>
              </w:rPr>
              <w:t xml:space="preserve">        1s 15'</w:t>
            </w:r>
          </w:p>
        </w:tc>
        <w:tc>
          <w:tcPr>
            <w:tcW w:w="1977" w:type="dxa"/>
            <w:tcBorders>
              <w:top w:val="single" w:sz="4" w:space="0" w:color="auto"/>
              <w:left w:val="single" w:sz="4" w:space="0" w:color="auto"/>
              <w:bottom w:val="single" w:sz="4" w:space="0" w:color="auto"/>
              <w:right w:val="single" w:sz="4" w:space="0" w:color="auto"/>
            </w:tcBorders>
            <w:vAlign w:val="center"/>
          </w:tcPr>
          <w:p w14:paraId="4C87E238"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 30' </w:t>
            </w:r>
          </w:p>
        </w:tc>
        <w:tc>
          <w:tcPr>
            <w:tcW w:w="2320" w:type="dxa"/>
            <w:tcBorders>
              <w:top w:val="single" w:sz="4" w:space="0" w:color="auto"/>
              <w:left w:val="single" w:sz="4" w:space="0" w:color="auto"/>
              <w:bottom w:val="single" w:sz="4" w:space="0" w:color="auto"/>
              <w:right w:val="single" w:sz="4" w:space="0" w:color="auto"/>
            </w:tcBorders>
            <w:vAlign w:val="center"/>
          </w:tcPr>
          <w:p w14:paraId="13FE4B39" w14:textId="77777777" w:rsidR="00D12D8B" w:rsidRPr="00796B52" w:rsidRDefault="00D12D8B" w:rsidP="00D12D8B">
            <w:pPr>
              <w:tabs>
                <w:tab w:val="left" w:pos="7720"/>
              </w:tabs>
              <w:rPr>
                <w:rFonts w:ascii="Arial" w:hAnsi="Arial" w:cs="Arial"/>
              </w:rPr>
            </w:pPr>
            <w:r w:rsidRPr="00796B52">
              <w:rPr>
                <w:rFonts w:ascii="Arial" w:hAnsi="Arial" w:cs="Arial"/>
                <w:bCs/>
              </w:rPr>
              <w:t xml:space="preserve">         </w:t>
            </w:r>
            <w:r w:rsidRPr="00796B52">
              <w:rPr>
                <w:rFonts w:ascii="Arial" w:hAnsi="Arial" w:cs="Arial"/>
              </w:rPr>
              <w:t>93s 15'</w:t>
            </w:r>
          </w:p>
        </w:tc>
      </w:tr>
      <w:tr w:rsidR="00D12D8B" w:rsidRPr="00796B52" w14:paraId="792A9710" w14:textId="77777777" w:rsidTr="00D12D8B">
        <w:trPr>
          <w:trHeight w:val="397"/>
        </w:trPr>
        <w:tc>
          <w:tcPr>
            <w:tcW w:w="1270" w:type="dxa"/>
            <w:tcBorders>
              <w:top w:val="single" w:sz="4" w:space="0" w:color="auto"/>
              <w:left w:val="single" w:sz="4" w:space="0" w:color="auto"/>
              <w:bottom w:val="single" w:sz="4" w:space="0" w:color="auto"/>
              <w:right w:val="single" w:sz="4" w:space="0" w:color="auto"/>
            </w:tcBorders>
            <w:vAlign w:val="center"/>
          </w:tcPr>
          <w:p w14:paraId="001DEDB2" w14:textId="77777777" w:rsidR="00D12D8B" w:rsidRPr="00796B52" w:rsidRDefault="00D12D8B" w:rsidP="00D12D8B">
            <w:pPr>
              <w:tabs>
                <w:tab w:val="left" w:pos="7720"/>
              </w:tabs>
              <w:jc w:val="center"/>
              <w:rPr>
                <w:rFonts w:ascii="Arial" w:hAnsi="Arial" w:cs="Arial"/>
              </w:rPr>
            </w:pPr>
            <w:r w:rsidRPr="00796B52">
              <w:rPr>
                <w:rFonts w:ascii="Arial" w:hAnsi="Arial" w:cs="Arial"/>
              </w:rPr>
              <w:t>II</w:t>
            </w:r>
          </w:p>
        </w:tc>
        <w:tc>
          <w:tcPr>
            <w:tcW w:w="1134" w:type="dxa"/>
            <w:tcBorders>
              <w:top w:val="single" w:sz="4" w:space="0" w:color="auto"/>
              <w:left w:val="single" w:sz="4" w:space="0" w:color="auto"/>
              <w:bottom w:val="single" w:sz="4" w:space="0" w:color="auto"/>
              <w:right w:val="single" w:sz="4" w:space="0" w:color="auto"/>
            </w:tcBorders>
            <w:vAlign w:val="center"/>
          </w:tcPr>
          <w:p w14:paraId="17347971" w14:textId="77777777" w:rsidR="00D12D8B" w:rsidRPr="00796B52" w:rsidRDefault="00D12D8B" w:rsidP="00D12D8B">
            <w:pPr>
              <w:tabs>
                <w:tab w:val="left" w:pos="7720"/>
              </w:tabs>
              <w:rPr>
                <w:rFonts w:ascii="Arial" w:hAnsi="Arial" w:cs="Arial"/>
              </w:rPr>
            </w:pPr>
            <w:r w:rsidRPr="00796B52">
              <w:rPr>
                <w:rFonts w:ascii="Arial" w:hAnsi="Arial" w:cs="Arial"/>
              </w:rPr>
              <w:t xml:space="preserve">      3</w:t>
            </w:r>
          </w:p>
        </w:tc>
        <w:tc>
          <w:tcPr>
            <w:tcW w:w="1973" w:type="dxa"/>
            <w:tcBorders>
              <w:top w:val="single" w:sz="4" w:space="0" w:color="auto"/>
              <w:left w:val="single" w:sz="4" w:space="0" w:color="auto"/>
              <w:bottom w:val="single" w:sz="4" w:space="0" w:color="auto"/>
              <w:right w:val="single" w:sz="4" w:space="0" w:color="auto"/>
            </w:tcBorders>
            <w:vAlign w:val="center"/>
          </w:tcPr>
          <w:p w14:paraId="5323AB3C" w14:textId="77777777" w:rsidR="00D12D8B" w:rsidRPr="00796B52" w:rsidRDefault="00D12D8B" w:rsidP="00D12D8B">
            <w:pPr>
              <w:tabs>
                <w:tab w:val="left" w:pos="7720"/>
              </w:tabs>
              <w:rPr>
                <w:rFonts w:ascii="Arial" w:hAnsi="Arial" w:cs="Arial"/>
              </w:rPr>
            </w:pPr>
            <w:r w:rsidRPr="00796B52">
              <w:rPr>
                <w:rFonts w:ascii="Arial" w:hAnsi="Arial" w:cs="Arial"/>
              </w:rPr>
              <w:t xml:space="preserve">        1s 15'</w:t>
            </w:r>
          </w:p>
        </w:tc>
        <w:tc>
          <w:tcPr>
            <w:tcW w:w="1977" w:type="dxa"/>
            <w:tcBorders>
              <w:top w:val="single" w:sz="4" w:space="0" w:color="auto"/>
              <w:left w:val="single" w:sz="4" w:space="0" w:color="auto"/>
              <w:bottom w:val="single" w:sz="4" w:space="0" w:color="auto"/>
              <w:right w:val="single" w:sz="4" w:space="0" w:color="auto"/>
            </w:tcBorders>
            <w:vAlign w:val="center"/>
          </w:tcPr>
          <w:p w14:paraId="1A6CF412"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4s </w:t>
            </w:r>
          </w:p>
        </w:tc>
        <w:tc>
          <w:tcPr>
            <w:tcW w:w="2320" w:type="dxa"/>
            <w:tcBorders>
              <w:top w:val="single" w:sz="4" w:space="0" w:color="auto"/>
              <w:left w:val="single" w:sz="4" w:space="0" w:color="auto"/>
              <w:bottom w:val="single" w:sz="4" w:space="0" w:color="auto"/>
              <w:right w:val="single" w:sz="4" w:space="0" w:color="auto"/>
            </w:tcBorders>
            <w:vAlign w:val="center"/>
          </w:tcPr>
          <w:p w14:paraId="60DC2955" w14:textId="77777777" w:rsidR="00D12D8B" w:rsidRPr="00796B52" w:rsidRDefault="00D12D8B" w:rsidP="00D12D8B">
            <w:pPr>
              <w:tabs>
                <w:tab w:val="left" w:pos="7720"/>
              </w:tabs>
              <w:rPr>
                <w:rFonts w:ascii="Arial" w:hAnsi="Arial" w:cs="Arial"/>
              </w:rPr>
            </w:pPr>
            <w:r w:rsidRPr="00796B52">
              <w:rPr>
                <w:rFonts w:ascii="Arial" w:hAnsi="Arial" w:cs="Arial"/>
              </w:rPr>
              <w:t xml:space="preserve">       140s </w:t>
            </w:r>
          </w:p>
        </w:tc>
      </w:tr>
      <w:tr w:rsidR="00D12D8B" w:rsidRPr="00796B52" w14:paraId="60E0270D" w14:textId="77777777" w:rsidTr="00D12D8B">
        <w:trPr>
          <w:trHeight w:val="397"/>
        </w:trPr>
        <w:tc>
          <w:tcPr>
            <w:tcW w:w="1270" w:type="dxa"/>
            <w:tcBorders>
              <w:top w:val="single" w:sz="4" w:space="0" w:color="auto"/>
              <w:left w:val="single" w:sz="4" w:space="0" w:color="auto"/>
              <w:bottom w:val="single" w:sz="4" w:space="0" w:color="auto"/>
              <w:right w:val="single" w:sz="4" w:space="0" w:color="auto"/>
            </w:tcBorders>
            <w:vAlign w:val="center"/>
            <w:hideMark/>
          </w:tcPr>
          <w:p w14:paraId="71F2444F" w14:textId="77777777" w:rsidR="00D12D8B" w:rsidRPr="00796B52" w:rsidRDefault="00D12D8B" w:rsidP="00D12D8B">
            <w:pPr>
              <w:tabs>
                <w:tab w:val="left" w:pos="7720"/>
              </w:tabs>
              <w:jc w:val="center"/>
              <w:rPr>
                <w:rFonts w:ascii="Arial" w:hAnsi="Arial" w:cs="Arial"/>
              </w:rPr>
            </w:pPr>
            <w:r w:rsidRPr="00796B52">
              <w:rPr>
                <w:rFonts w:ascii="Arial" w:hAnsi="Arial" w:cs="Arial"/>
              </w:rPr>
              <w:t>III</w:t>
            </w:r>
          </w:p>
        </w:tc>
        <w:tc>
          <w:tcPr>
            <w:tcW w:w="1134" w:type="dxa"/>
            <w:tcBorders>
              <w:top w:val="single" w:sz="4" w:space="0" w:color="auto"/>
              <w:left w:val="single" w:sz="4" w:space="0" w:color="auto"/>
              <w:bottom w:val="single" w:sz="4" w:space="0" w:color="auto"/>
              <w:right w:val="single" w:sz="4" w:space="0" w:color="auto"/>
            </w:tcBorders>
            <w:vAlign w:val="center"/>
          </w:tcPr>
          <w:p w14:paraId="76338282" w14:textId="77777777" w:rsidR="00D12D8B" w:rsidRPr="00796B52" w:rsidRDefault="00D12D8B" w:rsidP="00D12D8B">
            <w:pPr>
              <w:tabs>
                <w:tab w:val="left" w:pos="7720"/>
              </w:tabs>
              <w:rPr>
                <w:rFonts w:ascii="Arial" w:hAnsi="Arial" w:cs="Arial"/>
              </w:rPr>
            </w:pPr>
            <w:r w:rsidRPr="00796B52">
              <w:rPr>
                <w:rFonts w:ascii="Arial" w:hAnsi="Arial" w:cs="Arial"/>
              </w:rPr>
              <w:t xml:space="preserve">      1</w:t>
            </w:r>
          </w:p>
        </w:tc>
        <w:tc>
          <w:tcPr>
            <w:tcW w:w="1973" w:type="dxa"/>
            <w:tcBorders>
              <w:top w:val="single" w:sz="4" w:space="0" w:color="auto"/>
              <w:left w:val="single" w:sz="4" w:space="0" w:color="auto"/>
              <w:bottom w:val="single" w:sz="4" w:space="0" w:color="auto"/>
              <w:right w:val="single" w:sz="4" w:space="0" w:color="auto"/>
            </w:tcBorders>
            <w:vAlign w:val="center"/>
          </w:tcPr>
          <w:p w14:paraId="3122A027"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977" w:type="dxa"/>
            <w:tcBorders>
              <w:top w:val="single" w:sz="4" w:space="0" w:color="auto"/>
              <w:left w:val="single" w:sz="4" w:space="0" w:color="auto"/>
              <w:bottom w:val="single" w:sz="4" w:space="0" w:color="auto"/>
              <w:right w:val="single" w:sz="4" w:space="0" w:color="auto"/>
            </w:tcBorders>
            <w:vAlign w:val="center"/>
          </w:tcPr>
          <w:p w14:paraId="1866B370"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1s 15'  </w:t>
            </w:r>
          </w:p>
        </w:tc>
        <w:tc>
          <w:tcPr>
            <w:tcW w:w="2320" w:type="dxa"/>
            <w:tcBorders>
              <w:top w:val="single" w:sz="4" w:space="0" w:color="auto"/>
              <w:left w:val="single" w:sz="4" w:space="0" w:color="auto"/>
              <w:bottom w:val="single" w:sz="4" w:space="0" w:color="auto"/>
              <w:right w:val="single" w:sz="4" w:space="0" w:color="auto"/>
            </w:tcBorders>
            <w:vAlign w:val="center"/>
          </w:tcPr>
          <w:p w14:paraId="36FE9D2A" w14:textId="77777777" w:rsidR="00D12D8B" w:rsidRPr="00796B52" w:rsidRDefault="00D12D8B" w:rsidP="00D12D8B">
            <w:pPr>
              <w:tabs>
                <w:tab w:val="left" w:pos="7720"/>
              </w:tabs>
              <w:rPr>
                <w:rFonts w:ascii="Arial" w:hAnsi="Arial" w:cs="Arial"/>
              </w:rPr>
            </w:pPr>
            <w:r w:rsidRPr="00796B52">
              <w:rPr>
                <w:rFonts w:ascii="Arial" w:hAnsi="Arial" w:cs="Arial"/>
              </w:rPr>
              <w:t xml:space="preserve">         46s 30'</w:t>
            </w:r>
          </w:p>
        </w:tc>
      </w:tr>
      <w:tr w:rsidR="00D12D8B" w:rsidRPr="00796B52" w14:paraId="748A4A2A" w14:textId="77777777" w:rsidTr="00D12D8B">
        <w:trPr>
          <w:trHeight w:val="397"/>
        </w:trPr>
        <w:tc>
          <w:tcPr>
            <w:tcW w:w="1270" w:type="dxa"/>
            <w:tcBorders>
              <w:top w:val="single" w:sz="4" w:space="0" w:color="auto"/>
              <w:left w:val="single" w:sz="4" w:space="0" w:color="auto"/>
              <w:bottom w:val="single" w:sz="4" w:space="0" w:color="auto"/>
              <w:right w:val="single" w:sz="4" w:space="0" w:color="auto"/>
            </w:tcBorders>
            <w:vAlign w:val="center"/>
            <w:hideMark/>
          </w:tcPr>
          <w:p w14:paraId="124712EA" w14:textId="77777777" w:rsidR="00D12D8B" w:rsidRPr="00796B52" w:rsidRDefault="00D12D8B" w:rsidP="00D12D8B">
            <w:pPr>
              <w:tabs>
                <w:tab w:val="left" w:pos="7720"/>
              </w:tabs>
              <w:jc w:val="center"/>
              <w:rPr>
                <w:rFonts w:ascii="Arial" w:hAnsi="Arial" w:cs="Arial"/>
              </w:rPr>
            </w:pPr>
            <w:r w:rsidRPr="00796B52">
              <w:rPr>
                <w:rFonts w:ascii="Arial" w:hAnsi="Arial" w:cs="Arial"/>
              </w:rPr>
              <w:t>IV</w:t>
            </w:r>
          </w:p>
        </w:tc>
        <w:tc>
          <w:tcPr>
            <w:tcW w:w="1134" w:type="dxa"/>
            <w:tcBorders>
              <w:top w:val="single" w:sz="4" w:space="0" w:color="auto"/>
              <w:left w:val="single" w:sz="4" w:space="0" w:color="auto"/>
              <w:bottom w:val="single" w:sz="4" w:space="0" w:color="auto"/>
              <w:right w:val="single" w:sz="4" w:space="0" w:color="auto"/>
            </w:tcBorders>
            <w:vAlign w:val="center"/>
          </w:tcPr>
          <w:p w14:paraId="4BAD51C8" w14:textId="77777777" w:rsidR="00D12D8B" w:rsidRPr="00796B52" w:rsidRDefault="00D12D8B" w:rsidP="00D12D8B">
            <w:pPr>
              <w:tabs>
                <w:tab w:val="left" w:pos="7720"/>
              </w:tabs>
              <w:rPr>
                <w:rFonts w:ascii="Arial" w:hAnsi="Arial" w:cs="Arial"/>
              </w:rPr>
            </w:pPr>
            <w:r w:rsidRPr="00796B52">
              <w:rPr>
                <w:rFonts w:ascii="Arial" w:hAnsi="Arial" w:cs="Arial"/>
              </w:rPr>
              <w:t xml:space="preserve">      3</w:t>
            </w:r>
          </w:p>
        </w:tc>
        <w:tc>
          <w:tcPr>
            <w:tcW w:w="1973" w:type="dxa"/>
            <w:tcBorders>
              <w:top w:val="single" w:sz="4" w:space="0" w:color="auto"/>
              <w:left w:val="single" w:sz="4" w:space="0" w:color="auto"/>
              <w:bottom w:val="single" w:sz="4" w:space="0" w:color="auto"/>
              <w:right w:val="single" w:sz="4" w:space="0" w:color="auto"/>
            </w:tcBorders>
            <w:vAlign w:val="center"/>
          </w:tcPr>
          <w:p w14:paraId="53273707" w14:textId="77777777" w:rsidR="00D12D8B" w:rsidRPr="00796B52" w:rsidRDefault="00D12D8B" w:rsidP="00D12D8B">
            <w:pPr>
              <w:tabs>
                <w:tab w:val="left" w:pos="7720"/>
              </w:tabs>
              <w:rPr>
                <w:rFonts w:ascii="Arial" w:hAnsi="Arial" w:cs="Arial"/>
              </w:rPr>
            </w:pPr>
            <w:r w:rsidRPr="00796B52">
              <w:rPr>
                <w:rFonts w:ascii="Arial" w:hAnsi="Arial" w:cs="Arial"/>
              </w:rPr>
              <w:t xml:space="preserve">        2s</w:t>
            </w:r>
          </w:p>
        </w:tc>
        <w:tc>
          <w:tcPr>
            <w:tcW w:w="1977" w:type="dxa"/>
            <w:tcBorders>
              <w:top w:val="single" w:sz="4" w:space="0" w:color="auto"/>
              <w:left w:val="single" w:sz="4" w:space="0" w:color="auto"/>
              <w:bottom w:val="single" w:sz="4" w:space="0" w:color="auto"/>
              <w:right w:val="single" w:sz="4" w:space="0" w:color="auto"/>
            </w:tcBorders>
            <w:vAlign w:val="center"/>
          </w:tcPr>
          <w:p w14:paraId="2276EB6D"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6s</w:t>
            </w:r>
          </w:p>
        </w:tc>
        <w:tc>
          <w:tcPr>
            <w:tcW w:w="2320" w:type="dxa"/>
            <w:tcBorders>
              <w:top w:val="single" w:sz="4" w:space="0" w:color="auto"/>
              <w:left w:val="single" w:sz="4" w:space="0" w:color="auto"/>
              <w:bottom w:val="single" w:sz="4" w:space="0" w:color="auto"/>
              <w:right w:val="single" w:sz="4" w:space="0" w:color="auto"/>
            </w:tcBorders>
            <w:vAlign w:val="center"/>
          </w:tcPr>
          <w:p w14:paraId="47326CF2" w14:textId="77777777" w:rsidR="00D12D8B" w:rsidRPr="00796B52" w:rsidRDefault="00D12D8B" w:rsidP="00D12D8B">
            <w:pPr>
              <w:tabs>
                <w:tab w:val="left" w:pos="7720"/>
              </w:tabs>
              <w:rPr>
                <w:rFonts w:ascii="Arial" w:hAnsi="Arial" w:cs="Arial"/>
              </w:rPr>
            </w:pPr>
            <w:r w:rsidRPr="00796B52">
              <w:rPr>
                <w:rFonts w:ascii="Arial" w:hAnsi="Arial" w:cs="Arial"/>
              </w:rPr>
              <w:t xml:space="preserve">       210s</w:t>
            </w:r>
          </w:p>
        </w:tc>
      </w:tr>
      <w:tr w:rsidR="00D12D8B" w:rsidRPr="00796B52" w14:paraId="73397AE7" w14:textId="77777777" w:rsidTr="00D12D8B">
        <w:trPr>
          <w:trHeight w:val="397"/>
        </w:trPr>
        <w:tc>
          <w:tcPr>
            <w:tcW w:w="1270" w:type="dxa"/>
            <w:tcBorders>
              <w:top w:val="single" w:sz="4" w:space="0" w:color="auto"/>
              <w:left w:val="single" w:sz="4" w:space="0" w:color="auto"/>
              <w:bottom w:val="single" w:sz="4" w:space="0" w:color="auto"/>
              <w:right w:val="single" w:sz="4" w:space="0" w:color="auto"/>
            </w:tcBorders>
            <w:vAlign w:val="center"/>
            <w:hideMark/>
          </w:tcPr>
          <w:p w14:paraId="784C2DAF" w14:textId="77777777" w:rsidR="00D12D8B" w:rsidRPr="00796B52" w:rsidRDefault="00D12D8B" w:rsidP="00D12D8B">
            <w:pPr>
              <w:tabs>
                <w:tab w:val="left" w:pos="7720"/>
              </w:tabs>
              <w:jc w:val="center"/>
              <w:rPr>
                <w:rFonts w:ascii="Arial" w:hAnsi="Arial" w:cs="Arial"/>
              </w:rPr>
            </w:pPr>
            <w:r w:rsidRPr="00796B52">
              <w:rPr>
                <w:rFonts w:ascii="Arial" w:hAnsi="Arial" w:cs="Arial"/>
              </w:rPr>
              <w:t>V</w:t>
            </w:r>
          </w:p>
        </w:tc>
        <w:tc>
          <w:tcPr>
            <w:tcW w:w="1134" w:type="dxa"/>
            <w:tcBorders>
              <w:top w:val="single" w:sz="4" w:space="0" w:color="auto"/>
              <w:left w:val="single" w:sz="4" w:space="0" w:color="auto"/>
              <w:bottom w:val="single" w:sz="4" w:space="0" w:color="auto"/>
              <w:right w:val="single" w:sz="4" w:space="0" w:color="auto"/>
            </w:tcBorders>
            <w:vAlign w:val="center"/>
          </w:tcPr>
          <w:p w14:paraId="1D81794E"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73" w:type="dxa"/>
            <w:tcBorders>
              <w:top w:val="single" w:sz="4" w:space="0" w:color="auto"/>
              <w:left w:val="single" w:sz="4" w:space="0" w:color="auto"/>
              <w:bottom w:val="single" w:sz="4" w:space="0" w:color="auto"/>
              <w:right w:val="single" w:sz="4" w:space="0" w:color="auto"/>
            </w:tcBorders>
            <w:vAlign w:val="center"/>
          </w:tcPr>
          <w:p w14:paraId="0B175A04" w14:textId="77777777" w:rsidR="00D12D8B" w:rsidRPr="00796B52" w:rsidRDefault="00D12D8B" w:rsidP="00D12D8B">
            <w:pPr>
              <w:tabs>
                <w:tab w:val="left" w:pos="7720"/>
              </w:tabs>
              <w:rPr>
                <w:rFonts w:ascii="Arial" w:hAnsi="Arial" w:cs="Arial"/>
              </w:rPr>
            </w:pPr>
            <w:r w:rsidRPr="00796B52">
              <w:rPr>
                <w:rFonts w:ascii="Arial" w:hAnsi="Arial" w:cs="Arial"/>
              </w:rPr>
              <w:t xml:space="preserve">        2s</w:t>
            </w:r>
          </w:p>
        </w:tc>
        <w:tc>
          <w:tcPr>
            <w:tcW w:w="1977" w:type="dxa"/>
            <w:tcBorders>
              <w:top w:val="single" w:sz="4" w:space="0" w:color="auto"/>
              <w:left w:val="single" w:sz="4" w:space="0" w:color="auto"/>
              <w:bottom w:val="single" w:sz="4" w:space="0" w:color="auto"/>
              <w:right w:val="single" w:sz="4" w:space="0" w:color="auto"/>
            </w:tcBorders>
            <w:vAlign w:val="center"/>
          </w:tcPr>
          <w:p w14:paraId="19E4F32B"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4s</w:t>
            </w:r>
          </w:p>
        </w:tc>
        <w:tc>
          <w:tcPr>
            <w:tcW w:w="2320" w:type="dxa"/>
            <w:tcBorders>
              <w:top w:val="single" w:sz="4" w:space="0" w:color="auto"/>
              <w:left w:val="single" w:sz="4" w:space="0" w:color="auto"/>
              <w:bottom w:val="single" w:sz="4" w:space="0" w:color="auto"/>
              <w:right w:val="single" w:sz="4" w:space="0" w:color="auto"/>
            </w:tcBorders>
            <w:vAlign w:val="center"/>
          </w:tcPr>
          <w:p w14:paraId="7F51766F" w14:textId="77777777" w:rsidR="00D12D8B" w:rsidRPr="00796B52" w:rsidRDefault="00D12D8B" w:rsidP="00D12D8B">
            <w:pPr>
              <w:tabs>
                <w:tab w:val="left" w:pos="7720"/>
              </w:tabs>
              <w:rPr>
                <w:rFonts w:ascii="Arial" w:hAnsi="Arial" w:cs="Arial"/>
              </w:rPr>
            </w:pPr>
            <w:r w:rsidRPr="00796B52">
              <w:rPr>
                <w:rFonts w:ascii="Arial" w:hAnsi="Arial" w:cs="Arial"/>
              </w:rPr>
              <w:t xml:space="preserve">       140s</w:t>
            </w:r>
          </w:p>
        </w:tc>
      </w:tr>
      <w:tr w:rsidR="00D12D8B" w:rsidRPr="00796B52" w14:paraId="68208B4E" w14:textId="77777777" w:rsidTr="00D12D8B">
        <w:trPr>
          <w:trHeight w:val="397"/>
        </w:trPr>
        <w:tc>
          <w:tcPr>
            <w:tcW w:w="1270" w:type="dxa"/>
            <w:tcBorders>
              <w:top w:val="single" w:sz="4" w:space="0" w:color="auto"/>
              <w:left w:val="single" w:sz="4" w:space="0" w:color="auto"/>
              <w:bottom w:val="single" w:sz="4" w:space="0" w:color="auto"/>
              <w:right w:val="single" w:sz="4" w:space="0" w:color="auto"/>
            </w:tcBorders>
            <w:vAlign w:val="center"/>
            <w:hideMark/>
          </w:tcPr>
          <w:p w14:paraId="7F2CF669" w14:textId="77777777" w:rsidR="00D12D8B" w:rsidRPr="00796B52" w:rsidRDefault="00D12D8B" w:rsidP="00D12D8B">
            <w:pPr>
              <w:tabs>
                <w:tab w:val="left" w:pos="7720"/>
              </w:tabs>
              <w:jc w:val="center"/>
              <w:rPr>
                <w:rFonts w:ascii="Arial" w:hAnsi="Arial" w:cs="Arial"/>
              </w:rPr>
            </w:pPr>
            <w:r w:rsidRPr="00796B52">
              <w:rPr>
                <w:rFonts w:ascii="Arial" w:hAnsi="Arial" w:cs="Arial"/>
              </w:rPr>
              <w:t>VI</w:t>
            </w:r>
          </w:p>
        </w:tc>
        <w:tc>
          <w:tcPr>
            <w:tcW w:w="1134" w:type="dxa"/>
            <w:tcBorders>
              <w:top w:val="single" w:sz="4" w:space="0" w:color="auto"/>
              <w:left w:val="single" w:sz="4" w:space="0" w:color="auto"/>
              <w:bottom w:val="single" w:sz="4" w:space="0" w:color="auto"/>
              <w:right w:val="single" w:sz="4" w:space="0" w:color="auto"/>
            </w:tcBorders>
            <w:vAlign w:val="center"/>
          </w:tcPr>
          <w:p w14:paraId="7AF61C24"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c>
          <w:tcPr>
            <w:tcW w:w="1973" w:type="dxa"/>
            <w:tcBorders>
              <w:top w:val="single" w:sz="4" w:space="0" w:color="auto"/>
              <w:left w:val="single" w:sz="4" w:space="0" w:color="auto"/>
              <w:bottom w:val="single" w:sz="4" w:space="0" w:color="auto"/>
              <w:right w:val="single" w:sz="4" w:space="0" w:color="auto"/>
            </w:tcBorders>
            <w:vAlign w:val="center"/>
          </w:tcPr>
          <w:p w14:paraId="4EA296F9"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c>
          <w:tcPr>
            <w:tcW w:w="1977" w:type="dxa"/>
            <w:tcBorders>
              <w:top w:val="single" w:sz="4" w:space="0" w:color="auto"/>
              <w:left w:val="single" w:sz="4" w:space="0" w:color="auto"/>
              <w:bottom w:val="single" w:sz="4" w:space="0" w:color="auto"/>
              <w:right w:val="single" w:sz="4" w:space="0" w:color="auto"/>
            </w:tcBorders>
            <w:vAlign w:val="center"/>
          </w:tcPr>
          <w:p w14:paraId="4E86BF13"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w:t>
            </w:r>
          </w:p>
        </w:tc>
        <w:tc>
          <w:tcPr>
            <w:tcW w:w="2320" w:type="dxa"/>
            <w:tcBorders>
              <w:top w:val="single" w:sz="4" w:space="0" w:color="auto"/>
              <w:left w:val="single" w:sz="4" w:space="0" w:color="auto"/>
              <w:bottom w:val="single" w:sz="4" w:space="0" w:color="auto"/>
              <w:right w:val="single" w:sz="4" w:space="0" w:color="auto"/>
            </w:tcBorders>
            <w:vAlign w:val="center"/>
          </w:tcPr>
          <w:p w14:paraId="225D15F8" w14:textId="77777777" w:rsidR="00D12D8B" w:rsidRPr="00796B52" w:rsidRDefault="00D12D8B" w:rsidP="00D12D8B">
            <w:pPr>
              <w:tabs>
                <w:tab w:val="left" w:pos="7720"/>
              </w:tabs>
              <w:rPr>
                <w:rFonts w:ascii="Arial" w:hAnsi="Arial" w:cs="Arial"/>
              </w:rPr>
            </w:pPr>
            <w:r w:rsidRPr="00796B52">
              <w:rPr>
                <w:rFonts w:ascii="Arial" w:hAnsi="Arial" w:cs="Arial"/>
              </w:rPr>
              <w:t xml:space="preserve">            -</w:t>
            </w:r>
          </w:p>
        </w:tc>
      </w:tr>
      <w:tr w:rsidR="00D12D8B" w:rsidRPr="00796B52" w14:paraId="13779EC4" w14:textId="77777777" w:rsidTr="00D12D8B">
        <w:trPr>
          <w:trHeight w:val="397"/>
        </w:trPr>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38D22BA" w14:textId="77777777" w:rsidR="00D12D8B" w:rsidRPr="00796B52" w:rsidRDefault="00D12D8B" w:rsidP="00D12D8B">
            <w:pPr>
              <w:tabs>
                <w:tab w:val="left" w:pos="7720"/>
              </w:tabs>
              <w:rPr>
                <w:rFonts w:ascii="Arial" w:hAnsi="Arial" w:cs="Arial"/>
                <w:b/>
                <w:bCs/>
                <w:sz w:val="20"/>
                <w:szCs w:val="20"/>
              </w:rPr>
            </w:pPr>
            <w:r w:rsidRPr="00796B52">
              <w:rPr>
                <w:rFonts w:ascii="Arial" w:hAnsi="Arial" w:cs="Arial"/>
                <w:b/>
                <w:bCs/>
                <w:sz w:val="20"/>
                <w:szCs w:val="20"/>
              </w:rPr>
              <w:t>Ukupno gitara :</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7A08EC"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11</w:t>
            </w:r>
          </w:p>
        </w:tc>
        <w:tc>
          <w:tcPr>
            <w:tcW w:w="197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B506ED"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p>
        </w:tc>
        <w:tc>
          <w:tcPr>
            <w:tcW w:w="19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7D7669F"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18s </w:t>
            </w:r>
          </w:p>
        </w:tc>
        <w:tc>
          <w:tcPr>
            <w:tcW w:w="23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88C843"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630s </w:t>
            </w:r>
          </w:p>
        </w:tc>
      </w:tr>
      <w:tr w:rsidR="00D12D8B" w:rsidRPr="00796B52" w14:paraId="76E7C5A2" w14:textId="77777777" w:rsidTr="00D12D8B">
        <w:trPr>
          <w:trHeight w:val="397"/>
        </w:trPr>
        <w:tc>
          <w:tcPr>
            <w:tcW w:w="43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2724F" w14:textId="77777777" w:rsidR="00D12D8B" w:rsidRPr="00796B52" w:rsidRDefault="00D12D8B" w:rsidP="00D12D8B">
            <w:pPr>
              <w:tabs>
                <w:tab w:val="left" w:pos="7720"/>
              </w:tabs>
              <w:rPr>
                <w:rFonts w:ascii="Arial" w:hAnsi="Arial" w:cs="Arial"/>
                <w:b/>
                <w:bCs/>
              </w:rPr>
            </w:pPr>
            <w:r w:rsidRPr="00796B52">
              <w:rPr>
                <w:rFonts w:ascii="Arial" w:hAnsi="Arial" w:cs="Arial"/>
                <w:b/>
                <w:bCs/>
              </w:rPr>
              <w:t>Komorna glazba</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827E0"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2s</w:t>
            </w:r>
          </w:p>
        </w:tc>
        <w:tc>
          <w:tcPr>
            <w:tcW w:w="2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E9ADD"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70s</w:t>
            </w:r>
          </w:p>
        </w:tc>
      </w:tr>
      <w:tr w:rsidR="00D12D8B" w:rsidRPr="00796B52" w14:paraId="7F85BB2C" w14:textId="77777777" w:rsidTr="00D12D8B">
        <w:trPr>
          <w:trHeight w:val="397"/>
        </w:trPr>
        <w:tc>
          <w:tcPr>
            <w:tcW w:w="43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5BE48"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Dodatna nastava </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19ADB"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2s</w:t>
            </w:r>
          </w:p>
        </w:tc>
        <w:tc>
          <w:tcPr>
            <w:tcW w:w="2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EC770"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70s </w:t>
            </w:r>
          </w:p>
        </w:tc>
      </w:tr>
      <w:tr w:rsidR="00D12D8B" w:rsidRPr="00796B52" w14:paraId="31F406BB" w14:textId="77777777" w:rsidTr="00D12D8B">
        <w:trPr>
          <w:trHeight w:val="454"/>
        </w:trPr>
        <w:tc>
          <w:tcPr>
            <w:tcW w:w="4377"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6A7C9F"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Ukupno gitara, komorna glazba i dodatna nastava:  </w:t>
            </w:r>
          </w:p>
        </w:tc>
        <w:tc>
          <w:tcPr>
            <w:tcW w:w="19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3BC07F"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22s </w:t>
            </w:r>
          </w:p>
        </w:tc>
        <w:tc>
          <w:tcPr>
            <w:tcW w:w="23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548EB8"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770s </w:t>
            </w:r>
          </w:p>
        </w:tc>
      </w:tr>
      <w:bookmarkEnd w:id="109"/>
    </w:tbl>
    <w:p w14:paraId="79B2FE42" w14:textId="77777777" w:rsidR="00D12D8B" w:rsidRDefault="00D12D8B" w:rsidP="00D12D8B">
      <w:pPr>
        <w:rPr>
          <w:rFonts w:ascii="Arial" w:hAnsi="Arial" w:cs="Arial"/>
          <w:b/>
          <w:u w:val="single"/>
          <w:lang w:val="en-GB"/>
        </w:rPr>
      </w:pPr>
    </w:p>
    <w:p w14:paraId="62D1315F" w14:textId="77777777" w:rsidR="00D12D8B" w:rsidRDefault="00D12D8B" w:rsidP="00D12D8B">
      <w:pPr>
        <w:tabs>
          <w:tab w:val="left" w:pos="7720"/>
        </w:tabs>
        <w:rPr>
          <w:rFonts w:ascii="Arial" w:hAnsi="Arial" w:cs="Arial"/>
          <w:b/>
          <w:bCs/>
          <w:u w:val="single"/>
        </w:rPr>
      </w:pPr>
    </w:p>
    <w:p w14:paraId="0E5FEC0C" w14:textId="77777777" w:rsidR="00D12D8B" w:rsidRPr="00A048B5" w:rsidRDefault="00D12D8B" w:rsidP="00D12D8B">
      <w:pPr>
        <w:tabs>
          <w:tab w:val="left" w:pos="7720"/>
        </w:tabs>
        <w:rPr>
          <w:rFonts w:ascii="Arial" w:hAnsi="Arial" w:cs="Arial"/>
          <w:b/>
          <w:bCs/>
          <w:u w:val="single"/>
        </w:rPr>
      </w:pPr>
      <w:r w:rsidRPr="00A048B5">
        <w:rPr>
          <w:rFonts w:ascii="Arial" w:hAnsi="Arial" w:cs="Arial"/>
          <w:b/>
          <w:bCs/>
          <w:u w:val="single"/>
        </w:rPr>
        <w:t xml:space="preserve">P u h a č k i     i n s t r u m e n t i  </w:t>
      </w:r>
    </w:p>
    <w:p w14:paraId="10EF365E" w14:textId="77777777" w:rsidR="00D12D8B" w:rsidRPr="00A048B5" w:rsidRDefault="00D12D8B" w:rsidP="00D12D8B">
      <w:pPr>
        <w:tabs>
          <w:tab w:val="left" w:pos="7720"/>
        </w:tabs>
        <w:rPr>
          <w:rFonts w:ascii="Arial" w:hAnsi="Arial" w:cs="Arial"/>
          <w:sz w:val="20"/>
          <w:szCs w:val="20"/>
        </w:rPr>
      </w:pPr>
    </w:p>
    <w:p w14:paraId="44057BDB" w14:textId="77777777" w:rsidR="00D12D8B" w:rsidRPr="002126D9" w:rsidRDefault="00D12D8B" w:rsidP="00D12D8B">
      <w:pPr>
        <w:tabs>
          <w:tab w:val="left" w:pos="7720"/>
        </w:tabs>
        <w:jc w:val="both"/>
        <w:rPr>
          <w:rFonts w:ascii="Arial" w:hAnsi="Arial" w:cs="Arial"/>
        </w:rPr>
      </w:pPr>
      <w:r w:rsidRPr="002126D9">
        <w:rPr>
          <w:rFonts w:ascii="Arial" w:hAnsi="Arial" w:cs="Arial"/>
        </w:rPr>
        <w:t>Na odjel  za puhače  upisano je ukupno  21 učenika  i to 1</w:t>
      </w:r>
      <w:r>
        <w:rPr>
          <w:rFonts w:ascii="Arial" w:hAnsi="Arial" w:cs="Arial"/>
        </w:rPr>
        <w:t>2</w:t>
      </w:r>
      <w:r w:rsidRPr="002126D9">
        <w:rPr>
          <w:rFonts w:ascii="Arial" w:hAnsi="Arial" w:cs="Arial"/>
        </w:rPr>
        <w:t xml:space="preserve"> učenika flaute, 1</w:t>
      </w:r>
      <w:r>
        <w:rPr>
          <w:rFonts w:ascii="Arial" w:hAnsi="Arial" w:cs="Arial"/>
        </w:rPr>
        <w:t>1</w:t>
      </w:r>
      <w:r w:rsidRPr="002126D9">
        <w:rPr>
          <w:rFonts w:ascii="Arial" w:hAnsi="Arial" w:cs="Arial"/>
        </w:rPr>
        <w:t xml:space="preserve"> učenika klarineta i 1 učenik saksofona. Nastava se odvija dva puta tjedno za svakog učenika. Od I. do III razreda sat traje 30 minuta, a od IV do VI. po 45 minuta. </w:t>
      </w:r>
    </w:p>
    <w:p w14:paraId="216D53E2" w14:textId="77777777" w:rsidR="00D12D8B" w:rsidRPr="002126D9" w:rsidRDefault="00D12D8B" w:rsidP="00D12D8B">
      <w:pPr>
        <w:rPr>
          <w:rFonts w:ascii="Arial" w:hAnsi="Arial" w:cs="Arial"/>
          <w:sz w:val="20"/>
          <w:szCs w:val="20"/>
        </w:rPr>
      </w:pPr>
    </w:p>
    <w:p w14:paraId="7A37B7FA" w14:textId="77777777" w:rsidR="00D12D8B" w:rsidRPr="002126D9" w:rsidRDefault="00D12D8B" w:rsidP="00D12D8B">
      <w:pPr>
        <w:rPr>
          <w:rFonts w:ascii="Arial" w:hAnsi="Arial" w:cs="Arial"/>
        </w:rPr>
      </w:pPr>
      <w:r w:rsidRPr="002126D9">
        <w:rPr>
          <w:rFonts w:ascii="Arial" w:hAnsi="Arial" w:cs="Arial"/>
        </w:rPr>
        <w:t>Nastavu flaute izvodi učiteljica Antonia Mikas</w:t>
      </w:r>
      <w:r>
        <w:rPr>
          <w:rFonts w:ascii="Arial" w:hAnsi="Arial" w:cs="Arial"/>
        </w:rPr>
        <w:t>,</w:t>
      </w:r>
      <w:r w:rsidRPr="002126D9">
        <w:rPr>
          <w:rFonts w:ascii="Arial" w:hAnsi="Arial" w:cs="Arial"/>
        </w:rPr>
        <w:t xml:space="preserve"> a klarineta učitelj Marko Vukmirović.</w:t>
      </w:r>
    </w:p>
    <w:p w14:paraId="4699D879" w14:textId="77777777" w:rsidR="00D12D8B" w:rsidRPr="00A048B5" w:rsidRDefault="00D12D8B" w:rsidP="00D12D8B">
      <w:pPr>
        <w:rPr>
          <w:rFonts w:ascii="Arial" w:hAnsi="Arial" w:cs="Arial"/>
          <w:sz w:val="20"/>
          <w:szCs w:val="20"/>
        </w:rPr>
      </w:pPr>
    </w:p>
    <w:p w14:paraId="17126E1B" w14:textId="77777777" w:rsidR="00D12D8B" w:rsidRPr="00796B52" w:rsidRDefault="00D12D8B" w:rsidP="00D12D8B">
      <w:pPr>
        <w:rPr>
          <w:rFonts w:ascii="Arial" w:hAnsi="Arial" w:cs="Arial"/>
          <w:b/>
          <w:u w:val="single"/>
        </w:rPr>
      </w:pPr>
      <w:r w:rsidRPr="00796B52">
        <w:rPr>
          <w:rFonts w:ascii="Arial" w:hAnsi="Arial" w:cs="Arial"/>
          <w:b/>
          <w:u w:val="single"/>
        </w:rPr>
        <w:t>F l a u t a</w:t>
      </w:r>
    </w:p>
    <w:p w14:paraId="3916B49C" w14:textId="77777777" w:rsidR="00D12D8B" w:rsidRPr="00796B52" w:rsidRDefault="00D12D8B" w:rsidP="00D12D8B">
      <w:pPr>
        <w:rPr>
          <w:rFonts w:ascii="Arial" w:hAnsi="Arial" w:cs="Arial"/>
          <w:sz w:val="20"/>
          <w:szCs w:val="20"/>
        </w:rPr>
      </w:pPr>
    </w:p>
    <w:p w14:paraId="371BA45B" w14:textId="77777777" w:rsidR="00D12D8B" w:rsidRPr="00796B52" w:rsidRDefault="00D12D8B" w:rsidP="00D12D8B">
      <w:pPr>
        <w:rPr>
          <w:rFonts w:ascii="Arial" w:hAnsi="Arial" w:cs="Arial"/>
        </w:rPr>
      </w:pPr>
      <w:r w:rsidRPr="00796B52">
        <w:rPr>
          <w:rFonts w:ascii="Arial" w:hAnsi="Arial" w:cs="Arial"/>
        </w:rPr>
        <w:t xml:space="preserve">Antonia Mikas ima 12 učenika flaute, 2 sata komorne glazbe, 1 sat dodatne nastave i 4 sata kao voditelj glazbenih odjela. </w:t>
      </w:r>
    </w:p>
    <w:p w14:paraId="3A7D0F2D" w14:textId="77777777" w:rsidR="00D12D8B" w:rsidRPr="00796B52" w:rsidRDefault="00D12D8B" w:rsidP="00D12D8B">
      <w:pPr>
        <w:rPr>
          <w:rFonts w:ascii="Arial" w:hAnsi="Arial" w:cs="Arial"/>
          <w:sz w:val="20"/>
          <w:szCs w:val="20"/>
        </w:rPr>
      </w:pPr>
    </w:p>
    <w:p w14:paraId="6ABBFC33" w14:textId="77777777" w:rsidR="00D12D8B" w:rsidRPr="00796B52" w:rsidRDefault="00D12D8B" w:rsidP="00D12D8B">
      <w:pPr>
        <w:shd w:val="clear" w:color="auto" w:fill="FFFFFF" w:themeFill="background1"/>
        <w:rPr>
          <w:rFonts w:ascii="Arial" w:hAnsi="Arial" w:cs="Arial"/>
          <w:b/>
        </w:rPr>
      </w:pPr>
      <w:r w:rsidRPr="00796B52">
        <w:rPr>
          <w:rFonts w:ascii="Arial" w:hAnsi="Arial" w:cs="Arial"/>
          <w:b/>
        </w:rPr>
        <w:t>Antonia Mikas, učiteljica flaute</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34"/>
        <w:gridCol w:w="1980"/>
        <w:gridCol w:w="1984"/>
        <w:gridCol w:w="2329"/>
      </w:tblGrid>
      <w:tr w:rsidR="00D12D8B" w:rsidRPr="00796B52" w14:paraId="4691CFB9" w14:textId="77777777" w:rsidTr="00D12D8B">
        <w:trPr>
          <w:trHeight w:val="567"/>
        </w:trPr>
        <w:tc>
          <w:tcPr>
            <w:tcW w:w="1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8C71BF9"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Razred</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890B6E"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Broj učenika</w:t>
            </w:r>
          </w:p>
        </w:tc>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884AFC"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 sati po učeniku</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B17F16"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w:t>
            </w:r>
          </w:p>
          <w:p w14:paraId="00654B28" w14:textId="77777777" w:rsidR="00D12D8B" w:rsidRPr="00796B52" w:rsidRDefault="00D12D8B" w:rsidP="00D12D8B">
            <w:pPr>
              <w:tabs>
                <w:tab w:val="left" w:pos="7720"/>
              </w:tabs>
              <w:jc w:val="center"/>
              <w:rPr>
                <w:rFonts w:ascii="Arial" w:hAnsi="Arial" w:cs="Arial"/>
              </w:rPr>
            </w:pPr>
            <w:r w:rsidRPr="00796B52">
              <w:rPr>
                <w:rFonts w:ascii="Arial" w:hAnsi="Arial" w:cs="Arial"/>
                <w:b/>
                <w:bCs/>
              </w:rPr>
              <w:t>tjedno</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01010B"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 godišnje</w:t>
            </w:r>
          </w:p>
        </w:tc>
      </w:tr>
      <w:tr w:rsidR="00D12D8B" w:rsidRPr="00796B52" w14:paraId="023B74B1"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62DAD46E"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w:t>
            </w:r>
          </w:p>
        </w:tc>
        <w:tc>
          <w:tcPr>
            <w:tcW w:w="1134" w:type="dxa"/>
            <w:tcBorders>
              <w:top w:val="single" w:sz="4" w:space="0" w:color="auto"/>
              <w:left w:val="single" w:sz="4" w:space="0" w:color="auto"/>
              <w:bottom w:val="single" w:sz="4" w:space="0" w:color="auto"/>
              <w:right w:val="single" w:sz="4" w:space="0" w:color="auto"/>
            </w:tcBorders>
            <w:vAlign w:val="center"/>
          </w:tcPr>
          <w:p w14:paraId="00147334"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4</w:t>
            </w:r>
          </w:p>
        </w:tc>
        <w:tc>
          <w:tcPr>
            <w:tcW w:w="1980" w:type="dxa"/>
            <w:tcBorders>
              <w:top w:val="single" w:sz="4" w:space="0" w:color="auto"/>
              <w:left w:val="single" w:sz="4" w:space="0" w:color="auto"/>
              <w:bottom w:val="single" w:sz="4" w:space="0" w:color="auto"/>
              <w:right w:val="single" w:sz="4" w:space="0" w:color="auto"/>
            </w:tcBorders>
            <w:vAlign w:val="center"/>
          </w:tcPr>
          <w:p w14:paraId="2B94534E"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1984" w:type="dxa"/>
            <w:tcBorders>
              <w:top w:val="single" w:sz="4" w:space="0" w:color="auto"/>
              <w:left w:val="single" w:sz="4" w:space="0" w:color="auto"/>
              <w:bottom w:val="single" w:sz="4" w:space="0" w:color="auto"/>
              <w:right w:val="single" w:sz="4" w:space="0" w:color="auto"/>
            </w:tcBorders>
            <w:vAlign w:val="center"/>
          </w:tcPr>
          <w:p w14:paraId="744CA0C4"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5s 15' </w:t>
            </w:r>
          </w:p>
        </w:tc>
        <w:tc>
          <w:tcPr>
            <w:tcW w:w="2329" w:type="dxa"/>
            <w:tcBorders>
              <w:top w:val="single" w:sz="4" w:space="0" w:color="auto"/>
              <w:left w:val="single" w:sz="4" w:space="0" w:color="auto"/>
              <w:bottom w:val="single" w:sz="4" w:space="0" w:color="auto"/>
              <w:right w:val="single" w:sz="4" w:space="0" w:color="auto"/>
            </w:tcBorders>
            <w:vAlign w:val="center"/>
          </w:tcPr>
          <w:p w14:paraId="3AC066FB"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186s 30'</w:t>
            </w:r>
          </w:p>
        </w:tc>
      </w:tr>
      <w:tr w:rsidR="00D12D8B" w:rsidRPr="00796B52" w14:paraId="36F7BC3F"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3DF8650C"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II</w:t>
            </w:r>
          </w:p>
        </w:tc>
        <w:tc>
          <w:tcPr>
            <w:tcW w:w="1134" w:type="dxa"/>
            <w:tcBorders>
              <w:top w:val="single" w:sz="4" w:space="0" w:color="auto"/>
              <w:left w:val="single" w:sz="4" w:space="0" w:color="auto"/>
              <w:bottom w:val="single" w:sz="4" w:space="0" w:color="auto"/>
              <w:right w:val="single" w:sz="4" w:space="0" w:color="auto"/>
            </w:tcBorders>
            <w:vAlign w:val="center"/>
          </w:tcPr>
          <w:p w14:paraId="7D49406B"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3</w:t>
            </w:r>
          </w:p>
        </w:tc>
        <w:tc>
          <w:tcPr>
            <w:tcW w:w="1980" w:type="dxa"/>
            <w:tcBorders>
              <w:top w:val="single" w:sz="4" w:space="0" w:color="auto"/>
              <w:left w:val="single" w:sz="4" w:space="0" w:color="auto"/>
              <w:bottom w:val="single" w:sz="4" w:space="0" w:color="auto"/>
              <w:right w:val="single" w:sz="4" w:space="0" w:color="auto"/>
            </w:tcBorders>
            <w:vAlign w:val="center"/>
          </w:tcPr>
          <w:p w14:paraId="7E394F84"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1984" w:type="dxa"/>
            <w:tcBorders>
              <w:top w:val="single" w:sz="4" w:space="0" w:color="auto"/>
              <w:left w:val="single" w:sz="4" w:space="0" w:color="auto"/>
              <w:bottom w:val="single" w:sz="4" w:space="0" w:color="auto"/>
              <w:right w:val="single" w:sz="4" w:space="0" w:color="auto"/>
            </w:tcBorders>
            <w:vAlign w:val="center"/>
          </w:tcPr>
          <w:p w14:paraId="77AC6486"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
                <w:bCs/>
              </w:rPr>
              <w:t xml:space="preserve">       </w:t>
            </w:r>
            <w:r w:rsidRPr="00796B52">
              <w:rPr>
                <w:rFonts w:ascii="Arial" w:hAnsi="Arial" w:cs="Arial"/>
              </w:rPr>
              <w:t xml:space="preserve">4s </w:t>
            </w:r>
          </w:p>
        </w:tc>
        <w:tc>
          <w:tcPr>
            <w:tcW w:w="2329" w:type="dxa"/>
            <w:tcBorders>
              <w:top w:val="single" w:sz="4" w:space="0" w:color="auto"/>
              <w:left w:val="single" w:sz="4" w:space="0" w:color="auto"/>
              <w:bottom w:val="single" w:sz="4" w:space="0" w:color="auto"/>
              <w:right w:val="single" w:sz="4" w:space="0" w:color="auto"/>
            </w:tcBorders>
            <w:vAlign w:val="center"/>
          </w:tcPr>
          <w:p w14:paraId="2B996656"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140s </w:t>
            </w:r>
          </w:p>
        </w:tc>
      </w:tr>
      <w:tr w:rsidR="00D12D8B" w:rsidRPr="00796B52" w14:paraId="6AE34EB6"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58FD8FE8"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III</w:t>
            </w:r>
          </w:p>
        </w:tc>
        <w:tc>
          <w:tcPr>
            <w:tcW w:w="1134" w:type="dxa"/>
            <w:tcBorders>
              <w:top w:val="single" w:sz="4" w:space="0" w:color="auto"/>
              <w:left w:val="single" w:sz="4" w:space="0" w:color="auto"/>
              <w:bottom w:val="single" w:sz="4" w:space="0" w:color="auto"/>
              <w:right w:val="single" w:sz="4" w:space="0" w:color="auto"/>
            </w:tcBorders>
            <w:vAlign w:val="center"/>
          </w:tcPr>
          <w:p w14:paraId="12869B04"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3</w:t>
            </w:r>
          </w:p>
        </w:tc>
        <w:tc>
          <w:tcPr>
            <w:tcW w:w="1980" w:type="dxa"/>
            <w:tcBorders>
              <w:top w:val="single" w:sz="4" w:space="0" w:color="auto"/>
              <w:left w:val="single" w:sz="4" w:space="0" w:color="auto"/>
              <w:bottom w:val="single" w:sz="4" w:space="0" w:color="auto"/>
              <w:right w:val="single" w:sz="4" w:space="0" w:color="auto"/>
            </w:tcBorders>
            <w:vAlign w:val="center"/>
          </w:tcPr>
          <w:p w14:paraId="50F592DD"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1s 15'</w:t>
            </w:r>
          </w:p>
        </w:tc>
        <w:tc>
          <w:tcPr>
            <w:tcW w:w="1984" w:type="dxa"/>
            <w:tcBorders>
              <w:top w:val="single" w:sz="4" w:space="0" w:color="auto"/>
              <w:left w:val="single" w:sz="4" w:space="0" w:color="auto"/>
              <w:bottom w:val="single" w:sz="4" w:space="0" w:color="auto"/>
              <w:right w:val="single" w:sz="4" w:space="0" w:color="auto"/>
            </w:tcBorders>
            <w:vAlign w:val="center"/>
          </w:tcPr>
          <w:p w14:paraId="780FFAC7"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
                <w:bCs/>
              </w:rPr>
              <w:t xml:space="preserve">       </w:t>
            </w:r>
            <w:r w:rsidRPr="00796B52">
              <w:rPr>
                <w:rFonts w:ascii="Arial" w:hAnsi="Arial" w:cs="Arial"/>
              </w:rPr>
              <w:t xml:space="preserve">4s </w:t>
            </w:r>
          </w:p>
        </w:tc>
        <w:tc>
          <w:tcPr>
            <w:tcW w:w="2329" w:type="dxa"/>
            <w:tcBorders>
              <w:top w:val="single" w:sz="4" w:space="0" w:color="auto"/>
              <w:left w:val="single" w:sz="4" w:space="0" w:color="auto"/>
              <w:bottom w:val="single" w:sz="4" w:space="0" w:color="auto"/>
              <w:right w:val="single" w:sz="4" w:space="0" w:color="auto"/>
            </w:tcBorders>
            <w:vAlign w:val="center"/>
          </w:tcPr>
          <w:p w14:paraId="1814A3F9"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140s </w:t>
            </w:r>
          </w:p>
        </w:tc>
      </w:tr>
      <w:tr w:rsidR="00D12D8B" w:rsidRPr="00796B52" w14:paraId="48B8D11A"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tcPr>
          <w:p w14:paraId="2D4F925B"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IV</w:t>
            </w:r>
          </w:p>
        </w:tc>
        <w:tc>
          <w:tcPr>
            <w:tcW w:w="1134" w:type="dxa"/>
            <w:tcBorders>
              <w:top w:val="single" w:sz="4" w:space="0" w:color="auto"/>
              <w:left w:val="single" w:sz="4" w:space="0" w:color="auto"/>
              <w:bottom w:val="single" w:sz="4" w:space="0" w:color="auto"/>
              <w:right w:val="single" w:sz="4" w:space="0" w:color="auto"/>
            </w:tcBorders>
            <w:vAlign w:val="center"/>
          </w:tcPr>
          <w:p w14:paraId="60AE78CF"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w:t>
            </w:r>
          </w:p>
        </w:tc>
        <w:tc>
          <w:tcPr>
            <w:tcW w:w="1980" w:type="dxa"/>
            <w:tcBorders>
              <w:top w:val="single" w:sz="4" w:space="0" w:color="auto"/>
              <w:left w:val="single" w:sz="4" w:space="0" w:color="auto"/>
              <w:bottom w:val="single" w:sz="4" w:space="0" w:color="auto"/>
              <w:right w:val="single" w:sz="4" w:space="0" w:color="auto"/>
            </w:tcBorders>
            <w:vAlign w:val="center"/>
          </w:tcPr>
          <w:p w14:paraId="205D8F8B"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rPr>
              <w:t xml:space="preserve">        2s</w:t>
            </w:r>
          </w:p>
        </w:tc>
        <w:tc>
          <w:tcPr>
            <w:tcW w:w="1984" w:type="dxa"/>
            <w:tcBorders>
              <w:top w:val="single" w:sz="4" w:space="0" w:color="auto"/>
              <w:left w:val="single" w:sz="4" w:space="0" w:color="auto"/>
              <w:bottom w:val="single" w:sz="4" w:space="0" w:color="auto"/>
              <w:right w:val="single" w:sz="4" w:space="0" w:color="auto"/>
            </w:tcBorders>
            <w:vAlign w:val="center"/>
          </w:tcPr>
          <w:p w14:paraId="40588204"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2s</w:t>
            </w:r>
          </w:p>
        </w:tc>
        <w:tc>
          <w:tcPr>
            <w:tcW w:w="2329" w:type="dxa"/>
            <w:tcBorders>
              <w:top w:val="single" w:sz="4" w:space="0" w:color="auto"/>
              <w:left w:val="single" w:sz="4" w:space="0" w:color="auto"/>
              <w:bottom w:val="single" w:sz="4" w:space="0" w:color="auto"/>
              <w:right w:val="single" w:sz="4" w:space="0" w:color="auto"/>
            </w:tcBorders>
            <w:vAlign w:val="center"/>
          </w:tcPr>
          <w:p w14:paraId="1E80A7F9"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70s</w:t>
            </w:r>
          </w:p>
        </w:tc>
      </w:tr>
      <w:tr w:rsidR="00D12D8B" w:rsidRPr="00796B52" w14:paraId="6A6BE438"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753A9D85"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V</w:t>
            </w:r>
          </w:p>
        </w:tc>
        <w:tc>
          <w:tcPr>
            <w:tcW w:w="1134" w:type="dxa"/>
            <w:tcBorders>
              <w:top w:val="single" w:sz="4" w:space="0" w:color="auto"/>
              <w:left w:val="single" w:sz="4" w:space="0" w:color="auto"/>
              <w:bottom w:val="single" w:sz="4" w:space="0" w:color="auto"/>
              <w:right w:val="single" w:sz="4" w:space="0" w:color="auto"/>
            </w:tcBorders>
            <w:vAlign w:val="center"/>
          </w:tcPr>
          <w:p w14:paraId="64B9F7AB"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4D5F3ACE"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95FC8F3"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 </w:t>
            </w:r>
          </w:p>
        </w:tc>
        <w:tc>
          <w:tcPr>
            <w:tcW w:w="2329" w:type="dxa"/>
            <w:tcBorders>
              <w:top w:val="single" w:sz="4" w:space="0" w:color="auto"/>
              <w:left w:val="single" w:sz="4" w:space="0" w:color="auto"/>
              <w:bottom w:val="single" w:sz="4" w:space="0" w:color="auto"/>
              <w:right w:val="single" w:sz="4" w:space="0" w:color="auto"/>
            </w:tcBorders>
            <w:vAlign w:val="center"/>
          </w:tcPr>
          <w:p w14:paraId="4AAD037E"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w:t>
            </w:r>
          </w:p>
        </w:tc>
      </w:tr>
      <w:tr w:rsidR="00D12D8B" w:rsidRPr="00796B52" w14:paraId="1D5DF7C5"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481F2451" w14:textId="77777777" w:rsidR="00D12D8B" w:rsidRPr="00796B52" w:rsidRDefault="00D12D8B" w:rsidP="00D12D8B">
            <w:pPr>
              <w:shd w:val="clear" w:color="auto" w:fill="FFFFFF" w:themeFill="background1"/>
              <w:tabs>
                <w:tab w:val="left" w:pos="7720"/>
              </w:tabs>
              <w:jc w:val="center"/>
              <w:rPr>
                <w:rFonts w:ascii="Arial" w:hAnsi="Arial" w:cs="Arial"/>
              </w:rPr>
            </w:pPr>
            <w:r w:rsidRPr="00796B52">
              <w:rPr>
                <w:rFonts w:ascii="Arial" w:hAnsi="Arial" w:cs="Arial"/>
              </w:rPr>
              <w:t>VI</w:t>
            </w:r>
          </w:p>
        </w:tc>
        <w:tc>
          <w:tcPr>
            <w:tcW w:w="1134" w:type="dxa"/>
            <w:tcBorders>
              <w:top w:val="single" w:sz="4" w:space="0" w:color="auto"/>
              <w:left w:val="single" w:sz="4" w:space="0" w:color="auto"/>
              <w:bottom w:val="single" w:sz="4" w:space="0" w:color="auto"/>
              <w:right w:val="single" w:sz="4" w:space="0" w:color="auto"/>
            </w:tcBorders>
            <w:vAlign w:val="center"/>
          </w:tcPr>
          <w:p w14:paraId="6DC10772"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1</w:t>
            </w:r>
          </w:p>
        </w:tc>
        <w:tc>
          <w:tcPr>
            <w:tcW w:w="1980" w:type="dxa"/>
            <w:tcBorders>
              <w:top w:val="single" w:sz="4" w:space="0" w:color="auto"/>
              <w:left w:val="single" w:sz="4" w:space="0" w:color="auto"/>
              <w:bottom w:val="single" w:sz="4" w:space="0" w:color="auto"/>
              <w:right w:val="single" w:sz="4" w:space="0" w:color="auto"/>
            </w:tcBorders>
            <w:vAlign w:val="center"/>
          </w:tcPr>
          <w:p w14:paraId="2147A052"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rPr>
              <w:t xml:space="preserve">        2s</w:t>
            </w:r>
          </w:p>
        </w:tc>
        <w:tc>
          <w:tcPr>
            <w:tcW w:w="1984" w:type="dxa"/>
            <w:tcBorders>
              <w:top w:val="single" w:sz="4" w:space="0" w:color="auto"/>
              <w:left w:val="single" w:sz="4" w:space="0" w:color="auto"/>
              <w:bottom w:val="single" w:sz="4" w:space="0" w:color="auto"/>
              <w:right w:val="single" w:sz="4" w:space="0" w:color="auto"/>
            </w:tcBorders>
            <w:vAlign w:val="center"/>
          </w:tcPr>
          <w:p w14:paraId="53DE1FA9"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2s</w:t>
            </w:r>
          </w:p>
        </w:tc>
        <w:tc>
          <w:tcPr>
            <w:tcW w:w="2329" w:type="dxa"/>
            <w:tcBorders>
              <w:top w:val="single" w:sz="4" w:space="0" w:color="auto"/>
              <w:left w:val="single" w:sz="4" w:space="0" w:color="auto"/>
              <w:bottom w:val="single" w:sz="4" w:space="0" w:color="auto"/>
              <w:right w:val="single" w:sz="4" w:space="0" w:color="auto"/>
            </w:tcBorders>
            <w:vAlign w:val="center"/>
          </w:tcPr>
          <w:p w14:paraId="0B71873D"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70s</w:t>
            </w:r>
          </w:p>
        </w:tc>
      </w:tr>
      <w:tr w:rsidR="00D12D8B" w:rsidRPr="00796B52" w14:paraId="663A1980"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F6F46B" w14:textId="77777777" w:rsidR="00D12D8B" w:rsidRPr="00796B52" w:rsidRDefault="00D12D8B" w:rsidP="00D12D8B">
            <w:pPr>
              <w:rPr>
                <w:rFonts w:ascii="Arial" w:hAnsi="Arial" w:cs="Arial"/>
                <w:b/>
                <w:sz w:val="20"/>
                <w:szCs w:val="20"/>
              </w:rPr>
            </w:pPr>
            <w:r w:rsidRPr="00796B52">
              <w:rPr>
                <w:rFonts w:ascii="Arial" w:hAnsi="Arial" w:cs="Arial"/>
                <w:b/>
                <w:sz w:val="20"/>
                <w:szCs w:val="20"/>
              </w:rPr>
              <w:t>Ukupno flauta:</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50B7B05" w14:textId="77777777" w:rsidR="00D12D8B" w:rsidRPr="00796B52" w:rsidRDefault="00D12D8B" w:rsidP="00D12D8B">
            <w:pPr>
              <w:rPr>
                <w:rFonts w:ascii="Arial" w:hAnsi="Arial" w:cs="Arial"/>
                <w:b/>
              </w:rPr>
            </w:pPr>
            <w:r w:rsidRPr="00796B52">
              <w:rPr>
                <w:rFonts w:ascii="Arial" w:hAnsi="Arial" w:cs="Arial"/>
                <w:b/>
              </w:rPr>
              <w:t xml:space="preserve">    12</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47B59F7" w14:textId="77777777" w:rsidR="00D12D8B" w:rsidRPr="00796B52" w:rsidRDefault="00D12D8B" w:rsidP="00D12D8B">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3728FB" w14:textId="77777777" w:rsidR="00D12D8B" w:rsidRPr="00796B52" w:rsidRDefault="00D12D8B" w:rsidP="00D12D8B">
            <w:pPr>
              <w:rPr>
                <w:rFonts w:ascii="Arial" w:hAnsi="Arial" w:cs="Arial"/>
                <w:b/>
              </w:rPr>
            </w:pPr>
            <w:r w:rsidRPr="00796B52">
              <w:rPr>
                <w:rFonts w:ascii="Arial" w:hAnsi="Arial" w:cs="Arial"/>
                <w:b/>
              </w:rPr>
              <w:t xml:space="preserve">     17s 15'</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E2BED44" w14:textId="77777777" w:rsidR="00D12D8B" w:rsidRPr="00796B52" w:rsidRDefault="00D12D8B" w:rsidP="00D12D8B">
            <w:pPr>
              <w:rPr>
                <w:rFonts w:ascii="Arial" w:hAnsi="Arial" w:cs="Arial"/>
                <w:b/>
              </w:rPr>
            </w:pPr>
            <w:r w:rsidRPr="00796B52">
              <w:rPr>
                <w:rFonts w:ascii="Arial" w:hAnsi="Arial" w:cs="Arial"/>
                <w:b/>
              </w:rPr>
              <w:t xml:space="preserve">       606s 30'</w:t>
            </w:r>
          </w:p>
        </w:tc>
      </w:tr>
      <w:tr w:rsidR="00D12D8B" w:rsidRPr="00796B52" w14:paraId="40C784BC"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12E7F"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t>Komorna glazba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1A6AA"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t xml:space="preserve">       2s</w:t>
            </w: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38A25"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t xml:space="preserve">         70s </w:t>
            </w:r>
          </w:p>
        </w:tc>
      </w:tr>
      <w:tr w:rsidR="00D12D8B" w:rsidRPr="00796B52" w14:paraId="364B1DEF"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vAlign w:val="center"/>
          </w:tcPr>
          <w:p w14:paraId="413BEB3A"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rPr>
              <w:t>Dodatna nastava</w:t>
            </w:r>
          </w:p>
        </w:tc>
        <w:tc>
          <w:tcPr>
            <w:tcW w:w="1984" w:type="dxa"/>
            <w:tcBorders>
              <w:top w:val="single" w:sz="4" w:space="0" w:color="auto"/>
              <w:left w:val="single" w:sz="4" w:space="0" w:color="auto"/>
              <w:bottom w:val="single" w:sz="4" w:space="0" w:color="auto"/>
              <w:right w:val="single" w:sz="4" w:space="0" w:color="auto"/>
            </w:tcBorders>
            <w:vAlign w:val="center"/>
          </w:tcPr>
          <w:p w14:paraId="32BBDC20"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rPr>
              <w:t xml:space="preserve">       1s</w:t>
            </w:r>
          </w:p>
        </w:tc>
        <w:tc>
          <w:tcPr>
            <w:tcW w:w="2329" w:type="dxa"/>
            <w:tcBorders>
              <w:top w:val="single" w:sz="4" w:space="0" w:color="auto"/>
              <w:left w:val="single" w:sz="4" w:space="0" w:color="auto"/>
              <w:bottom w:val="single" w:sz="4" w:space="0" w:color="auto"/>
              <w:right w:val="single" w:sz="4" w:space="0" w:color="auto"/>
            </w:tcBorders>
            <w:vAlign w:val="center"/>
          </w:tcPr>
          <w:p w14:paraId="6BF8791C"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t xml:space="preserve">         35s</w:t>
            </w:r>
          </w:p>
        </w:tc>
      </w:tr>
      <w:tr w:rsidR="00D12D8B" w:rsidRPr="00796B52" w14:paraId="0CA963DC"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82FEA"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lastRenderedPageBreak/>
              <w:t>Voditelj glazbenih odjela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318E5"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t xml:space="preserve">       4s </w:t>
            </w: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EF0D1"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t xml:space="preserve">       140s </w:t>
            </w:r>
          </w:p>
        </w:tc>
      </w:tr>
      <w:tr w:rsidR="00D12D8B" w:rsidRPr="00796B52" w14:paraId="20DEF191"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968B1E8" w14:textId="77777777" w:rsidR="00D12D8B" w:rsidRPr="00796B52" w:rsidRDefault="00D12D8B" w:rsidP="00D12D8B">
            <w:pPr>
              <w:rPr>
                <w:rFonts w:ascii="Arial" w:hAnsi="Arial" w:cs="Arial"/>
                <w:b/>
              </w:rPr>
            </w:pPr>
            <w:r w:rsidRPr="00796B52">
              <w:rPr>
                <w:rFonts w:ascii="Arial" w:hAnsi="Arial" w:cs="Arial"/>
                <w:b/>
              </w:rPr>
              <w:t>Ukupno flauta, komorna glazba, dodatna nastava i voditeljstvo:</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07DF9F5" w14:textId="77777777" w:rsidR="00D12D8B" w:rsidRPr="00796B52" w:rsidRDefault="00D12D8B" w:rsidP="00D12D8B">
            <w:pPr>
              <w:rPr>
                <w:rFonts w:ascii="Arial" w:hAnsi="Arial" w:cs="Arial"/>
                <w:b/>
              </w:rPr>
            </w:pPr>
            <w:r w:rsidRPr="00796B52">
              <w:rPr>
                <w:rFonts w:ascii="Arial" w:hAnsi="Arial" w:cs="Arial"/>
                <w:b/>
              </w:rPr>
              <w:t xml:space="preserve">     24s 15'</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BEAFC54" w14:textId="77777777" w:rsidR="00D12D8B" w:rsidRPr="00796B52" w:rsidRDefault="00D12D8B" w:rsidP="00D12D8B">
            <w:pPr>
              <w:rPr>
                <w:rFonts w:ascii="Arial" w:hAnsi="Arial" w:cs="Arial"/>
                <w:b/>
              </w:rPr>
            </w:pPr>
            <w:r w:rsidRPr="00796B52">
              <w:rPr>
                <w:rFonts w:ascii="Arial" w:hAnsi="Arial" w:cs="Arial"/>
                <w:b/>
              </w:rPr>
              <w:t xml:space="preserve">       851s 30'</w:t>
            </w:r>
          </w:p>
        </w:tc>
      </w:tr>
    </w:tbl>
    <w:p w14:paraId="23E6135B" w14:textId="77777777" w:rsidR="00D12D8B" w:rsidRDefault="00D12D8B" w:rsidP="00D12D8B">
      <w:pPr>
        <w:rPr>
          <w:rFonts w:ascii="Arial" w:hAnsi="Arial" w:cs="Arial"/>
          <w:b/>
          <w:u w:val="single"/>
        </w:rPr>
      </w:pPr>
    </w:p>
    <w:p w14:paraId="4C814F11" w14:textId="77777777" w:rsidR="00D12D8B" w:rsidRPr="00796B52" w:rsidRDefault="00D12D8B" w:rsidP="00D12D8B">
      <w:pPr>
        <w:keepNext/>
        <w:keepLines/>
        <w:spacing w:before="40"/>
        <w:outlineLvl w:val="1"/>
        <w:rPr>
          <w:rFonts w:ascii="Arial" w:hAnsi="Arial" w:cs="Arial"/>
          <w:b/>
          <w:u w:val="single"/>
        </w:rPr>
      </w:pPr>
      <w:bookmarkStart w:id="110" w:name="_Toc211259878"/>
      <w:r w:rsidRPr="00796B52">
        <w:rPr>
          <w:rFonts w:ascii="Arial" w:hAnsi="Arial" w:cs="Arial"/>
          <w:b/>
          <w:u w:val="single"/>
        </w:rPr>
        <w:t>K l a r i n e t</w:t>
      </w:r>
      <w:bookmarkEnd w:id="110"/>
    </w:p>
    <w:p w14:paraId="17C3242F" w14:textId="77777777" w:rsidR="00D12D8B" w:rsidRPr="00796B52" w:rsidRDefault="00D12D8B" w:rsidP="00D12D8B">
      <w:pPr>
        <w:rPr>
          <w:rFonts w:ascii="Arial" w:hAnsi="Arial" w:cs="Arial"/>
          <w:sz w:val="20"/>
          <w:szCs w:val="20"/>
        </w:rPr>
      </w:pPr>
    </w:p>
    <w:p w14:paraId="344FCCDB" w14:textId="77777777" w:rsidR="00D12D8B" w:rsidRPr="00796B52" w:rsidRDefault="00D12D8B" w:rsidP="00D12D8B">
      <w:pPr>
        <w:rPr>
          <w:rFonts w:ascii="Arial" w:hAnsi="Arial" w:cs="Arial"/>
        </w:rPr>
      </w:pPr>
      <w:r w:rsidRPr="00796B52">
        <w:rPr>
          <w:rFonts w:ascii="Arial" w:hAnsi="Arial" w:cs="Arial"/>
        </w:rPr>
        <w:t>Marko Vukmirović</w:t>
      </w:r>
      <w:r w:rsidRPr="00796B52">
        <w:rPr>
          <w:rFonts w:ascii="Arial" w:hAnsi="Arial" w:cs="Arial"/>
          <w:i/>
        </w:rPr>
        <w:t xml:space="preserve">  </w:t>
      </w:r>
      <w:r w:rsidRPr="00796B52">
        <w:rPr>
          <w:rFonts w:ascii="Arial" w:hAnsi="Arial" w:cs="Arial"/>
        </w:rPr>
        <w:t xml:space="preserve"> ima  ukupno 11 učenika klarineta , 1 učenika saksofona, 2 sata komorne glazbe, 1 sat razredništva,  i 2 sata voditeljstva.</w:t>
      </w:r>
    </w:p>
    <w:p w14:paraId="7472C6B8" w14:textId="77777777" w:rsidR="00D12D8B" w:rsidRPr="00796B52" w:rsidRDefault="00D12D8B" w:rsidP="00D12D8B">
      <w:pPr>
        <w:rPr>
          <w:rFonts w:ascii="Arial" w:hAnsi="Arial" w:cs="Arial"/>
          <w:sz w:val="20"/>
          <w:szCs w:val="20"/>
          <w:u w:val="single"/>
        </w:rPr>
      </w:pPr>
      <w:r w:rsidRPr="00796B52">
        <w:rPr>
          <w:rFonts w:ascii="Arial" w:hAnsi="Arial" w:cs="Arial"/>
          <w:i/>
          <w:sz w:val="20"/>
          <w:szCs w:val="20"/>
          <w:u w:val="single"/>
        </w:rPr>
        <w:t xml:space="preserve">         </w:t>
      </w:r>
    </w:p>
    <w:p w14:paraId="723E86E3" w14:textId="77777777" w:rsidR="00D12D8B" w:rsidRPr="00796B52" w:rsidRDefault="00D12D8B" w:rsidP="00D12D8B">
      <w:pPr>
        <w:rPr>
          <w:rFonts w:ascii="Arial" w:hAnsi="Arial" w:cs="Arial"/>
        </w:rPr>
      </w:pPr>
      <w:r w:rsidRPr="00796B52">
        <w:rPr>
          <w:rFonts w:ascii="Arial" w:hAnsi="Arial" w:cs="Arial"/>
          <w:b/>
        </w:rPr>
        <w:t>Marko Vukmirović, učitelj klarineta</w:t>
      </w:r>
      <w:r w:rsidRPr="00796B52">
        <w:rPr>
          <w:rFonts w:ascii="Arial" w:hAnsi="Arial" w:cs="Arial"/>
        </w:rPr>
        <w:t xml:space="preserve">  </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34"/>
        <w:gridCol w:w="1980"/>
        <w:gridCol w:w="1984"/>
        <w:gridCol w:w="2329"/>
      </w:tblGrid>
      <w:tr w:rsidR="00D12D8B" w:rsidRPr="00796B52" w14:paraId="17252A75" w14:textId="77777777" w:rsidTr="00D12D8B">
        <w:trPr>
          <w:trHeight w:val="624"/>
        </w:trPr>
        <w:tc>
          <w:tcPr>
            <w:tcW w:w="1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C9B104"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Razred</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98DEB6"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Broj učenika</w:t>
            </w:r>
          </w:p>
        </w:tc>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A4DA69"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Tjedno po učeniku  sati</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5BD65F"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Ukupno sati</w:t>
            </w:r>
          </w:p>
          <w:p w14:paraId="633BC763" w14:textId="77777777" w:rsidR="00D12D8B" w:rsidRPr="00796B52" w:rsidRDefault="00D12D8B" w:rsidP="00D12D8B">
            <w:pPr>
              <w:tabs>
                <w:tab w:val="left" w:pos="7720"/>
              </w:tabs>
              <w:jc w:val="center"/>
              <w:rPr>
                <w:rFonts w:ascii="Arial" w:hAnsi="Arial" w:cs="Arial"/>
              </w:rPr>
            </w:pPr>
            <w:r w:rsidRPr="00796B52">
              <w:rPr>
                <w:rFonts w:ascii="Arial" w:hAnsi="Arial" w:cs="Arial"/>
                <w:b/>
                <w:bCs/>
              </w:rPr>
              <w:t>tjedno</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5D08BF" w14:textId="77777777" w:rsidR="00D12D8B" w:rsidRPr="00796B52" w:rsidRDefault="00D12D8B" w:rsidP="00D12D8B">
            <w:pPr>
              <w:tabs>
                <w:tab w:val="left" w:pos="7720"/>
              </w:tabs>
              <w:jc w:val="center"/>
              <w:rPr>
                <w:rFonts w:ascii="Arial" w:hAnsi="Arial" w:cs="Arial"/>
                <w:b/>
                <w:bCs/>
              </w:rPr>
            </w:pPr>
            <w:r w:rsidRPr="00796B52">
              <w:rPr>
                <w:rFonts w:ascii="Arial" w:hAnsi="Arial" w:cs="Arial"/>
                <w:b/>
                <w:bCs/>
              </w:rPr>
              <w:t xml:space="preserve">Ukupno sati godišnje </w:t>
            </w:r>
          </w:p>
        </w:tc>
      </w:tr>
      <w:tr w:rsidR="00D12D8B" w:rsidRPr="00796B52" w14:paraId="1459F601"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07DA7E48" w14:textId="77777777" w:rsidR="00D12D8B" w:rsidRPr="00796B52" w:rsidRDefault="00D12D8B" w:rsidP="00D12D8B">
            <w:pPr>
              <w:tabs>
                <w:tab w:val="left" w:pos="7720"/>
              </w:tabs>
              <w:jc w:val="center"/>
              <w:rPr>
                <w:rFonts w:ascii="Arial" w:hAnsi="Arial" w:cs="Arial"/>
              </w:rPr>
            </w:pPr>
            <w:r w:rsidRPr="00796B52">
              <w:rPr>
                <w:rFonts w:ascii="Arial" w:hAnsi="Arial" w:cs="Arial"/>
              </w:rPr>
              <w:t>I</w:t>
            </w:r>
          </w:p>
        </w:tc>
        <w:tc>
          <w:tcPr>
            <w:tcW w:w="1134" w:type="dxa"/>
            <w:tcBorders>
              <w:top w:val="single" w:sz="4" w:space="0" w:color="auto"/>
              <w:left w:val="single" w:sz="4" w:space="0" w:color="auto"/>
              <w:bottom w:val="single" w:sz="4" w:space="0" w:color="auto"/>
              <w:right w:val="single" w:sz="4" w:space="0" w:color="auto"/>
            </w:tcBorders>
            <w:vAlign w:val="center"/>
          </w:tcPr>
          <w:p w14:paraId="642B5756"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80" w:type="dxa"/>
            <w:tcBorders>
              <w:top w:val="single" w:sz="4" w:space="0" w:color="auto"/>
              <w:left w:val="single" w:sz="4" w:space="0" w:color="auto"/>
              <w:bottom w:val="single" w:sz="4" w:space="0" w:color="auto"/>
              <w:right w:val="single" w:sz="4" w:space="0" w:color="auto"/>
            </w:tcBorders>
            <w:vAlign w:val="center"/>
          </w:tcPr>
          <w:p w14:paraId="6DC26D82"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984" w:type="dxa"/>
            <w:tcBorders>
              <w:top w:val="single" w:sz="4" w:space="0" w:color="auto"/>
              <w:left w:val="single" w:sz="4" w:space="0" w:color="auto"/>
              <w:bottom w:val="single" w:sz="4" w:space="0" w:color="auto"/>
              <w:right w:val="single" w:sz="4" w:space="0" w:color="auto"/>
            </w:tcBorders>
            <w:vAlign w:val="center"/>
          </w:tcPr>
          <w:p w14:paraId="56F00A50"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 30' </w:t>
            </w:r>
          </w:p>
        </w:tc>
        <w:tc>
          <w:tcPr>
            <w:tcW w:w="2329" w:type="dxa"/>
            <w:tcBorders>
              <w:top w:val="single" w:sz="4" w:space="0" w:color="auto"/>
              <w:left w:val="single" w:sz="4" w:space="0" w:color="auto"/>
              <w:bottom w:val="single" w:sz="4" w:space="0" w:color="auto"/>
              <w:right w:val="single" w:sz="4" w:space="0" w:color="auto"/>
            </w:tcBorders>
            <w:vAlign w:val="center"/>
          </w:tcPr>
          <w:p w14:paraId="51C88317" w14:textId="77777777" w:rsidR="00D12D8B" w:rsidRPr="00796B52" w:rsidRDefault="00D12D8B" w:rsidP="00D12D8B">
            <w:pPr>
              <w:tabs>
                <w:tab w:val="left" w:pos="7720"/>
              </w:tabs>
              <w:rPr>
                <w:rFonts w:ascii="Arial" w:hAnsi="Arial" w:cs="Arial"/>
              </w:rPr>
            </w:pPr>
            <w:r w:rsidRPr="00796B52">
              <w:rPr>
                <w:rFonts w:ascii="Arial" w:hAnsi="Arial" w:cs="Arial"/>
              </w:rPr>
              <w:t xml:space="preserve">         93s 15'</w:t>
            </w:r>
          </w:p>
        </w:tc>
      </w:tr>
      <w:tr w:rsidR="00D12D8B" w:rsidRPr="00796B52" w14:paraId="3F853EE6"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5A3F4660" w14:textId="77777777" w:rsidR="00D12D8B" w:rsidRPr="00796B52" w:rsidRDefault="00D12D8B" w:rsidP="00D12D8B">
            <w:pPr>
              <w:tabs>
                <w:tab w:val="left" w:pos="7720"/>
              </w:tabs>
              <w:jc w:val="center"/>
              <w:rPr>
                <w:rFonts w:ascii="Arial" w:hAnsi="Arial" w:cs="Arial"/>
              </w:rPr>
            </w:pPr>
            <w:r w:rsidRPr="00796B52">
              <w:rPr>
                <w:rFonts w:ascii="Arial" w:hAnsi="Arial" w:cs="Arial"/>
              </w:rPr>
              <w:t>II</w:t>
            </w:r>
          </w:p>
        </w:tc>
        <w:tc>
          <w:tcPr>
            <w:tcW w:w="1134" w:type="dxa"/>
            <w:tcBorders>
              <w:top w:val="single" w:sz="4" w:space="0" w:color="auto"/>
              <w:left w:val="single" w:sz="4" w:space="0" w:color="auto"/>
              <w:bottom w:val="single" w:sz="4" w:space="0" w:color="auto"/>
              <w:right w:val="single" w:sz="4" w:space="0" w:color="auto"/>
            </w:tcBorders>
            <w:vAlign w:val="center"/>
          </w:tcPr>
          <w:p w14:paraId="487BABB0"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80" w:type="dxa"/>
            <w:tcBorders>
              <w:top w:val="single" w:sz="4" w:space="0" w:color="auto"/>
              <w:left w:val="single" w:sz="4" w:space="0" w:color="auto"/>
              <w:bottom w:val="single" w:sz="4" w:space="0" w:color="auto"/>
              <w:right w:val="single" w:sz="4" w:space="0" w:color="auto"/>
            </w:tcBorders>
            <w:vAlign w:val="center"/>
          </w:tcPr>
          <w:p w14:paraId="4B765E78"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984" w:type="dxa"/>
            <w:tcBorders>
              <w:top w:val="single" w:sz="4" w:space="0" w:color="auto"/>
              <w:left w:val="single" w:sz="4" w:space="0" w:color="auto"/>
              <w:bottom w:val="single" w:sz="4" w:space="0" w:color="auto"/>
              <w:right w:val="single" w:sz="4" w:space="0" w:color="auto"/>
            </w:tcBorders>
            <w:vAlign w:val="center"/>
          </w:tcPr>
          <w:p w14:paraId="17131224"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2s 30' </w:t>
            </w:r>
          </w:p>
        </w:tc>
        <w:tc>
          <w:tcPr>
            <w:tcW w:w="2329" w:type="dxa"/>
            <w:tcBorders>
              <w:top w:val="single" w:sz="4" w:space="0" w:color="auto"/>
              <w:left w:val="single" w:sz="4" w:space="0" w:color="auto"/>
              <w:bottom w:val="single" w:sz="4" w:space="0" w:color="auto"/>
              <w:right w:val="single" w:sz="4" w:space="0" w:color="auto"/>
            </w:tcBorders>
            <w:vAlign w:val="center"/>
          </w:tcPr>
          <w:p w14:paraId="51AB9BCF" w14:textId="77777777" w:rsidR="00D12D8B" w:rsidRPr="00796B52" w:rsidRDefault="00D12D8B" w:rsidP="00D12D8B">
            <w:pPr>
              <w:tabs>
                <w:tab w:val="left" w:pos="7720"/>
              </w:tabs>
              <w:rPr>
                <w:rFonts w:ascii="Arial" w:hAnsi="Arial" w:cs="Arial"/>
              </w:rPr>
            </w:pPr>
            <w:r w:rsidRPr="00796B52">
              <w:rPr>
                <w:rFonts w:ascii="Arial" w:hAnsi="Arial" w:cs="Arial"/>
              </w:rPr>
              <w:t xml:space="preserve">         93s 15'</w:t>
            </w:r>
          </w:p>
        </w:tc>
      </w:tr>
      <w:tr w:rsidR="00D12D8B" w:rsidRPr="00796B52" w14:paraId="1A8D7425"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75CACA34" w14:textId="77777777" w:rsidR="00D12D8B" w:rsidRPr="00796B52" w:rsidRDefault="00D12D8B" w:rsidP="00D12D8B">
            <w:pPr>
              <w:tabs>
                <w:tab w:val="left" w:pos="7720"/>
              </w:tabs>
              <w:jc w:val="center"/>
              <w:rPr>
                <w:rFonts w:ascii="Arial" w:hAnsi="Arial" w:cs="Arial"/>
              </w:rPr>
            </w:pPr>
            <w:r w:rsidRPr="00796B52">
              <w:rPr>
                <w:rFonts w:ascii="Arial" w:hAnsi="Arial" w:cs="Arial"/>
              </w:rPr>
              <w:t>III</w:t>
            </w:r>
          </w:p>
        </w:tc>
        <w:tc>
          <w:tcPr>
            <w:tcW w:w="1134" w:type="dxa"/>
            <w:tcBorders>
              <w:top w:val="single" w:sz="4" w:space="0" w:color="auto"/>
              <w:left w:val="single" w:sz="4" w:space="0" w:color="auto"/>
              <w:bottom w:val="single" w:sz="4" w:space="0" w:color="auto"/>
              <w:right w:val="single" w:sz="4" w:space="0" w:color="auto"/>
            </w:tcBorders>
            <w:vAlign w:val="center"/>
          </w:tcPr>
          <w:p w14:paraId="7FBC261F"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80" w:type="dxa"/>
            <w:tcBorders>
              <w:top w:val="single" w:sz="4" w:space="0" w:color="auto"/>
              <w:left w:val="single" w:sz="4" w:space="0" w:color="auto"/>
              <w:bottom w:val="single" w:sz="4" w:space="0" w:color="auto"/>
              <w:right w:val="single" w:sz="4" w:space="0" w:color="auto"/>
            </w:tcBorders>
            <w:vAlign w:val="center"/>
          </w:tcPr>
          <w:p w14:paraId="700F6F91"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1s 15'</w:t>
            </w:r>
          </w:p>
        </w:tc>
        <w:tc>
          <w:tcPr>
            <w:tcW w:w="1984" w:type="dxa"/>
            <w:tcBorders>
              <w:top w:val="single" w:sz="4" w:space="0" w:color="auto"/>
              <w:left w:val="single" w:sz="4" w:space="0" w:color="auto"/>
              <w:bottom w:val="single" w:sz="4" w:space="0" w:color="auto"/>
              <w:right w:val="single" w:sz="4" w:space="0" w:color="auto"/>
            </w:tcBorders>
            <w:vAlign w:val="center"/>
          </w:tcPr>
          <w:p w14:paraId="1B37F4B4" w14:textId="77777777" w:rsidR="00D12D8B" w:rsidRPr="00796B52" w:rsidRDefault="00D12D8B" w:rsidP="00D12D8B">
            <w:pPr>
              <w:shd w:val="clear" w:color="auto" w:fill="FFFFFF" w:themeFill="background1"/>
              <w:tabs>
                <w:tab w:val="left" w:pos="7720"/>
              </w:tabs>
              <w:rPr>
                <w:rFonts w:ascii="Arial" w:hAnsi="Arial" w:cs="Arial"/>
                <w:bCs/>
              </w:rPr>
            </w:pPr>
            <w:r w:rsidRPr="00796B52">
              <w:rPr>
                <w:rFonts w:ascii="Arial" w:hAnsi="Arial" w:cs="Arial"/>
                <w:bCs/>
              </w:rPr>
              <w:t xml:space="preserve">       2s 30' </w:t>
            </w:r>
          </w:p>
        </w:tc>
        <w:tc>
          <w:tcPr>
            <w:tcW w:w="2329" w:type="dxa"/>
            <w:tcBorders>
              <w:top w:val="single" w:sz="4" w:space="0" w:color="auto"/>
              <w:left w:val="single" w:sz="4" w:space="0" w:color="auto"/>
              <w:bottom w:val="single" w:sz="4" w:space="0" w:color="auto"/>
              <w:right w:val="single" w:sz="4" w:space="0" w:color="auto"/>
            </w:tcBorders>
            <w:vAlign w:val="center"/>
          </w:tcPr>
          <w:p w14:paraId="4CB36DF0" w14:textId="77777777" w:rsidR="00D12D8B" w:rsidRPr="00796B52" w:rsidRDefault="00D12D8B" w:rsidP="00D12D8B">
            <w:pPr>
              <w:shd w:val="clear" w:color="auto" w:fill="FFFFFF" w:themeFill="background1"/>
              <w:tabs>
                <w:tab w:val="left" w:pos="7720"/>
              </w:tabs>
              <w:rPr>
                <w:rFonts w:ascii="Arial" w:hAnsi="Arial" w:cs="Arial"/>
              </w:rPr>
            </w:pPr>
            <w:r w:rsidRPr="00796B52">
              <w:rPr>
                <w:rFonts w:ascii="Arial" w:hAnsi="Arial" w:cs="Arial"/>
              </w:rPr>
              <w:t xml:space="preserve">         93s 15'</w:t>
            </w:r>
          </w:p>
        </w:tc>
      </w:tr>
      <w:tr w:rsidR="00D12D8B" w:rsidRPr="00796B52" w14:paraId="29A2D1AC"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3FAD6EC2" w14:textId="77777777" w:rsidR="00D12D8B" w:rsidRPr="00796B52" w:rsidRDefault="00D12D8B" w:rsidP="00D12D8B">
            <w:pPr>
              <w:tabs>
                <w:tab w:val="left" w:pos="7720"/>
              </w:tabs>
              <w:jc w:val="center"/>
              <w:rPr>
                <w:rFonts w:ascii="Arial" w:hAnsi="Arial" w:cs="Arial"/>
              </w:rPr>
            </w:pPr>
            <w:r w:rsidRPr="00796B52">
              <w:rPr>
                <w:rFonts w:ascii="Arial" w:hAnsi="Arial" w:cs="Arial"/>
              </w:rPr>
              <w:t>IV</w:t>
            </w:r>
          </w:p>
        </w:tc>
        <w:tc>
          <w:tcPr>
            <w:tcW w:w="1134" w:type="dxa"/>
            <w:tcBorders>
              <w:top w:val="single" w:sz="4" w:space="0" w:color="auto"/>
              <w:left w:val="single" w:sz="4" w:space="0" w:color="auto"/>
              <w:bottom w:val="single" w:sz="4" w:space="0" w:color="auto"/>
              <w:right w:val="single" w:sz="4" w:space="0" w:color="auto"/>
            </w:tcBorders>
            <w:vAlign w:val="center"/>
          </w:tcPr>
          <w:p w14:paraId="7B7ECE9B"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80" w:type="dxa"/>
            <w:tcBorders>
              <w:top w:val="single" w:sz="4" w:space="0" w:color="auto"/>
              <w:left w:val="single" w:sz="4" w:space="0" w:color="auto"/>
              <w:bottom w:val="single" w:sz="4" w:space="0" w:color="auto"/>
              <w:right w:val="single" w:sz="4" w:space="0" w:color="auto"/>
            </w:tcBorders>
            <w:vAlign w:val="center"/>
          </w:tcPr>
          <w:p w14:paraId="4AC9111C"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w:t>
            </w:r>
            <w:r w:rsidRPr="00796B52">
              <w:rPr>
                <w:rFonts w:ascii="Arial" w:hAnsi="Arial" w:cs="Arial"/>
              </w:rPr>
              <w:t xml:space="preserve">2s </w:t>
            </w:r>
          </w:p>
        </w:tc>
        <w:tc>
          <w:tcPr>
            <w:tcW w:w="1984" w:type="dxa"/>
            <w:tcBorders>
              <w:top w:val="single" w:sz="4" w:space="0" w:color="auto"/>
              <w:left w:val="single" w:sz="4" w:space="0" w:color="auto"/>
              <w:bottom w:val="single" w:sz="4" w:space="0" w:color="auto"/>
              <w:right w:val="single" w:sz="4" w:space="0" w:color="auto"/>
            </w:tcBorders>
            <w:vAlign w:val="center"/>
          </w:tcPr>
          <w:p w14:paraId="1EA2424E"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4s </w:t>
            </w:r>
          </w:p>
        </w:tc>
        <w:tc>
          <w:tcPr>
            <w:tcW w:w="2329" w:type="dxa"/>
            <w:tcBorders>
              <w:top w:val="single" w:sz="4" w:space="0" w:color="auto"/>
              <w:left w:val="single" w:sz="4" w:space="0" w:color="auto"/>
              <w:bottom w:val="single" w:sz="4" w:space="0" w:color="auto"/>
              <w:right w:val="single" w:sz="4" w:space="0" w:color="auto"/>
            </w:tcBorders>
            <w:vAlign w:val="center"/>
          </w:tcPr>
          <w:p w14:paraId="51D669B9" w14:textId="77777777" w:rsidR="00D12D8B" w:rsidRPr="00796B52" w:rsidRDefault="00D12D8B" w:rsidP="00D12D8B">
            <w:pPr>
              <w:tabs>
                <w:tab w:val="left" w:pos="7720"/>
              </w:tabs>
              <w:rPr>
                <w:rFonts w:ascii="Arial" w:hAnsi="Arial" w:cs="Arial"/>
              </w:rPr>
            </w:pPr>
            <w:r w:rsidRPr="00796B52">
              <w:rPr>
                <w:rFonts w:ascii="Arial" w:hAnsi="Arial" w:cs="Arial"/>
              </w:rPr>
              <w:t xml:space="preserve">       140s </w:t>
            </w:r>
          </w:p>
        </w:tc>
      </w:tr>
      <w:tr w:rsidR="00D12D8B" w:rsidRPr="00796B52" w14:paraId="0E38561E"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tcPr>
          <w:p w14:paraId="665289CD" w14:textId="77777777" w:rsidR="00D12D8B" w:rsidRPr="00796B52" w:rsidRDefault="00D12D8B" w:rsidP="00D12D8B">
            <w:pPr>
              <w:tabs>
                <w:tab w:val="left" w:pos="7720"/>
              </w:tabs>
              <w:jc w:val="center"/>
              <w:rPr>
                <w:rFonts w:ascii="Arial" w:hAnsi="Arial" w:cs="Arial"/>
              </w:rPr>
            </w:pPr>
            <w:r w:rsidRPr="00796B52">
              <w:rPr>
                <w:rFonts w:ascii="Arial" w:hAnsi="Arial" w:cs="Arial"/>
              </w:rPr>
              <w:t>V</w:t>
            </w:r>
          </w:p>
        </w:tc>
        <w:tc>
          <w:tcPr>
            <w:tcW w:w="1134" w:type="dxa"/>
            <w:tcBorders>
              <w:top w:val="single" w:sz="4" w:space="0" w:color="auto"/>
              <w:left w:val="single" w:sz="4" w:space="0" w:color="auto"/>
              <w:bottom w:val="single" w:sz="4" w:space="0" w:color="auto"/>
              <w:right w:val="single" w:sz="4" w:space="0" w:color="auto"/>
            </w:tcBorders>
            <w:vAlign w:val="center"/>
          </w:tcPr>
          <w:p w14:paraId="077D60E8"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80" w:type="dxa"/>
            <w:tcBorders>
              <w:top w:val="single" w:sz="4" w:space="0" w:color="auto"/>
              <w:left w:val="single" w:sz="4" w:space="0" w:color="auto"/>
              <w:bottom w:val="single" w:sz="4" w:space="0" w:color="auto"/>
              <w:right w:val="single" w:sz="4" w:space="0" w:color="auto"/>
            </w:tcBorders>
            <w:vAlign w:val="center"/>
          </w:tcPr>
          <w:p w14:paraId="6FFB592E"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r w:rsidRPr="00796B52">
              <w:rPr>
                <w:rFonts w:ascii="Arial" w:hAnsi="Arial" w:cs="Arial"/>
              </w:rPr>
              <w:t xml:space="preserve">2s </w:t>
            </w:r>
          </w:p>
        </w:tc>
        <w:tc>
          <w:tcPr>
            <w:tcW w:w="1984" w:type="dxa"/>
            <w:tcBorders>
              <w:top w:val="single" w:sz="4" w:space="0" w:color="auto"/>
              <w:left w:val="single" w:sz="4" w:space="0" w:color="auto"/>
              <w:bottom w:val="single" w:sz="4" w:space="0" w:color="auto"/>
              <w:right w:val="single" w:sz="4" w:space="0" w:color="auto"/>
            </w:tcBorders>
            <w:vAlign w:val="center"/>
          </w:tcPr>
          <w:p w14:paraId="18991CB2"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4s </w:t>
            </w:r>
          </w:p>
        </w:tc>
        <w:tc>
          <w:tcPr>
            <w:tcW w:w="2329" w:type="dxa"/>
            <w:tcBorders>
              <w:top w:val="single" w:sz="4" w:space="0" w:color="auto"/>
              <w:left w:val="single" w:sz="4" w:space="0" w:color="auto"/>
              <w:bottom w:val="single" w:sz="4" w:space="0" w:color="auto"/>
              <w:right w:val="single" w:sz="4" w:space="0" w:color="auto"/>
            </w:tcBorders>
            <w:vAlign w:val="center"/>
          </w:tcPr>
          <w:p w14:paraId="44EE8A31" w14:textId="77777777" w:rsidR="00D12D8B" w:rsidRPr="00796B52" w:rsidRDefault="00D12D8B" w:rsidP="00D12D8B">
            <w:pPr>
              <w:tabs>
                <w:tab w:val="left" w:pos="7720"/>
              </w:tabs>
              <w:rPr>
                <w:rFonts w:ascii="Arial" w:hAnsi="Arial" w:cs="Arial"/>
              </w:rPr>
            </w:pPr>
            <w:r w:rsidRPr="00796B52">
              <w:rPr>
                <w:rFonts w:ascii="Arial" w:hAnsi="Arial" w:cs="Arial"/>
              </w:rPr>
              <w:t xml:space="preserve">       140s </w:t>
            </w:r>
          </w:p>
        </w:tc>
      </w:tr>
      <w:tr w:rsidR="00D12D8B" w:rsidRPr="00796B52" w14:paraId="5529385B" w14:textId="77777777" w:rsidTr="00D12D8B">
        <w:trPr>
          <w:trHeight w:val="397"/>
        </w:trPr>
        <w:tc>
          <w:tcPr>
            <w:tcW w:w="1247" w:type="dxa"/>
            <w:tcBorders>
              <w:top w:val="single" w:sz="4" w:space="0" w:color="auto"/>
              <w:left w:val="single" w:sz="4" w:space="0" w:color="auto"/>
              <w:bottom w:val="single" w:sz="4" w:space="0" w:color="auto"/>
              <w:right w:val="single" w:sz="4" w:space="0" w:color="auto"/>
            </w:tcBorders>
            <w:vAlign w:val="center"/>
            <w:hideMark/>
          </w:tcPr>
          <w:p w14:paraId="224C67FC" w14:textId="77777777" w:rsidR="00D12D8B" w:rsidRPr="00796B52" w:rsidRDefault="00D12D8B" w:rsidP="00D12D8B">
            <w:pPr>
              <w:tabs>
                <w:tab w:val="left" w:pos="7720"/>
              </w:tabs>
              <w:jc w:val="center"/>
              <w:rPr>
                <w:rFonts w:ascii="Arial" w:hAnsi="Arial" w:cs="Arial"/>
              </w:rPr>
            </w:pPr>
            <w:r w:rsidRPr="00796B52">
              <w:rPr>
                <w:rFonts w:ascii="Arial" w:hAnsi="Arial" w:cs="Arial"/>
              </w:rPr>
              <w:t>VI</w:t>
            </w:r>
          </w:p>
        </w:tc>
        <w:tc>
          <w:tcPr>
            <w:tcW w:w="1134" w:type="dxa"/>
            <w:tcBorders>
              <w:top w:val="single" w:sz="4" w:space="0" w:color="auto"/>
              <w:left w:val="single" w:sz="4" w:space="0" w:color="auto"/>
              <w:bottom w:val="single" w:sz="4" w:space="0" w:color="auto"/>
              <w:right w:val="single" w:sz="4" w:space="0" w:color="auto"/>
            </w:tcBorders>
            <w:vAlign w:val="center"/>
          </w:tcPr>
          <w:p w14:paraId="683DF307" w14:textId="77777777" w:rsidR="00D12D8B" w:rsidRPr="00796B52" w:rsidRDefault="00D12D8B" w:rsidP="00D12D8B">
            <w:pPr>
              <w:tabs>
                <w:tab w:val="left" w:pos="7720"/>
              </w:tabs>
              <w:rPr>
                <w:rFonts w:ascii="Arial" w:hAnsi="Arial" w:cs="Arial"/>
              </w:rPr>
            </w:pPr>
            <w:r w:rsidRPr="00796B52">
              <w:rPr>
                <w:rFonts w:ascii="Arial" w:hAnsi="Arial" w:cs="Arial"/>
              </w:rPr>
              <w:t xml:space="preserve">      2</w:t>
            </w:r>
          </w:p>
        </w:tc>
        <w:tc>
          <w:tcPr>
            <w:tcW w:w="1980" w:type="dxa"/>
            <w:tcBorders>
              <w:top w:val="single" w:sz="4" w:space="0" w:color="auto"/>
              <w:left w:val="single" w:sz="4" w:space="0" w:color="auto"/>
              <w:bottom w:val="single" w:sz="4" w:space="0" w:color="auto"/>
              <w:right w:val="single" w:sz="4" w:space="0" w:color="auto"/>
            </w:tcBorders>
            <w:vAlign w:val="center"/>
          </w:tcPr>
          <w:p w14:paraId="2BA1547F"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r w:rsidRPr="00796B52">
              <w:rPr>
                <w:rFonts w:ascii="Arial" w:hAnsi="Arial" w:cs="Arial"/>
              </w:rPr>
              <w:t xml:space="preserve">2s </w:t>
            </w:r>
          </w:p>
        </w:tc>
        <w:tc>
          <w:tcPr>
            <w:tcW w:w="1984" w:type="dxa"/>
            <w:tcBorders>
              <w:top w:val="single" w:sz="4" w:space="0" w:color="auto"/>
              <w:left w:val="single" w:sz="4" w:space="0" w:color="auto"/>
              <w:bottom w:val="single" w:sz="4" w:space="0" w:color="auto"/>
              <w:right w:val="single" w:sz="4" w:space="0" w:color="auto"/>
            </w:tcBorders>
            <w:vAlign w:val="center"/>
          </w:tcPr>
          <w:p w14:paraId="673356C3" w14:textId="77777777" w:rsidR="00D12D8B" w:rsidRPr="00796B52" w:rsidRDefault="00D12D8B" w:rsidP="00D12D8B">
            <w:pPr>
              <w:tabs>
                <w:tab w:val="left" w:pos="7720"/>
              </w:tabs>
              <w:rPr>
                <w:rFonts w:ascii="Arial" w:hAnsi="Arial" w:cs="Arial"/>
                <w:bCs/>
              </w:rPr>
            </w:pPr>
            <w:r w:rsidRPr="00796B52">
              <w:rPr>
                <w:rFonts w:ascii="Arial" w:hAnsi="Arial" w:cs="Arial"/>
                <w:bCs/>
              </w:rPr>
              <w:t xml:space="preserve">       4s </w:t>
            </w:r>
          </w:p>
        </w:tc>
        <w:tc>
          <w:tcPr>
            <w:tcW w:w="2329" w:type="dxa"/>
            <w:tcBorders>
              <w:top w:val="single" w:sz="4" w:space="0" w:color="auto"/>
              <w:left w:val="single" w:sz="4" w:space="0" w:color="auto"/>
              <w:bottom w:val="single" w:sz="4" w:space="0" w:color="auto"/>
              <w:right w:val="single" w:sz="4" w:space="0" w:color="auto"/>
            </w:tcBorders>
            <w:vAlign w:val="center"/>
          </w:tcPr>
          <w:p w14:paraId="379473BF" w14:textId="77777777" w:rsidR="00D12D8B" w:rsidRPr="00796B52" w:rsidRDefault="00D12D8B" w:rsidP="00D12D8B">
            <w:pPr>
              <w:tabs>
                <w:tab w:val="left" w:pos="7720"/>
              </w:tabs>
              <w:rPr>
                <w:rFonts w:ascii="Arial" w:hAnsi="Arial" w:cs="Arial"/>
              </w:rPr>
            </w:pPr>
            <w:r w:rsidRPr="00796B52">
              <w:rPr>
                <w:rFonts w:ascii="Arial" w:hAnsi="Arial" w:cs="Arial"/>
              </w:rPr>
              <w:t xml:space="preserve">       140s </w:t>
            </w:r>
          </w:p>
        </w:tc>
      </w:tr>
      <w:tr w:rsidR="00D12D8B" w:rsidRPr="00796B52" w14:paraId="09EF0796" w14:textId="77777777" w:rsidTr="00D12D8B">
        <w:trPr>
          <w:trHeight w:val="454"/>
        </w:trPr>
        <w:tc>
          <w:tcPr>
            <w:tcW w:w="12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63F053" w14:textId="77777777" w:rsidR="00D12D8B" w:rsidRPr="00796B52" w:rsidRDefault="00D12D8B" w:rsidP="00D12D8B">
            <w:pPr>
              <w:tabs>
                <w:tab w:val="left" w:pos="7720"/>
              </w:tabs>
              <w:rPr>
                <w:rFonts w:ascii="Arial" w:hAnsi="Arial" w:cs="Arial"/>
                <w:b/>
                <w:bCs/>
                <w:sz w:val="20"/>
                <w:szCs w:val="20"/>
              </w:rPr>
            </w:pPr>
            <w:r w:rsidRPr="00796B52">
              <w:rPr>
                <w:rFonts w:ascii="Arial" w:hAnsi="Arial" w:cs="Arial"/>
                <w:b/>
                <w:bCs/>
                <w:sz w:val="20"/>
                <w:szCs w:val="20"/>
              </w:rPr>
              <w:t>Ukupno klarinet:</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075DE4"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12</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7A9E772"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0BE62"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20s </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F347165" w14:textId="77777777" w:rsidR="00D12D8B" w:rsidRPr="00796B52" w:rsidRDefault="00D12D8B" w:rsidP="00D12D8B">
            <w:pPr>
              <w:tabs>
                <w:tab w:val="left" w:pos="7720"/>
              </w:tabs>
              <w:rPr>
                <w:rFonts w:ascii="Arial" w:hAnsi="Arial" w:cs="Arial"/>
              </w:rPr>
            </w:pPr>
            <w:r w:rsidRPr="00796B52">
              <w:rPr>
                <w:rFonts w:ascii="Arial" w:hAnsi="Arial" w:cs="Arial"/>
                <w:b/>
                <w:bCs/>
              </w:rPr>
              <w:t xml:space="preserve">       700s </w:t>
            </w:r>
          </w:p>
        </w:tc>
      </w:tr>
      <w:tr w:rsidR="00D12D8B" w:rsidRPr="00796B52" w14:paraId="71FAEF22"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vAlign w:val="center"/>
            <w:hideMark/>
          </w:tcPr>
          <w:p w14:paraId="3202BB71" w14:textId="77777777" w:rsidR="00D12D8B" w:rsidRPr="00796B52" w:rsidRDefault="00D12D8B" w:rsidP="00D12D8B">
            <w:pPr>
              <w:tabs>
                <w:tab w:val="left" w:pos="7720"/>
              </w:tabs>
              <w:rPr>
                <w:rFonts w:ascii="Arial" w:hAnsi="Arial" w:cs="Arial"/>
                <w:bCs/>
              </w:rPr>
            </w:pPr>
            <w:r w:rsidRPr="00796B52">
              <w:rPr>
                <w:rFonts w:ascii="Arial" w:hAnsi="Arial" w:cs="Arial"/>
                <w:b/>
                <w:bCs/>
              </w:rPr>
              <w:t>Komorna glazba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DDAF80" w14:textId="77777777" w:rsidR="00D12D8B" w:rsidRPr="00796B52" w:rsidRDefault="00D12D8B" w:rsidP="00D12D8B">
            <w:pPr>
              <w:tabs>
                <w:tab w:val="left" w:pos="7720"/>
              </w:tabs>
              <w:rPr>
                <w:rFonts w:ascii="Arial" w:hAnsi="Arial" w:cs="Arial"/>
                <w:b/>
                <w:bCs/>
              </w:rPr>
            </w:pPr>
            <w:r w:rsidRPr="00796B52">
              <w:rPr>
                <w:rFonts w:ascii="Arial" w:hAnsi="Arial" w:cs="Arial"/>
                <w:bCs/>
              </w:rPr>
              <w:t xml:space="preserve">       </w:t>
            </w:r>
            <w:r w:rsidRPr="00796B52">
              <w:rPr>
                <w:rFonts w:ascii="Arial" w:hAnsi="Arial" w:cs="Arial"/>
                <w:b/>
                <w:bCs/>
              </w:rPr>
              <w:t>2s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2CA285FC" w14:textId="77777777" w:rsidR="00D12D8B" w:rsidRPr="00796B52" w:rsidRDefault="00D12D8B" w:rsidP="00D12D8B">
            <w:pPr>
              <w:tabs>
                <w:tab w:val="left" w:pos="7720"/>
              </w:tabs>
              <w:rPr>
                <w:rFonts w:ascii="Arial" w:hAnsi="Arial" w:cs="Arial"/>
                <w:b/>
                <w:bCs/>
              </w:rPr>
            </w:pPr>
            <w:r w:rsidRPr="00796B52">
              <w:rPr>
                <w:rFonts w:ascii="Arial" w:hAnsi="Arial" w:cs="Arial"/>
                <w:b/>
                <w:bCs/>
              </w:rPr>
              <w:t xml:space="preserve">        </w:t>
            </w:r>
            <w:r w:rsidRPr="00796B52">
              <w:rPr>
                <w:rFonts w:ascii="Arial" w:hAnsi="Arial" w:cs="Arial"/>
                <w:bCs/>
              </w:rPr>
              <w:t xml:space="preserve"> </w:t>
            </w:r>
            <w:r w:rsidRPr="00796B52">
              <w:rPr>
                <w:rFonts w:ascii="Arial" w:hAnsi="Arial" w:cs="Arial"/>
                <w:b/>
                <w:bCs/>
              </w:rPr>
              <w:t>70s</w:t>
            </w:r>
          </w:p>
        </w:tc>
      </w:tr>
      <w:tr w:rsidR="00D12D8B" w:rsidRPr="00796B52" w14:paraId="2C432C37"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4DC58" w14:textId="77777777" w:rsidR="00D12D8B" w:rsidRPr="00796B52" w:rsidRDefault="00D12D8B" w:rsidP="00D12D8B">
            <w:pPr>
              <w:tabs>
                <w:tab w:val="left" w:pos="7720"/>
              </w:tabs>
              <w:rPr>
                <w:rFonts w:ascii="Arial" w:hAnsi="Arial" w:cs="Arial"/>
                <w:b/>
                <w:bCs/>
              </w:rPr>
            </w:pPr>
            <w:r w:rsidRPr="00796B52">
              <w:rPr>
                <w:rFonts w:ascii="Arial" w:hAnsi="Arial" w:cs="Arial"/>
                <w:b/>
                <w:bCs/>
              </w:rPr>
              <w:t>Voditelj glazbenih odjela</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5F283" w14:textId="77777777" w:rsidR="00D12D8B" w:rsidRPr="00796B52" w:rsidRDefault="00D12D8B" w:rsidP="00D12D8B">
            <w:pPr>
              <w:tabs>
                <w:tab w:val="left" w:pos="7720"/>
              </w:tabs>
              <w:rPr>
                <w:rFonts w:ascii="Arial" w:hAnsi="Arial" w:cs="Arial"/>
                <w:b/>
              </w:rPr>
            </w:pPr>
            <w:r w:rsidRPr="00796B52">
              <w:rPr>
                <w:rFonts w:ascii="Arial" w:hAnsi="Arial" w:cs="Arial"/>
                <w:b/>
              </w:rPr>
              <w:t xml:space="preserve">       2s </w:t>
            </w:r>
          </w:p>
        </w:tc>
        <w:tc>
          <w:tcPr>
            <w:tcW w:w="2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55D8F" w14:textId="77777777" w:rsidR="00D12D8B" w:rsidRPr="00796B52" w:rsidRDefault="00D12D8B" w:rsidP="00D12D8B">
            <w:pPr>
              <w:tabs>
                <w:tab w:val="left" w:pos="7720"/>
              </w:tabs>
              <w:rPr>
                <w:rFonts w:ascii="Arial" w:hAnsi="Arial" w:cs="Arial"/>
                <w:b/>
              </w:rPr>
            </w:pPr>
            <w:r w:rsidRPr="00796B52">
              <w:rPr>
                <w:rFonts w:ascii="Arial" w:hAnsi="Arial" w:cs="Arial"/>
                <w:b/>
              </w:rPr>
              <w:t xml:space="preserve">         70s </w:t>
            </w:r>
          </w:p>
        </w:tc>
      </w:tr>
      <w:tr w:rsidR="00D12D8B" w:rsidRPr="00796B52" w14:paraId="270A32AB" w14:textId="77777777" w:rsidTr="00D12D8B">
        <w:trPr>
          <w:trHeight w:val="397"/>
        </w:trPr>
        <w:tc>
          <w:tcPr>
            <w:tcW w:w="4361" w:type="dxa"/>
            <w:gridSpan w:val="3"/>
            <w:tcBorders>
              <w:top w:val="single" w:sz="4" w:space="0" w:color="auto"/>
              <w:left w:val="single" w:sz="4" w:space="0" w:color="auto"/>
              <w:bottom w:val="single" w:sz="4" w:space="0" w:color="auto"/>
              <w:right w:val="single" w:sz="4" w:space="0" w:color="auto"/>
            </w:tcBorders>
            <w:vAlign w:val="center"/>
          </w:tcPr>
          <w:p w14:paraId="2803F7B9" w14:textId="77777777" w:rsidR="00D12D8B" w:rsidRPr="00796B52" w:rsidRDefault="00D12D8B" w:rsidP="00D12D8B">
            <w:pPr>
              <w:shd w:val="clear" w:color="auto" w:fill="FFFFFF" w:themeFill="background1"/>
              <w:tabs>
                <w:tab w:val="left" w:pos="7720"/>
              </w:tabs>
              <w:rPr>
                <w:rFonts w:ascii="Arial" w:hAnsi="Arial" w:cs="Arial"/>
                <w:b/>
                <w:bCs/>
              </w:rPr>
            </w:pPr>
            <w:r w:rsidRPr="00796B52">
              <w:rPr>
                <w:rFonts w:ascii="Arial" w:hAnsi="Arial" w:cs="Arial"/>
                <w:b/>
                <w:bCs/>
              </w:rPr>
              <w:t>Razredništvo –  2.a,2.b,6. razreda</w:t>
            </w:r>
          </w:p>
        </w:tc>
        <w:tc>
          <w:tcPr>
            <w:tcW w:w="1984" w:type="dxa"/>
            <w:tcBorders>
              <w:top w:val="single" w:sz="4" w:space="0" w:color="auto"/>
              <w:left w:val="single" w:sz="4" w:space="0" w:color="auto"/>
              <w:bottom w:val="single" w:sz="4" w:space="0" w:color="auto"/>
              <w:right w:val="single" w:sz="4" w:space="0" w:color="auto"/>
            </w:tcBorders>
            <w:vAlign w:val="center"/>
          </w:tcPr>
          <w:p w14:paraId="3B434175" w14:textId="77777777" w:rsidR="00D12D8B" w:rsidRPr="00796B52" w:rsidRDefault="00D12D8B" w:rsidP="00D12D8B">
            <w:pPr>
              <w:shd w:val="clear" w:color="auto" w:fill="FFFFFF" w:themeFill="background1"/>
              <w:rPr>
                <w:rFonts w:ascii="Arial" w:hAnsi="Arial" w:cs="Arial"/>
                <w:b/>
              </w:rPr>
            </w:pPr>
            <w:r w:rsidRPr="00796B52">
              <w:rPr>
                <w:rFonts w:ascii="Arial" w:hAnsi="Arial" w:cs="Arial"/>
                <w:b/>
                <w:bCs/>
              </w:rPr>
              <w:t xml:space="preserve">       1s</w:t>
            </w:r>
          </w:p>
        </w:tc>
        <w:tc>
          <w:tcPr>
            <w:tcW w:w="2329" w:type="dxa"/>
            <w:tcBorders>
              <w:top w:val="single" w:sz="4" w:space="0" w:color="auto"/>
              <w:left w:val="single" w:sz="4" w:space="0" w:color="auto"/>
              <w:bottom w:val="single" w:sz="4" w:space="0" w:color="auto"/>
              <w:right w:val="single" w:sz="4" w:space="0" w:color="auto"/>
            </w:tcBorders>
            <w:vAlign w:val="center"/>
          </w:tcPr>
          <w:p w14:paraId="1E3309C3" w14:textId="77777777" w:rsidR="00D12D8B" w:rsidRPr="00796B52" w:rsidRDefault="00D12D8B" w:rsidP="00D12D8B">
            <w:pPr>
              <w:shd w:val="clear" w:color="auto" w:fill="FFFFFF" w:themeFill="background1"/>
              <w:tabs>
                <w:tab w:val="left" w:pos="7720"/>
              </w:tabs>
              <w:rPr>
                <w:rFonts w:ascii="Arial" w:hAnsi="Arial" w:cs="Arial"/>
                <w:b/>
              </w:rPr>
            </w:pPr>
            <w:r w:rsidRPr="00796B52">
              <w:rPr>
                <w:rFonts w:ascii="Arial" w:hAnsi="Arial" w:cs="Arial"/>
                <w:b/>
                <w:bCs/>
              </w:rPr>
              <w:t xml:space="preserve">         35s</w:t>
            </w:r>
          </w:p>
        </w:tc>
      </w:tr>
      <w:tr w:rsidR="00D12D8B" w:rsidRPr="00796B52" w14:paraId="7B6D4D77" w14:textId="77777777" w:rsidTr="00D12D8B">
        <w:trPr>
          <w:trHeight w:val="283"/>
        </w:trPr>
        <w:tc>
          <w:tcPr>
            <w:tcW w:w="4361"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D467FC5" w14:textId="77777777" w:rsidR="00D12D8B" w:rsidRPr="00796B52" w:rsidRDefault="00D12D8B" w:rsidP="00D12D8B">
            <w:pPr>
              <w:tabs>
                <w:tab w:val="left" w:pos="7720"/>
              </w:tabs>
              <w:rPr>
                <w:rFonts w:ascii="Arial" w:hAnsi="Arial" w:cs="Arial"/>
                <w:bCs/>
              </w:rPr>
            </w:pPr>
            <w:r w:rsidRPr="00796B52">
              <w:rPr>
                <w:rFonts w:ascii="Arial" w:hAnsi="Arial" w:cs="Arial"/>
                <w:b/>
                <w:bCs/>
              </w:rPr>
              <w:t>Ukupno klarinet, komorna glazba, razredništvo  i voditeljstvo:</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4A08481" w14:textId="77777777" w:rsidR="00D12D8B" w:rsidRPr="00796B52" w:rsidRDefault="00D12D8B" w:rsidP="00D12D8B">
            <w:pPr>
              <w:rPr>
                <w:rFonts w:ascii="Arial" w:hAnsi="Arial" w:cs="Arial"/>
                <w:b/>
              </w:rPr>
            </w:pPr>
            <w:r w:rsidRPr="00796B52">
              <w:rPr>
                <w:rFonts w:ascii="Arial" w:hAnsi="Arial" w:cs="Arial"/>
                <w:b/>
                <w:bCs/>
              </w:rPr>
              <w:t xml:space="preserve">     25s </w:t>
            </w:r>
          </w:p>
        </w:tc>
        <w:tc>
          <w:tcPr>
            <w:tcW w:w="23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081DD5" w14:textId="77777777" w:rsidR="00D12D8B" w:rsidRPr="00796B52" w:rsidRDefault="00D12D8B" w:rsidP="00D12D8B">
            <w:pPr>
              <w:tabs>
                <w:tab w:val="left" w:pos="7720"/>
              </w:tabs>
              <w:rPr>
                <w:rFonts w:ascii="Arial" w:hAnsi="Arial" w:cs="Arial"/>
                <w:b/>
              </w:rPr>
            </w:pPr>
            <w:r w:rsidRPr="00796B52">
              <w:rPr>
                <w:rFonts w:ascii="Arial" w:hAnsi="Arial" w:cs="Arial"/>
                <w:b/>
              </w:rPr>
              <w:t xml:space="preserve">       </w:t>
            </w:r>
            <w:r w:rsidRPr="00796B52">
              <w:rPr>
                <w:rFonts w:ascii="Arial" w:hAnsi="Arial" w:cs="Arial"/>
                <w:b/>
                <w:bCs/>
              </w:rPr>
              <w:t xml:space="preserve">875s </w:t>
            </w:r>
          </w:p>
        </w:tc>
      </w:tr>
    </w:tbl>
    <w:p w14:paraId="2B41CD4F" w14:textId="77777777" w:rsidR="00D12D8B" w:rsidRDefault="00D12D8B" w:rsidP="00D12D8B">
      <w:pPr>
        <w:rPr>
          <w:rFonts w:ascii="Arial" w:hAnsi="Arial" w:cs="Arial"/>
          <w:sz w:val="20"/>
          <w:szCs w:val="20"/>
        </w:rPr>
      </w:pPr>
    </w:p>
    <w:p w14:paraId="166E2BF0" w14:textId="77777777" w:rsidR="00D12D8B" w:rsidRDefault="00D12D8B" w:rsidP="00D12D8B">
      <w:pPr>
        <w:rPr>
          <w:rFonts w:ascii="Arial" w:hAnsi="Arial" w:cs="Arial"/>
          <w:sz w:val="20"/>
          <w:szCs w:val="20"/>
        </w:rPr>
      </w:pPr>
      <w:r w:rsidRPr="00A048B5">
        <w:rPr>
          <w:rFonts w:ascii="Arial" w:hAnsi="Arial" w:cs="Arial"/>
          <w:sz w:val="20"/>
          <w:szCs w:val="20"/>
        </w:rPr>
        <w:t xml:space="preserve">                              </w:t>
      </w:r>
    </w:p>
    <w:p w14:paraId="5B264C8B" w14:textId="1AA68019" w:rsidR="00D05C4D" w:rsidRPr="008728D7" w:rsidRDefault="00D05C4D" w:rsidP="008728D7">
      <w:pPr>
        <w:rPr>
          <w:rFonts w:ascii="Arial" w:hAnsi="Arial" w:cs="Arial"/>
          <w:sz w:val="20"/>
          <w:szCs w:val="20"/>
        </w:rPr>
      </w:pPr>
    </w:p>
    <w:p w14:paraId="3D842EBA" w14:textId="7696B660" w:rsidR="00AA31C0" w:rsidRPr="00D12D8B" w:rsidRDefault="001E675C" w:rsidP="00D12D8B">
      <w:pPr>
        <w:shd w:val="clear" w:color="auto" w:fill="DBE5F1"/>
        <w:tabs>
          <w:tab w:val="left" w:pos="7720"/>
        </w:tabs>
        <w:rPr>
          <w:rFonts w:ascii="Arial" w:hAnsi="Arial" w:cs="Arial"/>
          <w:b/>
          <w:sz w:val="28"/>
          <w:szCs w:val="28"/>
        </w:rPr>
      </w:pPr>
      <w:r w:rsidRPr="00D12D8B">
        <w:rPr>
          <w:rFonts w:ascii="Arial" w:hAnsi="Arial" w:cs="Arial"/>
          <w:b/>
          <w:sz w:val="28"/>
          <w:szCs w:val="28"/>
        </w:rPr>
        <w:t>4</w:t>
      </w:r>
      <w:r w:rsidR="00AA31C0" w:rsidRPr="00D12D8B">
        <w:rPr>
          <w:rFonts w:ascii="Arial" w:hAnsi="Arial" w:cs="Arial"/>
          <w:b/>
          <w:sz w:val="28"/>
          <w:szCs w:val="28"/>
        </w:rPr>
        <w:t xml:space="preserve">.2. GRUPNA NASTAVA </w:t>
      </w:r>
    </w:p>
    <w:p w14:paraId="13017542" w14:textId="77777777" w:rsidR="00AA31C0" w:rsidRDefault="00AA31C0" w:rsidP="00AA31C0">
      <w:pPr>
        <w:tabs>
          <w:tab w:val="left" w:pos="7720"/>
        </w:tabs>
        <w:rPr>
          <w:rFonts w:ascii="Tahoma" w:hAnsi="Tahoma" w:cs="Tahoma"/>
        </w:rPr>
      </w:pPr>
      <w:r w:rsidRPr="000A292F">
        <w:rPr>
          <w:rFonts w:ascii="Tahoma" w:hAnsi="Tahoma" w:cs="Tahoma"/>
        </w:rPr>
        <w:t xml:space="preserve">  </w:t>
      </w:r>
    </w:p>
    <w:p w14:paraId="1700CECA" w14:textId="18A51B07" w:rsidR="00AA31C0" w:rsidRPr="000A292F" w:rsidRDefault="00AA31C0" w:rsidP="00AA31C0">
      <w:pPr>
        <w:tabs>
          <w:tab w:val="left" w:pos="7720"/>
        </w:tabs>
        <w:rPr>
          <w:rFonts w:ascii="Tahoma" w:hAnsi="Tahoma" w:cs="Tahoma"/>
          <w:b/>
          <w:bCs/>
          <w:u w:val="single"/>
        </w:rPr>
      </w:pPr>
      <w:r>
        <w:rPr>
          <w:rFonts w:ascii="Tahoma" w:hAnsi="Tahoma" w:cs="Tahoma"/>
        </w:rPr>
        <w:t xml:space="preserve"> </w:t>
      </w:r>
      <w:r w:rsidRPr="000A292F">
        <w:rPr>
          <w:rFonts w:ascii="Tahoma" w:hAnsi="Tahoma" w:cs="Tahoma"/>
        </w:rPr>
        <w:t xml:space="preserve"> </w:t>
      </w:r>
      <w:r w:rsidRPr="000A292F">
        <w:rPr>
          <w:rFonts w:ascii="Tahoma" w:hAnsi="Tahoma" w:cs="Tahoma"/>
          <w:b/>
          <w:bCs/>
          <w:u w:val="single"/>
        </w:rPr>
        <w:t>S o l f e g g i o</w:t>
      </w:r>
    </w:p>
    <w:p w14:paraId="1509E078" w14:textId="77777777" w:rsidR="00AA31C0" w:rsidRPr="000A292F" w:rsidRDefault="00AA31C0" w:rsidP="00AA31C0">
      <w:pPr>
        <w:tabs>
          <w:tab w:val="left" w:pos="7720"/>
        </w:tabs>
        <w:rPr>
          <w:rFonts w:ascii="Tahoma" w:hAnsi="Tahoma" w:cs="Tahoma"/>
        </w:rPr>
      </w:pPr>
      <w:r w:rsidRPr="000A292F">
        <w:rPr>
          <w:rFonts w:ascii="Tahoma" w:hAnsi="Tahoma" w:cs="Tahoma"/>
          <w:b/>
          <w:bCs/>
        </w:rPr>
        <w:t xml:space="preserve">  </w:t>
      </w:r>
    </w:p>
    <w:p w14:paraId="36F52134" w14:textId="77777777" w:rsidR="00AA31C0" w:rsidRPr="000A292F" w:rsidRDefault="00AA31C0" w:rsidP="00AA31C0">
      <w:pPr>
        <w:tabs>
          <w:tab w:val="left" w:pos="7720"/>
        </w:tabs>
        <w:rPr>
          <w:rFonts w:ascii="Tahoma" w:hAnsi="Tahoma" w:cs="Tahoma"/>
        </w:rPr>
      </w:pPr>
      <w:r w:rsidRPr="000A292F">
        <w:rPr>
          <w:rFonts w:ascii="Tahoma" w:hAnsi="Tahoma" w:cs="Tahoma"/>
        </w:rPr>
        <w:t xml:space="preserve">      Učenici polaze nastavu solfeggia dva puta tjedno po 45 minuta.</w:t>
      </w:r>
    </w:p>
    <w:p w14:paraId="750797E9" w14:textId="77777777" w:rsidR="00AA31C0" w:rsidRDefault="00AA31C0" w:rsidP="00AA31C0">
      <w:pPr>
        <w:tabs>
          <w:tab w:val="left" w:pos="7720"/>
        </w:tabs>
        <w:rPr>
          <w:rFonts w:ascii="Tahoma" w:hAnsi="Tahoma" w:cs="Tahoma"/>
        </w:rPr>
      </w:pPr>
      <w:r w:rsidRPr="000A292F">
        <w:rPr>
          <w:rFonts w:ascii="Tahoma" w:hAnsi="Tahoma" w:cs="Tahoma"/>
        </w:rPr>
        <w:t xml:space="preserve">  Solfeggio  </w:t>
      </w:r>
      <w:r>
        <w:rPr>
          <w:rFonts w:ascii="Tahoma" w:hAnsi="Tahoma" w:cs="Tahoma"/>
        </w:rPr>
        <w:t xml:space="preserve">u svim razredima </w:t>
      </w:r>
      <w:r w:rsidRPr="000A292F">
        <w:rPr>
          <w:rFonts w:ascii="Tahoma" w:hAnsi="Tahoma" w:cs="Tahoma"/>
        </w:rPr>
        <w:t xml:space="preserve">predaje učiteljica Jasmina Jelovčan Bilbija  </w:t>
      </w:r>
      <w:r>
        <w:rPr>
          <w:rFonts w:ascii="Tahoma" w:hAnsi="Tahoma" w:cs="Tahoma"/>
        </w:rPr>
        <w:t>(</w:t>
      </w:r>
      <w:r w:rsidRPr="000A292F">
        <w:rPr>
          <w:rFonts w:ascii="Tahoma" w:hAnsi="Tahoma" w:cs="Tahoma"/>
        </w:rPr>
        <w:t xml:space="preserve">od I. do </w:t>
      </w:r>
      <w:r>
        <w:rPr>
          <w:rFonts w:ascii="Tahoma" w:hAnsi="Tahoma" w:cs="Tahoma"/>
        </w:rPr>
        <w:t xml:space="preserve">   </w:t>
      </w:r>
    </w:p>
    <w:p w14:paraId="3F5BC58C" w14:textId="6CE563D3" w:rsidR="00AA31C0" w:rsidRDefault="00AA31C0" w:rsidP="00AA31C0">
      <w:pPr>
        <w:tabs>
          <w:tab w:val="left" w:pos="7720"/>
        </w:tabs>
        <w:rPr>
          <w:rFonts w:ascii="Tahoma" w:hAnsi="Tahoma" w:cs="Tahoma"/>
        </w:rPr>
      </w:pPr>
      <w:r>
        <w:rPr>
          <w:rFonts w:ascii="Tahoma" w:hAnsi="Tahoma" w:cs="Tahoma"/>
        </w:rPr>
        <w:t xml:space="preserve">  </w:t>
      </w:r>
      <w:r w:rsidRPr="000A292F">
        <w:rPr>
          <w:rFonts w:ascii="Tahoma" w:hAnsi="Tahoma" w:cs="Tahoma"/>
        </w:rPr>
        <w:t>VI.razreda</w:t>
      </w:r>
      <w:r>
        <w:rPr>
          <w:rFonts w:ascii="Tahoma" w:hAnsi="Tahoma" w:cs="Tahoma"/>
        </w:rPr>
        <w:t>)</w:t>
      </w:r>
    </w:p>
    <w:p w14:paraId="37339734" w14:textId="77777777" w:rsidR="00F1522A" w:rsidRPr="000A292F" w:rsidRDefault="00F1522A" w:rsidP="00AA31C0">
      <w:pPr>
        <w:tabs>
          <w:tab w:val="left" w:pos="7720"/>
        </w:tabs>
        <w:rPr>
          <w:rFonts w:ascii="Tahoma" w:hAnsi="Tahoma" w:cs="Tahoma"/>
        </w:rPr>
      </w:pPr>
    </w:p>
    <w:p w14:paraId="3EB66819" w14:textId="77777777" w:rsidR="00AA31C0" w:rsidRPr="000A292F" w:rsidRDefault="00AA31C0" w:rsidP="00AA31C0">
      <w:pPr>
        <w:tabs>
          <w:tab w:val="left" w:pos="7720"/>
        </w:tabs>
        <w:rPr>
          <w:lang w:val="pt-BR"/>
        </w:rPr>
      </w:pPr>
      <w:r w:rsidRPr="000A292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732"/>
        <w:gridCol w:w="2183"/>
        <w:gridCol w:w="1459"/>
        <w:gridCol w:w="2441"/>
      </w:tblGrid>
      <w:tr w:rsidR="00AA31C0" w:rsidRPr="000A292F" w14:paraId="355F3726" w14:textId="77777777" w:rsidTr="00AA31C0">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99"/>
            <w:vAlign w:val="center"/>
            <w:hideMark/>
          </w:tcPr>
          <w:p w14:paraId="76C4518F"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Razred</w:t>
            </w:r>
          </w:p>
        </w:tc>
        <w:tc>
          <w:tcPr>
            <w:tcW w:w="0" w:type="auto"/>
            <w:tcBorders>
              <w:top w:val="single" w:sz="4" w:space="0" w:color="auto"/>
              <w:left w:val="single" w:sz="4" w:space="0" w:color="auto"/>
              <w:bottom w:val="single" w:sz="4" w:space="0" w:color="auto"/>
              <w:right w:val="single" w:sz="4" w:space="0" w:color="auto"/>
            </w:tcBorders>
            <w:shd w:val="clear" w:color="auto" w:fill="FFFF99"/>
            <w:vAlign w:val="center"/>
            <w:hideMark/>
          </w:tcPr>
          <w:p w14:paraId="6479C9EB"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Broj odjeljenja</w:t>
            </w:r>
          </w:p>
        </w:tc>
        <w:tc>
          <w:tcPr>
            <w:tcW w:w="2183" w:type="dxa"/>
            <w:tcBorders>
              <w:top w:val="single" w:sz="4" w:space="0" w:color="auto"/>
              <w:left w:val="single" w:sz="4" w:space="0" w:color="auto"/>
              <w:bottom w:val="single" w:sz="4" w:space="0" w:color="auto"/>
              <w:right w:val="single" w:sz="2" w:space="0" w:color="auto"/>
            </w:tcBorders>
            <w:shd w:val="clear" w:color="auto" w:fill="FFFF99"/>
            <w:vAlign w:val="center"/>
            <w:hideMark/>
          </w:tcPr>
          <w:p w14:paraId="2F4416A9"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Tjedno sati po odjeljenju</w:t>
            </w:r>
          </w:p>
        </w:tc>
        <w:tc>
          <w:tcPr>
            <w:tcW w:w="1459" w:type="dxa"/>
            <w:tcBorders>
              <w:top w:val="single" w:sz="4" w:space="0" w:color="auto"/>
              <w:left w:val="single" w:sz="2" w:space="0" w:color="auto"/>
              <w:bottom w:val="single" w:sz="4" w:space="0" w:color="auto"/>
              <w:right w:val="single" w:sz="4" w:space="0" w:color="auto"/>
            </w:tcBorders>
            <w:shd w:val="clear" w:color="auto" w:fill="FFFF99"/>
            <w:vAlign w:val="center"/>
          </w:tcPr>
          <w:p w14:paraId="62262683" w14:textId="77777777" w:rsidR="00AA31C0" w:rsidRPr="00DD6CBE" w:rsidRDefault="00AA31C0" w:rsidP="00AA31C0">
            <w:pPr>
              <w:jc w:val="center"/>
              <w:rPr>
                <w:rFonts w:ascii="Arial" w:hAnsi="Arial" w:cs="Arial"/>
                <w:b/>
                <w:bCs/>
                <w:i/>
                <w:iCs/>
                <w:sz w:val="22"/>
                <w:szCs w:val="28"/>
              </w:rPr>
            </w:pPr>
            <w:r w:rsidRPr="000A292F">
              <w:rPr>
                <w:rFonts w:ascii="Arial" w:hAnsi="Arial" w:cs="Arial"/>
                <w:b/>
                <w:bCs/>
                <w:i/>
                <w:iCs/>
                <w:sz w:val="22"/>
                <w:szCs w:val="28"/>
              </w:rPr>
              <w:t>Ukupno</w:t>
            </w:r>
          </w:p>
          <w:p w14:paraId="6CA0569D" w14:textId="77777777" w:rsidR="00AA31C0" w:rsidRPr="00DD6CBE" w:rsidRDefault="00AA31C0" w:rsidP="00AA31C0">
            <w:pPr>
              <w:jc w:val="center"/>
              <w:rPr>
                <w:rFonts w:ascii="Arial" w:hAnsi="Arial" w:cs="Arial"/>
                <w:b/>
                <w:bCs/>
                <w:i/>
                <w:iCs/>
                <w:sz w:val="22"/>
                <w:szCs w:val="28"/>
              </w:rPr>
            </w:pPr>
            <w:r w:rsidRPr="000A292F">
              <w:rPr>
                <w:rFonts w:ascii="Arial" w:hAnsi="Arial" w:cs="Arial"/>
                <w:b/>
                <w:bCs/>
                <w:i/>
                <w:iCs/>
                <w:sz w:val="22"/>
                <w:szCs w:val="28"/>
              </w:rPr>
              <w:t>tjedno</w:t>
            </w:r>
          </w:p>
        </w:tc>
        <w:tc>
          <w:tcPr>
            <w:tcW w:w="0" w:type="auto"/>
            <w:tcBorders>
              <w:top w:val="single" w:sz="4" w:space="0" w:color="auto"/>
              <w:left w:val="single" w:sz="4" w:space="0" w:color="auto"/>
              <w:bottom w:val="single" w:sz="4" w:space="0" w:color="auto"/>
              <w:right w:val="single" w:sz="4" w:space="0" w:color="auto"/>
            </w:tcBorders>
            <w:shd w:val="clear" w:color="auto" w:fill="FFFF99"/>
            <w:vAlign w:val="center"/>
            <w:hideMark/>
          </w:tcPr>
          <w:p w14:paraId="5E27BBDF"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Ukupno sati godišnje</w:t>
            </w:r>
          </w:p>
        </w:tc>
      </w:tr>
      <w:tr w:rsidR="00AA31C0" w:rsidRPr="000A292F" w14:paraId="0C133F7C" w14:textId="77777777" w:rsidTr="00AA31C0">
        <w:trPr>
          <w:trHeight w:val="510"/>
        </w:trPr>
        <w:tc>
          <w:tcPr>
            <w:tcW w:w="0" w:type="auto"/>
            <w:tcBorders>
              <w:top w:val="single" w:sz="4" w:space="0" w:color="auto"/>
              <w:left w:val="single" w:sz="4" w:space="0" w:color="auto"/>
              <w:bottom w:val="single" w:sz="4" w:space="0" w:color="auto"/>
              <w:right w:val="single" w:sz="4" w:space="0" w:color="auto"/>
            </w:tcBorders>
            <w:vAlign w:val="center"/>
            <w:hideMark/>
          </w:tcPr>
          <w:p w14:paraId="20D37E2E"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I</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C683A" w14:textId="4F909784" w:rsidR="00AA31C0" w:rsidRPr="00DD6CBE" w:rsidRDefault="001A1AAB" w:rsidP="00AA31C0">
            <w:pPr>
              <w:jc w:val="center"/>
              <w:rPr>
                <w:rFonts w:ascii="Arial" w:hAnsi="Arial" w:cs="Arial"/>
                <w:b/>
                <w:bCs/>
                <w:i/>
                <w:iCs/>
                <w:sz w:val="22"/>
                <w:szCs w:val="28"/>
              </w:rPr>
            </w:pPr>
            <w:r>
              <w:rPr>
                <w:rFonts w:ascii="Arial" w:hAnsi="Arial" w:cs="Arial"/>
                <w:b/>
                <w:bCs/>
                <w:i/>
                <w:iCs/>
                <w:sz w:val="22"/>
                <w:szCs w:val="28"/>
              </w:rPr>
              <w:t>2</w:t>
            </w:r>
          </w:p>
        </w:tc>
        <w:tc>
          <w:tcPr>
            <w:tcW w:w="2183" w:type="dxa"/>
            <w:tcBorders>
              <w:top w:val="single" w:sz="4" w:space="0" w:color="auto"/>
              <w:left w:val="single" w:sz="4" w:space="0" w:color="auto"/>
              <w:bottom w:val="single" w:sz="4" w:space="0" w:color="auto"/>
              <w:right w:val="single" w:sz="2" w:space="0" w:color="auto"/>
            </w:tcBorders>
            <w:vAlign w:val="center"/>
            <w:hideMark/>
          </w:tcPr>
          <w:p w14:paraId="475757C8"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1459" w:type="dxa"/>
            <w:tcBorders>
              <w:top w:val="single" w:sz="4" w:space="0" w:color="auto"/>
              <w:left w:val="single" w:sz="2" w:space="0" w:color="auto"/>
              <w:bottom w:val="single" w:sz="4" w:space="0" w:color="auto"/>
              <w:right w:val="single" w:sz="4" w:space="0" w:color="auto"/>
            </w:tcBorders>
            <w:vAlign w:val="center"/>
            <w:hideMark/>
          </w:tcPr>
          <w:p w14:paraId="7CCF5DE8" w14:textId="77777777" w:rsidR="00AA31C0" w:rsidRPr="00DD6CBE" w:rsidRDefault="00AA31C0" w:rsidP="00AA31C0">
            <w:pPr>
              <w:jc w:val="center"/>
              <w:rPr>
                <w:rFonts w:ascii="Arial" w:hAnsi="Arial" w:cs="Arial"/>
                <w:b/>
                <w:bCs/>
                <w:i/>
                <w:iCs/>
                <w:sz w:val="22"/>
                <w:szCs w:val="28"/>
              </w:rPr>
            </w:pPr>
            <w:r>
              <w:rPr>
                <w:rFonts w:ascii="Arial" w:hAnsi="Arial" w:cs="Arial"/>
                <w:b/>
                <w:bCs/>
                <w:i/>
                <w:iCs/>
                <w:sz w:val="22"/>
                <w:szCs w:val="28"/>
              </w:rPr>
              <w:t>2</w:t>
            </w:r>
            <w:r w:rsidRPr="00DD6CBE">
              <w:rPr>
                <w:rFonts w:ascii="Arial" w:hAnsi="Arial" w:cs="Arial"/>
                <w:b/>
                <w:bCs/>
                <w:i/>
                <w:iCs/>
                <w:sz w:val="22"/>
                <w:szCs w:val="2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28DB6" w14:textId="70747D3E" w:rsidR="00AA31C0" w:rsidRPr="00DD6CBE" w:rsidRDefault="001A1AAB" w:rsidP="001A1AAB">
            <w:pPr>
              <w:jc w:val="center"/>
              <w:rPr>
                <w:rFonts w:ascii="Arial" w:hAnsi="Arial" w:cs="Arial"/>
                <w:b/>
                <w:bCs/>
                <w:i/>
                <w:iCs/>
                <w:sz w:val="22"/>
                <w:szCs w:val="28"/>
              </w:rPr>
            </w:pPr>
            <w:r>
              <w:rPr>
                <w:rFonts w:ascii="Arial" w:hAnsi="Arial" w:cs="Arial"/>
                <w:b/>
                <w:bCs/>
                <w:i/>
                <w:iCs/>
                <w:sz w:val="22"/>
                <w:szCs w:val="28"/>
              </w:rPr>
              <w:t>14</w:t>
            </w:r>
            <w:r w:rsidRPr="00DD6CBE">
              <w:rPr>
                <w:rFonts w:ascii="Arial" w:hAnsi="Arial" w:cs="Arial"/>
                <w:b/>
                <w:bCs/>
                <w:i/>
                <w:iCs/>
                <w:sz w:val="22"/>
                <w:szCs w:val="28"/>
              </w:rPr>
              <w:t>0s</w:t>
            </w:r>
            <w:r>
              <w:rPr>
                <w:rFonts w:ascii="Arial" w:hAnsi="Arial" w:cs="Arial"/>
                <w:b/>
                <w:bCs/>
                <w:i/>
                <w:iCs/>
                <w:sz w:val="22"/>
                <w:szCs w:val="28"/>
              </w:rPr>
              <w:t xml:space="preserve"> </w:t>
            </w:r>
          </w:p>
        </w:tc>
      </w:tr>
      <w:tr w:rsidR="00AA31C0" w:rsidRPr="000A292F" w14:paraId="0DB793A9" w14:textId="77777777" w:rsidTr="00AA31C0">
        <w:trPr>
          <w:trHeight w:val="510"/>
        </w:trPr>
        <w:tc>
          <w:tcPr>
            <w:tcW w:w="0" w:type="auto"/>
            <w:tcBorders>
              <w:top w:val="single" w:sz="4" w:space="0" w:color="auto"/>
              <w:left w:val="single" w:sz="4" w:space="0" w:color="auto"/>
              <w:bottom w:val="single" w:sz="4" w:space="0" w:color="auto"/>
              <w:right w:val="single" w:sz="4" w:space="0" w:color="auto"/>
            </w:tcBorders>
            <w:vAlign w:val="center"/>
            <w:hideMark/>
          </w:tcPr>
          <w:p w14:paraId="59772CA5"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II</w:t>
            </w:r>
          </w:p>
        </w:tc>
        <w:tc>
          <w:tcPr>
            <w:tcW w:w="0" w:type="auto"/>
            <w:tcBorders>
              <w:top w:val="single" w:sz="4" w:space="0" w:color="auto"/>
              <w:left w:val="single" w:sz="4" w:space="0" w:color="auto"/>
              <w:bottom w:val="single" w:sz="4" w:space="0" w:color="auto"/>
              <w:right w:val="single" w:sz="4" w:space="0" w:color="auto"/>
            </w:tcBorders>
            <w:vAlign w:val="center"/>
            <w:hideMark/>
          </w:tcPr>
          <w:p w14:paraId="4BF8A369" w14:textId="6F1F3BB3" w:rsidR="00AA31C0" w:rsidRPr="00DD6CBE" w:rsidRDefault="00756EBE" w:rsidP="00AA31C0">
            <w:pPr>
              <w:jc w:val="center"/>
              <w:rPr>
                <w:rFonts w:ascii="Arial" w:hAnsi="Arial" w:cs="Arial"/>
                <w:b/>
                <w:bCs/>
                <w:i/>
                <w:iCs/>
                <w:sz w:val="22"/>
                <w:szCs w:val="28"/>
              </w:rPr>
            </w:pPr>
            <w:r>
              <w:rPr>
                <w:rFonts w:ascii="Arial" w:hAnsi="Arial" w:cs="Arial"/>
                <w:b/>
                <w:bCs/>
                <w:i/>
                <w:iCs/>
                <w:sz w:val="22"/>
                <w:szCs w:val="28"/>
              </w:rPr>
              <w:t>2</w:t>
            </w:r>
          </w:p>
        </w:tc>
        <w:tc>
          <w:tcPr>
            <w:tcW w:w="2183" w:type="dxa"/>
            <w:tcBorders>
              <w:top w:val="single" w:sz="4" w:space="0" w:color="auto"/>
              <w:left w:val="single" w:sz="4" w:space="0" w:color="auto"/>
              <w:bottom w:val="single" w:sz="4" w:space="0" w:color="auto"/>
              <w:right w:val="single" w:sz="2" w:space="0" w:color="auto"/>
            </w:tcBorders>
            <w:vAlign w:val="center"/>
            <w:hideMark/>
          </w:tcPr>
          <w:p w14:paraId="1CA1DB72"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1459" w:type="dxa"/>
            <w:tcBorders>
              <w:top w:val="single" w:sz="4" w:space="0" w:color="auto"/>
              <w:left w:val="single" w:sz="2" w:space="0" w:color="auto"/>
              <w:bottom w:val="single" w:sz="4" w:space="0" w:color="auto"/>
              <w:right w:val="single" w:sz="4" w:space="0" w:color="auto"/>
            </w:tcBorders>
            <w:vAlign w:val="center"/>
            <w:hideMark/>
          </w:tcPr>
          <w:p w14:paraId="086C7843" w14:textId="77777777" w:rsidR="00AA31C0" w:rsidRPr="00DD6CBE" w:rsidRDefault="00AA31C0" w:rsidP="00AA31C0">
            <w:pPr>
              <w:jc w:val="center"/>
              <w:rPr>
                <w:rFonts w:ascii="Arial" w:hAnsi="Arial" w:cs="Arial"/>
                <w:b/>
                <w:bCs/>
                <w:i/>
                <w:iCs/>
                <w:sz w:val="22"/>
                <w:szCs w:val="28"/>
              </w:rPr>
            </w:pPr>
            <w:r>
              <w:rPr>
                <w:rFonts w:ascii="Arial" w:hAnsi="Arial" w:cs="Arial"/>
                <w:b/>
                <w:bCs/>
                <w:i/>
                <w:iCs/>
                <w:sz w:val="22"/>
                <w:szCs w:val="28"/>
              </w:rPr>
              <w:t>2</w:t>
            </w:r>
            <w:r w:rsidRPr="00DD6CBE">
              <w:rPr>
                <w:rFonts w:ascii="Arial" w:hAnsi="Arial" w:cs="Arial"/>
                <w:b/>
                <w:bCs/>
                <w:i/>
                <w:iCs/>
                <w:sz w:val="22"/>
                <w:szCs w:val="2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4E5FA2" w14:textId="152D736A" w:rsidR="00AA31C0" w:rsidRPr="00DD6CBE" w:rsidRDefault="00756EBE" w:rsidP="00AA31C0">
            <w:pPr>
              <w:jc w:val="center"/>
              <w:rPr>
                <w:rFonts w:ascii="Arial" w:hAnsi="Arial" w:cs="Arial"/>
                <w:b/>
                <w:bCs/>
                <w:i/>
                <w:iCs/>
                <w:sz w:val="22"/>
                <w:szCs w:val="28"/>
              </w:rPr>
            </w:pPr>
            <w:r>
              <w:rPr>
                <w:rFonts w:ascii="Arial" w:hAnsi="Arial" w:cs="Arial"/>
                <w:b/>
                <w:bCs/>
                <w:i/>
                <w:iCs/>
                <w:sz w:val="22"/>
                <w:szCs w:val="28"/>
              </w:rPr>
              <w:t>140</w:t>
            </w:r>
            <w:r w:rsidR="00AA31C0" w:rsidRPr="00DD6CBE">
              <w:rPr>
                <w:rFonts w:ascii="Arial" w:hAnsi="Arial" w:cs="Arial"/>
                <w:b/>
                <w:bCs/>
                <w:i/>
                <w:iCs/>
                <w:sz w:val="22"/>
                <w:szCs w:val="28"/>
              </w:rPr>
              <w:t>s</w:t>
            </w:r>
          </w:p>
        </w:tc>
      </w:tr>
      <w:tr w:rsidR="00AA31C0" w:rsidRPr="000A292F" w14:paraId="6B5E3379" w14:textId="77777777" w:rsidTr="00AA31C0">
        <w:trPr>
          <w:trHeight w:val="510"/>
        </w:trPr>
        <w:tc>
          <w:tcPr>
            <w:tcW w:w="0" w:type="auto"/>
            <w:tcBorders>
              <w:top w:val="single" w:sz="4" w:space="0" w:color="auto"/>
              <w:left w:val="single" w:sz="4" w:space="0" w:color="auto"/>
              <w:bottom w:val="single" w:sz="4" w:space="0" w:color="auto"/>
              <w:right w:val="single" w:sz="4" w:space="0" w:color="auto"/>
            </w:tcBorders>
            <w:vAlign w:val="center"/>
            <w:hideMark/>
          </w:tcPr>
          <w:p w14:paraId="56A86AA6"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III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03B3F"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1</w:t>
            </w:r>
          </w:p>
        </w:tc>
        <w:tc>
          <w:tcPr>
            <w:tcW w:w="2183" w:type="dxa"/>
            <w:tcBorders>
              <w:top w:val="single" w:sz="4" w:space="0" w:color="auto"/>
              <w:left w:val="single" w:sz="4" w:space="0" w:color="auto"/>
              <w:bottom w:val="single" w:sz="4" w:space="0" w:color="auto"/>
              <w:right w:val="single" w:sz="2" w:space="0" w:color="auto"/>
            </w:tcBorders>
            <w:vAlign w:val="center"/>
            <w:hideMark/>
          </w:tcPr>
          <w:p w14:paraId="07BDAAAB"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1459" w:type="dxa"/>
            <w:tcBorders>
              <w:top w:val="single" w:sz="4" w:space="0" w:color="auto"/>
              <w:left w:val="single" w:sz="2" w:space="0" w:color="auto"/>
              <w:bottom w:val="single" w:sz="4" w:space="0" w:color="auto"/>
              <w:right w:val="single" w:sz="4" w:space="0" w:color="auto"/>
            </w:tcBorders>
            <w:vAlign w:val="center"/>
            <w:hideMark/>
          </w:tcPr>
          <w:p w14:paraId="1249203D"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0" w:type="auto"/>
            <w:tcBorders>
              <w:top w:val="single" w:sz="4" w:space="0" w:color="auto"/>
              <w:left w:val="single" w:sz="4" w:space="0" w:color="auto"/>
              <w:bottom w:val="single" w:sz="4" w:space="0" w:color="auto"/>
              <w:right w:val="single" w:sz="4" w:space="0" w:color="auto"/>
            </w:tcBorders>
            <w:vAlign w:val="center"/>
            <w:hideMark/>
          </w:tcPr>
          <w:p w14:paraId="1A668DE4"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70s</w:t>
            </w:r>
          </w:p>
        </w:tc>
      </w:tr>
      <w:tr w:rsidR="00AA31C0" w:rsidRPr="000A292F" w14:paraId="0EC16B76" w14:textId="77777777" w:rsidTr="00AA31C0">
        <w:trPr>
          <w:trHeight w:val="510"/>
        </w:trPr>
        <w:tc>
          <w:tcPr>
            <w:tcW w:w="0" w:type="auto"/>
            <w:tcBorders>
              <w:top w:val="single" w:sz="4" w:space="0" w:color="auto"/>
              <w:left w:val="single" w:sz="4" w:space="0" w:color="auto"/>
              <w:bottom w:val="single" w:sz="4" w:space="0" w:color="auto"/>
              <w:right w:val="single" w:sz="4" w:space="0" w:color="auto"/>
            </w:tcBorders>
            <w:vAlign w:val="center"/>
            <w:hideMark/>
          </w:tcPr>
          <w:p w14:paraId="17E9AC62"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lastRenderedPageBreak/>
              <w:t>IV</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6F627" w14:textId="79896615" w:rsidR="00AA31C0" w:rsidRPr="00DD6CBE" w:rsidRDefault="001A1AAB" w:rsidP="00AA31C0">
            <w:pPr>
              <w:jc w:val="center"/>
              <w:rPr>
                <w:rFonts w:ascii="Arial" w:hAnsi="Arial" w:cs="Arial"/>
                <w:b/>
                <w:bCs/>
                <w:i/>
                <w:iCs/>
                <w:sz w:val="22"/>
                <w:szCs w:val="28"/>
              </w:rPr>
            </w:pPr>
            <w:r>
              <w:rPr>
                <w:rFonts w:ascii="Arial" w:hAnsi="Arial" w:cs="Arial"/>
                <w:b/>
                <w:bCs/>
                <w:i/>
                <w:iCs/>
                <w:sz w:val="22"/>
                <w:szCs w:val="28"/>
              </w:rPr>
              <w:t>1</w:t>
            </w:r>
          </w:p>
        </w:tc>
        <w:tc>
          <w:tcPr>
            <w:tcW w:w="2183" w:type="dxa"/>
            <w:tcBorders>
              <w:top w:val="single" w:sz="4" w:space="0" w:color="auto"/>
              <w:left w:val="single" w:sz="4" w:space="0" w:color="auto"/>
              <w:bottom w:val="single" w:sz="4" w:space="0" w:color="auto"/>
              <w:right w:val="single" w:sz="2" w:space="0" w:color="auto"/>
            </w:tcBorders>
            <w:vAlign w:val="center"/>
            <w:hideMark/>
          </w:tcPr>
          <w:p w14:paraId="269E2C1B"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1459" w:type="dxa"/>
            <w:tcBorders>
              <w:top w:val="single" w:sz="4" w:space="0" w:color="auto"/>
              <w:left w:val="single" w:sz="2" w:space="0" w:color="auto"/>
              <w:bottom w:val="single" w:sz="4" w:space="0" w:color="auto"/>
              <w:right w:val="single" w:sz="4" w:space="0" w:color="auto"/>
            </w:tcBorders>
            <w:vAlign w:val="center"/>
            <w:hideMark/>
          </w:tcPr>
          <w:p w14:paraId="1D0EDE0E" w14:textId="77777777" w:rsidR="00AA31C0" w:rsidRPr="00DD6CBE" w:rsidRDefault="00AA31C0" w:rsidP="00AA31C0">
            <w:pPr>
              <w:jc w:val="center"/>
              <w:rPr>
                <w:rFonts w:ascii="Arial" w:hAnsi="Arial" w:cs="Arial"/>
                <w:b/>
                <w:bCs/>
                <w:i/>
                <w:iCs/>
                <w:sz w:val="22"/>
                <w:szCs w:val="28"/>
              </w:rPr>
            </w:pPr>
            <w:r>
              <w:rPr>
                <w:rFonts w:ascii="Arial" w:hAnsi="Arial" w:cs="Arial"/>
                <w:b/>
                <w:bCs/>
                <w:i/>
                <w:iCs/>
                <w:sz w:val="22"/>
                <w:szCs w:val="28"/>
              </w:rPr>
              <w:t>4</w:t>
            </w:r>
            <w:r w:rsidRPr="00DD6CBE">
              <w:rPr>
                <w:rFonts w:ascii="Arial" w:hAnsi="Arial" w:cs="Arial"/>
                <w:b/>
                <w:bCs/>
                <w:i/>
                <w:iCs/>
                <w:sz w:val="22"/>
                <w:szCs w:val="2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9752F" w14:textId="3FF5B1EE" w:rsidR="00AA31C0" w:rsidRPr="00DD6CBE" w:rsidRDefault="001A1AAB" w:rsidP="00AA31C0">
            <w:pPr>
              <w:jc w:val="center"/>
              <w:rPr>
                <w:rFonts w:ascii="Arial" w:hAnsi="Arial" w:cs="Arial"/>
                <w:b/>
                <w:bCs/>
                <w:i/>
                <w:iCs/>
                <w:sz w:val="22"/>
                <w:szCs w:val="28"/>
              </w:rPr>
            </w:pPr>
            <w:r>
              <w:rPr>
                <w:rFonts w:ascii="Arial" w:hAnsi="Arial" w:cs="Arial"/>
                <w:b/>
                <w:bCs/>
                <w:i/>
                <w:iCs/>
                <w:sz w:val="22"/>
                <w:szCs w:val="28"/>
              </w:rPr>
              <w:t>7</w:t>
            </w:r>
            <w:r w:rsidRPr="00DD6CBE">
              <w:rPr>
                <w:rFonts w:ascii="Arial" w:hAnsi="Arial" w:cs="Arial"/>
                <w:b/>
                <w:bCs/>
                <w:i/>
                <w:iCs/>
                <w:sz w:val="22"/>
                <w:szCs w:val="28"/>
              </w:rPr>
              <w:t>0s</w:t>
            </w:r>
          </w:p>
        </w:tc>
      </w:tr>
      <w:tr w:rsidR="00AA31C0" w:rsidRPr="000A292F" w14:paraId="3E15A787" w14:textId="77777777" w:rsidTr="00AA31C0">
        <w:trPr>
          <w:trHeight w:val="510"/>
        </w:trPr>
        <w:tc>
          <w:tcPr>
            <w:tcW w:w="0" w:type="auto"/>
            <w:tcBorders>
              <w:top w:val="single" w:sz="4" w:space="0" w:color="auto"/>
              <w:left w:val="single" w:sz="4" w:space="0" w:color="auto"/>
              <w:bottom w:val="single" w:sz="4" w:space="0" w:color="auto"/>
              <w:right w:val="single" w:sz="4" w:space="0" w:color="auto"/>
            </w:tcBorders>
            <w:vAlign w:val="center"/>
            <w:hideMark/>
          </w:tcPr>
          <w:p w14:paraId="2D444A1C"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V</w:t>
            </w:r>
          </w:p>
        </w:tc>
        <w:tc>
          <w:tcPr>
            <w:tcW w:w="0" w:type="auto"/>
            <w:tcBorders>
              <w:top w:val="single" w:sz="4" w:space="0" w:color="auto"/>
              <w:left w:val="single" w:sz="4" w:space="0" w:color="auto"/>
              <w:bottom w:val="single" w:sz="4" w:space="0" w:color="auto"/>
              <w:right w:val="single" w:sz="4" w:space="0" w:color="auto"/>
            </w:tcBorders>
            <w:vAlign w:val="center"/>
            <w:hideMark/>
          </w:tcPr>
          <w:p w14:paraId="2FDBEF83"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1</w:t>
            </w:r>
          </w:p>
        </w:tc>
        <w:tc>
          <w:tcPr>
            <w:tcW w:w="2183" w:type="dxa"/>
            <w:tcBorders>
              <w:top w:val="single" w:sz="4" w:space="0" w:color="auto"/>
              <w:left w:val="single" w:sz="4" w:space="0" w:color="auto"/>
              <w:bottom w:val="single" w:sz="4" w:space="0" w:color="auto"/>
              <w:right w:val="single" w:sz="2" w:space="0" w:color="auto"/>
            </w:tcBorders>
            <w:vAlign w:val="center"/>
            <w:hideMark/>
          </w:tcPr>
          <w:p w14:paraId="2380382D"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1459" w:type="dxa"/>
            <w:tcBorders>
              <w:top w:val="single" w:sz="4" w:space="0" w:color="auto"/>
              <w:left w:val="single" w:sz="2" w:space="0" w:color="auto"/>
              <w:bottom w:val="single" w:sz="4" w:space="0" w:color="auto"/>
              <w:right w:val="single" w:sz="4" w:space="0" w:color="auto"/>
            </w:tcBorders>
            <w:vAlign w:val="center"/>
            <w:hideMark/>
          </w:tcPr>
          <w:p w14:paraId="08F7EA0C"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A7DB7"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70s</w:t>
            </w:r>
          </w:p>
        </w:tc>
      </w:tr>
      <w:tr w:rsidR="00AA31C0" w:rsidRPr="000A292F" w14:paraId="4792970F" w14:textId="77777777" w:rsidTr="00AA31C0">
        <w:trPr>
          <w:trHeight w:val="510"/>
        </w:trPr>
        <w:tc>
          <w:tcPr>
            <w:tcW w:w="0" w:type="auto"/>
            <w:tcBorders>
              <w:top w:val="single" w:sz="4" w:space="0" w:color="auto"/>
              <w:left w:val="single" w:sz="4" w:space="0" w:color="auto"/>
              <w:bottom w:val="single" w:sz="4" w:space="0" w:color="auto"/>
              <w:right w:val="single" w:sz="4" w:space="0" w:color="auto"/>
            </w:tcBorders>
            <w:vAlign w:val="center"/>
            <w:hideMark/>
          </w:tcPr>
          <w:p w14:paraId="5FC8BBE9"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VI</w:t>
            </w:r>
          </w:p>
        </w:tc>
        <w:tc>
          <w:tcPr>
            <w:tcW w:w="0" w:type="auto"/>
            <w:tcBorders>
              <w:top w:val="single" w:sz="4" w:space="0" w:color="auto"/>
              <w:left w:val="nil"/>
              <w:bottom w:val="single" w:sz="4" w:space="0" w:color="auto"/>
              <w:right w:val="single" w:sz="4" w:space="0" w:color="auto"/>
            </w:tcBorders>
            <w:vAlign w:val="center"/>
            <w:hideMark/>
          </w:tcPr>
          <w:p w14:paraId="32DDB9A1"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1</w:t>
            </w:r>
          </w:p>
        </w:tc>
        <w:tc>
          <w:tcPr>
            <w:tcW w:w="2183" w:type="dxa"/>
            <w:tcBorders>
              <w:top w:val="single" w:sz="4" w:space="0" w:color="auto"/>
              <w:left w:val="single" w:sz="4" w:space="0" w:color="auto"/>
              <w:bottom w:val="single" w:sz="4" w:space="0" w:color="auto"/>
              <w:right w:val="single" w:sz="2" w:space="0" w:color="auto"/>
            </w:tcBorders>
            <w:vAlign w:val="center"/>
            <w:hideMark/>
          </w:tcPr>
          <w:p w14:paraId="7F27231C"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1459" w:type="dxa"/>
            <w:tcBorders>
              <w:top w:val="single" w:sz="4" w:space="0" w:color="auto"/>
              <w:left w:val="single" w:sz="2" w:space="0" w:color="auto"/>
              <w:bottom w:val="single" w:sz="4" w:space="0" w:color="auto"/>
              <w:right w:val="single" w:sz="4" w:space="0" w:color="auto"/>
            </w:tcBorders>
            <w:vAlign w:val="center"/>
            <w:hideMark/>
          </w:tcPr>
          <w:p w14:paraId="1B7AF045"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2s</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04DB9"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70s</w:t>
            </w:r>
          </w:p>
        </w:tc>
      </w:tr>
      <w:tr w:rsidR="00AA31C0" w:rsidRPr="000A292F" w14:paraId="3A12CC33" w14:textId="77777777" w:rsidTr="00AA31C0">
        <w:trPr>
          <w:trHeight w:val="510"/>
        </w:trPr>
        <w:tc>
          <w:tcPr>
            <w:tcW w:w="0" w:type="auto"/>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DBA0705" w14:textId="77777777" w:rsidR="00AA31C0" w:rsidRPr="00DD6CBE" w:rsidRDefault="00AA31C0" w:rsidP="00AA31C0">
            <w:pPr>
              <w:jc w:val="center"/>
              <w:rPr>
                <w:rFonts w:ascii="Arial" w:hAnsi="Arial" w:cs="Arial"/>
                <w:b/>
                <w:bCs/>
                <w:i/>
                <w:iCs/>
                <w:sz w:val="22"/>
                <w:szCs w:val="28"/>
              </w:rPr>
            </w:pPr>
            <w:r w:rsidRPr="00DD6CBE">
              <w:rPr>
                <w:rFonts w:ascii="Arial" w:hAnsi="Arial" w:cs="Arial"/>
                <w:b/>
                <w:bCs/>
                <w:i/>
                <w:iCs/>
                <w:sz w:val="22"/>
                <w:szCs w:val="28"/>
              </w:rPr>
              <w:t>Ukupno:</w:t>
            </w:r>
          </w:p>
        </w:tc>
        <w:tc>
          <w:tcPr>
            <w:tcW w:w="0" w:type="auto"/>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4AC2C39" w14:textId="28FC9A00" w:rsidR="00AA31C0" w:rsidRPr="00DD6CBE" w:rsidRDefault="00756EBE" w:rsidP="00AA31C0">
            <w:pPr>
              <w:jc w:val="center"/>
              <w:rPr>
                <w:rFonts w:ascii="Arial" w:hAnsi="Arial" w:cs="Arial"/>
                <w:b/>
                <w:bCs/>
                <w:i/>
                <w:iCs/>
                <w:sz w:val="22"/>
                <w:szCs w:val="28"/>
              </w:rPr>
            </w:pPr>
            <w:r>
              <w:rPr>
                <w:rFonts w:ascii="Arial" w:hAnsi="Arial" w:cs="Arial"/>
                <w:b/>
                <w:bCs/>
                <w:i/>
                <w:iCs/>
                <w:sz w:val="22"/>
                <w:szCs w:val="28"/>
              </w:rPr>
              <w:t>8</w:t>
            </w:r>
          </w:p>
        </w:tc>
        <w:tc>
          <w:tcPr>
            <w:tcW w:w="2183" w:type="dxa"/>
            <w:tcBorders>
              <w:top w:val="single" w:sz="4" w:space="0" w:color="auto"/>
              <w:left w:val="single" w:sz="4" w:space="0" w:color="auto"/>
              <w:bottom w:val="single" w:sz="4" w:space="0" w:color="auto"/>
              <w:right w:val="single" w:sz="2" w:space="0" w:color="auto"/>
            </w:tcBorders>
            <w:shd w:val="clear" w:color="auto" w:fill="FFD966" w:themeFill="accent4" w:themeFillTint="99"/>
            <w:vAlign w:val="center"/>
            <w:hideMark/>
          </w:tcPr>
          <w:p w14:paraId="1C2965A5" w14:textId="77777777" w:rsidR="00AA31C0" w:rsidRPr="00DD6CBE" w:rsidRDefault="00AA31C0" w:rsidP="00AA31C0">
            <w:pPr>
              <w:jc w:val="center"/>
              <w:rPr>
                <w:rFonts w:ascii="Arial" w:hAnsi="Arial" w:cs="Arial"/>
                <w:b/>
                <w:bCs/>
                <w:i/>
                <w:iCs/>
                <w:sz w:val="22"/>
                <w:szCs w:val="28"/>
              </w:rPr>
            </w:pPr>
          </w:p>
        </w:tc>
        <w:tc>
          <w:tcPr>
            <w:tcW w:w="1459" w:type="dxa"/>
            <w:tcBorders>
              <w:top w:val="single" w:sz="4" w:space="0" w:color="auto"/>
              <w:left w:val="single" w:sz="2" w:space="0" w:color="auto"/>
              <w:bottom w:val="single" w:sz="4" w:space="0" w:color="auto"/>
              <w:right w:val="single" w:sz="4" w:space="0" w:color="auto"/>
            </w:tcBorders>
            <w:shd w:val="clear" w:color="auto" w:fill="FFD966" w:themeFill="accent4" w:themeFillTint="99"/>
            <w:vAlign w:val="center"/>
            <w:hideMark/>
          </w:tcPr>
          <w:p w14:paraId="7B2D23BC" w14:textId="10B59C30" w:rsidR="00AA31C0" w:rsidRPr="00DD6CBE" w:rsidRDefault="00AA31C0" w:rsidP="00756EBE">
            <w:pPr>
              <w:jc w:val="center"/>
              <w:rPr>
                <w:rFonts w:ascii="Arial" w:hAnsi="Arial" w:cs="Arial"/>
                <w:b/>
                <w:bCs/>
                <w:i/>
                <w:iCs/>
                <w:sz w:val="22"/>
                <w:szCs w:val="28"/>
              </w:rPr>
            </w:pPr>
            <w:r w:rsidRPr="00DD6CBE">
              <w:rPr>
                <w:rFonts w:ascii="Arial" w:hAnsi="Arial" w:cs="Arial"/>
                <w:b/>
                <w:bCs/>
                <w:i/>
                <w:iCs/>
                <w:sz w:val="22"/>
                <w:szCs w:val="28"/>
              </w:rPr>
              <w:t>1</w:t>
            </w:r>
            <w:r w:rsidR="00756EBE">
              <w:rPr>
                <w:rFonts w:ascii="Arial" w:hAnsi="Arial" w:cs="Arial"/>
                <w:b/>
                <w:bCs/>
                <w:i/>
                <w:iCs/>
                <w:sz w:val="22"/>
                <w:szCs w:val="28"/>
              </w:rPr>
              <w:t>6</w:t>
            </w:r>
            <w:r w:rsidRPr="00DD6CBE">
              <w:rPr>
                <w:rFonts w:ascii="Arial" w:hAnsi="Arial" w:cs="Arial"/>
                <w:b/>
                <w:bCs/>
                <w:i/>
                <w:iCs/>
                <w:sz w:val="22"/>
                <w:szCs w:val="28"/>
              </w:rPr>
              <w:t>s</w:t>
            </w:r>
          </w:p>
        </w:tc>
        <w:tc>
          <w:tcPr>
            <w:tcW w:w="0" w:type="auto"/>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DC0D75D" w14:textId="6B8FD81E" w:rsidR="00AA31C0" w:rsidRPr="00DD6CBE" w:rsidRDefault="00756EBE" w:rsidP="00AA31C0">
            <w:pPr>
              <w:jc w:val="center"/>
              <w:rPr>
                <w:rFonts w:ascii="Arial" w:hAnsi="Arial" w:cs="Arial"/>
                <w:b/>
                <w:bCs/>
                <w:i/>
                <w:iCs/>
                <w:sz w:val="22"/>
                <w:szCs w:val="28"/>
              </w:rPr>
            </w:pPr>
            <w:r>
              <w:rPr>
                <w:rFonts w:ascii="Arial" w:hAnsi="Arial" w:cs="Arial"/>
                <w:b/>
                <w:bCs/>
                <w:i/>
                <w:iCs/>
                <w:sz w:val="22"/>
                <w:szCs w:val="28"/>
              </w:rPr>
              <w:t>560</w:t>
            </w:r>
            <w:r w:rsidR="00AA31C0" w:rsidRPr="00DD6CBE">
              <w:rPr>
                <w:rFonts w:ascii="Arial" w:hAnsi="Arial" w:cs="Arial"/>
                <w:b/>
                <w:bCs/>
                <w:i/>
                <w:iCs/>
                <w:sz w:val="22"/>
                <w:szCs w:val="28"/>
              </w:rPr>
              <w:t>s</w:t>
            </w:r>
          </w:p>
        </w:tc>
      </w:tr>
    </w:tbl>
    <w:p w14:paraId="22A58ED7" w14:textId="77777777" w:rsidR="00756EBE" w:rsidRDefault="00756EBE" w:rsidP="00AA31C0">
      <w:pPr>
        <w:tabs>
          <w:tab w:val="left" w:pos="7720"/>
        </w:tabs>
        <w:rPr>
          <w:rFonts w:ascii="Tahoma" w:hAnsi="Tahoma" w:cs="Tahoma"/>
          <w:b/>
          <w:u w:val="single"/>
        </w:rPr>
      </w:pPr>
    </w:p>
    <w:p w14:paraId="418C53AC" w14:textId="779ED02F" w:rsidR="00AA31C0" w:rsidRDefault="00AA31C0" w:rsidP="00AA31C0">
      <w:pPr>
        <w:tabs>
          <w:tab w:val="left" w:pos="7720"/>
        </w:tabs>
        <w:rPr>
          <w:rFonts w:ascii="Tahoma" w:hAnsi="Tahoma" w:cs="Tahoma"/>
        </w:rPr>
      </w:pPr>
      <w:r w:rsidRPr="00DD6CBE">
        <w:rPr>
          <w:rFonts w:ascii="Tahoma" w:hAnsi="Tahoma" w:cs="Tahoma"/>
          <w:b/>
          <w:u w:val="single"/>
        </w:rPr>
        <w:t xml:space="preserve">P j e v a č k i    z b o r       </w:t>
      </w:r>
    </w:p>
    <w:p w14:paraId="3F72B976" w14:textId="77777777" w:rsidR="00AA31C0" w:rsidRPr="00DD6CBE" w:rsidRDefault="00AA31C0" w:rsidP="00AA31C0">
      <w:pPr>
        <w:tabs>
          <w:tab w:val="left" w:pos="7720"/>
        </w:tabs>
        <w:rPr>
          <w:rFonts w:ascii="Tahoma" w:hAnsi="Tahoma" w:cs="Tahoma"/>
        </w:rPr>
      </w:pPr>
      <w:r w:rsidRPr="00DD6CBE">
        <w:rPr>
          <w:rFonts w:ascii="Tahoma" w:hAnsi="Tahoma" w:cs="Tahoma"/>
        </w:rPr>
        <w:t xml:space="preserve">                                                                                                                                                                                                                                                                              </w:t>
      </w:r>
    </w:p>
    <w:p w14:paraId="77485F07" w14:textId="77777777" w:rsidR="00DC3C08" w:rsidRDefault="00DC3C08" w:rsidP="00DC3C08">
      <w:pPr>
        <w:jc w:val="both"/>
        <w:rPr>
          <w:rFonts w:ascii="Tahoma" w:hAnsi="Tahoma" w:cs="Tahoma"/>
        </w:rPr>
      </w:pPr>
      <w:r>
        <w:rPr>
          <w:rFonts w:ascii="Tahoma" w:hAnsi="Tahoma" w:cs="Tahoma"/>
        </w:rPr>
        <w:t>Na Školi djeluje Pjevački zbor koji pohađaju učenici Škole. Probe zbora su dva puta tjedno po 60 minuta, što godišnje iznosi  93s 15´. Zbor vodi učiteljica</w:t>
      </w:r>
      <w:r>
        <w:rPr>
          <w:rFonts w:ascii="Arial" w:hAnsi="Arial" w:cs="Arial"/>
        </w:rPr>
        <w:t xml:space="preserve"> Zdenka Družinec</w:t>
      </w:r>
      <w:r>
        <w:rPr>
          <w:rFonts w:ascii="Tahoma" w:hAnsi="Tahoma" w:cs="Tahoma"/>
        </w:rPr>
        <w:t xml:space="preserve">. </w:t>
      </w:r>
    </w:p>
    <w:p w14:paraId="0925CE46" w14:textId="77777777" w:rsidR="00AA31C0" w:rsidRDefault="00AA31C0" w:rsidP="00AA31C0">
      <w:pPr>
        <w:rPr>
          <w:rFonts w:ascii="Tahoma" w:hAnsi="Tahoma" w:cs="Tahoma"/>
        </w:rPr>
      </w:pPr>
    </w:p>
    <w:p w14:paraId="601C12C6" w14:textId="77777777" w:rsidR="00AA31C0" w:rsidRDefault="00AA31C0" w:rsidP="00AA31C0">
      <w:pPr>
        <w:rPr>
          <w:rFonts w:ascii="Tahoma" w:hAnsi="Tahoma" w:cs="Tahoma"/>
          <w:b/>
          <w:u w:val="single"/>
        </w:rPr>
      </w:pPr>
      <w:r>
        <w:rPr>
          <w:rFonts w:ascii="Tahoma" w:hAnsi="Tahoma" w:cs="Tahoma"/>
          <w:b/>
          <w:u w:val="single"/>
        </w:rPr>
        <w:t>K o m o r n a     g l a z b a</w:t>
      </w:r>
    </w:p>
    <w:p w14:paraId="30092D71" w14:textId="77777777" w:rsidR="00AA31C0" w:rsidRPr="00DD6CBE" w:rsidRDefault="00AA31C0" w:rsidP="00AA31C0">
      <w:pPr>
        <w:rPr>
          <w:rFonts w:ascii="Tahoma" w:hAnsi="Tahoma" w:cs="Tahoma"/>
          <w:b/>
          <w:u w:val="single"/>
        </w:rPr>
      </w:pPr>
      <w:r w:rsidRPr="00DD6CBE">
        <w:rPr>
          <w:rFonts w:ascii="Tahoma" w:hAnsi="Tahoma" w:cs="Tahoma"/>
          <w:b/>
          <w:u w:val="single"/>
        </w:rPr>
        <w:t xml:space="preserve">       </w:t>
      </w:r>
    </w:p>
    <w:p w14:paraId="27135018" w14:textId="77777777" w:rsidR="00DC3C08" w:rsidRDefault="00DC3C08" w:rsidP="00DC3C08">
      <w:pPr>
        <w:jc w:val="both"/>
        <w:rPr>
          <w:rFonts w:ascii="Tahoma" w:hAnsi="Tahoma" w:cs="Tahoma"/>
        </w:rPr>
      </w:pPr>
      <w:r>
        <w:rPr>
          <w:rFonts w:ascii="Tahoma" w:hAnsi="Tahoma" w:cs="Tahoma"/>
        </w:rPr>
        <w:t>Nastavu komorne glazbe održavaju učitelji  Marko Vukmirović, Zdenka Družinec, Antonia Mikas i Tomislav Kučinić, po  2 sata tjedno što je 70 sati godišnje.</w:t>
      </w:r>
    </w:p>
    <w:p w14:paraId="3C8A99BE" w14:textId="77777777" w:rsidR="00F81010" w:rsidRDefault="00F81010" w:rsidP="00F81010">
      <w:pPr>
        <w:rPr>
          <w:rFonts w:ascii="Tahoma" w:hAnsi="Tahoma" w:cs="Tahoma"/>
          <w:color w:val="FF0000"/>
        </w:rPr>
      </w:pPr>
    </w:p>
    <w:p w14:paraId="04CE4B0C" w14:textId="70050C75" w:rsidR="001E675C" w:rsidRDefault="001E675C" w:rsidP="00F81010">
      <w:pPr>
        <w:rPr>
          <w:rFonts w:ascii="Tahoma" w:hAnsi="Tahoma" w:cs="Tahoma"/>
          <w:color w:val="FF0000"/>
        </w:rPr>
      </w:pPr>
    </w:p>
    <w:p w14:paraId="0CBBE383" w14:textId="2ED7D95F" w:rsidR="00D12D8B" w:rsidRDefault="00D12D8B" w:rsidP="00F81010">
      <w:pPr>
        <w:rPr>
          <w:rFonts w:ascii="Tahoma" w:hAnsi="Tahoma" w:cs="Tahoma"/>
          <w:color w:val="FF0000"/>
        </w:rPr>
      </w:pPr>
    </w:p>
    <w:p w14:paraId="29BAED86" w14:textId="055FD0E7" w:rsidR="00006DDD" w:rsidRDefault="00006DDD" w:rsidP="00F81010">
      <w:pPr>
        <w:rPr>
          <w:rFonts w:ascii="Tahoma" w:hAnsi="Tahoma" w:cs="Tahoma"/>
          <w:color w:val="FF0000"/>
        </w:rPr>
      </w:pPr>
    </w:p>
    <w:p w14:paraId="47DDE2AB" w14:textId="2A62EB15" w:rsidR="00006DDD" w:rsidRDefault="00006DDD" w:rsidP="00F81010">
      <w:pPr>
        <w:rPr>
          <w:rFonts w:ascii="Tahoma" w:hAnsi="Tahoma" w:cs="Tahoma"/>
          <w:color w:val="FF0000"/>
        </w:rPr>
      </w:pPr>
    </w:p>
    <w:p w14:paraId="2FE1496A" w14:textId="1F64608B" w:rsidR="00006DDD" w:rsidRDefault="00006DDD" w:rsidP="00F81010">
      <w:pPr>
        <w:rPr>
          <w:rFonts w:ascii="Tahoma" w:hAnsi="Tahoma" w:cs="Tahoma"/>
          <w:color w:val="FF0000"/>
        </w:rPr>
      </w:pPr>
    </w:p>
    <w:p w14:paraId="68D884F8" w14:textId="4E97BD80" w:rsidR="00006DDD" w:rsidRDefault="00006DDD" w:rsidP="00F81010">
      <w:pPr>
        <w:rPr>
          <w:rFonts w:ascii="Tahoma" w:hAnsi="Tahoma" w:cs="Tahoma"/>
          <w:color w:val="FF0000"/>
        </w:rPr>
      </w:pPr>
    </w:p>
    <w:p w14:paraId="2E4DB10A" w14:textId="351A9EEF" w:rsidR="00006DDD" w:rsidRDefault="00006DDD" w:rsidP="00F81010">
      <w:pPr>
        <w:rPr>
          <w:rFonts w:ascii="Tahoma" w:hAnsi="Tahoma" w:cs="Tahoma"/>
          <w:color w:val="FF0000"/>
        </w:rPr>
      </w:pPr>
    </w:p>
    <w:p w14:paraId="5950007A" w14:textId="54FB069D" w:rsidR="00006DDD" w:rsidRDefault="00006DDD" w:rsidP="00F81010">
      <w:pPr>
        <w:rPr>
          <w:rFonts w:ascii="Tahoma" w:hAnsi="Tahoma" w:cs="Tahoma"/>
          <w:color w:val="FF0000"/>
        </w:rPr>
      </w:pPr>
    </w:p>
    <w:p w14:paraId="3D39A102" w14:textId="162181C6" w:rsidR="00006DDD" w:rsidRDefault="00006DDD" w:rsidP="00F81010">
      <w:pPr>
        <w:rPr>
          <w:rFonts w:ascii="Tahoma" w:hAnsi="Tahoma" w:cs="Tahoma"/>
          <w:color w:val="FF0000"/>
        </w:rPr>
      </w:pPr>
    </w:p>
    <w:p w14:paraId="1E7C52E3" w14:textId="238D89DD" w:rsidR="00006DDD" w:rsidRDefault="00006DDD" w:rsidP="00F81010">
      <w:pPr>
        <w:rPr>
          <w:rFonts w:ascii="Tahoma" w:hAnsi="Tahoma" w:cs="Tahoma"/>
          <w:color w:val="FF0000"/>
        </w:rPr>
      </w:pPr>
    </w:p>
    <w:p w14:paraId="07EE9710" w14:textId="69C72BCD" w:rsidR="00006DDD" w:rsidRDefault="00006DDD" w:rsidP="00F81010">
      <w:pPr>
        <w:rPr>
          <w:rFonts w:ascii="Tahoma" w:hAnsi="Tahoma" w:cs="Tahoma"/>
          <w:color w:val="FF0000"/>
        </w:rPr>
      </w:pPr>
    </w:p>
    <w:p w14:paraId="18E84A7E" w14:textId="6B7A0C94" w:rsidR="00006DDD" w:rsidRDefault="00006DDD" w:rsidP="00F81010">
      <w:pPr>
        <w:rPr>
          <w:rFonts w:ascii="Tahoma" w:hAnsi="Tahoma" w:cs="Tahoma"/>
          <w:color w:val="FF0000"/>
        </w:rPr>
      </w:pPr>
    </w:p>
    <w:p w14:paraId="44417510" w14:textId="2D393583" w:rsidR="00006DDD" w:rsidRDefault="00006DDD" w:rsidP="00F81010">
      <w:pPr>
        <w:rPr>
          <w:rFonts w:ascii="Tahoma" w:hAnsi="Tahoma" w:cs="Tahoma"/>
          <w:color w:val="FF0000"/>
        </w:rPr>
      </w:pPr>
    </w:p>
    <w:p w14:paraId="06C6B5C4" w14:textId="6BEC99B6" w:rsidR="00006DDD" w:rsidRDefault="00006DDD" w:rsidP="00F81010">
      <w:pPr>
        <w:rPr>
          <w:rFonts w:ascii="Tahoma" w:hAnsi="Tahoma" w:cs="Tahoma"/>
          <w:color w:val="FF0000"/>
        </w:rPr>
      </w:pPr>
    </w:p>
    <w:p w14:paraId="6ED1D612" w14:textId="20A26578" w:rsidR="00006DDD" w:rsidRDefault="00006DDD" w:rsidP="00F81010">
      <w:pPr>
        <w:rPr>
          <w:rFonts w:ascii="Tahoma" w:hAnsi="Tahoma" w:cs="Tahoma"/>
          <w:color w:val="FF0000"/>
        </w:rPr>
      </w:pPr>
    </w:p>
    <w:p w14:paraId="111B65D8" w14:textId="771B5E6B" w:rsidR="00006DDD" w:rsidRDefault="00006DDD" w:rsidP="00F81010">
      <w:pPr>
        <w:rPr>
          <w:rFonts w:ascii="Tahoma" w:hAnsi="Tahoma" w:cs="Tahoma"/>
          <w:color w:val="FF0000"/>
        </w:rPr>
      </w:pPr>
    </w:p>
    <w:p w14:paraId="70022973" w14:textId="1BA848F7" w:rsidR="00006DDD" w:rsidRDefault="00006DDD" w:rsidP="00F81010">
      <w:pPr>
        <w:rPr>
          <w:rFonts w:ascii="Tahoma" w:hAnsi="Tahoma" w:cs="Tahoma"/>
          <w:color w:val="FF0000"/>
        </w:rPr>
      </w:pPr>
    </w:p>
    <w:p w14:paraId="2203E979" w14:textId="44242666" w:rsidR="00006DDD" w:rsidRDefault="00006DDD" w:rsidP="00F81010">
      <w:pPr>
        <w:rPr>
          <w:rFonts w:ascii="Tahoma" w:hAnsi="Tahoma" w:cs="Tahoma"/>
          <w:color w:val="FF0000"/>
        </w:rPr>
      </w:pPr>
    </w:p>
    <w:p w14:paraId="39E1FD55" w14:textId="72DAAF99" w:rsidR="00006DDD" w:rsidRDefault="00006DDD" w:rsidP="00F81010">
      <w:pPr>
        <w:rPr>
          <w:rFonts w:ascii="Tahoma" w:hAnsi="Tahoma" w:cs="Tahoma"/>
          <w:color w:val="FF0000"/>
        </w:rPr>
      </w:pPr>
    </w:p>
    <w:p w14:paraId="4A8F7CF6" w14:textId="158E19DF" w:rsidR="00006DDD" w:rsidRDefault="00006DDD" w:rsidP="00F81010">
      <w:pPr>
        <w:rPr>
          <w:rFonts w:ascii="Tahoma" w:hAnsi="Tahoma" w:cs="Tahoma"/>
          <w:color w:val="FF0000"/>
        </w:rPr>
      </w:pPr>
    </w:p>
    <w:p w14:paraId="078335E4" w14:textId="2EE3B02B" w:rsidR="00006DDD" w:rsidRDefault="00006DDD" w:rsidP="00F81010">
      <w:pPr>
        <w:rPr>
          <w:rFonts w:ascii="Tahoma" w:hAnsi="Tahoma" w:cs="Tahoma"/>
          <w:color w:val="FF0000"/>
        </w:rPr>
      </w:pPr>
    </w:p>
    <w:p w14:paraId="6FEA274D" w14:textId="45F750BA" w:rsidR="00006DDD" w:rsidRDefault="00006DDD" w:rsidP="00F81010">
      <w:pPr>
        <w:rPr>
          <w:rFonts w:ascii="Tahoma" w:hAnsi="Tahoma" w:cs="Tahoma"/>
          <w:color w:val="FF0000"/>
        </w:rPr>
      </w:pPr>
    </w:p>
    <w:p w14:paraId="3BE0BED8" w14:textId="490CCCC5" w:rsidR="00006DDD" w:rsidRDefault="00006DDD" w:rsidP="00F81010">
      <w:pPr>
        <w:rPr>
          <w:rFonts w:ascii="Tahoma" w:hAnsi="Tahoma" w:cs="Tahoma"/>
          <w:color w:val="FF0000"/>
        </w:rPr>
      </w:pPr>
    </w:p>
    <w:p w14:paraId="0B1876C3" w14:textId="77777777" w:rsidR="00006DDD" w:rsidRDefault="00006DDD" w:rsidP="00F81010">
      <w:pPr>
        <w:rPr>
          <w:rFonts w:ascii="Tahoma" w:hAnsi="Tahoma" w:cs="Tahoma"/>
          <w:color w:val="FF0000"/>
        </w:rPr>
      </w:pPr>
    </w:p>
    <w:p w14:paraId="5D135213" w14:textId="012E86C0" w:rsidR="00D12D8B" w:rsidRDefault="00D12D8B" w:rsidP="00F81010">
      <w:pPr>
        <w:rPr>
          <w:rFonts w:ascii="Tahoma" w:hAnsi="Tahoma" w:cs="Tahoma"/>
          <w:color w:val="FF0000"/>
        </w:rPr>
      </w:pPr>
    </w:p>
    <w:p w14:paraId="70F416F7" w14:textId="0FD2D80B" w:rsidR="00D12D8B" w:rsidRDefault="00D12D8B" w:rsidP="00F81010">
      <w:pPr>
        <w:rPr>
          <w:rFonts w:ascii="Tahoma" w:hAnsi="Tahoma" w:cs="Tahoma"/>
          <w:color w:val="FF0000"/>
        </w:rPr>
      </w:pPr>
    </w:p>
    <w:p w14:paraId="26B6CFE6" w14:textId="77777777" w:rsidR="00D12D8B" w:rsidRDefault="00D12D8B" w:rsidP="00F81010">
      <w:pPr>
        <w:rPr>
          <w:rFonts w:ascii="Tahoma" w:hAnsi="Tahoma" w:cs="Tahoma"/>
          <w:color w:val="FF0000"/>
        </w:rPr>
      </w:pPr>
    </w:p>
    <w:p w14:paraId="3631014F" w14:textId="48A6F132" w:rsidR="00AA31C0" w:rsidRDefault="00AA31C0" w:rsidP="00AA31C0">
      <w:pPr>
        <w:rPr>
          <w:rFonts w:ascii="Tahoma" w:hAnsi="Tahoma" w:cs="Tahoma"/>
        </w:rPr>
      </w:pPr>
    </w:p>
    <w:p w14:paraId="477FDA5D" w14:textId="725EB012" w:rsidR="00006DDD" w:rsidRDefault="00006DDD" w:rsidP="00AA31C0">
      <w:pPr>
        <w:rPr>
          <w:rFonts w:ascii="Tahoma" w:hAnsi="Tahoma" w:cs="Tahoma"/>
        </w:rPr>
      </w:pPr>
    </w:p>
    <w:p w14:paraId="35958DB0" w14:textId="77777777" w:rsidR="00006DDD" w:rsidRDefault="00006DDD" w:rsidP="00AA31C0">
      <w:pPr>
        <w:rPr>
          <w:rFonts w:ascii="Tahoma" w:hAnsi="Tahoma" w:cs="Tahoma"/>
        </w:rPr>
      </w:pPr>
    </w:p>
    <w:p w14:paraId="13B23227" w14:textId="3481B22C" w:rsidR="00330609" w:rsidRPr="00D12D8B" w:rsidRDefault="00330609" w:rsidP="00D12D8B">
      <w:pPr>
        <w:shd w:val="clear" w:color="auto" w:fill="DBE5F1"/>
        <w:tabs>
          <w:tab w:val="left" w:pos="7720"/>
        </w:tabs>
        <w:rPr>
          <w:rFonts w:ascii="Arial" w:hAnsi="Arial" w:cs="Arial"/>
          <w:b/>
          <w:sz w:val="28"/>
          <w:szCs w:val="28"/>
        </w:rPr>
      </w:pPr>
      <w:r w:rsidRPr="00D12D8B">
        <w:rPr>
          <w:rFonts w:ascii="Arial" w:hAnsi="Arial" w:cs="Arial"/>
          <w:b/>
          <w:sz w:val="28"/>
          <w:szCs w:val="28"/>
        </w:rPr>
        <w:lastRenderedPageBreak/>
        <w:t xml:space="preserve">4.3. RAZREDNIŠTVO                                  </w:t>
      </w:r>
    </w:p>
    <w:p w14:paraId="363ACFA5" w14:textId="77777777" w:rsidR="00330609" w:rsidRDefault="00330609" w:rsidP="00330609">
      <w:pPr>
        <w:rPr>
          <w:rFonts w:ascii="Tahoma" w:hAnsi="Tahoma" w:cs="Tahoma"/>
        </w:rPr>
      </w:pPr>
    </w:p>
    <w:p w14:paraId="093CBFBE" w14:textId="77777777" w:rsidR="00330609" w:rsidRDefault="00330609" w:rsidP="00330609">
      <w:pPr>
        <w:spacing w:before="1"/>
        <w:ind w:left="576"/>
        <w:rPr>
          <w:rFonts w:ascii="Tahoma" w:hAnsi="Tahoma"/>
          <w:b/>
        </w:rPr>
      </w:pPr>
      <w:r>
        <w:rPr>
          <w:rFonts w:ascii="Tahoma" w:hAnsi="Tahoma"/>
          <w:b/>
          <w:u w:val="single"/>
        </w:rPr>
        <w:t>R</w:t>
      </w:r>
      <w:r>
        <w:rPr>
          <w:rFonts w:ascii="Tahoma" w:hAnsi="Tahoma"/>
          <w:b/>
          <w:spacing w:val="-1"/>
          <w:u w:val="single"/>
        </w:rPr>
        <w:t xml:space="preserve"> </w:t>
      </w:r>
      <w:r>
        <w:rPr>
          <w:rFonts w:ascii="Tahoma" w:hAnsi="Tahoma"/>
          <w:b/>
          <w:u w:val="single"/>
        </w:rPr>
        <w:t>a z r</w:t>
      </w:r>
      <w:r>
        <w:rPr>
          <w:rFonts w:ascii="Tahoma" w:hAnsi="Tahoma"/>
          <w:b/>
          <w:spacing w:val="-2"/>
          <w:u w:val="single"/>
        </w:rPr>
        <w:t xml:space="preserve"> </w:t>
      </w:r>
      <w:r>
        <w:rPr>
          <w:rFonts w:ascii="Tahoma" w:hAnsi="Tahoma"/>
          <w:b/>
          <w:u w:val="single"/>
        </w:rPr>
        <w:t>e</w:t>
      </w:r>
      <w:r>
        <w:rPr>
          <w:rFonts w:ascii="Tahoma" w:hAnsi="Tahoma"/>
          <w:b/>
          <w:spacing w:val="-2"/>
          <w:u w:val="single"/>
        </w:rPr>
        <w:t xml:space="preserve"> </w:t>
      </w:r>
      <w:r>
        <w:rPr>
          <w:rFonts w:ascii="Tahoma" w:hAnsi="Tahoma"/>
          <w:b/>
          <w:u w:val="single"/>
        </w:rPr>
        <w:t>d</w:t>
      </w:r>
      <w:r>
        <w:rPr>
          <w:rFonts w:ascii="Tahoma" w:hAnsi="Tahoma"/>
          <w:b/>
          <w:spacing w:val="1"/>
          <w:u w:val="single"/>
        </w:rPr>
        <w:t xml:space="preserve"> </w:t>
      </w:r>
      <w:r>
        <w:rPr>
          <w:rFonts w:ascii="Tahoma" w:hAnsi="Tahoma"/>
          <w:b/>
          <w:u w:val="single"/>
        </w:rPr>
        <w:t>n</w:t>
      </w:r>
      <w:r>
        <w:rPr>
          <w:rFonts w:ascii="Tahoma" w:hAnsi="Tahoma"/>
          <w:b/>
          <w:spacing w:val="-1"/>
          <w:u w:val="single"/>
        </w:rPr>
        <w:t xml:space="preserve"> </w:t>
      </w:r>
      <w:r>
        <w:rPr>
          <w:rFonts w:ascii="Tahoma" w:hAnsi="Tahoma"/>
          <w:b/>
          <w:u w:val="single"/>
        </w:rPr>
        <w:t>i š</w:t>
      </w:r>
      <w:r>
        <w:rPr>
          <w:rFonts w:ascii="Tahoma" w:hAnsi="Tahoma"/>
          <w:b/>
          <w:spacing w:val="-2"/>
          <w:u w:val="single"/>
        </w:rPr>
        <w:t xml:space="preserve"> </w:t>
      </w:r>
      <w:r>
        <w:rPr>
          <w:rFonts w:ascii="Tahoma" w:hAnsi="Tahoma"/>
          <w:b/>
          <w:u w:val="single"/>
        </w:rPr>
        <w:t xml:space="preserve">t v </w:t>
      </w:r>
      <w:r>
        <w:rPr>
          <w:rFonts w:ascii="Tahoma" w:hAnsi="Tahoma"/>
          <w:b/>
          <w:spacing w:val="-10"/>
          <w:u w:val="single"/>
        </w:rPr>
        <w:t>o</w:t>
      </w:r>
    </w:p>
    <w:p w14:paraId="7A94847B" w14:textId="77777777" w:rsidR="00330609" w:rsidRDefault="00330609" w:rsidP="00330609">
      <w:pPr>
        <w:pStyle w:val="Tijeloteksta"/>
        <w:spacing w:before="11"/>
        <w:rPr>
          <w:rFonts w:ascii="Tahoma"/>
          <w:b/>
          <w:sz w:val="23"/>
        </w:rPr>
      </w:pPr>
    </w:p>
    <w:p w14:paraId="2EAB662F" w14:textId="77777777" w:rsidR="00330609" w:rsidRDefault="00330609" w:rsidP="00330609">
      <w:pPr>
        <w:pStyle w:val="Tijeloteksta"/>
        <w:ind w:left="576"/>
        <w:rPr>
          <w:rFonts w:ascii="Tahoma" w:hAnsi="Tahoma"/>
        </w:rPr>
      </w:pPr>
      <w:r>
        <w:rPr>
          <w:rFonts w:ascii="Tahoma" w:hAnsi="Tahoma"/>
        </w:rPr>
        <w:t>Razredništvom</w:t>
      </w:r>
      <w:r>
        <w:rPr>
          <w:rFonts w:ascii="Tahoma" w:hAnsi="Tahoma"/>
          <w:spacing w:val="-8"/>
        </w:rPr>
        <w:t xml:space="preserve"> </w:t>
      </w:r>
      <w:r>
        <w:rPr>
          <w:rFonts w:ascii="Tahoma" w:hAnsi="Tahoma"/>
        </w:rPr>
        <w:t>se</w:t>
      </w:r>
      <w:r>
        <w:rPr>
          <w:rFonts w:ascii="Tahoma" w:hAnsi="Tahoma"/>
          <w:spacing w:val="-2"/>
        </w:rPr>
        <w:t xml:space="preserve"> </w:t>
      </w:r>
      <w:r>
        <w:rPr>
          <w:rFonts w:ascii="Tahoma" w:hAnsi="Tahoma"/>
        </w:rPr>
        <w:t>zadužuju</w:t>
      </w:r>
      <w:r>
        <w:rPr>
          <w:rFonts w:ascii="Tahoma" w:hAnsi="Tahoma"/>
          <w:spacing w:val="-5"/>
        </w:rPr>
        <w:t xml:space="preserve"> </w:t>
      </w:r>
      <w:r>
        <w:rPr>
          <w:rFonts w:ascii="Tahoma" w:hAnsi="Tahoma"/>
        </w:rPr>
        <w:t>slijedeći</w:t>
      </w:r>
      <w:r>
        <w:rPr>
          <w:rFonts w:ascii="Tahoma" w:hAnsi="Tahoma"/>
          <w:spacing w:val="-5"/>
        </w:rPr>
        <w:t xml:space="preserve"> </w:t>
      </w:r>
      <w:r>
        <w:rPr>
          <w:rFonts w:ascii="Tahoma" w:hAnsi="Tahoma"/>
        </w:rPr>
        <w:t>učitelji:</w:t>
      </w:r>
      <w:r>
        <w:rPr>
          <w:rFonts w:ascii="Tahoma" w:hAnsi="Tahoma"/>
          <w:spacing w:val="-7"/>
        </w:rPr>
        <w:t xml:space="preserve"> </w:t>
      </w:r>
      <w:r>
        <w:rPr>
          <w:rFonts w:ascii="Tahoma" w:hAnsi="Tahoma"/>
          <w:spacing w:val="-7"/>
          <w:lang w:val="hr-HR"/>
        </w:rPr>
        <w:t xml:space="preserve">Željko Bilbija I.a,,I.b; </w:t>
      </w:r>
      <w:r>
        <w:rPr>
          <w:rFonts w:ascii="Tahoma" w:hAnsi="Tahoma"/>
        </w:rPr>
        <w:t>III.</w:t>
      </w:r>
      <w:r>
        <w:rPr>
          <w:rFonts w:ascii="Tahoma" w:hAnsi="Tahoma"/>
          <w:lang w:val="hr-HR"/>
        </w:rPr>
        <w:t>,</w:t>
      </w:r>
      <w:r>
        <w:rPr>
          <w:rFonts w:ascii="Tahoma" w:hAnsi="Tahoma"/>
          <w:spacing w:val="-4"/>
        </w:rPr>
        <w:t xml:space="preserve"> </w:t>
      </w:r>
      <w:r>
        <w:rPr>
          <w:rFonts w:ascii="Tahoma" w:hAnsi="Tahoma"/>
        </w:rPr>
        <w:t>IV.</w:t>
      </w:r>
      <w:r>
        <w:rPr>
          <w:rFonts w:ascii="Tahoma" w:hAnsi="Tahoma"/>
          <w:spacing w:val="-1"/>
        </w:rPr>
        <w:t xml:space="preserve"> </w:t>
      </w:r>
      <w:r>
        <w:rPr>
          <w:rFonts w:ascii="Tahoma" w:hAnsi="Tahoma"/>
        </w:rPr>
        <w:t>i</w:t>
      </w:r>
      <w:r>
        <w:rPr>
          <w:rFonts w:ascii="Tahoma" w:hAnsi="Tahoma"/>
          <w:spacing w:val="-2"/>
        </w:rPr>
        <w:t xml:space="preserve"> </w:t>
      </w:r>
      <w:r>
        <w:rPr>
          <w:rFonts w:ascii="Tahoma" w:hAnsi="Tahoma"/>
        </w:rPr>
        <w:t>V</w:t>
      </w:r>
      <w:r>
        <w:rPr>
          <w:rFonts w:ascii="Tahoma" w:hAnsi="Tahoma"/>
          <w:lang w:val="hr-HR"/>
        </w:rPr>
        <w:t>.</w:t>
      </w:r>
      <w:r>
        <w:rPr>
          <w:rFonts w:ascii="Tahoma" w:hAnsi="Tahoma"/>
          <w:spacing w:val="-7"/>
          <w:lang w:val="hr-HR"/>
        </w:rPr>
        <w:t xml:space="preserve"> razred i </w:t>
      </w:r>
      <w:r>
        <w:rPr>
          <w:rFonts w:ascii="Tahoma" w:hAnsi="Tahoma"/>
        </w:rPr>
        <w:t>Marko</w:t>
      </w:r>
      <w:r>
        <w:rPr>
          <w:rFonts w:ascii="Tahoma" w:hAnsi="Tahoma"/>
          <w:spacing w:val="-5"/>
        </w:rPr>
        <w:t xml:space="preserve"> </w:t>
      </w:r>
      <w:r>
        <w:rPr>
          <w:rFonts w:ascii="Tahoma" w:hAnsi="Tahoma"/>
        </w:rPr>
        <w:t>Vukmirović</w:t>
      </w:r>
      <w:r>
        <w:rPr>
          <w:rFonts w:ascii="Tahoma" w:hAnsi="Tahoma"/>
          <w:spacing w:val="-3"/>
        </w:rPr>
        <w:t xml:space="preserve"> </w:t>
      </w:r>
      <w:r>
        <w:rPr>
          <w:rFonts w:ascii="Tahoma" w:hAnsi="Tahoma"/>
        </w:rPr>
        <w:t>–II.</w:t>
      </w:r>
      <w:r>
        <w:rPr>
          <w:rFonts w:ascii="Tahoma" w:hAnsi="Tahoma"/>
          <w:lang w:val="hr-HR"/>
        </w:rPr>
        <w:t>a</w:t>
      </w:r>
      <w:r>
        <w:rPr>
          <w:rFonts w:ascii="Tahoma" w:hAnsi="Tahoma"/>
        </w:rPr>
        <w:t>,</w:t>
      </w:r>
      <w:r>
        <w:rPr>
          <w:rFonts w:ascii="Tahoma" w:hAnsi="Tahoma"/>
          <w:spacing w:val="-7"/>
        </w:rPr>
        <w:t xml:space="preserve"> </w:t>
      </w:r>
      <w:r>
        <w:rPr>
          <w:rFonts w:ascii="Tahoma" w:hAnsi="Tahoma"/>
          <w:spacing w:val="-7"/>
          <w:lang w:val="hr-HR"/>
        </w:rPr>
        <w:t xml:space="preserve">II.b i </w:t>
      </w:r>
      <w:r>
        <w:rPr>
          <w:rFonts w:ascii="Tahoma" w:hAnsi="Tahoma"/>
        </w:rPr>
        <w:t>V</w:t>
      </w:r>
      <w:r>
        <w:rPr>
          <w:rFonts w:ascii="Tahoma" w:hAnsi="Tahoma"/>
          <w:lang w:val="hr-HR"/>
        </w:rPr>
        <w:t>I</w:t>
      </w:r>
      <w:r>
        <w:rPr>
          <w:rFonts w:ascii="Tahoma" w:hAnsi="Tahoma"/>
        </w:rPr>
        <w:t>.</w:t>
      </w:r>
      <w:r>
        <w:rPr>
          <w:rFonts w:ascii="Tahoma" w:hAnsi="Tahoma"/>
          <w:spacing w:val="-4"/>
        </w:rPr>
        <w:t xml:space="preserve"> </w:t>
      </w:r>
      <w:r>
        <w:rPr>
          <w:rFonts w:ascii="Tahoma" w:hAnsi="Tahoma"/>
          <w:spacing w:val="-2"/>
        </w:rPr>
        <w:t>razred</w:t>
      </w:r>
      <w:r>
        <w:rPr>
          <w:rFonts w:ascii="Tahoma" w:hAnsi="Tahoma"/>
          <w:spacing w:val="-2"/>
          <w:lang w:val="hr-HR"/>
        </w:rPr>
        <w:t>.</w:t>
      </w:r>
    </w:p>
    <w:p w14:paraId="007BEA87" w14:textId="77777777" w:rsidR="00330609" w:rsidRDefault="00330609" w:rsidP="00330609">
      <w:pPr>
        <w:pStyle w:val="Tijeloteksta"/>
        <w:spacing w:before="11"/>
        <w:rPr>
          <w:rFonts w:ascii="Tahoma"/>
          <w:sz w:val="23"/>
        </w:rPr>
      </w:pPr>
    </w:p>
    <w:p w14:paraId="2CE0DB2A" w14:textId="1144F802" w:rsidR="00330609" w:rsidRDefault="00330609" w:rsidP="00330609">
      <w:pPr>
        <w:pStyle w:val="Tijeloteksta"/>
        <w:spacing w:before="1"/>
        <w:ind w:left="576"/>
        <w:rPr>
          <w:rFonts w:ascii="Tahoma" w:hAnsi="Tahoma"/>
          <w:spacing w:val="-2"/>
        </w:rPr>
      </w:pPr>
      <w:r>
        <w:rPr>
          <w:rFonts w:ascii="Tahoma" w:hAnsi="Tahoma"/>
        </w:rPr>
        <w:t>Slijedi</w:t>
      </w:r>
      <w:r>
        <w:rPr>
          <w:rFonts w:ascii="Tahoma" w:hAnsi="Tahoma"/>
          <w:spacing w:val="-5"/>
        </w:rPr>
        <w:t xml:space="preserve"> </w:t>
      </w:r>
      <w:r>
        <w:rPr>
          <w:rFonts w:ascii="Tahoma" w:hAnsi="Tahoma"/>
        </w:rPr>
        <w:t>tablica</w:t>
      </w:r>
      <w:r>
        <w:rPr>
          <w:rFonts w:ascii="Tahoma" w:hAnsi="Tahoma"/>
          <w:spacing w:val="-4"/>
        </w:rPr>
        <w:t xml:space="preserve"> </w:t>
      </w:r>
      <w:r>
        <w:rPr>
          <w:rFonts w:ascii="Tahoma" w:hAnsi="Tahoma"/>
        </w:rPr>
        <w:t>s</w:t>
      </w:r>
      <w:r>
        <w:rPr>
          <w:rFonts w:ascii="Tahoma" w:hAnsi="Tahoma"/>
          <w:spacing w:val="-2"/>
        </w:rPr>
        <w:t xml:space="preserve"> </w:t>
      </w:r>
      <w:r>
        <w:rPr>
          <w:rFonts w:ascii="Tahoma" w:hAnsi="Tahoma"/>
        </w:rPr>
        <w:t>ukupnim</w:t>
      </w:r>
      <w:r>
        <w:rPr>
          <w:rFonts w:ascii="Tahoma" w:hAnsi="Tahoma"/>
          <w:spacing w:val="-3"/>
        </w:rPr>
        <w:t xml:space="preserve"> </w:t>
      </w:r>
      <w:r>
        <w:rPr>
          <w:rFonts w:ascii="Tahoma" w:hAnsi="Tahoma"/>
        </w:rPr>
        <w:t>tjednim</w:t>
      </w:r>
      <w:r>
        <w:rPr>
          <w:rFonts w:ascii="Tahoma" w:hAnsi="Tahoma"/>
          <w:spacing w:val="-1"/>
        </w:rPr>
        <w:t xml:space="preserve"> </w:t>
      </w:r>
      <w:r>
        <w:rPr>
          <w:rFonts w:ascii="Tahoma" w:hAnsi="Tahoma"/>
        </w:rPr>
        <w:t>i</w:t>
      </w:r>
      <w:r>
        <w:rPr>
          <w:rFonts w:ascii="Tahoma" w:hAnsi="Tahoma"/>
          <w:spacing w:val="-3"/>
        </w:rPr>
        <w:t xml:space="preserve"> </w:t>
      </w:r>
      <w:r>
        <w:rPr>
          <w:rFonts w:ascii="Tahoma" w:hAnsi="Tahoma"/>
        </w:rPr>
        <w:t>godišnjim</w:t>
      </w:r>
      <w:r>
        <w:rPr>
          <w:rFonts w:ascii="Tahoma" w:hAnsi="Tahoma"/>
          <w:spacing w:val="-3"/>
        </w:rPr>
        <w:t xml:space="preserve"> </w:t>
      </w:r>
      <w:r>
        <w:rPr>
          <w:rFonts w:ascii="Tahoma" w:hAnsi="Tahoma"/>
        </w:rPr>
        <w:t>fondom</w:t>
      </w:r>
      <w:r>
        <w:rPr>
          <w:rFonts w:ascii="Tahoma" w:hAnsi="Tahoma"/>
          <w:spacing w:val="-2"/>
        </w:rPr>
        <w:t xml:space="preserve"> </w:t>
      </w:r>
      <w:r>
        <w:rPr>
          <w:rFonts w:ascii="Tahoma" w:hAnsi="Tahoma"/>
        </w:rPr>
        <w:t>sati po</w:t>
      </w:r>
      <w:r>
        <w:rPr>
          <w:rFonts w:ascii="Tahoma" w:hAnsi="Tahoma"/>
          <w:spacing w:val="-3"/>
        </w:rPr>
        <w:t xml:space="preserve"> </w:t>
      </w:r>
      <w:r>
        <w:rPr>
          <w:rFonts w:ascii="Tahoma" w:hAnsi="Tahoma"/>
          <w:spacing w:val="-2"/>
        </w:rPr>
        <w:t>učitelju.</w:t>
      </w:r>
    </w:p>
    <w:p w14:paraId="1DEAD105" w14:textId="77777777" w:rsidR="00330609" w:rsidRPr="008D4273" w:rsidRDefault="00330609" w:rsidP="00330609">
      <w:pPr>
        <w:pStyle w:val="Tijeloteksta"/>
        <w:spacing w:before="1"/>
        <w:ind w:left="576"/>
        <w:rPr>
          <w:rFonts w:ascii="Tahoma" w:hAnsi="Tahoma"/>
        </w:rPr>
      </w:pPr>
    </w:p>
    <w:tbl>
      <w:tblPr>
        <w:tblStyle w:val="TableNormal"/>
        <w:tblW w:w="9742"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801"/>
        <w:gridCol w:w="561"/>
        <w:gridCol w:w="564"/>
        <w:gridCol w:w="564"/>
        <w:gridCol w:w="564"/>
        <w:gridCol w:w="564"/>
        <w:gridCol w:w="564"/>
        <w:gridCol w:w="564"/>
        <w:gridCol w:w="836"/>
        <w:gridCol w:w="566"/>
        <w:gridCol w:w="7"/>
        <w:gridCol w:w="573"/>
        <w:gridCol w:w="912"/>
      </w:tblGrid>
      <w:tr w:rsidR="00330609" w:rsidRPr="00B63170" w14:paraId="70C1EEF2" w14:textId="77777777" w:rsidTr="0012183D">
        <w:trPr>
          <w:cantSplit/>
          <w:trHeight w:val="1474"/>
        </w:trPr>
        <w:tc>
          <w:tcPr>
            <w:tcW w:w="1102" w:type="dxa"/>
            <w:vMerge w:val="restart"/>
            <w:shd w:val="clear" w:color="auto" w:fill="DEEAF6"/>
            <w:textDirection w:val="btLr"/>
            <w:vAlign w:val="center"/>
          </w:tcPr>
          <w:p w14:paraId="02CFCD92" w14:textId="77777777" w:rsidR="00330609" w:rsidRPr="00B63170" w:rsidRDefault="00330609" w:rsidP="0012183D">
            <w:pPr>
              <w:pStyle w:val="TableParagraph"/>
              <w:spacing w:before="1"/>
              <w:ind w:left="113"/>
              <w:rPr>
                <w:rFonts w:ascii="Arial" w:hAnsi="Arial" w:cs="Arial"/>
                <w:b/>
                <w:iCs/>
                <w:sz w:val="28"/>
              </w:rPr>
            </w:pPr>
            <w:r w:rsidRPr="00B63170">
              <w:rPr>
                <w:rFonts w:ascii="Arial" w:hAnsi="Arial" w:cs="Arial"/>
                <w:b/>
                <w:iCs/>
                <w:spacing w:val="-2"/>
                <w:sz w:val="28"/>
              </w:rPr>
              <w:t xml:space="preserve">       Instrument</w:t>
            </w:r>
          </w:p>
        </w:tc>
        <w:tc>
          <w:tcPr>
            <w:tcW w:w="1801" w:type="dxa"/>
            <w:vMerge w:val="restart"/>
            <w:shd w:val="clear" w:color="auto" w:fill="DEEAF6"/>
          </w:tcPr>
          <w:p w14:paraId="790E0A37" w14:textId="77777777" w:rsidR="00330609" w:rsidRPr="00B63170" w:rsidRDefault="00330609" w:rsidP="0012183D">
            <w:pPr>
              <w:pStyle w:val="TableParagraph"/>
              <w:rPr>
                <w:rFonts w:ascii="Arial" w:hAnsi="Arial" w:cs="Arial"/>
                <w:iCs/>
                <w:sz w:val="30"/>
              </w:rPr>
            </w:pPr>
          </w:p>
          <w:p w14:paraId="2AAAD852" w14:textId="77777777" w:rsidR="00330609" w:rsidRPr="00B63170" w:rsidRDefault="00330609" w:rsidP="0012183D">
            <w:pPr>
              <w:pStyle w:val="TableParagraph"/>
              <w:rPr>
                <w:rFonts w:ascii="Arial" w:hAnsi="Arial" w:cs="Arial"/>
                <w:iCs/>
                <w:sz w:val="30"/>
              </w:rPr>
            </w:pPr>
          </w:p>
          <w:p w14:paraId="77398166" w14:textId="77777777" w:rsidR="00330609" w:rsidRPr="00B63170" w:rsidRDefault="00330609" w:rsidP="0012183D">
            <w:pPr>
              <w:pStyle w:val="TableParagraph"/>
              <w:rPr>
                <w:rFonts w:ascii="Arial" w:hAnsi="Arial" w:cs="Arial"/>
                <w:iCs/>
                <w:sz w:val="30"/>
              </w:rPr>
            </w:pPr>
          </w:p>
          <w:p w14:paraId="74262E6C" w14:textId="77777777" w:rsidR="00330609" w:rsidRPr="00B63170" w:rsidRDefault="00330609" w:rsidP="0012183D">
            <w:pPr>
              <w:pStyle w:val="TableParagraph"/>
              <w:rPr>
                <w:rFonts w:ascii="Arial" w:hAnsi="Arial" w:cs="Arial"/>
                <w:iCs/>
                <w:sz w:val="30"/>
              </w:rPr>
            </w:pPr>
          </w:p>
          <w:p w14:paraId="77CFD58C" w14:textId="77777777" w:rsidR="00330609" w:rsidRPr="00B63170" w:rsidRDefault="00330609" w:rsidP="0012183D">
            <w:pPr>
              <w:pStyle w:val="TableParagraph"/>
              <w:spacing w:before="11"/>
              <w:rPr>
                <w:rFonts w:ascii="Arial" w:hAnsi="Arial" w:cs="Arial"/>
                <w:iCs/>
                <w:sz w:val="28"/>
              </w:rPr>
            </w:pPr>
          </w:p>
          <w:p w14:paraId="7B4066D9" w14:textId="77777777" w:rsidR="00330609" w:rsidRPr="00B63170" w:rsidRDefault="00330609" w:rsidP="0012183D">
            <w:pPr>
              <w:pStyle w:val="TableParagraph"/>
              <w:ind w:left="542"/>
              <w:rPr>
                <w:rFonts w:ascii="Arial" w:hAnsi="Arial" w:cs="Arial"/>
                <w:b/>
                <w:iCs/>
                <w:sz w:val="28"/>
              </w:rPr>
            </w:pPr>
            <w:r w:rsidRPr="00B63170">
              <w:rPr>
                <w:rFonts w:ascii="Arial" w:hAnsi="Arial" w:cs="Arial"/>
                <w:b/>
                <w:iCs/>
                <w:spacing w:val="-2"/>
                <w:sz w:val="28"/>
              </w:rPr>
              <w:t>Učitelj</w:t>
            </w:r>
          </w:p>
        </w:tc>
        <w:tc>
          <w:tcPr>
            <w:tcW w:w="3381" w:type="dxa"/>
            <w:gridSpan w:val="6"/>
            <w:shd w:val="clear" w:color="auto" w:fill="DEEAF6"/>
            <w:vAlign w:val="center"/>
          </w:tcPr>
          <w:p w14:paraId="70B690EF" w14:textId="77777777" w:rsidR="00330609" w:rsidRPr="00B63170" w:rsidRDefault="00330609" w:rsidP="0012183D">
            <w:pPr>
              <w:pStyle w:val="TableParagraph"/>
              <w:ind w:left="542"/>
              <w:jc w:val="center"/>
              <w:rPr>
                <w:rFonts w:ascii="Arial" w:hAnsi="Arial" w:cs="Arial"/>
                <w:b/>
                <w:iCs/>
                <w:sz w:val="28"/>
              </w:rPr>
            </w:pPr>
            <w:r w:rsidRPr="00B63170">
              <w:rPr>
                <w:rFonts w:ascii="Arial" w:hAnsi="Arial" w:cs="Arial"/>
                <w:b/>
                <w:iCs/>
                <w:spacing w:val="-2"/>
                <w:sz w:val="28"/>
              </w:rPr>
              <w:t>R a z r e d</w:t>
            </w:r>
          </w:p>
        </w:tc>
        <w:tc>
          <w:tcPr>
            <w:tcW w:w="3458" w:type="dxa"/>
            <w:gridSpan w:val="6"/>
            <w:shd w:val="clear" w:color="auto" w:fill="DEEAF6"/>
            <w:vAlign w:val="center"/>
          </w:tcPr>
          <w:p w14:paraId="26E315A4" w14:textId="77777777" w:rsidR="00330609" w:rsidRPr="00B63170" w:rsidRDefault="00330609" w:rsidP="0012183D">
            <w:pPr>
              <w:pStyle w:val="TableParagraph"/>
              <w:ind w:left="542"/>
              <w:jc w:val="center"/>
              <w:rPr>
                <w:rFonts w:ascii="Arial" w:hAnsi="Arial" w:cs="Arial"/>
                <w:b/>
                <w:iCs/>
                <w:sz w:val="28"/>
              </w:rPr>
            </w:pPr>
          </w:p>
        </w:tc>
      </w:tr>
      <w:tr w:rsidR="00330609" w:rsidRPr="00B63170" w14:paraId="1F2E338F" w14:textId="77777777" w:rsidTr="0012183D">
        <w:trPr>
          <w:trHeight w:val="1926"/>
        </w:trPr>
        <w:tc>
          <w:tcPr>
            <w:tcW w:w="1102" w:type="dxa"/>
            <w:vMerge/>
            <w:tcBorders>
              <w:top w:val="nil"/>
            </w:tcBorders>
            <w:shd w:val="clear" w:color="auto" w:fill="DEEAF6"/>
            <w:textDirection w:val="btLr"/>
            <w:vAlign w:val="center"/>
          </w:tcPr>
          <w:p w14:paraId="5AF8A6DC" w14:textId="77777777" w:rsidR="00330609" w:rsidRPr="00B63170" w:rsidRDefault="00330609" w:rsidP="0012183D">
            <w:pPr>
              <w:jc w:val="center"/>
              <w:rPr>
                <w:rFonts w:ascii="Arial" w:hAnsi="Arial" w:cs="Arial"/>
                <w:iCs/>
                <w:sz w:val="2"/>
                <w:szCs w:val="2"/>
              </w:rPr>
            </w:pPr>
          </w:p>
        </w:tc>
        <w:tc>
          <w:tcPr>
            <w:tcW w:w="1801" w:type="dxa"/>
            <w:vMerge/>
            <w:tcBorders>
              <w:top w:val="nil"/>
            </w:tcBorders>
            <w:shd w:val="clear" w:color="auto" w:fill="DEEAF6"/>
          </w:tcPr>
          <w:p w14:paraId="102623F6" w14:textId="77777777" w:rsidR="00330609" w:rsidRPr="00B63170" w:rsidRDefault="00330609" w:rsidP="0012183D">
            <w:pPr>
              <w:rPr>
                <w:rFonts w:ascii="Arial" w:hAnsi="Arial" w:cs="Arial"/>
                <w:iCs/>
                <w:sz w:val="2"/>
                <w:szCs w:val="2"/>
              </w:rPr>
            </w:pPr>
          </w:p>
        </w:tc>
        <w:tc>
          <w:tcPr>
            <w:tcW w:w="561" w:type="dxa"/>
            <w:shd w:val="clear" w:color="auto" w:fill="DEEAF6"/>
          </w:tcPr>
          <w:p w14:paraId="223E4646" w14:textId="77777777" w:rsidR="00330609" w:rsidRPr="00B63170" w:rsidRDefault="00330609" w:rsidP="0012183D">
            <w:pPr>
              <w:pStyle w:val="TableParagraph"/>
              <w:rPr>
                <w:rFonts w:ascii="Arial" w:hAnsi="Arial" w:cs="Arial"/>
                <w:iCs/>
                <w:sz w:val="24"/>
              </w:rPr>
            </w:pPr>
          </w:p>
          <w:p w14:paraId="4A1A9DDB" w14:textId="77777777" w:rsidR="00330609" w:rsidRPr="00B63170" w:rsidRDefault="00330609" w:rsidP="0012183D">
            <w:pPr>
              <w:pStyle w:val="TableParagraph"/>
              <w:rPr>
                <w:rFonts w:ascii="Arial" w:hAnsi="Arial" w:cs="Arial"/>
                <w:iCs/>
                <w:sz w:val="24"/>
              </w:rPr>
            </w:pPr>
          </w:p>
          <w:p w14:paraId="7A26BDC3" w14:textId="77777777" w:rsidR="00330609" w:rsidRPr="00B63170" w:rsidRDefault="00330609" w:rsidP="0012183D">
            <w:pPr>
              <w:pStyle w:val="TableParagraph"/>
              <w:spacing w:before="3"/>
              <w:rPr>
                <w:rFonts w:ascii="Arial" w:hAnsi="Arial" w:cs="Arial"/>
                <w:iCs/>
                <w:sz w:val="20"/>
              </w:rPr>
            </w:pPr>
          </w:p>
          <w:p w14:paraId="3B4ACE90" w14:textId="77777777" w:rsidR="00330609" w:rsidRPr="00B63170" w:rsidRDefault="00330609" w:rsidP="0012183D">
            <w:pPr>
              <w:pStyle w:val="TableParagraph"/>
              <w:ind w:left="8"/>
              <w:jc w:val="center"/>
              <w:rPr>
                <w:rFonts w:ascii="Arial" w:hAnsi="Arial" w:cs="Arial"/>
                <w:b/>
                <w:iCs/>
                <w:sz w:val="20"/>
              </w:rPr>
            </w:pPr>
            <w:r w:rsidRPr="00B63170">
              <w:rPr>
                <w:rFonts w:ascii="Arial" w:hAnsi="Arial" w:cs="Arial"/>
                <w:b/>
                <w:iCs/>
                <w:w w:val="99"/>
                <w:sz w:val="20"/>
              </w:rPr>
              <w:t>I</w:t>
            </w:r>
          </w:p>
        </w:tc>
        <w:tc>
          <w:tcPr>
            <w:tcW w:w="564" w:type="dxa"/>
            <w:shd w:val="clear" w:color="auto" w:fill="DEEAF6"/>
          </w:tcPr>
          <w:p w14:paraId="3FE3335E" w14:textId="77777777" w:rsidR="00330609" w:rsidRPr="00B63170" w:rsidRDefault="00330609" w:rsidP="0012183D">
            <w:pPr>
              <w:pStyle w:val="TableParagraph"/>
              <w:rPr>
                <w:rFonts w:ascii="Arial" w:hAnsi="Arial" w:cs="Arial"/>
                <w:iCs/>
                <w:sz w:val="24"/>
              </w:rPr>
            </w:pPr>
          </w:p>
          <w:p w14:paraId="0A367AD0" w14:textId="77777777" w:rsidR="00330609" w:rsidRPr="00B63170" w:rsidRDefault="00330609" w:rsidP="0012183D">
            <w:pPr>
              <w:pStyle w:val="TableParagraph"/>
              <w:rPr>
                <w:rFonts w:ascii="Arial" w:hAnsi="Arial" w:cs="Arial"/>
                <w:iCs/>
                <w:sz w:val="24"/>
              </w:rPr>
            </w:pPr>
          </w:p>
          <w:p w14:paraId="671232FC" w14:textId="77777777" w:rsidR="00330609" w:rsidRPr="00B63170" w:rsidRDefault="00330609" w:rsidP="0012183D">
            <w:pPr>
              <w:pStyle w:val="TableParagraph"/>
              <w:spacing w:before="3"/>
              <w:rPr>
                <w:rFonts w:ascii="Arial" w:hAnsi="Arial" w:cs="Arial"/>
                <w:iCs/>
                <w:sz w:val="20"/>
              </w:rPr>
            </w:pPr>
          </w:p>
          <w:p w14:paraId="403ADAF1" w14:textId="77777777" w:rsidR="00330609" w:rsidRPr="00B63170" w:rsidRDefault="00330609" w:rsidP="0012183D">
            <w:pPr>
              <w:pStyle w:val="TableParagraph"/>
              <w:ind w:right="191"/>
              <w:jc w:val="right"/>
              <w:rPr>
                <w:rFonts w:ascii="Arial" w:hAnsi="Arial" w:cs="Arial"/>
                <w:b/>
                <w:iCs/>
                <w:sz w:val="20"/>
              </w:rPr>
            </w:pPr>
            <w:r w:rsidRPr="00B63170">
              <w:rPr>
                <w:rFonts w:ascii="Arial" w:hAnsi="Arial" w:cs="Arial"/>
                <w:b/>
                <w:iCs/>
                <w:spacing w:val="-5"/>
                <w:sz w:val="20"/>
              </w:rPr>
              <w:t>II</w:t>
            </w:r>
          </w:p>
        </w:tc>
        <w:tc>
          <w:tcPr>
            <w:tcW w:w="564" w:type="dxa"/>
            <w:shd w:val="clear" w:color="auto" w:fill="DEEAF6"/>
          </w:tcPr>
          <w:p w14:paraId="2CEE30E2" w14:textId="77777777" w:rsidR="00330609" w:rsidRPr="00B63170" w:rsidRDefault="00330609" w:rsidP="0012183D">
            <w:pPr>
              <w:pStyle w:val="TableParagraph"/>
              <w:rPr>
                <w:rFonts w:ascii="Arial" w:hAnsi="Arial" w:cs="Arial"/>
                <w:iCs/>
                <w:sz w:val="24"/>
              </w:rPr>
            </w:pPr>
          </w:p>
          <w:p w14:paraId="48D62611" w14:textId="77777777" w:rsidR="00330609" w:rsidRPr="00B63170" w:rsidRDefault="00330609" w:rsidP="0012183D">
            <w:pPr>
              <w:pStyle w:val="TableParagraph"/>
              <w:rPr>
                <w:rFonts w:ascii="Arial" w:hAnsi="Arial" w:cs="Arial"/>
                <w:iCs/>
                <w:sz w:val="24"/>
              </w:rPr>
            </w:pPr>
          </w:p>
          <w:p w14:paraId="5A7F3D74" w14:textId="77777777" w:rsidR="00330609" w:rsidRPr="00B63170" w:rsidRDefault="00330609" w:rsidP="0012183D">
            <w:pPr>
              <w:pStyle w:val="TableParagraph"/>
              <w:spacing w:before="3"/>
              <w:rPr>
                <w:rFonts w:ascii="Arial" w:hAnsi="Arial" w:cs="Arial"/>
                <w:iCs/>
                <w:sz w:val="20"/>
              </w:rPr>
            </w:pPr>
          </w:p>
          <w:p w14:paraId="5E657ED4" w14:textId="77777777" w:rsidR="00330609" w:rsidRPr="00B63170" w:rsidRDefault="00330609" w:rsidP="0012183D">
            <w:pPr>
              <w:pStyle w:val="TableParagraph"/>
              <w:ind w:right="141"/>
              <w:jc w:val="right"/>
              <w:rPr>
                <w:rFonts w:ascii="Arial" w:hAnsi="Arial" w:cs="Arial"/>
                <w:b/>
                <w:iCs/>
                <w:sz w:val="20"/>
              </w:rPr>
            </w:pPr>
            <w:r w:rsidRPr="00B63170">
              <w:rPr>
                <w:rFonts w:ascii="Arial" w:hAnsi="Arial" w:cs="Arial"/>
                <w:b/>
                <w:iCs/>
                <w:spacing w:val="-5"/>
                <w:sz w:val="20"/>
              </w:rPr>
              <w:t>III</w:t>
            </w:r>
          </w:p>
        </w:tc>
        <w:tc>
          <w:tcPr>
            <w:tcW w:w="564" w:type="dxa"/>
            <w:shd w:val="clear" w:color="auto" w:fill="DEEAF6"/>
          </w:tcPr>
          <w:p w14:paraId="76BF763C" w14:textId="77777777" w:rsidR="00330609" w:rsidRPr="00B63170" w:rsidRDefault="00330609" w:rsidP="0012183D">
            <w:pPr>
              <w:pStyle w:val="TableParagraph"/>
              <w:rPr>
                <w:rFonts w:ascii="Arial" w:hAnsi="Arial" w:cs="Arial"/>
                <w:iCs/>
                <w:sz w:val="24"/>
              </w:rPr>
            </w:pPr>
          </w:p>
          <w:p w14:paraId="2A27D93A" w14:textId="77777777" w:rsidR="00330609" w:rsidRPr="00B63170" w:rsidRDefault="00330609" w:rsidP="0012183D">
            <w:pPr>
              <w:pStyle w:val="TableParagraph"/>
              <w:rPr>
                <w:rFonts w:ascii="Arial" w:hAnsi="Arial" w:cs="Arial"/>
                <w:iCs/>
                <w:sz w:val="24"/>
              </w:rPr>
            </w:pPr>
          </w:p>
          <w:p w14:paraId="55C5629B" w14:textId="77777777" w:rsidR="00330609" w:rsidRPr="00B63170" w:rsidRDefault="00330609" w:rsidP="0012183D">
            <w:pPr>
              <w:pStyle w:val="TableParagraph"/>
              <w:spacing w:before="3"/>
              <w:rPr>
                <w:rFonts w:ascii="Arial" w:hAnsi="Arial" w:cs="Arial"/>
                <w:iCs/>
                <w:sz w:val="20"/>
              </w:rPr>
            </w:pPr>
          </w:p>
          <w:p w14:paraId="1064BAAA" w14:textId="77777777" w:rsidR="00330609" w:rsidRPr="00B63170" w:rsidRDefault="00330609" w:rsidP="0012183D">
            <w:pPr>
              <w:pStyle w:val="TableParagraph"/>
              <w:ind w:left="183"/>
              <w:rPr>
                <w:rFonts w:ascii="Arial" w:hAnsi="Arial" w:cs="Arial"/>
                <w:b/>
                <w:iCs/>
                <w:sz w:val="20"/>
              </w:rPr>
            </w:pPr>
            <w:r w:rsidRPr="00B63170">
              <w:rPr>
                <w:rFonts w:ascii="Arial" w:hAnsi="Arial" w:cs="Arial"/>
                <w:b/>
                <w:iCs/>
                <w:spacing w:val="-5"/>
                <w:sz w:val="20"/>
              </w:rPr>
              <w:t>IV</w:t>
            </w:r>
          </w:p>
        </w:tc>
        <w:tc>
          <w:tcPr>
            <w:tcW w:w="564" w:type="dxa"/>
            <w:shd w:val="clear" w:color="auto" w:fill="DEEAF6"/>
          </w:tcPr>
          <w:p w14:paraId="0359C3E2" w14:textId="77777777" w:rsidR="00330609" w:rsidRPr="00B63170" w:rsidRDefault="00330609" w:rsidP="0012183D">
            <w:pPr>
              <w:pStyle w:val="TableParagraph"/>
              <w:rPr>
                <w:rFonts w:ascii="Arial" w:hAnsi="Arial" w:cs="Arial"/>
                <w:iCs/>
                <w:sz w:val="24"/>
              </w:rPr>
            </w:pPr>
          </w:p>
          <w:p w14:paraId="25BC6A74" w14:textId="77777777" w:rsidR="00330609" w:rsidRPr="00B63170" w:rsidRDefault="00330609" w:rsidP="0012183D">
            <w:pPr>
              <w:pStyle w:val="TableParagraph"/>
              <w:rPr>
                <w:rFonts w:ascii="Arial" w:hAnsi="Arial" w:cs="Arial"/>
                <w:iCs/>
                <w:sz w:val="24"/>
              </w:rPr>
            </w:pPr>
          </w:p>
          <w:p w14:paraId="484CA434" w14:textId="77777777" w:rsidR="00330609" w:rsidRPr="00B63170" w:rsidRDefault="00330609" w:rsidP="0012183D">
            <w:pPr>
              <w:pStyle w:val="TableParagraph"/>
              <w:spacing w:before="3"/>
              <w:rPr>
                <w:rFonts w:ascii="Arial" w:hAnsi="Arial" w:cs="Arial"/>
                <w:iCs/>
                <w:sz w:val="20"/>
              </w:rPr>
            </w:pPr>
          </w:p>
          <w:p w14:paraId="3F444458" w14:textId="77777777" w:rsidR="00330609" w:rsidRPr="00B63170" w:rsidRDefault="00330609" w:rsidP="0012183D">
            <w:pPr>
              <w:pStyle w:val="TableParagraph"/>
              <w:ind w:left="12"/>
              <w:jc w:val="center"/>
              <w:rPr>
                <w:rFonts w:ascii="Arial" w:hAnsi="Arial" w:cs="Arial"/>
                <w:b/>
                <w:iCs/>
                <w:sz w:val="20"/>
              </w:rPr>
            </w:pPr>
            <w:r w:rsidRPr="00B63170">
              <w:rPr>
                <w:rFonts w:ascii="Arial" w:hAnsi="Arial" w:cs="Arial"/>
                <w:b/>
                <w:iCs/>
                <w:w w:val="99"/>
                <w:sz w:val="20"/>
              </w:rPr>
              <w:t>V</w:t>
            </w:r>
          </w:p>
        </w:tc>
        <w:tc>
          <w:tcPr>
            <w:tcW w:w="564" w:type="dxa"/>
            <w:shd w:val="clear" w:color="auto" w:fill="DEEAF6"/>
          </w:tcPr>
          <w:p w14:paraId="38FEBB90" w14:textId="77777777" w:rsidR="00330609" w:rsidRPr="00B63170" w:rsidRDefault="00330609" w:rsidP="0012183D">
            <w:pPr>
              <w:pStyle w:val="TableParagraph"/>
              <w:rPr>
                <w:rFonts w:ascii="Arial" w:hAnsi="Arial" w:cs="Arial"/>
                <w:iCs/>
                <w:sz w:val="24"/>
              </w:rPr>
            </w:pPr>
          </w:p>
          <w:p w14:paraId="1F6E43C1" w14:textId="77777777" w:rsidR="00330609" w:rsidRPr="00B63170" w:rsidRDefault="00330609" w:rsidP="0012183D">
            <w:pPr>
              <w:pStyle w:val="TableParagraph"/>
              <w:rPr>
                <w:rFonts w:ascii="Arial" w:hAnsi="Arial" w:cs="Arial"/>
                <w:iCs/>
                <w:sz w:val="24"/>
              </w:rPr>
            </w:pPr>
          </w:p>
          <w:p w14:paraId="6429FEAE" w14:textId="77777777" w:rsidR="00330609" w:rsidRPr="00B63170" w:rsidRDefault="00330609" w:rsidP="0012183D">
            <w:pPr>
              <w:pStyle w:val="TableParagraph"/>
              <w:spacing w:before="3"/>
              <w:rPr>
                <w:rFonts w:ascii="Arial" w:hAnsi="Arial" w:cs="Arial"/>
                <w:iCs/>
                <w:sz w:val="20"/>
              </w:rPr>
            </w:pPr>
          </w:p>
          <w:p w14:paraId="3A1C4290" w14:textId="77777777" w:rsidR="00330609" w:rsidRPr="00B63170" w:rsidRDefault="00330609" w:rsidP="0012183D">
            <w:pPr>
              <w:pStyle w:val="TableParagraph"/>
              <w:ind w:left="93" w:right="85"/>
              <w:jc w:val="center"/>
              <w:rPr>
                <w:rFonts w:ascii="Arial" w:hAnsi="Arial" w:cs="Arial"/>
                <w:b/>
                <w:iCs/>
                <w:sz w:val="20"/>
              </w:rPr>
            </w:pPr>
            <w:r w:rsidRPr="00B63170">
              <w:rPr>
                <w:rFonts w:ascii="Arial" w:hAnsi="Arial" w:cs="Arial"/>
                <w:b/>
                <w:iCs/>
                <w:spacing w:val="-5"/>
                <w:sz w:val="20"/>
              </w:rPr>
              <w:t>VI</w:t>
            </w:r>
          </w:p>
        </w:tc>
        <w:tc>
          <w:tcPr>
            <w:tcW w:w="564" w:type="dxa"/>
            <w:shd w:val="clear" w:color="auto" w:fill="BCD5ED"/>
            <w:textDirection w:val="btLr"/>
            <w:vAlign w:val="center"/>
          </w:tcPr>
          <w:p w14:paraId="6932509F" w14:textId="77777777" w:rsidR="00330609" w:rsidRPr="00EE7626" w:rsidRDefault="00330609" w:rsidP="0012183D">
            <w:pPr>
              <w:pStyle w:val="LO-normal"/>
              <w:rPr>
                <w:rFonts w:ascii="Arial" w:hAnsi="Arial" w:cs="Arial"/>
                <w:sz w:val="24"/>
                <w:szCs w:val="24"/>
              </w:rPr>
            </w:pPr>
            <w:r>
              <w:rPr>
                <w:rFonts w:ascii="Arial" w:hAnsi="Arial" w:cs="Arial"/>
                <w:sz w:val="24"/>
                <w:szCs w:val="24"/>
              </w:rPr>
              <w:t xml:space="preserve">  </w:t>
            </w:r>
            <w:r w:rsidRPr="00EE7626">
              <w:rPr>
                <w:rFonts w:ascii="Arial" w:hAnsi="Arial" w:cs="Arial"/>
                <w:sz w:val="24"/>
                <w:szCs w:val="24"/>
              </w:rPr>
              <w:t>učenici</w:t>
            </w:r>
          </w:p>
        </w:tc>
        <w:tc>
          <w:tcPr>
            <w:tcW w:w="836" w:type="dxa"/>
            <w:shd w:val="clear" w:color="auto" w:fill="BCD5ED"/>
            <w:textDirection w:val="btLr"/>
          </w:tcPr>
          <w:p w14:paraId="4A4BDA73" w14:textId="77777777" w:rsidR="00330609" w:rsidRPr="00B63170" w:rsidRDefault="00330609" w:rsidP="0012183D">
            <w:pPr>
              <w:pStyle w:val="TableParagraph"/>
              <w:spacing w:before="149" w:line="247" w:lineRule="auto"/>
              <w:ind w:left="112" w:right="874"/>
              <w:rPr>
                <w:rFonts w:ascii="Arial" w:hAnsi="Arial" w:cs="Arial"/>
                <w:iCs/>
                <w:sz w:val="24"/>
              </w:rPr>
            </w:pPr>
            <w:r w:rsidRPr="00B63170">
              <w:rPr>
                <w:rFonts w:ascii="Arial" w:hAnsi="Arial" w:cs="Arial"/>
                <w:iCs/>
                <w:spacing w:val="-2"/>
                <w:sz w:val="24"/>
              </w:rPr>
              <w:t xml:space="preserve">komorna </w:t>
            </w:r>
            <w:r w:rsidRPr="00B63170">
              <w:rPr>
                <w:rFonts w:ascii="Arial" w:hAnsi="Arial" w:cs="Arial"/>
                <w:iCs/>
                <w:spacing w:val="-4"/>
                <w:sz w:val="24"/>
              </w:rPr>
              <w:t>zbor</w:t>
            </w:r>
          </w:p>
        </w:tc>
        <w:tc>
          <w:tcPr>
            <w:tcW w:w="573" w:type="dxa"/>
            <w:gridSpan w:val="2"/>
            <w:shd w:val="clear" w:color="auto" w:fill="BCD5ED"/>
            <w:textDirection w:val="btLr"/>
          </w:tcPr>
          <w:p w14:paraId="5B083CD3" w14:textId="77777777" w:rsidR="00330609" w:rsidRPr="00B63170" w:rsidRDefault="00330609" w:rsidP="0012183D">
            <w:pPr>
              <w:pStyle w:val="TableParagraph"/>
              <w:spacing w:before="222"/>
              <w:ind w:left="112"/>
              <w:rPr>
                <w:rFonts w:ascii="Arial" w:hAnsi="Arial" w:cs="Arial"/>
                <w:iCs/>
                <w:sz w:val="24"/>
              </w:rPr>
            </w:pPr>
            <w:r w:rsidRPr="007A7288">
              <w:rPr>
                <w:rFonts w:ascii="Arial" w:eastAsia="Calibri" w:hAnsi="Arial" w:cs="Arial"/>
                <w:sz w:val="24"/>
                <w:szCs w:val="24"/>
                <w:lang w:eastAsia="zh-CN" w:bidi="hi-IN"/>
              </w:rPr>
              <w:t>dodatna</w:t>
            </w:r>
          </w:p>
        </w:tc>
        <w:tc>
          <w:tcPr>
            <w:tcW w:w="573" w:type="dxa"/>
            <w:shd w:val="clear" w:color="auto" w:fill="BCD5ED"/>
            <w:textDirection w:val="btLr"/>
          </w:tcPr>
          <w:p w14:paraId="66125CB1" w14:textId="77777777" w:rsidR="00330609" w:rsidRPr="00B63170" w:rsidRDefault="00330609" w:rsidP="0012183D">
            <w:pPr>
              <w:pStyle w:val="TableParagraph"/>
              <w:spacing w:before="165"/>
              <w:ind w:left="112"/>
              <w:rPr>
                <w:rFonts w:ascii="Arial" w:hAnsi="Arial" w:cs="Arial"/>
                <w:iCs/>
                <w:sz w:val="24"/>
              </w:rPr>
            </w:pPr>
            <w:r w:rsidRPr="00B63170">
              <w:rPr>
                <w:rFonts w:ascii="Arial" w:hAnsi="Arial" w:cs="Arial"/>
                <w:iCs/>
                <w:spacing w:val="-2"/>
                <w:sz w:val="24"/>
              </w:rPr>
              <w:t>korepeticija</w:t>
            </w:r>
          </w:p>
        </w:tc>
        <w:tc>
          <w:tcPr>
            <w:tcW w:w="912" w:type="dxa"/>
            <w:shd w:val="clear" w:color="auto" w:fill="BCD5ED"/>
            <w:textDirection w:val="btLr"/>
          </w:tcPr>
          <w:p w14:paraId="697ADDAC" w14:textId="77777777" w:rsidR="00330609" w:rsidRPr="00B63170" w:rsidRDefault="00330609" w:rsidP="0012183D">
            <w:pPr>
              <w:pStyle w:val="TableParagraph"/>
              <w:rPr>
                <w:rFonts w:ascii="Arial" w:hAnsi="Arial" w:cs="Arial"/>
                <w:iCs/>
                <w:sz w:val="29"/>
              </w:rPr>
            </w:pPr>
          </w:p>
          <w:p w14:paraId="2996F47D" w14:textId="77777777" w:rsidR="00330609" w:rsidRPr="00B63170" w:rsidRDefault="00330609" w:rsidP="0012183D">
            <w:pPr>
              <w:pStyle w:val="TableParagraph"/>
              <w:ind w:left="112"/>
              <w:rPr>
                <w:rFonts w:ascii="Arial" w:hAnsi="Arial" w:cs="Arial"/>
                <w:iCs/>
                <w:sz w:val="24"/>
              </w:rPr>
            </w:pPr>
            <w:r w:rsidRPr="00B63170">
              <w:rPr>
                <w:rFonts w:ascii="Arial" w:hAnsi="Arial" w:cs="Arial"/>
                <w:iCs/>
                <w:spacing w:val="-4"/>
                <w:sz w:val="24"/>
              </w:rPr>
              <w:t>sati</w:t>
            </w:r>
          </w:p>
        </w:tc>
      </w:tr>
      <w:tr w:rsidR="00330609" w:rsidRPr="00B63170" w14:paraId="4B7FF4A6" w14:textId="77777777" w:rsidTr="0012183D">
        <w:trPr>
          <w:trHeight w:val="611"/>
        </w:trPr>
        <w:tc>
          <w:tcPr>
            <w:tcW w:w="1102" w:type="dxa"/>
            <w:vMerge w:val="restart"/>
            <w:vAlign w:val="center"/>
          </w:tcPr>
          <w:p w14:paraId="4A7CA7C0" w14:textId="77777777" w:rsidR="00330609" w:rsidRPr="00B63170" w:rsidRDefault="00330609" w:rsidP="0012183D">
            <w:pPr>
              <w:pStyle w:val="TableParagraph"/>
              <w:ind w:left="107"/>
              <w:jc w:val="center"/>
              <w:rPr>
                <w:rFonts w:ascii="Arial" w:hAnsi="Arial" w:cs="Arial"/>
              </w:rPr>
            </w:pPr>
            <w:r w:rsidRPr="00B63170">
              <w:rPr>
                <w:rFonts w:ascii="Arial" w:hAnsi="Arial" w:cs="Arial"/>
                <w:spacing w:val="-2"/>
              </w:rPr>
              <w:t>Klavir</w:t>
            </w:r>
          </w:p>
        </w:tc>
        <w:tc>
          <w:tcPr>
            <w:tcW w:w="1801" w:type="dxa"/>
          </w:tcPr>
          <w:p w14:paraId="2B3C506F" w14:textId="77777777" w:rsidR="00330609" w:rsidRPr="00B63170" w:rsidRDefault="00330609" w:rsidP="0012183D">
            <w:pPr>
              <w:pStyle w:val="TableParagraph"/>
              <w:spacing w:line="264" w:lineRule="exact"/>
              <w:ind w:left="108"/>
              <w:rPr>
                <w:rFonts w:ascii="Arial" w:hAnsi="Arial" w:cs="Arial"/>
              </w:rPr>
            </w:pPr>
            <w:r w:rsidRPr="00B63170">
              <w:rPr>
                <w:rFonts w:ascii="Arial" w:hAnsi="Arial" w:cs="Arial"/>
                <w:spacing w:val="-2"/>
              </w:rPr>
              <w:t>Nikolina</w:t>
            </w:r>
          </w:p>
          <w:p w14:paraId="43E68A71" w14:textId="77777777" w:rsidR="00330609" w:rsidRPr="00B63170" w:rsidRDefault="00330609" w:rsidP="0012183D">
            <w:pPr>
              <w:pStyle w:val="TableParagraph"/>
              <w:spacing w:before="41"/>
              <w:ind w:left="108"/>
              <w:rPr>
                <w:rFonts w:ascii="Arial" w:hAnsi="Arial" w:cs="Arial"/>
              </w:rPr>
            </w:pPr>
            <w:r w:rsidRPr="00B63170">
              <w:rPr>
                <w:rFonts w:ascii="Arial" w:hAnsi="Arial" w:cs="Arial"/>
              </w:rPr>
              <w:t>Pokrajac</w:t>
            </w:r>
            <w:r w:rsidRPr="00B63170">
              <w:rPr>
                <w:rFonts w:ascii="Arial" w:hAnsi="Arial" w:cs="Arial"/>
                <w:spacing w:val="-3"/>
              </w:rPr>
              <w:t xml:space="preserve"> </w:t>
            </w:r>
            <w:r w:rsidRPr="00B63170">
              <w:rPr>
                <w:rFonts w:ascii="Arial" w:hAnsi="Arial" w:cs="Arial"/>
                <w:spacing w:val="-2"/>
              </w:rPr>
              <w:t>Kecerin</w:t>
            </w:r>
          </w:p>
        </w:tc>
        <w:tc>
          <w:tcPr>
            <w:tcW w:w="561" w:type="dxa"/>
          </w:tcPr>
          <w:p w14:paraId="7E59DBE7" w14:textId="77777777" w:rsidR="00330609" w:rsidRPr="00B63170" w:rsidRDefault="00330609" w:rsidP="0012183D">
            <w:pPr>
              <w:pStyle w:val="TableParagraph"/>
              <w:spacing w:before="151"/>
              <w:ind w:right="224"/>
              <w:jc w:val="right"/>
              <w:rPr>
                <w:rFonts w:ascii="Arial" w:hAnsi="Arial" w:cs="Arial"/>
              </w:rPr>
            </w:pPr>
            <w:r>
              <w:rPr>
                <w:rFonts w:ascii="Arial" w:hAnsi="Arial" w:cs="Arial"/>
              </w:rPr>
              <w:t>4</w:t>
            </w:r>
          </w:p>
        </w:tc>
        <w:tc>
          <w:tcPr>
            <w:tcW w:w="564" w:type="dxa"/>
          </w:tcPr>
          <w:p w14:paraId="5856185D" w14:textId="77777777" w:rsidR="00330609" w:rsidRPr="00B63170" w:rsidRDefault="00330609" w:rsidP="0012183D">
            <w:pPr>
              <w:pStyle w:val="TableParagraph"/>
              <w:spacing w:before="151"/>
              <w:ind w:right="245"/>
              <w:jc w:val="right"/>
              <w:rPr>
                <w:rFonts w:ascii="Arial" w:hAnsi="Arial" w:cs="Arial"/>
              </w:rPr>
            </w:pPr>
            <w:r>
              <w:rPr>
                <w:rFonts w:ascii="Arial" w:hAnsi="Arial" w:cs="Arial"/>
              </w:rPr>
              <w:t>4</w:t>
            </w:r>
          </w:p>
        </w:tc>
        <w:tc>
          <w:tcPr>
            <w:tcW w:w="564" w:type="dxa"/>
          </w:tcPr>
          <w:p w14:paraId="79F193E7" w14:textId="77777777" w:rsidR="00330609" w:rsidRPr="00B63170" w:rsidRDefault="00330609" w:rsidP="0012183D">
            <w:pPr>
              <w:pStyle w:val="TableParagraph"/>
              <w:spacing w:before="151"/>
              <w:ind w:left="9"/>
              <w:jc w:val="center"/>
              <w:rPr>
                <w:rFonts w:ascii="Arial" w:hAnsi="Arial" w:cs="Arial"/>
              </w:rPr>
            </w:pPr>
            <w:r>
              <w:rPr>
                <w:rFonts w:ascii="Arial" w:hAnsi="Arial" w:cs="Arial"/>
              </w:rPr>
              <w:t>5</w:t>
            </w:r>
          </w:p>
        </w:tc>
        <w:tc>
          <w:tcPr>
            <w:tcW w:w="564" w:type="dxa"/>
          </w:tcPr>
          <w:p w14:paraId="43C4093E" w14:textId="77777777" w:rsidR="00330609" w:rsidRPr="00B63170" w:rsidRDefault="00330609" w:rsidP="0012183D">
            <w:pPr>
              <w:pStyle w:val="TableParagraph"/>
              <w:spacing w:before="151"/>
              <w:ind w:left="240"/>
              <w:rPr>
                <w:rFonts w:ascii="Arial" w:hAnsi="Arial" w:cs="Arial"/>
              </w:rPr>
            </w:pPr>
            <w:r>
              <w:rPr>
                <w:rFonts w:ascii="Arial" w:hAnsi="Arial" w:cs="Arial"/>
              </w:rPr>
              <w:t>1</w:t>
            </w:r>
          </w:p>
        </w:tc>
        <w:tc>
          <w:tcPr>
            <w:tcW w:w="564" w:type="dxa"/>
          </w:tcPr>
          <w:p w14:paraId="52A360F8" w14:textId="77777777" w:rsidR="00330609" w:rsidRPr="00B63170" w:rsidRDefault="00330609" w:rsidP="0012183D">
            <w:pPr>
              <w:pStyle w:val="TableParagraph"/>
              <w:spacing w:before="151"/>
              <w:ind w:left="12"/>
              <w:jc w:val="center"/>
              <w:rPr>
                <w:rFonts w:ascii="Arial" w:hAnsi="Arial" w:cs="Arial"/>
              </w:rPr>
            </w:pPr>
            <w:r>
              <w:rPr>
                <w:rFonts w:ascii="Arial" w:hAnsi="Arial" w:cs="Arial"/>
              </w:rPr>
              <w:t>1</w:t>
            </w:r>
          </w:p>
        </w:tc>
        <w:tc>
          <w:tcPr>
            <w:tcW w:w="564" w:type="dxa"/>
          </w:tcPr>
          <w:p w14:paraId="60CBF4F1" w14:textId="77777777" w:rsidR="00330609" w:rsidRPr="00B63170" w:rsidRDefault="00330609" w:rsidP="0012183D">
            <w:pPr>
              <w:pStyle w:val="TableParagraph"/>
              <w:spacing w:before="151"/>
              <w:ind w:left="13"/>
              <w:jc w:val="center"/>
              <w:rPr>
                <w:rFonts w:ascii="Arial" w:hAnsi="Arial" w:cs="Arial"/>
              </w:rPr>
            </w:pPr>
            <w:r>
              <w:rPr>
                <w:rFonts w:ascii="Arial" w:hAnsi="Arial" w:cs="Arial"/>
              </w:rPr>
              <w:t>-</w:t>
            </w:r>
          </w:p>
        </w:tc>
        <w:tc>
          <w:tcPr>
            <w:tcW w:w="564" w:type="dxa"/>
            <w:shd w:val="clear" w:color="auto" w:fill="BCD5ED"/>
          </w:tcPr>
          <w:p w14:paraId="0B809C25" w14:textId="77777777" w:rsidR="00330609" w:rsidRPr="00EE7626" w:rsidRDefault="00330609" w:rsidP="0012183D">
            <w:pPr>
              <w:pStyle w:val="TableParagraph"/>
              <w:spacing w:before="151"/>
              <w:ind w:right="92"/>
              <w:jc w:val="right"/>
              <w:rPr>
                <w:rFonts w:ascii="Arial" w:hAnsi="Arial" w:cs="Arial"/>
                <w:b/>
                <w:sz w:val="24"/>
                <w:szCs w:val="24"/>
              </w:rPr>
            </w:pPr>
            <w:r w:rsidRPr="00EE7626">
              <w:rPr>
                <w:rFonts w:ascii="Arial" w:hAnsi="Arial" w:cs="Arial"/>
                <w:b/>
                <w:spacing w:val="-5"/>
                <w:sz w:val="24"/>
                <w:szCs w:val="24"/>
              </w:rPr>
              <w:t>1</w:t>
            </w:r>
            <w:r>
              <w:rPr>
                <w:rFonts w:ascii="Arial" w:hAnsi="Arial" w:cs="Arial"/>
                <w:b/>
                <w:spacing w:val="-5"/>
                <w:sz w:val="24"/>
                <w:szCs w:val="24"/>
              </w:rPr>
              <w:t>5</w:t>
            </w:r>
          </w:p>
        </w:tc>
        <w:tc>
          <w:tcPr>
            <w:tcW w:w="836" w:type="dxa"/>
            <w:shd w:val="clear" w:color="auto" w:fill="BCD5ED"/>
          </w:tcPr>
          <w:p w14:paraId="5FF2DBB5" w14:textId="77777777" w:rsidR="00330609" w:rsidRPr="00B63170" w:rsidRDefault="00330609" w:rsidP="0012183D">
            <w:pPr>
              <w:pStyle w:val="TableParagraph"/>
              <w:rPr>
                <w:rFonts w:ascii="Arial" w:hAnsi="Arial" w:cs="Arial"/>
              </w:rPr>
            </w:pPr>
          </w:p>
        </w:tc>
        <w:tc>
          <w:tcPr>
            <w:tcW w:w="573" w:type="dxa"/>
            <w:gridSpan w:val="2"/>
            <w:shd w:val="clear" w:color="auto" w:fill="BCD5ED"/>
          </w:tcPr>
          <w:p w14:paraId="02E3854D" w14:textId="77777777" w:rsidR="00330609" w:rsidRPr="00B63170" w:rsidRDefault="00330609" w:rsidP="0012183D">
            <w:pPr>
              <w:pStyle w:val="TableParagraph"/>
              <w:rPr>
                <w:rFonts w:ascii="Arial" w:hAnsi="Arial" w:cs="Arial"/>
              </w:rPr>
            </w:pPr>
          </w:p>
        </w:tc>
        <w:tc>
          <w:tcPr>
            <w:tcW w:w="573" w:type="dxa"/>
            <w:shd w:val="clear" w:color="auto" w:fill="BCD5ED"/>
          </w:tcPr>
          <w:p w14:paraId="6D7D8694" w14:textId="77777777" w:rsidR="00330609" w:rsidRPr="00B63170" w:rsidRDefault="00330609" w:rsidP="0012183D">
            <w:pPr>
              <w:pStyle w:val="TableParagraph"/>
              <w:spacing w:before="136"/>
              <w:ind w:left="21"/>
              <w:jc w:val="center"/>
              <w:rPr>
                <w:rFonts w:ascii="Arial" w:hAnsi="Arial" w:cs="Arial"/>
                <w:b/>
                <w:sz w:val="24"/>
              </w:rPr>
            </w:pPr>
            <w:r w:rsidRPr="00B63170">
              <w:rPr>
                <w:rFonts w:ascii="Arial" w:hAnsi="Arial" w:cs="Arial"/>
                <w:b/>
                <w:sz w:val="24"/>
              </w:rPr>
              <w:t>1</w:t>
            </w:r>
          </w:p>
        </w:tc>
        <w:tc>
          <w:tcPr>
            <w:tcW w:w="912" w:type="dxa"/>
            <w:shd w:val="clear" w:color="auto" w:fill="BCD5ED"/>
          </w:tcPr>
          <w:p w14:paraId="03A0D109" w14:textId="77777777" w:rsidR="00330609" w:rsidRPr="00B63170" w:rsidRDefault="00330609" w:rsidP="0012183D">
            <w:pPr>
              <w:pStyle w:val="TableParagraph"/>
              <w:spacing w:before="136"/>
              <w:ind w:left="114"/>
              <w:rPr>
                <w:rFonts w:ascii="Arial" w:hAnsi="Arial" w:cs="Arial"/>
                <w:b/>
                <w:sz w:val="24"/>
              </w:rPr>
            </w:pPr>
            <w:r>
              <w:rPr>
                <w:rFonts w:ascii="Arial" w:hAnsi="Arial" w:cs="Arial"/>
                <w:b/>
                <w:spacing w:val="-2"/>
                <w:sz w:val="24"/>
              </w:rPr>
              <w:t>22,33</w:t>
            </w:r>
          </w:p>
        </w:tc>
      </w:tr>
      <w:tr w:rsidR="00330609" w:rsidRPr="00B63170" w14:paraId="1123F26E" w14:textId="77777777" w:rsidTr="0012183D">
        <w:trPr>
          <w:trHeight w:val="609"/>
        </w:trPr>
        <w:tc>
          <w:tcPr>
            <w:tcW w:w="1102" w:type="dxa"/>
            <w:vMerge/>
            <w:tcBorders>
              <w:top w:val="nil"/>
            </w:tcBorders>
            <w:vAlign w:val="center"/>
          </w:tcPr>
          <w:p w14:paraId="06D96EDB" w14:textId="77777777" w:rsidR="00330609" w:rsidRPr="00B63170" w:rsidRDefault="00330609" w:rsidP="0012183D">
            <w:pPr>
              <w:jc w:val="center"/>
              <w:rPr>
                <w:rFonts w:ascii="Arial" w:hAnsi="Arial" w:cs="Arial"/>
                <w:sz w:val="2"/>
                <w:szCs w:val="2"/>
              </w:rPr>
            </w:pPr>
          </w:p>
        </w:tc>
        <w:tc>
          <w:tcPr>
            <w:tcW w:w="1801" w:type="dxa"/>
          </w:tcPr>
          <w:p w14:paraId="5E7E8646" w14:textId="77777777" w:rsidR="00330609" w:rsidRDefault="00330609" w:rsidP="0012183D">
            <w:pPr>
              <w:pStyle w:val="TableParagraph"/>
              <w:spacing w:line="264" w:lineRule="exact"/>
              <w:ind w:left="108"/>
              <w:rPr>
                <w:rFonts w:ascii="Arial" w:hAnsi="Arial" w:cs="Arial"/>
                <w:spacing w:val="-2"/>
              </w:rPr>
            </w:pPr>
            <w:r>
              <w:rPr>
                <w:rFonts w:ascii="Arial" w:hAnsi="Arial" w:cs="Arial"/>
                <w:spacing w:val="-2"/>
              </w:rPr>
              <w:t xml:space="preserve">Zdenka </w:t>
            </w:r>
          </w:p>
          <w:p w14:paraId="36F2068B" w14:textId="77777777" w:rsidR="00330609" w:rsidRPr="00B63170" w:rsidRDefault="00330609" w:rsidP="0012183D">
            <w:pPr>
              <w:pStyle w:val="TableParagraph"/>
              <w:spacing w:line="264" w:lineRule="exact"/>
              <w:ind w:left="108"/>
              <w:rPr>
                <w:rFonts w:ascii="Arial" w:hAnsi="Arial" w:cs="Arial"/>
              </w:rPr>
            </w:pPr>
            <w:r>
              <w:rPr>
                <w:rFonts w:ascii="Arial" w:hAnsi="Arial" w:cs="Arial"/>
                <w:spacing w:val="-2"/>
              </w:rPr>
              <w:t>Družinec</w:t>
            </w:r>
            <w:r w:rsidRPr="00B63170">
              <w:rPr>
                <w:rFonts w:ascii="Arial" w:hAnsi="Arial" w:cs="Arial"/>
                <w:spacing w:val="-2"/>
              </w:rPr>
              <w:t xml:space="preserve"> </w:t>
            </w:r>
          </w:p>
        </w:tc>
        <w:tc>
          <w:tcPr>
            <w:tcW w:w="561" w:type="dxa"/>
          </w:tcPr>
          <w:p w14:paraId="7DF1D789" w14:textId="77777777" w:rsidR="00330609" w:rsidRPr="00B63170" w:rsidRDefault="00330609" w:rsidP="0012183D">
            <w:pPr>
              <w:pStyle w:val="TableParagraph"/>
              <w:spacing w:before="151"/>
              <w:ind w:right="224"/>
              <w:jc w:val="right"/>
              <w:rPr>
                <w:rFonts w:ascii="Arial" w:hAnsi="Arial" w:cs="Arial"/>
              </w:rPr>
            </w:pPr>
            <w:r>
              <w:rPr>
                <w:rFonts w:ascii="Arial" w:hAnsi="Arial" w:cs="Arial"/>
              </w:rPr>
              <w:t>4</w:t>
            </w:r>
          </w:p>
        </w:tc>
        <w:tc>
          <w:tcPr>
            <w:tcW w:w="564" w:type="dxa"/>
          </w:tcPr>
          <w:p w14:paraId="41E6A931" w14:textId="77777777" w:rsidR="00330609" w:rsidRPr="00B63170" w:rsidRDefault="00330609" w:rsidP="0012183D">
            <w:pPr>
              <w:pStyle w:val="TableParagraph"/>
              <w:spacing w:before="151"/>
              <w:ind w:right="224"/>
              <w:jc w:val="right"/>
              <w:rPr>
                <w:rFonts w:ascii="Arial" w:hAnsi="Arial" w:cs="Arial"/>
              </w:rPr>
            </w:pPr>
            <w:r>
              <w:rPr>
                <w:rFonts w:ascii="Arial" w:hAnsi="Arial" w:cs="Arial"/>
              </w:rPr>
              <w:t>2</w:t>
            </w:r>
          </w:p>
        </w:tc>
        <w:tc>
          <w:tcPr>
            <w:tcW w:w="564" w:type="dxa"/>
          </w:tcPr>
          <w:p w14:paraId="48F5918B" w14:textId="77777777" w:rsidR="00330609" w:rsidRPr="00B63170" w:rsidRDefault="00330609" w:rsidP="0012183D">
            <w:pPr>
              <w:pStyle w:val="TableParagraph"/>
              <w:spacing w:before="151"/>
              <w:ind w:left="9"/>
              <w:jc w:val="center"/>
              <w:rPr>
                <w:rFonts w:ascii="Arial" w:hAnsi="Arial" w:cs="Arial"/>
              </w:rPr>
            </w:pPr>
            <w:r>
              <w:rPr>
                <w:rFonts w:ascii="Arial" w:hAnsi="Arial" w:cs="Arial"/>
              </w:rPr>
              <w:t>3</w:t>
            </w:r>
          </w:p>
        </w:tc>
        <w:tc>
          <w:tcPr>
            <w:tcW w:w="564" w:type="dxa"/>
          </w:tcPr>
          <w:p w14:paraId="0FDD6C0C" w14:textId="77777777" w:rsidR="00330609" w:rsidRPr="00B63170" w:rsidRDefault="00330609" w:rsidP="0012183D">
            <w:pPr>
              <w:pStyle w:val="TableParagraph"/>
              <w:spacing w:before="151"/>
              <w:ind w:left="240"/>
              <w:rPr>
                <w:rFonts w:ascii="Arial" w:hAnsi="Arial" w:cs="Arial"/>
              </w:rPr>
            </w:pPr>
            <w:r>
              <w:rPr>
                <w:rFonts w:ascii="Arial" w:hAnsi="Arial" w:cs="Arial"/>
              </w:rPr>
              <w:t>-</w:t>
            </w:r>
          </w:p>
        </w:tc>
        <w:tc>
          <w:tcPr>
            <w:tcW w:w="564" w:type="dxa"/>
          </w:tcPr>
          <w:p w14:paraId="3C86C713" w14:textId="77777777" w:rsidR="00330609" w:rsidRPr="00B63170" w:rsidRDefault="00330609" w:rsidP="0012183D">
            <w:pPr>
              <w:pStyle w:val="TableParagraph"/>
              <w:spacing w:before="151"/>
              <w:ind w:left="12"/>
              <w:jc w:val="center"/>
              <w:rPr>
                <w:rFonts w:ascii="Arial" w:hAnsi="Arial" w:cs="Arial"/>
              </w:rPr>
            </w:pPr>
            <w:r>
              <w:rPr>
                <w:rFonts w:ascii="Arial" w:hAnsi="Arial" w:cs="Arial"/>
              </w:rPr>
              <w:t>1</w:t>
            </w:r>
          </w:p>
        </w:tc>
        <w:tc>
          <w:tcPr>
            <w:tcW w:w="564" w:type="dxa"/>
          </w:tcPr>
          <w:p w14:paraId="198FFF05" w14:textId="77777777" w:rsidR="00330609" w:rsidRPr="00B63170" w:rsidRDefault="00330609" w:rsidP="0012183D">
            <w:pPr>
              <w:pStyle w:val="TableParagraph"/>
              <w:spacing w:before="151"/>
              <w:ind w:left="13"/>
              <w:jc w:val="center"/>
              <w:rPr>
                <w:rFonts w:ascii="Arial" w:hAnsi="Arial" w:cs="Arial"/>
              </w:rPr>
            </w:pPr>
            <w:r>
              <w:rPr>
                <w:rFonts w:ascii="Arial" w:hAnsi="Arial" w:cs="Arial"/>
              </w:rPr>
              <w:t>1</w:t>
            </w:r>
          </w:p>
        </w:tc>
        <w:tc>
          <w:tcPr>
            <w:tcW w:w="564" w:type="dxa"/>
            <w:shd w:val="clear" w:color="auto" w:fill="BCD5ED"/>
          </w:tcPr>
          <w:p w14:paraId="4437117F" w14:textId="77777777" w:rsidR="00330609" w:rsidRPr="00EE7626" w:rsidRDefault="00330609" w:rsidP="0012183D">
            <w:pPr>
              <w:pStyle w:val="TableParagraph"/>
              <w:spacing w:before="151"/>
              <w:ind w:right="91"/>
              <w:jc w:val="right"/>
              <w:rPr>
                <w:rFonts w:ascii="Arial" w:hAnsi="Arial" w:cs="Arial"/>
                <w:b/>
                <w:sz w:val="24"/>
                <w:szCs w:val="24"/>
              </w:rPr>
            </w:pPr>
            <w:r w:rsidRPr="00EE7626">
              <w:rPr>
                <w:rFonts w:ascii="Arial" w:hAnsi="Arial" w:cs="Arial"/>
                <w:b/>
                <w:spacing w:val="-5"/>
                <w:sz w:val="24"/>
                <w:szCs w:val="24"/>
              </w:rPr>
              <w:t>1</w:t>
            </w:r>
            <w:r>
              <w:rPr>
                <w:rFonts w:ascii="Arial" w:hAnsi="Arial" w:cs="Arial"/>
                <w:b/>
                <w:spacing w:val="-5"/>
                <w:sz w:val="24"/>
                <w:szCs w:val="24"/>
              </w:rPr>
              <w:t>1</w:t>
            </w:r>
          </w:p>
        </w:tc>
        <w:tc>
          <w:tcPr>
            <w:tcW w:w="836" w:type="dxa"/>
            <w:shd w:val="clear" w:color="auto" w:fill="BCD5ED"/>
          </w:tcPr>
          <w:p w14:paraId="0FA71533" w14:textId="77777777" w:rsidR="00330609" w:rsidRPr="00B63170" w:rsidRDefault="00330609" w:rsidP="0012183D">
            <w:pPr>
              <w:pStyle w:val="TableParagraph"/>
              <w:spacing w:before="151"/>
              <w:ind w:left="173" w:right="155"/>
              <w:jc w:val="center"/>
              <w:rPr>
                <w:rFonts w:ascii="Arial" w:hAnsi="Arial" w:cs="Arial"/>
                <w:b/>
              </w:rPr>
            </w:pPr>
            <w:r>
              <w:rPr>
                <w:rFonts w:ascii="Arial" w:hAnsi="Arial" w:cs="Arial"/>
                <w:b/>
                <w:spacing w:val="-4"/>
              </w:rPr>
              <w:t>4</w:t>
            </w:r>
            <w:r w:rsidRPr="00B63170">
              <w:rPr>
                <w:rFonts w:ascii="Arial" w:hAnsi="Arial" w:cs="Arial"/>
                <w:b/>
                <w:spacing w:val="-4"/>
              </w:rPr>
              <w:t>,66</w:t>
            </w:r>
          </w:p>
        </w:tc>
        <w:tc>
          <w:tcPr>
            <w:tcW w:w="573" w:type="dxa"/>
            <w:gridSpan w:val="2"/>
            <w:shd w:val="clear" w:color="auto" w:fill="BCD5ED"/>
            <w:vAlign w:val="center"/>
          </w:tcPr>
          <w:p w14:paraId="17E4F3C3" w14:textId="77777777" w:rsidR="00330609" w:rsidRPr="007A7288" w:rsidRDefault="00330609" w:rsidP="0012183D">
            <w:pPr>
              <w:pStyle w:val="TableParagraph"/>
              <w:jc w:val="center"/>
              <w:rPr>
                <w:rFonts w:ascii="Arial" w:hAnsi="Arial" w:cs="Arial"/>
                <w:b/>
                <w:sz w:val="24"/>
                <w:szCs w:val="24"/>
              </w:rPr>
            </w:pPr>
            <w:r>
              <w:rPr>
                <w:rFonts w:ascii="Arial" w:hAnsi="Arial" w:cs="Arial"/>
                <w:b/>
                <w:sz w:val="24"/>
                <w:szCs w:val="24"/>
              </w:rPr>
              <w:t>1</w:t>
            </w:r>
          </w:p>
        </w:tc>
        <w:tc>
          <w:tcPr>
            <w:tcW w:w="573" w:type="dxa"/>
            <w:shd w:val="clear" w:color="auto" w:fill="BCD5ED"/>
          </w:tcPr>
          <w:p w14:paraId="45683617" w14:textId="77777777" w:rsidR="00330609" w:rsidRPr="00B63170" w:rsidRDefault="00330609" w:rsidP="0012183D">
            <w:pPr>
              <w:pStyle w:val="TableParagraph"/>
              <w:spacing w:before="136"/>
              <w:ind w:left="21"/>
              <w:jc w:val="center"/>
              <w:rPr>
                <w:rFonts w:ascii="Arial" w:hAnsi="Arial" w:cs="Arial"/>
                <w:b/>
                <w:sz w:val="24"/>
              </w:rPr>
            </w:pPr>
            <w:r w:rsidRPr="00B63170">
              <w:rPr>
                <w:rFonts w:ascii="Arial" w:hAnsi="Arial" w:cs="Arial"/>
                <w:b/>
                <w:sz w:val="24"/>
              </w:rPr>
              <w:t>1</w:t>
            </w:r>
          </w:p>
        </w:tc>
        <w:tc>
          <w:tcPr>
            <w:tcW w:w="912" w:type="dxa"/>
            <w:shd w:val="clear" w:color="auto" w:fill="BCD5ED"/>
          </w:tcPr>
          <w:p w14:paraId="49EFD750" w14:textId="77777777" w:rsidR="00330609" w:rsidRPr="00B63170" w:rsidRDefault="00330609" w:rsidP="0012183D">
            <w:pPr>
              <w:pStyle w:val="TableParagraph"/>
              <w:spacing w:before="136"/>
              <w:ind w:left="114"/>
              <w:rPr>
                <w:rFonts w:ascii="Arial" w:hAnsi="Arial" w:cs="Arial"/>
                <w:b/>
                <w:sz w:val="24"/>
              </w:rPr>
            </w:pPr>
            <w:r w:rsidRPr="00B63170">
              <w:rPr>
                <w:rFonts w:ascii="Arial" w:hAnsi="Arial" w:cs="Arial"/>
                <w:b/>
                <w:spacing w:val="-2"/>
                <w:sz w:val="24"/>
              </w:rPr>
              <w:t>2</w:t>
            </w:r>
            <w:r>
              <w:rPr>
                <w:rFonts w:ascii="Arial" w:hAnsi="Arial" w:cs="Arial"/>
                <w:b/>
                <w:spacing w:val="-2"/>
                <w:sz w:val="24"/>
              </w:rPr>
              <w:t>2,66</w:t>
            </w:r>
          </w:p>
        </w:tc>
      </w:tr>
      <w:tr w:rsidR="00330609" w:rsidRPr="00B63170" w14:paraId="3E8E07DF" w14:textId="77777777" w:rsidTr="0012183D">
        <w:trPr>
          <w:trHeight w:val="618"/>
        </w:trPr>
        <w:tc>
          <w:tcPr>
            <w:tcW w:w="1102" w:type="dxa"/>
            <w:vMerge w:val="restart"/>
            <w:vAlign w:val="center"/>
          </w:tcPr>
          <w:p w14:paraId="2B181BB0" w14:textId="77777777" w:rsidR="00330609" w:rsidRPr="00B63170" w:rsidRDefault="00330609" w:rsidP="0012183D">
            <w:pPr>
              <w:pStyle w:val="TableParagraph"/>
              <w:spacing w:before="1"/>
              <w:ind w:left="107"/>
              <w:jc w:val="center"/>
              <w:rPr>
                <w:rFonts w:ascii="Arial" w:hAnsi="Arial" w:cs="Arial"/>
              </w:rPr>
            </w:pPr>
            <w:r w:rsidRPr="00B63170">
              <w:rPr>
                <w:rFonts w:ascii="Arial" w:hAnsi="Arial" w:cs="Arial"/>
                <w:spacing w:val="-2"/>
              </w:rPr>
              <w:t>Gitara</w:t>
            </w:r>
          </w:p>
        </w:tc>
        <w:tc>
          <w:tcPr>
            <w:tcW w:w="1801" w:type="dxa"/>
          </w:tcPr>
          <w:p w14:paraId="56EAEB7A" w14:textId="77777777" w:rsidR="00330609" w:rsidRDefault="00330609" w:rsidP="0012183D">
            <w:pPr>
              <w:pStyle w:val="TableParagraph"/>
              <w:spacing w:before="39"/>
              <w:ind w:left="108"/>
              <w:rPr>
                <w:rFonts w:ascii="Arial" w:hAnsi="Arial" w:cs="Arial"/>
                <w:spacing w:val="-2"/>
              </w:rPr>
            </w:pPr>
            <w:r>
              <w:rPr>
                <w:rFonts w:ascii="Arial" w:hAnsi="Arial" w:cs="Arial"/>
                <w:spacing w:val="-2"/>
              </w:rPr>
              <w:t>Željko</w:t>
            </w:r>
          </w:p>
          <w:p w14:paraId="0D589E89" w14:textId="77777777" w:rsidR="00330609" w:rsidRPr="00B63170" w:rsidRDefault="00330609" w:rsidP="0012183D">
            <w:pPr>
              <w:pStyle w:val="TableParagraph"/>
              <w:spacing w:before="39"/>
              <w:ind w:left="108"/>
              <w:rPr>
                <w:rFonts w:ascii="Arial" w:hAnsi="Arial" w:cs="Arial"/>
              </w:rPr>
            </w:pPr>
            <w:r>
              <w:rPr>
                <w:rFonts w:ascii="Arial" w:hAnsi="Arial" w:cs="Arial"/>
                <w:spacing w:val="-2"/>
              </w:rPr>
              <w:t>Bilbija</w:t>
            </w:r>
          </w:p>
        </w:tc>
        <w:tc>
          <w:tcPr>
            <w:tcW w:w="561" w:type="dxa"/>
          </w:tcPr>
          <w:p w14:paraId="1BC6A0E0" w14:textId="77777777" w:rsidR="00330609" w:rsidRPr="00B63170" w:rsidRDefault="00330609" w:rsidP="0012183D">
            <w:pPr>
              <w:pStyle w:val="TableParagraph"/>
              <w:spacing w:before="156"/>
              <w:ind w:right="224"/>
              <w:jc w:val="right"/>
              <w:rPr>
                <w:rFonts w:ascii="Arial" w:hAnsi="Arial" w:cs="Arial"/>
              </w:rPr>
            </w:pPr>
            <w:r w:rsidRPr="00B63170">
              <w:rPr>
                <w:rFonts w:ascii="Arial" w:hAnsi="Arial" w:cs="Arial"/>
              </w:rPr>
              <w:t>6</w:t>
            </w:r>
          </w:p>
        </w:tc>
        <w:tc>
          <w:tcPr>
            <w:tcW w:w="564" w:type="dxa"/>
          </w:tcPr>
          <w:p w14:paraId="2E166035" w14:textId="77777777" w:rsidR="00330609" w:rsidRPr="00B63170" w:rsidRDefault="00330609" w:rsidP="0012183D">
            <w:pPr>
              <w:pStyle w:val="TableParagraph"/>
              <w:spacing w:before="156"/>
              <w:ind w:right="224"/>
              <w:jc w:val="right"/>
              <w:rPr>
                <w:rFonts w:ascii="Arial" w:hAnsi="Arial" w:cs="Arial"/>
              </w:rPr>
            </w:pPr>
            <w:r>
              <w:rPr>
                <w:rFonts w:ascii="Arial" w:hAnsi="Arial" w:cs="Arial"/>
              </w:rPr>
              <w:t>4</w:t>
            </w:r>
          </w:p>
        </w:tc>
        <w:tc>
          <w:tcPr>
            <w:tcW w:w="564" w:type="dxa"/>
          </w:tcPr>
          <w:p w14:paraId="2B7598E3" w14:textId="77777777" w:rsidR="00330609" w:rsidRPr="00B63170" w:rsidRDefault="00330609" w:rsidP="0012183D">
            <w:pPr>
              <w:pStyle w:val="TableParagraph"/>
              <w:spacing w:before="156"/>
              <w:ind w:left="9"/>
              <w:jc w:val="center"/>
              <w:rPr>
                <w:rFonts w:ascii="Arial" w:hAnsi="Arial" w:cs="Arial"/>
              </w:rPr>
            </w:pPr>
            <w:r>
              <w:rPr>
                <w:rFonts w:ascii="Arial" w:hAnsi="Arial" w:cs="Arial"/>
              </w:rPr>
              <w:t>4</w:t>
            </w:r>
          </w:p>
        </w:tc>
        <w:tc>
          <w:tcPr>
            <w:tcW w:w="564" w:type="dxa"/>
          </w:tcPr>
          <w:p w14:paraId="597708D1" w14:textId="77777777" w:rsidR="00330609" w:rsidRPr="00B63170" w:rsidRDefault="00330609" w:rsidP="0012183D">
            <w:pPr>
              <w:pStyle w:val="TableParagraph"/>
              <w:spacing w:before="156"/>
              <w:ind w:left="240"/>
              <w:rPr>
                <w:rFonts w:ascii="Arial" w:hAnsi="Arial" w:cs="Arial"/>
              </w:rPr>
            </w:pPr>
            <w:r>
              <w:rPr>
                <w:rFonts w:ascii="Arial" w:hAnsi="Arial" w:cs="Arial"/>
              </w:rPr>
              <w:t>-</w:t>
            </w:r>
          </w:p>
        </w:tc>
        <w:tc>
          <w:tcPr>
            <w:tcW w:w="564" w:type="dxa"/>
          </w:tcPr>
          <w:p w14:paraId="469A1749" w14:textId="77777777" w:rsidR="00330609" w:rsidRPr="00B63170" w:rsidRDefault="00330609" w:rsidP="0012183D">
            <w:pPr>
              <w:pStyle w:val="TableParagraph"/>
              <w:spacing w:before="156"/>
              <w:ind w:left="12"/>
              <w:jc w:val="center"/>
              <w:rPr>
                <w:rFonts w:ascii="Arial" w:hAnsi="Arial" w:cs="Arial"/>
              </w:rPr>
            </w:pPr>
            <w:r>
              <w:rPr>
                <w:rFonts w:ascii="Arial" w:hAnsi="Arial" w:cs="Arial"/>
              </w:rPr>
              <w:t>1</w:t>
            </w:r>
          </w:p>
        </w:tc>
        <w:tc>
          <w:tcPr>
            <w:tcW w:w="564" w:type="dxa"/>
          </w:tcPr>
          <w:p w14:paraId="207C31CD" w14:textId="77777777" w:rsidR="00330609" w:rsidRPr="00B63170" w:rsidRDefault="00330609" w:rsidP="0012183D">
            <w:pPr>
              <w:pStyle w:val="TableParagraph"/>
              <w:spacing w:before="156"/>
              <w:ind w:left="13"/>
              <w:jc w:val="center"/>
              <w:rPr>
                <w:rFonts w:ascii="Arial" w:hAnsi="Arial" w:cs="Arial"/>
              </w:rPr>
            </w:pPr>
            <w:r>
              <w:rPr>
                <w:rFonts w:ascii="Arial" w:hAnsi="Arial" w:cs="Arial"/>
              </w:rPr>
              <w:t>-</w:t>
            </w:r>
          </w:p>
        </w:tc>
        <w:tc>
          <w:tcPr>
            <w:tcW w:w="564" w:type="dxa"/>
            <w:shd w:val="clear" w:color="auto" w:fill="BCD5ED"/>
          </w:tcPr>
          <w:p w14:paraId="578F36A0" w14:textId="77777777" w:rsidR="00330609" w:rsidRPr="00EE7626" w:rsidRDefault="00330609" w:rsidP="0012183D">
            <w:pPr>
              <w:pStyle w:val="TableParagraph"/>
              <w:spacing w:before="156"/>
              <w:ind w:right="91"/>
              <w:jc w:val="right"/>
              <w:rPr>
                <w:rFonts w:ascii="Arial" w:hAnsi="Arial" w:cs="Arial"/>
                <w:b/>
                <w:sz w:val="24"/>
                <w:szCs w:val="24"/>
              </w:rPr>
            </w:pPr>
            <w:r w:rsidRPr="00EE7626">
              <w:rPr>
                <w:rFonts w:ascii="Arial" w:hAnsi="Arial" w:cs="Arial"/>
                <w:b/>
                <w:spacing w:val="-5"/>
                <w:sz w:val="24"/>
                <w:szCs w:val="24"/>
              </w:rPr>
              <w:t>1</w:t>
            </w:r>
            <w:r>
              <w:rPr>
                <w:rFonts w:ascii="Arial" w:hAnsi="Arial" w:cs="Arial"/>
                <w:b/>
                <w:spacing w:val="-5"/>
                <w:sz w:val="24"/>
                <w:szCs w:val="24"/>
              </w:rPr>
              <w:t>5</w:t>
            </w:r>
          </w:p>
        </w:tc>
        <w:tc>
          <w:tcPr>
            <w:tcW w:w="836" w:type="dxa"/>
            <w:shd w:val="clear" w:color="auto" w:fill="BCD5ED"/>
          </w:tcPr>
          <w:p w14:paraId="2C2F77F6" w14:textId="77777777" w:rsidR="00330609" w:rsidRPr="00B63170" w:rsidRDefault="00330609" w:rsidP="0012183D">
            <w:pPr>
              <w:pStyle w:val="TableParagraph"/>
              <w:spacing w:before="141"/>
              <w:ind w:left="16"/>
              <w:jc w:val="center"/>
              <w:rPr>
                <w:rFonts w:ascii="Arial" w:hAnsi="Arial" w:cs="Arial"/>
                <w:b/>
                <w:sz w:val="24"/>
              </w:rPr>
            </w:pPr>
          </w:p>
        </w:tc>
        <w:tc>
          <w:tcPr>
            <w:tcW w:w="573" w:type="dxa"/>
            <w:gridSpan w:val="2"/>
            <w:shd w:val="clear" w:color="auto" w:fill="BCD5ED"/>
            <w:vAlign w:val="center"/>
          </w:tcPr>
          <w:p w14:paraId="3419D80F" w14:textId="77777777" w:rsidR="00330609" w:rsidRPr="007A7288" w:rsidRDefault="00330609" w:rsidP="0012183D">
            <w:pPr>
              <w:pStyle w:val="TableParagraph"/>
              <w:jc w:val="center"/>
              <w:rPr>
                <w:rFonts w:ascii="Arial" w:hAnsi="Arial" w:cs="Arial"/>
                <w:b/>
                <w:sz w:val="24"/>
                <w:szCs w:val="24"/>
              </w:rPr>
            </w:pPr>
          </w:p>
        </w:tc>
        <w:tc>
          <w:tcPr>
            <w:tcW w:w="573" w:type="dxa"/>
            <w:shd w:val="clear" w:color="auto" w:fill="BCD5ED"/>
          </w:tcPr>
          <w:p w14:paraId="5E827A0F" w14:textId="77777777" w:rsidR="00330609" w:rsidRPr="00B63170" w:rsidRDefault="00330609" w:rsidP="0012183D">
            <w:pPr>
              <w:pStyle w:val="TableParagraph"/>
              <w:rPr>
                <w:rFonts w:ascii="Arial" w:hAnsi="Arial" w:cs="Arial"/>
              </w:rPr>
            </w:pPr>
          </w:p>
        </w:tc>
        <w:tc>
          <w:tcPr>
            <w:tcW w:w="912" w:type="dxa"/>
            <w:shd w:val="clear" w:color="auto" w:fill="BCD5ED"/>
          </w:tcPr>
          <w:p w14:paraId="4E917DA5" w14:textId="77777777" w:rsidR="00330609" w:rsidRPr="00B63170" w:rsidRDefault="00330609" w:rsidP="0012183D">
            <w:pPr>
              <w:pStyle w:val="TableParagraph"/>
              <w:spacing w:before="141"/>
              <w:ind w:left="114"/>
              <w:rPr>
                <w:rFonts w:ascii="Arial" w:hAnsi="Arial" w:cs="Arial"/>
                <w:b/>
                <w:sz w:val="24"/>
              </w:rPr>
            </w:pPr>
            <w:r w:rsidRPr="00B63170">
              <w:rPr>
                <w:rFonts w:ascii="Arial" w:hAnsi="Arial" w:cs="Arial"/>
                <w:b/>
                <w:spacing w:val="-2"/>
                <w:sz w:val="24"/>
              </w:rPr>
              <w:t>2</w:t>
            </w:r>
            <w:r>
              <w:rPr>
                <w:rFonts w:ascii="Arial" w:hAnsi="Arial" w:cs="Arial"/>
                <w:b/>
                <w:spacing w:val="-2"/>
                <w:sz w:val="24"/>
              </w:rPr>
              <w:t>0,66</w:t>
            </w:r>
          </w:p>
        </w:tc>
      </w:tr>
      <w:tr w:rsidR="00330609" w:rsidRPr="00B63170" w14:paraId="01A42E45" w14:textId="77777777" w:rsidTr="0012183D">
        <w:trPr>
          <w:trHeight w:val="616"/>
        </w:trPr>
        <w:tc>
          <w:tcPr>
            <w:tcW w:w="1102" w:type="dxa"/>
            <w:vMerge/>
            <w:tcBorders>
              <w:top w:val="nil"/>
            </w:tcBorders>
            <w:vAlign w:val="center"/>
          </w:tcPr>
          <w:p w14:paraId="69D0C330" w14:textId="77777777" w:rsidR="00330609" w:rsidRPr="00B63170" w:rsidRDefault="00330609" w:rsidP="0012183D">
            <w:pPr>
              <w:jc w:val="center"/>
              <w:rPr>
                <w:rFonts w:ascii="Arial" w:hAnsi="Arial" w:cs="Arial"/>
                <w:sz w:val="2"/>
                <w:szCs w:val="2"/>
              </w:rPr>
            </w:pPr>
          </w:p>
        </w:tc>
        <w:tc>
          <w:tcPr>
            <w:tcW w:w="1801" w:type="dxa"/>
          </w:tcPr>
          <w:p w14:paraId="08DCE5BA" w14:textId="77777777" w:rsidR="00330609" w:rsidRPr="00B63170" w:rsidRDefault="00330609" w:rsidP="0012183D">
            <w:pPr>
              <w:pStyle w:val="TableParagraph"/>
              <w:spacing w:before="42"/>
              <w:ind w:left="108"/>
              <w:rPr>
                <w:rFonts w:ascii="Arial" w:hAnsi="Arial" w:cs="Arial"/>
              </w:rPr>
            </w:pPr>
            <w:r w:rsidRPr="00B63170">
              <w:rPr>
                <w:rFonts w:ascii="Arial" w:hAnsi="Arial" w:cs="Arial"/>
              </w:rPr>
              <w:t xml:space="preserve">Tomislav </w:t>
            </w:r>
          </w:p>
          <w:p w14:paraId="1D65C985" w14:textId="77777777" w:rsidR="00330609" w:rsidRPr="00B63170" w:rsidRDefault="00330609" w:rsidP="0012183D">
            <w:pPr>
              <w:pStyle w:val="TableParagraph"/>
              <w:spacing w:before="42"/>
              <w:ind w:left="108"/>
              <w:rPr>
                <w:rFonts w:ascii="Arial" w:hAnsi="Arial" w:cs="Arial"/>
              </w:rPr>
            </w:pPr>
            <w:r w:rsidRPr="00B63170">
              <w:rPr>
                <w:rFonts w:ascii="Arial" w:hAnsi="Arial" w:cs="Arial"/>
              </w:rPr>
              <w:t>Kučinić</w:t>
            </w:r>
          </w:p>
        </w:tc>
        <w:tc>
          <w:tcPr>
            <w:tcW w:w="561" w:type="dxa"/>
          </w:tcPr>
          <w:p w14:paraId="64F0A897"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2</w:t>
            </w:r>
          </w:p>
        </w:tc>
        <w:tc>
          <w:tcPr>
            <w:tcW w:w="564" w:type="dxa"/>
          </w:tcPr>
          <w:p w14:paraId="7F808850"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3</w:t>
            </w:r>
          </w:p>
        </w:tc>
        <w:tc>
          <w:tcPr>
            <w:tcW w:w="564" w:type="dxa"/>
          </w:tcPr>
          <w:p w14:paraId="00FA4EA4" w14:textId="77777777" w:rsidR="00330609" w:rsidRPr="00B63170" w:rsidRDefault="00330609" w:rsidP="0012183D">
            <w:pPr>
              <w:pStyle w:val="TableParagraph"/>
              <w:spacing w:before="154"/>
              <w:ind w:left="9"/>
              <w:jc w:val="center"/>
              <w:rPr>
                <w:rFonts w:ascii="Arial" w:hAnsi="Arial" w:cs="Arial"/>
              </w:rPr>
            </w:pPr>
            <w:r>
              <w:rPr>
                <w:rFonts w:ascii="Arial" w:hAnsi="Arial" w:cs="Arial"/>
              </w:rPr>
              <w:t>1</w:t>
            </w:r>
          </w:p>
        </w:tc>
        <w:tc>
          <w:tcPr>
            <w:tcW w:w="564" w:type="dxa"/>
          </w:tcPr>
          <w:p w14:paraId="1DA79A82" w14:textId="77777777" w:rsidR="00330609" w:rsidRPr="00B63170" w:rsidRDefault="00330609" w:rsidP="0012183D">
            <w:pPr>
              <w:pStyle w:val="TableParagraph"/>
              <w:spacing w:before="154"/>
              <w:ind w:left="240"/>
              <w:rPr>
                <w:rFonts w:ascii="Arial" w:hAnsi="Arial" w:cs="Arial"/>
              </w:rPr>
            </w:pPr>
            <w:r>
              <w:rPr>
                <w:rFonts w:ascii="Arial" w:hAnsi="Arial" w:cs="Arial"/>
              </w:rPr>
              <w:t>3</w:t>
            </w:r>
          </w:p>
        </w:tc>
        <w:tc>
          <w:tcPr>
            <w:tcW w:w="564" w:type="dxa"/>
          </w:tcPr>
          <w:p w14:paraId="41DF3828" w14:textId="77777777" w:rsidR="00330609" w:rsidRPr="00B63170" w:rsidRDefault="00330609" w:rsidP="0012183D">
            <w:pPr>
              <w:pStyle w:val="TableParagraph"/>
              <w:spacing w:before="154"/>
              <w:ind w:left="12"/>
              <w:jc w:val="center"/>
              <w:rPr>
                <w:rFonts w:ascii="Arial" w:hAnsi="Arial" w:cs="Arial"/>
              </w:rPr>
            </w:pPr>
            <w:r>
              <w:rPr>
                <w:rFonts w:ascii="Arial" w:hAnsi="Arial" w:cs="Arial"/>
              </w:rPr>
              <w:t>2</w:t>
            </w:r>
          </w:p>
        </w:tc>
        <w:tc>
          <w:tcPr>
            <w:tcW w:w="564" w:type="dxa"/>
          </w:tcPr>
          <w:p w14:paraId="2B7A2E16" w14:textId="77777777" w:rsidR="00330609" w:rsidRPr="00B63170" w:rsidRDefault="00330609" w:rsidP="0012183D">
            <w:pPr>
              <w:pStyle w:val="TableParagraph"/>
              <w:spacing w:before="154"/>
              <w:ind w:left="11"/>
              <w:jc w:val="center"/>
              <w:rPr>
                <w:rFonts w:ascii="Arial" w:hAnsi="Arial" w:cs="Arial"/>
              </w:rPr>
            </w:pPr>
            <w:r>
              <w:rPr>
                <w:rFonts w:ascii="Arial" w:hAnsi="Arial" w:cs="Arial"/>
              </w:rPr>
              <w:t>-</w:t>
            </w:r>
          </w:p>
        </w:tc>
        <w:tc>
          <w:tcPr>
            <w:tcW w:w="564" w:type="dxa"/>
            <w:shd w:val="clear" w:color="auto" w:fill="BCD5ED"/>
          </w:tcPr>
          <w:p w14:paraId="0946D22B" w14:textId="77777777" w:rsidR="00330609" w:rsidRPr="00EE7626" w:rsidRDefault="00330609" w:rsidP="0012183D">
            <w:pPr>
              <w:pStyle w:val="TableParagraph"/>
              <w:spacing w:before="154"/>
              <w:ind w:right="91"/>
              <w:jc w:val="right"/>
              <w:rPr>
                <w:rFonts w:ascii="Arial" w:hAnsi="Arial" w:cs="Arial"/>
                <w:b/>
                <w:sz w:val="24"/>
                <w:szCs w:val="24"/>
              </w:rPr>
            </w:pPr>
            <w:r w:rsidRPr="00EE7626">
              <w:rPr>
                <w:rFonts w:ascii="Arial" w:hAnsi="Arial" w:cs="Arial"/>
                <w:b/>
                <w:spacing w:val="-5"/>
                <w:sz w:val="24"/>
                <w:szCs w:val="24"/>
              </w:rPr>
              <w:t>1</w:t>
            </w:r>
            <w:r>
              <w:rPr>
                <w:rFonts w:ascii="Arial" w:hAnsi="Arial" w:cs="Arial"/>
                <w:b/>
                <w:spacing w:val="-5"/>
                <w:sz w:val="24"/>
                <w:szCs w:val="24"/>
              </w:rPr>
              <w:t>1</w:t>
            </w:r>
          </w:p>
        </w:tc>
        <w:tc>
          <w:tcPr>
            <w:tcW w:w="836" w:type="dxa"/>
            <w:shd w:val="clear" w:color="auto" w:fill="BCD5ED"/>
          </w:tcPr>
          <w:p w14:paraId="7CF97CBB" w14:textId="77777777" w:rsidR="00330609" w:rsidRPr="00B63170" w:rsidRDefault="00330609" w:rsidP="0012183D">
            <w:pPr>
              <w:pStyle w:val="TableParagraph"/>
              <w:spacing w:before="139"/>
              <w:ind w:left="16"/>
              <w:jc w:val="center"/>
              <w:rPr>
                <w:rFonts w:ascii="Arial" w:hAnsi="Arial" w:cs="Arial"/>
                <w:b/>
                <w:sz w:val="24"/>
              </w:rPr>
            </w:pPr>
            <w:r>
              <w:rPr>
                <w:rFonts w:ascii="Arial" w:hAnsi="Arial" w:cs="Arial"/>
                <w:b/>
                <w:sz w:val="24"/>
              </w:rPr>
              <w:t>2</w:t>
            </w:r>
          </w:p>
        </w:tc>
        <w:tc>
          <w:tcPr>
            <w:tcW w:w="573" w:type="dxa"/>
            <w:gridSpan w:val="2"/>
            <w:shd w:val="clear" w:color="auto" w:fill="BCD5ED"/>
            <w:vAlign w:val="center"/>
          </w:tcPr>
          <w:p w14:paraId="0A330C38" w14:textId="77777777" w:rsidR="00330609" w:rsidRPr="00B63170" w:rsidRDefault="00330609" w:rsidP="0012183D">
            <w:pPr>
              <w:pStyle w:val="TableParagraph"/>
              <w:jc w:val="center"/>
              <w:rPr>
                <w:rFonts w:ascii="Arial" w:hAnsi="Arial" w:cs="Arial"/>
              </w:rPr>
            </w:pPr>
            <w:r>
              <w:rPr>
                <w:rFonts w:ascii="Arial" w:hAnsi="Arial" w:cs="Arial"/>
                <w:b/>
                <w:sz w:val="24"/>
              </w:rPr>
              <w:t>2</w:t>
            </w:r>
          </w:p>
        </w:tc>
        <w:tc>
          <w:tcPr>
            <w:tcW w:w="573" w:type="dxa"/>
            <w:shd w:val="clear" w:color="auto" w:fill="BCD5ED"/>
          </w:tcPr>
          <w:p w14:paraId="6368849A" w14:textId="77777777" w:rsidR="00330609" w:rsidRPr="00B63170" w:rsidRDefault="00330609" w:rsidP="0012183D">
            <w:pPr>
              <w:pStyle w:val="TableParagraph"/>
              <w:rPr>
                <w:rFonts w:ascii="Arial" w:hAnsi="Arial" w:cs="Arial"/>
              </w:rPr>
            </w:pPr>
          </w:p>
        </w:tc>
        <w:tc>
          <w:tcPr>
            <w:tcW w:w="912" w:type="dxa"/>
            <w:shd w:val="clear" w:color="auto" w:fill="BCD5ED"/>
          </w:tcPr>
          <w:p w14:paraId="3BB3F3FE" w14:textId="77777777" w:rsidR="00330609" w:rsidRPr="00B63170" w:rsidRDefault="00330609" w:rsidP="0012183D">
            <w:pPr>
              <w:pStyle w:val="TableParagraph"/>
              <w:spacing w:before="139"/>
              <w:ind w:left="114"/>
              <w:rPr>
                <w:rFonts w:ascii="Arial" w:hAnsi="Arial" w:cs="Arial"/>
                <w:b/>
                <w:sz w:val="24"/>
              </w:rPr>
            </w:pPr>
            <w:r w:rsidRPr="00B63170">
              <w:rPr>
                <w:rFonts w:ascii="Arial" w:hAnsi="Arial" w:cs="Arial"/>
                <w:b/>
                <w:spacing w:val="-5"/>
                <w:sz w:val="24"/>
              </w:rPr>
              <w:t>2</w:t>
            </w:r>
            <w:r>
              <w:rPr>
                <w:rFonts w:ascii="Arial" w:hAnsi="Arial" w:cs="Arial"/>
                <w:b/>
                <w:spacing w:val="-5"/>
                <w:sz w:val="24"/>
              </w:rPr>
              <w:t>2</w:t>
            </w:r>
          </w:p>
        </w:tc>
      </w:tr>
      <w:tr w:rsidR="00330609" w:rsidRPr="00B63170" w14:paraId="6BBAA644" w14:textId="77777777" w:rsidTr="0012183D">
        <w:trPr>
          <w:trHeight w:val="618"/>
        </w:trPr>
        <w:tc>
          <w:tcPr>
            <w:tcW w:w="1102" w:type="dxa"/>
            <w:vAlign w:val="center"/>
          </w:tcPr>
          <w:p w14:paraId="128FBC20" w14:textId="77777777" w:rsidR="00330609" w:rsidRPr="00B63170" w:rsidRDefault="00330609" w:rsidP="0012183D">
            <w:pPr>
              <w:pStyle w:val="TableParagraph"/>
              <w:spacing w:before="154"/>
              <w:ind w:left="107"/>
              <w:jc w:val="center"/>
              <w:rPr>
                <w:rFonts w:ascii="Arial" w:hAnsi="Arial" w:cs="Arial"/>
                <w:sz w:val="20"/>
                <w:szCs w:val="20"/>
              </w:rPr>
            </w:pPr>
            <w:r w:rsidRPr="00B63170">
              <w:rPr>
                <w:rFonts w:ascii="Arial" w:hAnsi="Arial" w:cs="Arial"/>
                <w:spacing w:val="-2"/>
                <w:sz w:val="20"/>
                <w:szCs w:val="20"/>
              </w:rPr>
              <w:t>Harmonika</w:t>
            </w:r>
          </w:p>
        </w:tc>
        <w:tc>
          <w:tcPr>
            <w:tcW w:w="1801" w:type="dxa"/>
          </w:tcPr>
          <w:p w14:paraId="2F30CDCD" w14:textId="77777777" w:rsidR="00330609" w:rsidRPr="00B63170" w:rsidRDefault="00330609" w:rsidP="0012183D">
            <w:pPr>
              <w:pStyle w:val="TableParagraph"/>
              <w:spacing w:line="264" w:lineRule="exact"/>
              <w:ind w:left="108"/>
              <w:rPr>
                <w:rFonts w:ascii="Arial" w:hAnsi="Arial" w:cs="Arial"/>
              </w:rPr>
            </w:pPr>
            <w:r w:rsidRPr="00B63170">
              <w:rPr>
                <w:rFonts w:ascii="Arial" w:hAnsi="Arial" w:cs="Arial"/>
                <w:spacing w:val="-2"/>
              </w:rPr>
              <w:t>Jasmina</w:t>
            </w:r>
          </w:p>
          <w:p w14:paraId="7E53FCF6" w14:textId="77777777" w:rsidR="00330609" w:rsidRPr="00B63170" w:rsidRDefault="00330609" w:rsidP="0012183D">
            <w:pPr>
              <w:pStyle w:val="TableParagraph"/>
              <w:spacing w:before="41"/>
              <w:ind w:left="108"/>
              <w:rPr>
                <w:rFonts w:ascii="Arial" w:hAnsi="Arial" w:cs="Arial"/>
              </w:rPr>
            </w:pPr>
            <w:r w:rsidRPr="00B63170">
              <w:rPr>
                <w:rFonts w:ascii="Arial" w:hAnsi="Arial" w:cs="Arial"/>
              </w:rPr>
              <w:t>Jelovčan</w:t>
            </w:r>
            <w:r w:rsidRPr="00B63170">
              <w:rPr>
                <w:rFonts w:ascii="Arial" w:hAnsi="Arial" w:cs="Arial"/>
                <w:spacing w:val="-5"/>
              </w:rPr>
              <w:t xml:space="preserve"> </w:t>
            </w:r>
            <w:r w:rsidRPr="00B63170">
              <w:rPr>
                <w:rFonts w:ascii="Arial" w:hAnsi="Arial" w:cs="Arial"/>
                <w:spacing w:val="-2"/>
              </w:rPr>
              <w:t>Bilbija</w:t>
            </w:r>
          </w:p>
        </w:tc>
        <w:tc>
          <w:tcPr>
            <w:tcW w:w="561" w:type="dxa"/>
          </w:tcPr>
          <w:p w14:paraId="771C567F" w14:textId="77777777" w:rsidR="00330609" w:rsidRPr="00B63170" w:rsidRDefault="00330609" w:rsidP="0012183D">
            <w:pPr>
              <w:pStyle w:val="TableParagraph"/>
              <w:spacing w:before="154"/>
              <w:ind w:left="12"/>
              <w:jc w:val="center"/>
              <w:rPr>
                <w:rFonts w:ascii="Arial" w:hAnsi="Arial" w:cs="Arial"/>
              </w:rPr>
            </w:pPr>
            <w:r>
              <w:rPr>
                <w:rFonts w:ascii="Arial" w:hAnsi="Arial" w:cs="Arial"/>
              </w:rPr>
              <w:t>1</w:t>
            </w:r>
          </w:p>
        </w:tc>
        <w:tc>
          <w:tcPr>
            <w:tcW w:w="564" w:type="dxa"/>
          </w:tcPr>
          <w:p w14:paraId="152F48BD"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1</w:t>
            </w:r>
          </w:p>
        </w:tc>
        <w:tc>
          <w:tcPr>
            <w:tcW w:w="564" w:type="dxa"/>
          </w:tcPr>
          <w:p w14:paraId="52064537" w14:textId="77777777" w:rsidR="00330609" w:rsidRPr="00B63170" w:rsidRDefault="00330609" w:rsidP="0012183D">
            <w:pPr>
              <w:pStyle w:val="TableParagraph"/>
              <w:spacing w:before="154"/>
              <w:ind w:left="12"/>
              <w:jc w:val="center"/>
              <w:rPr>
                <w:rFonts w:ascii="Arial" w:hAnsi="Arial" w:cs="Arial"/>
              </w:rPr>
            </w:pPr>
            <w:r>
              <w:rPr>
                <w:rFonts w:ascii="Arial" w:hAnsi="Arial" w:cs="Arial"/>
              </w:rPr>
              <w:t>1</w:t>
            </w:r>
          </w:p>
        </w:tc>
        <w:tc>
          <w:tcPr>
            <w:tcW w:w="564" w:type="dxa"/>
          </w:tcPr>
          <w:p w14:paraId="559A1E8E" w14:textId="77777777" w:rsidR="00330609" w:rsidRPr="00B63170" w:rsidRDefault="00330609" w:rsidP="0012183D">
            <w:pPr>
              <w:pStyle w:val="TableParagraph"/>
              <w:spacing w:before="154"/>
              <w:ind w:left="240"/>
              <w:rPr>
                <w:rFonts w:ascii="Arial" w:hAnsi="Arial" w:cs="Arial"/>
              </w:rPr>
            </w:pPr>
            <w:r>
              <w:rPr>
                <w:rFonts w:ascii="Arial" w:hAnsi="Arial" w:cs="Arial"/>
              </w:rPr>
              <w:t>-</w:t>
            </w:r>
          </w:p>
        </w:tc>
        <w:tc>
          <w:tcPr>
            <w:tcW w:w="564" w:type="dxa"/>
          </w:tcPr>
          <w:p w14:paraId="149303AE" w14:textId="77777777" w:rsidR="00330609" w:rsidRPr="00B63170" w:rsidRDefault="00330609" w:rsidP="0012183D">
            <w:pPr>
              <w:pStyle w:val="TableParagraph"/>
              <w:spacing w:before="154"/>
              <w:ind w:left="15"/>
              <w:jc w:val="center"/>
              <w:rPr>
                <w:rFonts w:ascii="Arial" w:hAnsi="Arial" w:cs="Arial"/>
              </w:rPr>
            </w:pPr>
            <w:r>
              <w:rPr>
                <w:rFonts w:ascii="Arial" w:hAnsi="Arial" w:cs="Arial"/>
              </w:rPr>
              <w:t>-</w:t>
            </w:r>
          </w:p>
        </w:tc>
        <w:tc>
          <w:tcPr>
            <w:tcW w:w="564" w:type="dxa"/>
          </w:tcPr>
          <w:p w14:paraId="6700F8BC" w14:textId="77777777" w:rsidR="00330609" w:rsidRPr="00B63170" w:rsidRDefault="00330609" w:rsidP="0012183D">
            <w:pPr>
              <w:pStyle w:val="TableParagraph"/>
              <w:spacing w:before="154"/>
              <w:ind w:left="13"/>
              <w:jc w:val="center"/>
              <w:rPr>
                <w:rFonts w:ascii="Arial" w:hAnsi="Arial" w:cs="Arial"/>
              </w:rPr>
            </w:pPr>
            <w:r>
              <w:rPr>
                <w:rFonts w:ascii="Arial" w:hAnsi="Arial" w:cs="Arial"/>
              </w:rPr>
              <w:t>2</w:t>
            </w:r>
          </w:p>
        </w:tc>
        <w:tc>
          <w:tcPr>
            <w:tcW w:w="564" w:type="dxa"/>
            <w:shd w:val="clear" w:color="auto" w:fill="BCD5ED"/>
          </w:tcPr>
          <w:p w14:paraId="2B532BED" w14:textId="77777777" w:rsidR="00330609" w:rsidRPr="00EE7626" w:rsidRDefault="00330609" w:rsidP="0012183D">
            <w:pPr>
              <w:pStyle w:val="TableParagraph"/>
              <w:spacing w:before="154"/>
              <w:ind w:right="95"/>
              <w:jc w:val="right"/>
              <w:rPr>
                <w:rFonts w:ascii="Arial" w:hAnsi="Arial" w:cs="Arial"/>
                <w:b/>
                <w:sz w:val="24"/>
                <w:szCs w:val="24"/>
              </w:rPr>
            </w:pPr>
            <w:r>
              <w:rPr>
                <w:rFonts w:ascii="Arial" w:hAnsi="Arial" w:cs="Arial"/>
                <w:b/>
                <w:sz w:val="24"/>
                <w:szCs w:val="24"/>
              </w:rPr>
              <w:t>5</w:t>
            </w:r>
          </w:p>
        </w:tc>
        <w:tc>
          <w:tcPr>
            <w:tcW w:w="836" w:type="dxa"/>
            <w:shd w:val="clear" w:color="auto" w:fill="BCD5ED"/>
          </w:tcPr>
          <w:p w14:paraId="30C8DE98" w14:textId="77777777" w:rsidR="00330609" w:rsidRPr="00B63170" w:rsidRDefault="00330609" w:rsidP="0012183D">
            <w:pPr>
              <w:pStyle w:val="TableParagraph"/>
              <w:rPr>
                <w:rFonts w:ascii="Arial" w:hAnsi="Arial" w:cs="Arial"/>
              </w:rPr>
            </w:pPr>
          </w:p>
        </w:tc>
        <w:tc>
          <w:tcPr>
            <w:tcW w:w="573" w:type="dxa"/>
            <w:gridSpan w:val="2"/>
            <w:shd w:val="clear" w:color="auto" w:fill="BCD5ED"/>
          </w:tcPr>
          <w:p w14:paraId="2510293D" w14:textId="77777777" w:rsidR="00330609" w:rsidRPr="00B63170" w:rsidRDefault="00330609" w:rsidP="0012183D">
            <w:pPr>
              <w:pStyle w:val="TableParagraph"/>
              <w:rPr>
                <w:rFonts w:ascii="Arial" w:hAnsi="Arial" w:cs="Arial"/>
              </w:rPr>
            </w:pPr>
          </w:p>
        </w:tc>
        <w:tc>
          <w:tcPr>
            <w:tcW w:w="573" w:type="dxa"/>
            <w:shd w:val="clear" w:color="auto" w:fill="BCD5ED"/>
          </w:tcPr>
          <w:p w14:paraId="780ACF97" w14:textId="77777777" w:rsidR="00330609" w:rsidRPr="00B63170" w:rsidRDefault="00330609" w:rsidP="0012183D">
            <w:pPr>
              <w:pStyle w:val="TableParagraph"/>
              <w:rPr>
                <w:rFonts w:ascii="Arial" w:hAnsi="Arial" w:cs="Arial"/>
              </w:rPr>
            </w:pPr>
          </w:p>
        </w:tc>
        <w:tc>
          <w:tcPr>
            <w:tcW w:w="912" w:type="dxa"/>
            <w:shd w:val="clear" w:color="auto" w:fill="BCD5ED"/>
          </w:tcPr>
          <w:p w14:paraId="51CACA2B" w14:textId="77777777" w:rsidR="00330609" w:rsidRPr="00B63170" w:rsidRDefault="00330609" w:rsidP="0012183D">
            <w:pPr>
              <w:pStyle w:val="TableParagraph"/>
              <w:spacing w:before="141"/>
              <w:ind w:left="114"/>
              <w:rPr>
                <w:rFonts w:ascii="Arial" w:hAnsi="Arial" w:cs="Arial"/>
                <w:b/>
                <w:sz w:val="24"/>
              </w:rPr>
            </w:pPr>
            <w:r w:rsidRPr="00B63170">
              <w:rPr>
                <w:rFonts w:ascii="Arial" w:hAnsi="Arial" w:cs="Arial"/>
                <w:b/>
                <w:spacing w:val="-5"/>
                <w:sz w:val="24"/>
              </w:rPr>
              <w:t xml:space="preserve">  </w:t>
            </w:r>
            <w:r>
              <w:rPr>
                <w:rFonts w:ascii="Arial" w:hAnsi="Arial" w:cs="Arial"/>
                <w:b/>
                <w:spacing w:val="-5"/>
                <w:sz w:val="24"/>
              </w:rPr>
              <w:t>8</w:t>
            </w:r>
          </w:p>
        </w:tc>
      </w:tr>
      <w:tr w:rsidR="00330609" w:rsidRPr="00B63170" w14:paraId="682E3B05" w14:textId="77777777" w:rsidTr="0012183D">
        <w:trPr>
          <w:trHeight w:val="616"/>
        </w:trPr>
        <w:tc>
          <w:tcPr>
            <w:tcW w:w="1102" w:type="dxa"/>
            <w:vAlign w:val="center"/>
          </w:tcPr>
          <w:p w14:paraId="728965F4" w14:textId="77777777" w:rsidR="00330609" w:rsidRPr="00B63170" w:rsidRDefault="00330609" w:rsidP="0012183D">
            <w:pPr>
              <w:pStyle w:val="TableParagraph"/>
              <w:spacing w:before="154"/>
              <w:ind w:left="107"/>
              <w:jc w:val="center"/>
              <w:rPr>
                <w:rFonts w:ascii="Arial" w:hAnsi="Arial" w:cs="Arial"/>
              </w:rPr>
            </w:pPr>
            <w:r w:rsidRPr="00B63170">
              <w:rPr>
                <w:rFonts w:ascii="Arial" w:hAnsi="Arial" w:cs="Arial"/>
                <w:spacing w:val="-2"/>
              </w:rPr>
              <w:t>Violina</w:t>
            </w:r>
          </w:p>
        </w:tc>
        <w:tc>
          <w:tcPr>
            <w:tcW w:w="1801" w:type="dxa"/>
          </w:tcPr>
          <w:p w14:paraId="1C19272C" w14:textId="77777777" w:rsidR="00330609" w:rsidRDefault="00330609" w:rsidP="0012183D">
            <w:pPr>
              <w:pStyle w:val="TableParagraph"/>
              <w:ind w:left="108"/>
              <w:rPr>
                <w:rFonts w:ascii="Arial" w:hAnsi="Arial" w:cs="Arial"/>
                <w:spacing w:val="-2"/>
              </w:rPr>
            </w:pPr>
            <w:r>
              <w:rPr>
                <w:rFonts w:ascii="Arial" w:hAnsi="Arial" w:cs="Arial"/>
                <w:spacing w:val="-2"/>
              </w:rPr>
              <w:t>Joško</w:t>
            </w:r>
          </w:p>
          <w:p w14:paraId="0C007B42" w14:textId="77777777" w:rsidR="00330609" w:rsidRPr="00B63170" w:rsidRDefault="00330609" w:rsidP="0012183D">
            <w:pPr>
              <w:pStyle w:val="TableParagraph"/>
              <w:ind w:left="108"/>
              <w:rPr>
                <w:rFonts w:ascii="Arial" w:hAnsi="Arial" w:cs="Arial"/>
              </w:rPr>
            </w:pPr>
            <w:r>
              <w:rPr>
                <w:rFonts w:ascii="Arial" w:hAnsi="Arial" w:cs="Arial"/>
                <w:spacing w:val="-2"/>
              </w:rPr>
              <w:t>Stojanov</w:t>
            </w:r>
            <w:r w:rsidRPr="00B63170">
              <w:rPr>
                <w:rFonts w:ascii="Arial" w:hAnsi="Arial" w:cs="Arial"/>
                <w:spacing w:val="-2"/>
              </w:rPr>
              <w:t xml:space="preserve"> </w:t>
            </w:r>
          </w:p>
        </w:tc>
        <w:tc>
          <w:tcPr>
            <w:tcW w:w="561" w:type="dxa"/>
          </w:tcPr>
          <w:p w14:paraId="09855644"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5</w:t>
            </w:r>
          </w:p>
        </w:tc>
        <w:tc>
          <w:tcPr>
            <w:tcW w:w="564" w:type="dxa"/>
          </w:tcPr>
          <w:p w14:paraId="5B4B2686"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6</w:t>
            </w:r>
          </w:p>
        </w:tc>
        <w:tc>
          <w:tcPr>
            <w:tcW w:w="564" w:type="dxa"/>
          </w:tcPr>
          <w:p w14:paraId="6D11C8E1" w14:textId="77777777" w:rsidR="00330609" w:rsidRPr="00B63170" w:rsidRDefault="00330609" w:rsidP="0012183D">
            <w:pPr>
              <w:pStyle w:val="TableParagraph"/>
              <w:spacing w:before="154"/>
              <w:ind w:left="9"/>
              <w:jc w:val="center"/>
              <w:rPr>
                <w:rFonts w:ascii="Arial" w:hAnsi="Arial" w:cs="Arial"/>
              </w:rPr>
            </w:pPr>
            <w:r>
              <w:rPr>
                <w:rFonts w:ascii="Arial" w:hAnsi="Arial" w:cs="Arial"/>
              </w:rPr>
              <w:t>-</w:t>
            </w:r>
          </w:p>
        </w:tc>
        <w:tc>
          <w:tcPr>
            <w:tcW w:w="564" w:type="dxa"/>
          </w:tcPr>
          <w:p w14:paraId="5E5456A6" w14:textId="77777777" w:rsidR="00330609" w:rsidRPr="00B63170" w:rsidRDefault="00330609" w:rsidP="0012183D">
            <w:pPr>
              <w:pStyle w:val="TableParagraph"/>
              <w:spacing w:before="154"/>
              <w:ind w:left="240"/>
              <w:rPr>
                <w:rFonts w:ascii="Arial" w:hAnsi="Arial" w:cs="Arial"/>
              </w:rPr>
            </w:pPr>
            <w:r>
              <w:rPr>
                <w:rFonts w:ascii="Arial" w:hAnsi="Arial" w:cs="Arial"/>
              </w:rPr>
              <w:t>-</w:t>
            </w:r>
          </w:p>
        </w:tc>
        <w:tc>
          <w:tcPr>
            <w:tcW w:w="564" w:type="dxa"/>
          </w:tcPr>
          <w:p w14:paraId="648D0255" w14:textId="77777777" w:rsidR="00330609" w:rsidRPr="00B63170" w:rsidRDefault="00330609" w:rsidP="0012183D">
            <w:pPr>
              <w:pStyle w:val="TableParagraph"/>
              <w:spacing w:before="154"/>
              <w:ind w:left="15"/>
              <w:jc w:val="center"/>
              <w:rPr>
                <w:rFonts w:ascii="Arial" w:hAnsi="Arial" w:cs="Arial"/>
              </w:rPr>
            </w:pPr>
            <w:r>
              <w:rPr>
                <w:rFonts w:ascii="Arial" w:hAnsi="Arial" w:cs="Arial"/>
              </w:rPr>
              <w:t>-</w:t>
            </w:r>
          </w:p>
        </w:tc>
        <w:tc>
          <w:tcPr>
            <w:tcW w:w="564" w:type="dxa"/>
          </w:tcPr>
          <w:p w14:paraId="109F6387" w14:textId="77777777" w:rsidR="00330609" w:rsidRPr="00B63170" w:rsidRDefault="00330609" w:rsidP="0012183D">
            <w:pPr>
              <w:pStyle w:val="TableParagraph"/>
              <w:spacing w:before="154"/>
              <w:ind w:left="11"/>
              <w:jc w:val="center"/>
              <w:rPr>
                <w:rFonts w:ascii="Arial" w:hAnsi="Arial" w:cs="Arial"/>
              </w:rPr>
            </w:pPr>
            <w:r>
              <w:rPr>
                <w:rFonts w:ascii="Arial" w:hAnsi="Arial" w:cs="Arial"/>
              </w:rPr>
              <w:t>1</w:t>
            </w:r>
          </w:p>
        </w:tc>
        <w:tc>
          <w:tcPr>
            <w:tcW w:w="564" w:type="dxa"/>
            <w:shd w:val="clear" w:color="auto" w:fill="BCD5ED"/>
          </w:tcPr>
          <w:p w14:paraId="4DB9F40E" w14:textId="77777777" w:rsidR="00330609" w:rsidRPr="00EE7626" w:rsidRDefault="00330609" w:rsidP="0012183D">
            <w:pPr>
              <w:pStyle w:val="TableParagraph"/>
              <w:spacing w:before="154"/>
              <w:ind w:right="92"/>
              <w:jc w:val="right"/>
              <w:rPr>
                <w:rFonts w:ascii="Arial" w:hAnsi="Arial" w:cs="Arial"/>
                <w:b/>
                <w:sz w:val="24"/>
                <w:szCs w:val="24"/>
              </w:rPr>
            </w:pPr>
            <w:r>
              <w:rPr>
                <w:rFonts w:ascii="Arial" w:hAnsi="Arial" w:cs="Arial"/>
                <w:b/>
                <w:spacing w:val="-5"/>
                <w:sz w:val="24"/>
                <w:szCs w:val="24"/>
              </w:rPr>
              <w:t>12</w:t>
            </w:r>
          </w:p>
        </w:tc>
        <w:tc>
          <w:tcPr>
            <w:tcW w:w="836" w:type="dxa"/>
            <w:shd w:val="clear" w:color="auto" w:fill="BCD5ED"/>
          </w:tcPr>
          <w:p w14:paraId="71D497E5" w14:textId="77777777" w:rsidR="00330609" w:rsidRPr="00B63170" w:rsidRDefault="00330609" w:rsidP="0012183D">
            <w:pPr>
              <w:pStyle w:val="TableParagraph"/>
              <w:spacing w:before="139"/>
              <w:ind w:left="16"/>
              <w:jc w:val="center"/>
              <w:rPr>
                <w:rFonts w:ascii="Arial" w:hAnsi="Arial" w:cs="Arial"/>
                <w:b/>
                <w:sz w:val="24"/>
              </w:rPr>
            </w:pPr>
          </w:p>
        </w:tc>
        <w:tc>
          <w:tcPr>
            <w:tcW w:w="573" w:type="dxa"/>
            <w:gridSpan w:val="2"/>
            <w:shd w:val="clear" w:color="auto" w:fill="BCD5ED"/>
          </w:tcPr>
          <w:p w14:paraId="03D43218" w14:textId="77777777" w:rsidR="00330609" w:rsidRPr="00B63170" w:rsidRDefault="00330609" w:rsidP="0012183D">
            <w:pPr>
              <w:pStyle w:val="TableParagraph"/>
              <w:spacing w:before="139"/>
              <w:ind w:left="13"/>
              <w:jc w:val="center"/>
              <w:rPr>
                <w:rFonts w:ascii="Arial" w:hAnsi="Arial" w:cs="Arial"/>
                <w:b/>
                <w:sz w:val="24"/>
              </w:rPr>
            </w:pPr>
          </w:p>
        </w:tc>
        <w:tc>
          <w:tcPr>
            <w:tcW w:w="573" w:type="dxa"/>
            <w:shd w:val="clear" w:color="auto" w:fill="BCD5ED"/>
          </w:tcPr>
          <w:p w14:paraId="7E92669B" w14:textId="77777777" w:rsidR="00330609" w:rsidRPr="00B63170" w:rsidRDefault="00330609" w:rsidP="0012183D">
            <w:pPr>
              <w:pStyle w:val="TableParagraph"/>
              <w:rPr>
                <w:rFonts w:ascii="Arial" w:hAnsi="Arial" w:cs="Arial"/>
              </w:rPr>
            </w:pPr>
          </w:p>
        </w:tc>
        <w:tc>
          <w:tcPr>
            <w:tcW w:w="912" w:type="dxa"/>
            <w:shd w:val="clear" w:color="auto" w:fill="BCD5ED"/>
          </w:tcPr>
          <w:p w14:paraId="517748BC" w14:textId="77777777" w:rsidR="00330609" w:rsidRPr="00B63170" w:rsidRDefault="00330609" w:rsidP="0012183D">
            <w:pPr>
              <w:pStyle w:val="TableParagraph"/>
              <w:spacing w:before="139"/>
              <w:ind w:left="114"/>
              <w:rPr>
                <w:rFonts w:ascii="Arial" w:hAnsi="Arial" w:cs="Arial"/>
                <w:b/>
                <w:sz w:val="24"/>
              </w:rPr>
            </w:pPr>
            <w:r>
              <w:rPr>
                <w:rFonts w:ascii="Arial" w:hAnsi="Arial" w:cs="Arial"/>
                <w:b/>
                <w:spacing w:val="-2"/>
                <w:sz w:val="24"/>
              </w:rPr>
              <w:t>16,66</w:t>
            </w:r>
          </w:p>
        </w:tc>
      </w:tr>
      <w:tr w:rsidR="00330609" w:rsidRPr="00B63170" w14:paraId="1BB25383" w14:textId="77777777" w:rsidTr="0012183D">
        <w:trPr>
          <w:trHeight w:val="618"/>
        </w:trPr>
        <w:tc>
          <w:tcPr>
            <w:tcW w:w="1102" w:type="dxa"/>
            <w:vAlign w:val="center"/>
          </w:tcPr>
          <w:p w14:paraId="509B3024" w14:textId="77777777" w:rsidR="00330609" w:rsidRPr="00B63170" w:rsidRDefault="00330609" w:rsidP="0012183D">
            <w:pPr>
              <w:pStyle w:val="TableParagraph"/>
              <w:spacing w:before="154"/>
              <w:ind w:left="107"/>
              <w:jc w:val="center"/>
              <w:rPr>
                <w:rFonts w:ascii="Arial" w:hAnsi="Arial" w:cs="Arial"/>
              </w:rPr>
            </w:pPr>
            <w:r w:rsidRPr="00B63170">
              <w:rPr>
                <w:rFonts w:ascii="Arial" w:hAnsi="Arial" w:cs="Arial"/>
                <w:spacing w:val="-2"/>
              </w:rPr>
              <w:t>Flauta</w:t>
            </w:r>
          </w:p>
        </w:tc>
        <w:tc>
          <w:tcPr>
            <w:tcW w:w="1801" w:type="dxa"/>
          </w:tcPr>
          <w:p w14:paraId="6C92C28C" w14:textId="77777777" w:rsidR="00330609" w:rsidRPr="00B63170" w:rsidRDefault="00330609" w:rsidP="0012183D">
            <w:pPr>
              <w:pStyle w:val="TableParagraph"/>
              <w:spacing w:before="3"/>
              <w:ind w:left="108"/>
              <w:rPr>
                <w:rFonts w:ascii="Arial" w:hAnsi="Arial" w:cs="Arial"/>
              </w:rPr>
            </w:pPr>
            <w:r w:rsidRPr="00B63170">
              <w:rPr>
                <w:rFonts w:ascii="Arial" w:hAnsi="Arial" w:cs="Arial"/>
                <w:spacing w:val="-2"/>
              </w:rPr>
              <w:t>Antonija</w:t>
            </w:r>
          </w:p>
          <w:p w14:paraId="553E5D29" w14:textId="77777777" w:rsidR="00330609" w:rsidRPr="00B63170" w:rsidRDefault="00330609" w:rsidP="0012183D">
            <w:pPr>
              <w:pStyle w:val="TableParagraph"/>
              <w:spacing w:before="39"/>
              <w:ind w:left="108"/>
              <w:rPr>
                <w:rFonts w:ascii="Arial" w:hAnsi="Arial" w:cs="Arial"/>
              </w:rPr>
            </w:pPr>
            <w:r w:rsidRPr="00B63170">
              <w:rPr>
                <w:rFonts w:ascii="Arial" w:hAnsi="Arial" w:cs="Arial"/>
                <w:spacing w:val="-2"/>
              </w:rPr>
              <w:t>Mikas</w:t>
            </w:r>
          </w:p>
        </w:tc>
        <w:tc>
          <w:tcPr>
            <w:tcW w:w="561" w:type="dxa"/>
          </w:tcPr>
          <w:p w14:paraId="5488C1BD"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4</w:t>
            </w:r>
          </w:p>
        </w:tc>
        <w:tc>
          <w:tcPr>
            <w:tcW w:w="564" w:type="dxa"/>
          </w:tcPr>
          <w:p w14:paraId="1D7D5351"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3</w:t>
            </w:r>
          </w:p>
        </w:tc>
        <w:tc>
          <w:tcPr>
            <w:tcW w:w="564" w:type="dxa"/>
          </w:tcPr>
          <w:p w14:paraId="6BF2143A" w14:textId="77777777" w:rsidR="00330609" w:rsidRPr="00B63170" w:rsidRDefault="00330609" w:rsidP="0012183D">
            <w:pPr>
              <w:pStyle w:val="TableParagraph"/>
              <w:spacing w:before="154"/>
              <w:ind w:left="9"/>
              <w:jc w:val="center"/>
              <w:rPr>
                <w:rFonts w:ascii="Arial" w:hAnsi="Arial" w:cs="Arial"/>
              </w:rPr>
            </w:pPr>
            <w:r>
              <w:rPr>
                <w:rFonts w:ascii="Arial" w:hAnsi="Arial" w:cs="Arial"/>
              </w:rPr>
              <w:t>3</w:t>
            </w:r>
          </w:p>
        </w:tc>
        <w:tc>
          <w:tcPr>
            <w:tcW w:w="564" w:type="dxa"/>
          </w:tcPr>
          <w:p w14:paraId="40FEF20D" w14:textId="77777777" w:rsidR="00330609" w:rsidRPr="00B63170" w:rsidRDefault="00330609" w:rsidP="0012183D">
            <w:pPr>
              <w:pStyle w:val="TableParagraph"/>
              <w:spacing w:before="154"/>
              <w:ind w:left="240"/>
              <w:rPr>
                <w:rFonts w:ascii="Arial" w:hAnsi="Arial" w:cs="Arial"/>
              </w:rPr>
            </w:pPr>
            <w:r>
              <w:rPr>
                <w:rFonts w:ascii="Arial" w:hAnsi="Arial" w:cs="Arial"/>
              </w:rPr>
              <w:t>1</w:t>
            </w:r>
          </w:p>
        </w:tc>
        <w:tc>
          <w:tcPr>
            <w:tcW w:w="564" w:type="dxa"/>
          </w:tcPr>
          <w:p w14:paraId="0F98B5AA" w14:textId="77777777" w:rsidR="00330609" w:rsidRPr="00B63170" w:rsidRDefault="00330609" w:rsidP="0012183D">
            <w:pPr>
              <w:pStyle w:val="TableParagraph"/>
              <w:spacing w:before="154"/>
              <w:ind w:left="12"/>
              <w:jc w:val="center"/>
              <w:rPr>
                <w:rFonts w:ascii="Arial" w:hAnsi="Arial" w:cs="Arial"/>
              </w:rPr>
            </w:pPr>
            <w:r>
              <w:rPr>
                <w:rFonts w:ascii="Arial" w:hAnsi="Arial" w:cs="Arial"/>
              </w:rPr>
              <w:t>-</w:t>
            </w:r>
          </w:p>
        </w:tc>
        <w:tc>
          <w:tcPr>
            <w:tcW w:w="564" w:type="dxa"/>
          </w:tcPr>
          <w:p w14:paraId="707E0589" w14:textId="77777777" w:rsidR="00330609" w:rsidRPr="00B63170" w:rsidRDefault="00330609" w:rsidP="0012183D">
            <w:pPr>
              <w:pStyle w:val="TableParagraph"/>
              <w:spacing w:before="154"/>
              <w:ind w:left="13"/>
              <w:jc w:val="center"/>
              <w:rPr>
                <w:rFonts w:ascii="Arial" w:hAnsi="Arial" w:cs="Arial"/>
              </w:rPr>
            </w:pPr>
            <w:r>
              <w:rPr>
                <w:rFonts w:ascii="Arial" w:hAnsi="Arial" w:cs="Arial"/>
              </w:rPr>
              <w:t>1</w:t>
            </w:r>
          </w:p>
        </w:tc>
        <w:tc>
          <w:tcPr>
            <w:tcW w:w="564" w:type="dxa"/>
            <w:shd w:val="clear" w:color="auto" w:fill="BCD5ED"/>
          </w:tcPr>
          <w:p w14:paraId="2DA73D40" w14:textId="77777777" w:rsidR="00330609" w:rsidRPr="00EE7626" w:rsidRDefault="00330609" w:rsidP="0012183D">
            <w:pPr>
              <w:pStyle w:val="TableParagraph"/>
              <w:spacing w:before="154"/>
              <w:ind w:right="91"/>
              <w:jc w:val="right"/>
              <w:rPr>
                <w:rFonts w:ascii="Arial" w:hAnsi="Arial" w:cs="Arial"/>
                <w:b/>
                <w:sz w:val="24"/>
                <w:szCs w:val="24"/>
              </w:rPr>
            </w:pPr>
            <w:r w:rsidRPr="00EE7626">
              <w:rPr>
                <w:rFonts w:ascii="Arial" w:hAnsi="Arial" w:cs="Arial"/>
                <w:b/>
                <w:spacing w:val="-5"/>
                <w:sz w:val="24"/>
                <w:szCs w:val="24"/>
              </w:rPr>
              <w:t>1</w:t>
            </w:r>
            <w:r>
              <w:rPr>
                <w:rFonts w:ascii="Arial" w:hAnsi="Arial" w:cs="Arial"/>
                <w:b/>
                <w:spacing w:val="-5"/>
                <w:sz w:val="24"/>
                <w:szCs w:val="24"/>
              </w:rPr>
              <w:t>2</w:t>
            </w:r>
          </w:p>
        </w:tc>
        <w:tc>
          <w:tcPr>
            <w:tcW w:w="836" w:type="dxa"/>
            <w:shd w:val="clear" w:color="auto" w:fill="BCD5ED"/>
          </w:tcPr>
          <w:p w14:paraId="03E58A0F" w14:textId="77777777" w:rsidR="00330609" w:rsidRPr="00B63170" w:rsidRDefault="00330609" w:rsidP="0012183D">
            <w:pPr>
              <w:pStyle w:val="TableParagraph"/>
              <w:spacing w:before="175"/>
              <w:ind w:left="42"/>
              <w:jc w:val="center"/>
              <w:rPr>
                <w:rFonts w:ascii="Arial" w:hAnsi="Arial" w:cs="Arial"/>
                <w:b/>
              </w:rPr>
            </w:pPr>
            <w:r>
              <w:rPr>
                <w:rFonts w:ascii="Arial" w:hAnsi="Arial" w:cs="Arial"/>
                <w:b/>
              </w:rPr>
              <w:t>2</w:t>
            </w:r>
          </w:p>
        </w:tc>
        <w:tc>
          <w:tcPr>
            <w:tcW w:w="573" w:type="dxa"/>
            <w:gridSpan w:val="2"/>
            <w:shd w:val="clear" w:color="auto" w:fill="BCD5ED"/>
            <w:vAlign w:val="center"/>
          </w:tcPr>
          <w:p w14:paraId="17EE11B5" w14:textId="77777777" w:rsidR="00330609" w:rsidRPr="007A7288" w:rsidRDefault="00330609" w:rsidP="0012183D">
            <w:pPr>
              <w:pStyle w:val="TableParagraph"/>
              <w:jc w:val="center"/>
              <w:rPr>
                <w:rFonts w:ascii="Arial" w:hAnsi="Arial" w:cs="Arial"/>
                <w:b/>
              </w:rPr>
            </w:pPr>
            <w:r>
              <w:rPr>
                <w:rFonts w:ascii="Arial" w:hAnsi="Arial" w:cs="Arial"/>
                <w:b/>
              </w:rPr>
              <w:t>1</w:t>
            </w:r>
          </w:p>
        </w:tc>
        <w:tc>
          <w:tcPr>
            <w:tcW w:w="573" w:type="dxa"/>
            <w:shd w:val="clear" w:color="auto" w:fill="BCD5ED"/>
          </w:tcPr>
          <w:p w14:paraId="2329FF55" w14:textId="77777777" w:rsidR="00330609" w:rsidRPr="00B63170" w:rsidRDefault="00330609" w:rsidP="0012183D">
            <w:pPr>
              <w:pStyle w:val="TableParagraph"/>
              <w:rPr>
                <w:rFonts w:ascii="Arial" w:hAnsi="Arial" w:cs="Arial"/>
              </w:rPr>
            </w:pPr>
          </w:p>
        </w:tc>
        <w:tc>
          <w:tcPr>
            <w:tcW w:w="912" w:type="dxa"/>
            <w:shd w:val="clear" w:color="auto" w:fill="BCD5ED"/>
          </w:tcPr>
          <w:p w14:paraId="1D352AA9" w14:textId="77777777" w:rsidR="00330609" w:rsidRPr="00B63170" w:rsidRDefault="00330609" w:rsidP="0012183D">
            <w:pPr>
              <w:pStyle w:val="TableParagraph"/>
              <w:spacing w:before="139"/>
              <w:ind w:left="114"/>
              <w:rPr>
                <w:rFonts w:ascii="Arial" w:hAnsi="Arial" w:cs="Arial"/>
                <w:b/>
                <w:sz w:val="24"/>
              </w:rPr>
            </w:pPr>
            <w:r w:rsidRPr="00B63170">
              <w:rPr>
                <w:rFonts w:ascii="Arial" w:hAnsi="Arial" w:cs="Arial"/>
                <w:b/>
                <w:spacing w:val="-2"/>
                <w:sz w:val="24"/>
              </w:rPr>
              <w:t>2</w:t>
            </w:r>
            <w:r>
              <w:rPr>
                <w:rFonts w:ascii="Arial" w:hAnsi="Arial" w:cs="Arial"/>
                <w:b/>
                <w:spacing w:val="-2"/>
                <w:sz w:val="24"/>
              </w:rPr>
              <w:t>0,33</w:t>
            </w:r>
          </w:p>
        </w:tc>
      </w:tr>
      <w:tr w:rsidR="00330609" w:rsidRPr="00B63170" w14:paraId="753F8BC4" w14:textId="77777777" w:rsidTr="0012183D">
        <w:trPr>
          <w:trHeight w:val="616"/>
        </w:trPr>
        <w:tc>
          <w:tcPr>
            <w:tcW w:w="1102" w:type="dxa"/>
            <w:vAlign w:val="center"/>
          </w:tcPr>
          <w:p w14:paraId="233A9252" w14:textId="77777777" w:rsidR="00330609" w:rsidRPr="00B63170" w:rsidRDefault="00330609" w:rsidP="0012183D">
            <w:pPr>
              <w:pStyle w:val="TableParagraph"/>
              <w:spacing w:before="154"/>
              <w:ind w:left="107"/>
              <w:jc w:val="center"/>
              <w:rPr>
                <w:rFonts w:ascii="Arial" w:hAnsi="Arial" w:cs="Arial"/>
              </w:rPr>
            </w:pPr>
            <w:r w:rsidRPr="00B63170">
              <w:rPr>
                <w:rFonts w:ascii="Arial" w:hAnsi="Arial" w:cs="Arial"/>
                <w:spacing w:val="-2"/>
              </w:rPr>
              <w:t>Klarinet</w:t>
            </w:r>
          </w:p>
        </w:tc>
        <w:tc>
          <w:tcPr>
            <w:tcW w:w="1801" w:type="dxa"/>
          </w:tcPr>
          <w:p w14:paraId="190C2371" w14:textId="77777777" w:rsidR="00330609" w:rsidRPr="00B63170" w:rsidRDefault="00330609" w:rsidP="0012183D">
            <w:pPr>
              <w:pStyle w:val="TableParagraph"/>
              <w:ind w:left="108"/>
              <w:rPr>
                <w:rFonts w:ascii="Arial" w:hAnsi="Arial" w:cs="Arial"/>
              </w:rPr>
            </w:pPr>
            <w:r w:rsidRPr="00B63170">
              <w:rPr>
                <w:rFonts w:ascii="Arial" w:hAnsi="Arial" w:cs="Arial"/>
                <w:spacing w:val="-2"/>
              </w:rPr>
              <w:t>Marko</w:t>
            </w:r>
          </w:p>
          <w:p w14:paraId="01B85CC1" w14:textId="77777777" w:rsidR="00330609" w:rsidRPr="00B63170" w:rsidRDefault="00330609" w:rsidP="0012183D">
            <w:pPr>
              <w:pStyle w:val="TableParagraph"/>
              <w:spacing w:before="40"/>
              <w:ind w:left="108"/>
              <w:rPr>
                <w:rFonts w:ascii="Arial" w:hAnsi="Arial" w:cs="Arial"/>
              </w:rPr>
            </w:pPr>
            <w:r w:rsidRPr="00B63170">
              <w:rPr>
                <w:rFonts w:ascii="Arial" w:hAnsi="Arial" w:cs="Arial"/>
                <w:spacing w:val="-2"/>
              </w:rPr>
              <w:t>Vukmirović</w:t>
            </w:r>
          </w:p>
        </w:tc>
        <w:tc>
          <w:tcPr>
            <w:tcW w:w="561" w:type="dxa"/>
          </w:tcPr>
          <w:p w14:paraId="18CAFC28"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2</w:t>
            </w:r>
          </w:p>
        </w:tc>
        <w:tc>
          <w:tcPr>
            <w:tcW w:w="564" w:type="dxa"/>
          </w:tcPr>
          <w:p w14:paraId="3E384C2C" w14:textId="77777777" w:rsidR="00330609" w:rsidRPr="00B63170" w:rsidRDefault="00330609" w:rsidP="0012183D">
            <w:pPr>
              <w:pStyle w:val="TableParagraph"/>
              <w:spacing w:before="154"/>
              <w:ind w:right="224"/>
              <w:jc w:val="right"/>
              <w:rPr>
                <w:rFonts w:ascii="Arial" w:hAnsi="Arial" w:cs="Arial"/>
              </w:rPr>
            </w:pPr>
            <w:r>
              <w:rPr>
                <w:rFonts w:ascii="Arial" w:hAnsi="Arial" w:cs="Arial"/>
              </w:rPr>
              <w:t>2</w:t>
            </w:r>
          </w:p>
        </w:tc>
        <w:tc>
          <w:tcPr>
            <w:tcW w:w="564" w:type="dxa"/>
          </w:tcPr>
          <w:p w14:paraId="10CF02F6" w14:textId="77777777" w:rsidR="00330609" w:rsidRPr="00B63170" w:rsidRDefault="00330609" w:rsidP="0012183D">
            <w:pPr>
              <w:pStyle w:val="TableParagraph"/>
              <w:spacing w:before="154"/>
              <w:ind w:left="9"/>
              <w:jc w:val="center"/>
              <w:rPr>
                <w:rFonts w:ascii="Arial" w:hAnsi="Arial" w:cs="Arial"/>
              </w:rPr>
            </w:pPr>
            <w:r w:rsidRPr="00B63170">
              <w:rPr>
                <w:rFonts w:ascii="Arial" w:hAnsi="Arial" w:cs="Arial"/>
              </w:rPr>
              <w:t>2</w:t>
            </w:r>
          </w:p>
        </w:tc>
        <w:tc>
          <w:tcPr>
            <w:tcW w:w="564" w:type="dxa"/>
          </w:tcPr>
          <w:p w14:paraId="70B15C13" w14:textId="77777777" w:rsidR="00330609" w:rsidRPr="00B63170" w:rsidRDefault="00330609" w:rsidP="0012183D">
            <w:pPr>
              <w:pStyle w:val="TableParagraph"/>
              <w:spacing w:before="154"/>
              <w:ind w:left="260"/>
              <w:rPr>
                <w:rFonts w:ascii="Arial" w:hAnsi="Arial" w:cs="Arial"/>
              </w:rPr>
            </w:pPr>
            <w:r>
              <w:rPr>
                <w:rFonts w:ascii="Arial" w:hAnsi="Arial" w:cs="Arial"/>
              </w:rPr>
              <w:t>2</w:t>
            </w:r>
          </w:p>
        </w:tc>
        <w:tc>
          <w:tcPr>
            <w:tcW w:w="564" w:type="dxa"/>
          </w:tcPr>
          <w:p w14:paraId="5F263465" w14:textId="77777777" w:rsidR="00330609" w:rsidRPr="00B63170" w:rsidRDefault="00330609" w:rsidP="0012183D">
            <w:pPr>
              <w:pStyle w:val="TableParagraph"/>
              <w:spacing w:before="154"/>
              <w:ind w:left="15"/>
              <w:jc w:val="center"/>
              <w:rPr>
                <w:rFonts w:ascii="Arial" w:hAnsi="Arial" w:cs="Arial"/>
              </w:rPr>
            </w:pPr>
            <w:r>
              <w:rPr>
                <w:rFonts w:ascii="Arial" w:hAnsi="Arial" w:cs="Arial"/>
              </w:rPr>
              <w:t>2</w:t>
            </w:r>
          </w:p>
        </w:tc>
        <w:tc>
          <w:tcPr>
            <w:tcW w:w="564" w:type="dxa"/>
          </w:tcPr>
          <w:p w14:paraId="57B4EB52" w14:textId="77777777" w:rsidR="00330609" w:rsidRPr="00B63170" w:rsidRDefault="00330609" w:rsidP="0012183D">
            <w:pPr>
              <w:pStyle w:val="TableParagraph"/>
              <w:spacing w:before="154"/>
              <w:ind w:left="13"/>
              <w:jc w:val="center"/>
              <w:rPr>
                <w:rFonts w:ascii="Arial" w:hAnsi="Arial" w:cs="Arial"/>
              </w:rPr>
            </w:pPr>
            <w:r>
              <w:rPr>
                <w:rFonts w:ascii="Arial" w:hAnsi="Arial" w:cs="Arial"/>
              </w:rPr>
              <w:t>2</w:t>
            </w:r>
          </w:p>
        </w:tc>
        <w:tc>
          <w:tcPr>
            <w:tcW w:w="564" w:type="dxa"/>
            <w:shd w:val="clear" w:color="auto" w:fill="BCD5ED"/>
          </w:tcPr>
          <w:p w14:paraId="52B48074" w14:textId="77777777" w:rsidR="00330609" w:rsidRPr="00EE7626" w:rsidRDefault="00330609" w:rsidP="0012183D">
            <w:pPr>
              <w:pStyle w:val="TableParagraph"/>
              <w:spacing w:before="154"/>
              <w:ind w:right="91"/>
              <w:jc w:val="right"/>
              <w:rPr>
                <w:rFonts w:ascii="Arial" w:hAnsi="Arial" w:cs="Arial"/>
                <w:b/>
                <w:sz w:val="24"/>
                <w:szCs w:val="24"/>
              </w:rPr>
            </w:pPr>
            <w:r w:rsidRPr="00EE7626">
              <w:rPr>
                <w:rFonts w:ascii="Arial" w:hAnsi="Arial" w:cs="Arial"/>
                <w:b/>
                <w:spacing w:val="-5"/>
                <w:sz w:val="24"/>
                <w:szCs w:val="24"/>
              </w:rPr>
              <w:t>1</w:t>
            </w:r>
            <w:r>
              <w:rPr>
                <w:rFonts w:ascii="Arial" w:hAnsi="Arial" w:cs="Arial"/>
                <w:b/>
                <w:spacing w:val="-5"/>
                <w:sz w:val="24"/>
                <w:szCs w:val="24"/>
              </w:rPr>
              <w:t>2</w:t>
            </w:r>
          </w:p>
        </w:tc>
        <w:tc>
          <w:tcPr>
            <w:tcW w:w="836" w:type="dxa"/>
            <w:shd w:val="clear" w:color="auto" w:fill="BCD5ED"/>
          </w:tcPr>
          <w:p w14:paraId="71B0CFE8" w14:textId="77777777" w:rsidR="00330609" w:rsidRPr="00B63170" w:rsidRDefault="00330609" w:rsidP="0012183D">
            <w:pPr>
              <w:pStyle w:val="TableParagraph"/>
              <w:spacing w:before="139"/>
              <w:ind w:left="16"/>
              <w:jc w:val="center"/>
              <w:rPr>
                <w:rFonts w:ascii="Arial" w:hAnsi="Arial" w:cs="Arial"/>
                <w:b/>
                <w:sz w:val="24"/>
              </w:rPr>
            </w:pPr>
            <w:r w:rsidRPr="00B63170">
              <w:rPr>
                <w:rFonts w:ascii="Arial" w:hAnsi="Arial" w:cs="Arial"/>
                <w:b/>
                <w:sz w:val="24"/>
              </w:rPr>
              <w:t>2</w:t>
            </w:r>
          </w:p>
        </w:tc>
        <w:tc>
          <w:tcPr>
            <w:tcW w:w="573" w:type="dxa"/>
            <w:gridSpan w:val="2"/>
            <w:shd w:val="clear" w:color="auto" w:fill="BCD5ED"/>
          </w:tcPr>
          <w:p w14:paraId="2724FB75" w14:textId="77777777" w:rsidR="00330609" w:rsidRPr="00B63170" w:rsidRDefault="00330609" w:rsidP="0012183D">
            <w:pPr>
              <w:pStyle w:val="TableParagraph"/>
              <w:rPr>
                <w:rFonts w:ascii="Arial" w:hAnsi="Arial" w:cs="Arial"/>
              </w:rPr>
            </w:pPr>
          </w:p>
        </w:tc>
        <w:tc>
          <w:tcPr>
            <w:tcW w:w="573" w:type="dxa"/>
            <w:shd w:val="clear" w:color="auto" w:fill="BCD5ED"/>
            <w:vAlign w:val="center"/>
          </w:tcPr>
          <w:p w14:paraId="50CF7ADD" w14:textId="77777777" w:rsidR="00330609" w:rsidRPr="00B63170" w:rsidRDefault="00330609" w:rsidP="0012183D">
            <w:pPr>
              <w:pStyle w:val="TableParagraph"/>
              <w:jc w:val="center"/>
              <w:rPr>
                <w:rFonts w:ascii="Arial" w:hAnsi="Arial" w:cs="Arial"/>
              </w:rPr>
            </w:pPr>
          </w:p>
        </w:tc>
        <w:tc>
          <w:tcPr>
            <w:tcW w:w="912" w:type="dxa"/>
            <w:shd w:val="clear" w:color="auto" w:fill="BCD5ED"/>
          </w:tcPr>
          <w:p w14:paraId="42A95570" w14:textId="77777777" w:rsidR="00330609" w:rsidRPr="00B63170" w:rsidRDefault="00330609" w:rsidP="0012183D">
            <w:pPr>
              <w:pStyle w:val="TableParagraph"/>
              <w:spacing w:before="139"/>
              <w:ind w:left="114"/>
              <w:rPr>
                <w:rFonts w:ascii="Arial" w:hAnsi="Arial" w:cs="Arial"/>
                <w:b/>
                <w:sz w:val="24"/>
              </w:rPr>
            </w:pPr>
            <w:r>
              <w:rPr>
                <w:rFonts w:ascii="Arial" w:hAnsi="Arial" w:cs="Arial"/>
                <w:b/>
                <w:spacing w:val="-2"/>
                <w:sz w:val="24"/>
              </w:rPr>
              <w:t>22</w:t>
            </w:r>
          </w:p>
        </w:tc>
      </w:tr>
      <w:tr w:rsidR="00330609" w:rsidRPr="00B63170" w14:paraId="59EC215C" w14:textId="77777777" w:rsidTr="0012183D">
        <w:trPr>
          <w:trHeight w:val="669"/>
        </w:trPr>
        <w:tc>
          <w:tcPr>
            <w:tcW w:w="2903" w:type="dxa"/>
            <w:gridSpan w:val="2"/>
            <w:shd w:val="clear" w:color="auto" w:fill="9CC2E4"/>
          </w:tcPr>
          <w:p w14:paraId="21E1D57E" w14:textId="77777777" w:rsidR="00330609" w:rsidRPr="00B63170" w:rsidRDefault="00330609" w:rsidP="0012183D">
            <w:pPr>
              <w:pStyle w:val="TableParagraph"/>
              <w:spacing w:before="165"/>
              <w:ind w:left="480"/>
              <w:rPr>
                <w:rFonts w:ascii="Arial" w:hAnsi="Arial" w:cs="Arial"/>
                <w:sz w:val="24"/>
              </w:rPr>
            </w:pPr>
            <w:r w:rsidRPr="00B63170">
              <w:rPr>
                <w:rFonts w:ascii="Arial" w:hAnsi="Arial" w:cs="Arial"/>
                <w:sz w:val="24"/>
              </w:rPr>
              <w:t>Ukupno</w:t>
            </w:r>
            <w:r w:rsidRPr="00B63170">
              <w:rPr>
                <w:rFonts w:ascii="Arial" w:hAnsi="Arial" w:cs="Arial"/>
                <w:spacing w:val="-2"/>
                <w:sz w:val="24"/>
              </w:rPr>
              <w:t xml:space="preserve"> učenici</w:t>
            </w:r>
          </w:p>
        </w:tc>
        <w:tc>
          <w:tcPr>
            <w:tcW w:w="561" w:type="dxa"/>
            <w:shd w:val="clear" w:color="auto" w:fill="9CC2E4"/>
          </w:tcPr>
          <w:p w14:paraId="6FC7FCD7" w14:textId="77777777" w:rsidR="00330609" w:rsidRPr="00B63170" w:rsidRDefault="00330609" w:rsidP="0012183D">
            <w:pPr>
              <w:pStyle w:val="TableParagraph"/>
              <w:spacing w:before="165"/>
              <w:ind w:right="165"/>
              <w:jc w:val="right"/>
              <w:rPr>
                <w:rFonts w:ascii="Arial" w:hAnsi="Arial" w:cs="Arial"/>
                <w:b/>
                <w:sz w:val="24"/>
              </w:rPr>
            </w:pPr>
            <w:r w:rsidRPr="00B63170">
              <w:rPr>
                <w:rFonts w:ascii="Arial" w:hAnsi="Arial" w:cs="Arial"/>
                <w:b/>
                <w:spacing w:val="-5"/>
                <w:sz w:val="24"/>
              </w:rPr>
              <w:t>2</w:t>
            </w:r>
            <w:r>
              <w:rPr>
                <w:rFonts w:ascii="Arial" w:hAnsi="Arial" w:cs="Arial"/>
                <w:b/>
                <w:spacing w:val="-5"/>
                <w:sz w:val="24"/>
              </w:rPr>
              <w:t>8</w:t>
            </w:r>
          </w:p>
        </w:tc>
        <w:tc>
          <w:tcPr>
            <w:tcW w:w="564" w:type="dxa"/>
            <w:shd w:val="clear" w:color="auto" w:fill="9CC2E4"/>
          </w:tcPr>
          <w:p w14:paraId="663BBB8A" w14:textId="77777777" w:rsidR="00330609" w:rsidRPr="00B63170" w:rsidRDefault="00330609" w:rsidP="0012183D">
            <w:pPr>
              <w:pStyle w:val="TableParagraph"/>
              <w:spacing w:before="165"/>
              <w:ind w:right="167"/>
              <w:jc w:val="right"/>
              <w:rPr>
                <w:rFonts w:ascii="Arial" w:hAnsi="Arial" w:cs="Arial"/>
                <w:b/>
                <w:sz w:val="24"/>
              </w:rPr>
            </w:pPr>
            <w:r>
              <w:rPr>
                <w:rFonts w:ascii="Arial" w:hAnsi="Arial" w:cs="Arial"/>
                <w:b/>
                <w:spacing w:val="-5"/>
                <w:sz w:val="24"/>
              </w:rPr>
              <w:t>25</w:t>
            </w:r>
          </w:p>
        </w:tc>
        <w:tc>
          <w:tcPr>
            <w:tcW w:w="564" w:type="dxa"/>
            <w:shd w:val="clear" w:color="auto" w:fill="9CC2E4"/>
          </w:tcPr>
          <w:p w14:paraId="1C968BA8" w14:textId="77777777" w:rsidR="00330609" w:rsidRPr="00B63170" w:rsidRDefault="00330609" w:rsidP="0012183D">
            <w:pPr>
              <w:pStyle w:val="TableParagraph"/>
              <w:spacing w:before="165"/>
              <w:ind w:right="165"/>
              <w:jc w:val="right"/>
              <w:rPr>
                <w:rFonts w:ascii="Arial" w:hAnsi="Arial" w:cs="Arial"/>
                <w:b/>
                <w:sz w:val="24"/>
              </w:rPr>
            </w:pPr>
            <w:r>
              <w:rPr>
                <w:rFonts w:ascii="Arial" w:hAnsi="Arial" w:cs="Arial"/>
                <w:b/>
                <w:spacing w:val="-5"/>
                <w:sz w:val="24"/>
              </w:rPr>
              <w:t>19</w:t>
            </w:r>
          </w:p>
        </w:tc>
        <w:tc>
          <w:tcPr>
            <w:tcW w:w="564" w:type="dxa"/>
            <w:shd w:val="clear" w:color="auto" w:fill="9CC2E4"/>
          </w:tcPr>
          <w:p w14:paraId="56785C6F" w14:textId="77777777" w:rsidR="00330609" w:rsidRPr="00B63170" w:rsidRDefault="00330609" w:rsidP="0012183D">
            <w:pPr>
              <w:pStyle w:val="TableParagraph"/>
              <w:spacing w:before="165"/>
              <w:ind w:left="180"/>
              <w:rPr>
                <w:rFonts w:ascii="Arial" w:hAnsi="Arial" w:cs="Arial"/>
                <w:b/>
                <w:sz w:val="24"/>
              </w:rPr>
            </w:pPr>
            <w:r>
              <w:rPr>
                <w:rFonts w:ascii="Arial" w:hAnsi="Arial" w:cs="Arial"/>
                <w:b/>
                <w:spacing w:val="-5"/>
                <w:sz w:val="24"/>
              </w:rPr>
              <w:t xml:space="preserve"> 7</w:t>
            </w:r>
          </w:p>
        </w:tc>
        <w:tc>
          <w:tcPr>
            <w:tcW w:w="564" w:type="dxa"/>
            <w:shd w:val="clear" w:color="auto" w:fill="9CC2E4"/>
          </w:tcPr>
          <w:p w14:paraId="627EF533" w14:textId="77777777" w:rsidR="00330609" w:rsidRPr="00B63170" w:rsidRDefault="00330609" w:rsidP="0012183D">
            <w:pPr>
              <w:pStyle w:val="TableParagraph"/>
              <w:spacing w:before="165"/>
              <w:ind w:left="181"/>
              <w:rPr>
                <w:rFonts w:ascii="Arial" w:hAnsi="Arial" w:cs="Arial"/>
                <w:b/>
                <w:sz w:val="24"/>
              </w:rPr>
            </w:pPr>
            <w:r>
              <w:rPr>
                <w:rFonts w:ascii="Arial" w:hAnsi="Arial" w:cs="Arial"/>
                <w:b/>
                <w:spacing w:val="-5"/>
                <w:sz w:val="24"/>
              </w:rPr>
              <w:t xml:space="preserve"> 7</w:t>
            </w:r>
          </w:p>
        </w:tc>
        <w:tc>
          <w:tcPr>
            <w:tcW w:w="564" w:type="dxa"/>
            <w:shd w:val="clear" w:color="auto" w:fill="9CC2E4"/>
          </w:tcPr>
          <w:p w14:paraId="3B918E6D" w14:textId="77777777" w:rsidR="00330609" w:rsidRPr="00B63170" w:rsidRDefault="00330609" w:rsidP="0012183D">
            <w:pPr>
              <w:pStyle w:val="TableParagraph"/>
              <w:spacing w:before="165"/>
              <w:ind w:left="164" w:right="85"/>
              <w:jc w:val="center"/>
              <w:rPr>
                <w:rFonts w:ascii="Arial" w:hAnsi="Arial" w:cs="Arial"/>
                <w:b/>
                <w:sz w:val="24"/>
              </w:rPr>
            </w:pPr>
            <w:r>
              <w:rPr>
                <w:rFonts w:ascii="Arial" w:hAnsi="Arial" w:cs="Arial"/>
                <w:b/>
                <w:sz w:val="24"/>
              </w:rPr>
              <w:t>7</w:t>
            </w:r>
          </w:p>
        </w:tc>
        <w:tc>
          <w:tcPr>
            <w:tcW w:w="564" w:type="dxa"/>
            <w:shd w:val="clear" w:color="auto" w:fill="9CC2E4"/>
          </w:tcPr>
          <w:p w14:paraId="5A11D0D3" w14:textId="77777777" w:rsidR="00330609" w:rsidRPr="00B63170" w:rsidRDefault="00330609" w:rsidP="0012183D">
            <w:pPr>
              <w:pStyle w:val="TableParagraph"/>
              <w:spacing w:before="165"/>
              <w:ind w:right="140"/>
              <w:jc w:val="right"/>
              <w:rPr>
                <w:rFonts w:ascii="Arial" w:hAnsi="Arial" w:cs="Arial"/>
                <w:b/>
                <w:sz w:val="24"/>
              </w:rPr>
            </w:pPr>
            <w:r>
              <w:rPr>
                <w:rFonts w:ascii="Arial" w:hAnsi="Arial" w:cs="Arial"/>
                <w:b/>
                <w:spacing w:val="-5"/>
                <w:sz w:val="24"/>
              </w:rPr>
              <w:t>93</w:t>
            </w:r>
          </w:p>
        </w:tc>
        <w:tc>
          <w:tcPr>
            <w:tcW w:w="836" w:type="dxa"/>
            <w:shd w:val="clear" w:color="auto" w:fill="9CC2E4"/>
          </w:tcPr>
          <w:p w14:paraId="788517B3" w14:textId="77777777" w:rsidR="00330609" w:rsidRPr="00B63170" w:rsidRDefault="00330609" w:rsidP="0012183D">
            <w:pPr>
              <w:pStyle w:val="TableParagraph"/>
              <w:rPr>
                <w:rFonts w:ascii="Arial" w:hAnsi="Arial" w:cs="Arial"/>
              </w:rPr>
            </w:pPr>
          </w:p>
        </w:tc>
        <w:tc>
          <w:tcPr>
            <w:tcW w:w="566" w:type="dxa"/>
            <w:shd w:val="clear" w:color="auto" w:fill="9CC2E4"/>
            <w:vAlign w:val="center"/>
          </w:tcPr>
          <w:p w14:paraId="24EB2132" w14:textId="77777777" w:rsidR="00330609" w:rsidRPr="00B63170" w:rsidRDefault="00330609" w:rsidP="0012183D">
            <w:pPr>
              <w:pStyle w:val="TableParagraph"/>
              <w:jc w:val="center"/>
              <w:rPr>
                <w:rFonts w:ascii="Arial" w:hAnsi="Arial" w:cs="Arial"/>
              </w:rPr>
            </w:pPr>
          </w:p>
        </w:tc>
        <w:tc>
          <w:tcPr>
            <w:tcW w:w="580" w:type="dxa"/>
            <w:gridSpan w:val="2"/>
            <w:shd w:val="clear" w:color="auto" w:fill="9CC2E4"/>
            <w:vAlign w:val="center"/>
          </w:tcPr>
          <w:p w14:paraId="6B6535AE" w14:textId="77777777" w:rsidR="00330609" w:rsidRPr="00B63170" w:rsidRDefault="00330609" w:rsidP="0012183D">
            <w:pPr>
              <w:pStyle w:val="TableParagraph"/>
              <w:jc w:val="center"/>
              <w:rPr>
                <w:rFonts w:ascii="Arial" w:hAnsi="Arial" w:cs="Arial"/>
              </w:rPr>
            </w:pPr>
          </w:p>
        </w:tc>
        <w:tc>
          <w:tcPr>
            <w:tcW w:w="912" w:type="dxa"/>
            <w:shd w:val="clear" w:color="auto" w:fill="9CC2E4"/>
            <w:vAlign w:val="center"/>
          </w:tcPr>
          <w:p w14:paraId="24C94F18" w14:textId="77777777" w:rsidR="00330609" w:rsidRPr="00B63170" w:rsidRDefault="00330609" w:rsidP="0012183D">
            <w:pPr>
              <w:pStyle w:val="TableParagraph"/>
              <w:jc w:val="center"/>
              <w:rPr>
                <w:rFonts w:ascii="Arial" w:hAnsi="Arial" w:cs="Arial"/>
              </w:rPr>
            </w:pPr>
          </w:p>
        </w:tc>
      </w:tr>
      <w:tr w:rsidR="00330609" w14:paraId="22E2D0FD" w14:textId="77777777" w:rsidTr="0012183D">
        <w:trPr>
          <w:trHeight w:val="671"/>
        </w:trPr>
        <w:tc>
          <w:tcPr>
            <w:tcW w:w="1102" w:type="dxa"/>
          </w:tcPr>
          <w:p w14:paraId="52C8B7DD" w14:textId="77777777" w:rsidR="00330609" w:rsidRPr="00B63170" w:rsidRDefault="00330609" w:rsidP="0012183D">
            <w:pPr>
              <w:pStyle w:val="TableParagraph"/>
              <w:spacing w:before="183"/>
              <w:ind w:left="107"/>
              <w:rPr>
                <w:rFonts w:ascii="Arial" w:hAnsi="Arial" w:cs="Arial"/>
              </w:rPr>
            </w:pPr>
            <w:r w:rsidRPr="00B63170">
              <w:rPr>
                <w:rFonts w:ascii="Arial" w:hAnsi="Arial" w:cs="Arial"/>
                <w:spacing w:val="-2"/>
              </w:rPr>
              <w:t>Solfeggio</w:t>
            </w:r>
          </w:p>
        </w:tc>
        <w:tc>
          <w:tcPr>
            <w:tcW w:w="1801" w:type="dxa"/>
          </w:tcPr>
          <w:p w14:paraId="79427345" w14:textId="77777777" w:rsidR="00330609" w:rsidRPr="00B63170" w:rsidRDefault="00330609" w:rsidP="0012183D">
            <w:pPr>
              <w:pStyle w:val="TableParagraph"/>
              <w:spacing w:before="29"/>
              <w:ind w:left="108"/>
              <w:rPr>
                <w:rFonts w:ascii="Arial" w:hAnsi="Arial" w:cs="Arial"/>
              </w:rPr>
            </w:pPr>
            <w:r w:rsidRPr="00B63170">
              <w:rPr>
                <w:rFonts w:ascii="Arial" w:hAnsi="Arial" w:cs="Arial"/>
                <w:spacing w:val="-2"/>
              </w:rPr>
              <w:t>Jasmina</w:t>
            </w:r>
          </w:p>
          <w:p w14:paraId="054D240B" w14:textId="77777777" w:rsidR="00330609" w:rsidRPr="00B63170" w:rsidRDefault="00330609" w:rsidP="0012183D">
            <w:pPr>
              <w:pStyle w:val="TableParagraph"/>
              <w:spacing w:before="39"/>
              <w:ind w:left="108"/>
              <w:rPr>
                <w:rFonts w:ascii="Arial" w:hAnsi="Arial" w:cs="Arial"/>
              </w:rPr>
            </w:pPr>
            <w:r w:rsidRPr="00B63170">
              <w:rPr>
                <w:rFonts w:ascii="Arial" w:hAnsi="Arial" w:cs="Arial"/>
              </w:rPr>
              <w:t>Jelovčan</w:t>
            </w:r>
            <w:r w:rsidRPr="00B63170">
              <w:rPr>
                <w:rFonts w:ascii="Arial" w:hAnsi="Arial" w:cs="Arial"/>
                <w:spacing w:val="-5"/>
              </w:rPr>
              <w:t xml:space="preserve"> </w:t>
            </w:r>
            <w:r w:rsidRPr="00B63170">
              <w:rPr>
                <w:rFonts w:ascii="Arial" w:hAnsi="Arial" w:cs="Arial"/>
                <w:spacing w:val="-2"/>
              </w:rPr>
              <w:t>Bilbija</w:t>
            </w:r>
          </w:p>
        </w:tc>
        <w:tc>
          <w:tcPr>
            <w:tcW w:w="561" w:type="dxa"/>
          </w:tcPr>
          <w:p w14:paraId="7B6C64C7" w14:textId="77777777" w:rsidR="00330609" w:rsidRPr="00B63170" w:rsidRDefault="00330609" w:rsidP="0012183D">
            <w:pPr>
              <w:pStyle w:val="TableParagraph"/>
              <w:spacing w:before="195"/>
              <w:ind w:right="155"/>
              <w:jc w:val="right"/>
              <w:rPr>
                <w:rFonts w:ascii="Arial" w:hAnsi="Arial" w:cs="Arial"/>
                <w:sz w:val="20"/>
              </w:rPr>
            </w:pPr>
            <w:r w:rsidRPr="00B63170">
              <w:rPr>
                <w:rFonts w:ascii="Arial" w:hAnsi="Arial" w:cs="Arial"/>
                <w:sz w:val="20"/>
              </w:rPr>
              <w:t>4</w:t>
            </w:r>
            <w:r w:rsidRPr="00B63170">
              <w:rPr>
                <w:rFonts w:ascii="Arial" w:hAnsi="Arial" w:cs="Arial"/>
                <w:spacing w:val="-3"/>
                <w:sz w:val="20"/>
              </w:rPr>
              <w:t xml:space="preserve"> </w:t>
            </w:r>
            <w:r w:rsidRPr="00B63170">
              <w:rPr>
                <w:rFonts w:ascii="Arial" w:hAnsi="Arial" w:cs="Arial"/>
                <w:spacing w:val="-12"/>
                <w:sz w:val="20"/>
              </w:rPr>
              <w:t>s</w:t>
            </w:r>
          </w:p>
        </w:tc>
        <w:tc>
          <w:tcPr>
            <w:tcW w:w="564" w:type="dxa"/>
          </w:tcPr>
          <w:p w14:paraId="08631BA2" w14:textId="77777777" w:rsidR="00330609" w:rsidRPr="00B63170" w:rsidRDefault="00330609" w:rsidP="0012183D">
            <w:pPr>
              <w:pStyle w:val="TableParagraph"/>
              <w:spacing w:before="195"/>
              <w:ind w:right="189"/>
              <w:jc w:val="right"/>
              <w:rPr>
                <w:rFonts w:ascii="Arial" w:hAnsi="Arial" w:cs="Arial"/>
                <w:sz w:val="20"/>
              </w:rPr>
            </w:pPr>
            <w:r>
              <w:rPr>
                <w:rFonts w:ascii="Arial" w:hAnsi="Arial" w:cs="Arial"/>
                <w:spacing w:val="-5"/>
                <w:sz w:val="20"/>
              </w:rPr>
              <w:t>4</w:t>
            </w:r>
            <w:r w:rsidRPr="00B63170">
              <w:rPr>
                <w:rFonts w:ascii="Arial" w:hAnsi="Arial" w:cs="Arial"/>
                <w:spacing w:val="-5"/>
                <w:sz w:val="20"/>
              </w:rPr>
              <w:t>s</w:t>
            </w:r>
          </w:p>
        </w:tc>
        <w:tc>
          <w:tcPr>
            <w:tcW w:w="564" w:type="dxa"/>
          </w:tcPr>
          <w:p w14:paraId="5D27DAB6" w14:textId="77777777" w:rsidR="00330609" w:rsidRPr="00B63170" w:rsidRDefault="00330609" w:rsidP="0012183D">
            <w:pPr>
              <w:pStyle w:val="TableParagraph"/>
              <w:spacing w:before="195"/>
              <w:ind w:left="197"/>
              <w:rPr>
                <w:rFonts w:ascii="Arial" w:hAnsi="Arial" w:cs="Arial"/>
                <w:sz w:val="20"/>
              </w:rPr>
            </w:pPr>
            <w:r w:rsidRPr="00B63170">
              <w:rPr>
                <w:rFonts w:ascii="Arial" w:hAnsi="Arial" w:cs="Arial"/>
                <w:spacing w:val="-5"/>
                <w:sz w:val="20"/>
              </w:rPr>
              <w:t>2s</w:t>
            </w:r>
          </w:p>
        </w:tc>
        <w:tc>
          <w:tcPr>
            <w:tcW w:w="564" w:type="dxa"/>
          </w:tcPr>
          <w:p w14:paraId="5CFE4F2F" w14:textId="77777777" w:rsidR="00330609" w:rsidRPr="00B63170" w:rsidRDefault="00330609" w:rsidP="0012183D">
            <w:pPr>
              <w:pStyle w:val="TableParagraph"/>
              <w:spacing w:before="195"/>
              <w:ind w:left="200"/>
              <w:rPr>
                <w:rFonts w:ascii="Arial" w:hAnsi="Arial" w:cs="Arial"/>
                <w:sz w:val="20"/>
              </w:rPr>
            </w:pPr>
            <w:r w:rsidRPr="00B63170">
              <w:rPr>
                <w:rFonts w:ascii="Arial" w:hAnsi="Arial" w:cs="Arial"/>
                <w:spacing w:val="-5"/>
                <w:sz w:val="20"/>
              </w:rPr>
              <w:t>2s</w:t>
            </w:r>
          </w:p>
        </w:tc>
        <w:tc>
          <w:tcPr>
            <w:tcW w:w="564" w:type="dxa"/>
          </w:tcPr>
          <w:p w14:paraId="23309A76" w14:textId="77777777" w:rsidR="00330609" w:rsidRPr="00B63170" w:rsidRDefault="00330609" w:rsidP="0012183D">
            <w:pPr>
              <w:pStyle w:val="TableParagraph"/>
              <w:spacing w:before="195"/>
              <w:ind w:left="200"/>
              <w:rPr>
                <w:rFonts w:ascii="Arial" w:hAnsi="Arial" w:cs="Arial"/>
                <w:sz w:val="20"/>
              </w:rPr>
            </w:pPr>
            <w:r w:rsidRPr="00B63170">
              <w:rPr>
                <w:rFonts w:ascii="Arial" w:hAnsi="Arial" w:cs="Arial"/>
                <w:spacing w:val="-5"/>
                <w:sz w:val="20"/>
              </w:rPr>
              <w:t>2s</w:t>
            </w:r>
          </w:p>
        </w:tc>
        <w:tc>
          <w:tcPr>
            <w:tcW w:w="564" w:type="dxa"/>
          </w:tcPr>
          <w:p w14:paraId="1AA27949" w14:textId="77777777" w:rsidR="00330609" w:rsidRPr="00B63170" w:rsidRDefault="00330609" w:rsidP="0012183D">
            <w:pPr>
              <w:pStyle w:val="TableParagraph"/>
              <w:spacing w:before="195"/>
              <w:ind w:left="92" w:right="85"/>
              <w:jc w:val="center"/>
              <w:rPr>
                <w:rFonts w:ascii="Arial" w:hAnsi="Arial" w:cs="Arial"/>
                <w:sz w:val="20"/>
              </w:rPr>
            </w:pPr>
            <w:r w:rsidRPr="00B63170">
              <w:rPr>
                <w:rFonts w:ascii="Arial" w:hAnsi="Arial" w:cs="Arial"/>
                <w:spacing w:val="-5"/>
                <w:sz w:val="20"/>
              </w:rPr>
              <w:t>2s</w:t>
            </w:r>
          </w:p>
        </w:tc>
        <w:tc>
          <w:tcPr>
            <w:tcW w:w="564" w:type="dxa"/>
            <w:shd w:val="clear" w:color="auto" w:fill="BCD5ED"/>
            <w:vAlign w:val="center"/>
          </w:tcPr>
          <w:p w14:paraId="6613A5E2" w14:textId="77777777" w:rsidR="00330609" w:rsidRPr="00B63170" w:rsidRDefault="00330609" w:rsidP="0012183D">
            <w:pPr>
              <w:pStyle w:val="TableParagraph"/>
              <w:jc w:val="center"/>
              <w:rPr>
                <w:rFonts w:ascii="Arial" w:hAnsi="Arial" w:cs="Arial"/>
              </w:rPr>
            </w:pPr>
          </w:p>
        </w:tc>
        <w:tc>
          <w:tcPr>
            <w:tcW w:w="836" w:type="dxa"/>
            <w:shd w:val="clear" w:color="auto" w:fill="BCD5ED"/>
          </w:tcPr>
          <w:p w14:paraId="1ACFAA11" w14:textId="77777777" w:rsidR="00330609" w:rsidRPr="00B63170" w:rsidRDefault="00330609" w:rsidP="0012183D">
            <w:pPr>
              <w:pStyle w:val="TableParagraph"/>
              <w:rPr>
                <w:rFonts w:ascii="Arial" w:hAnsi="Arial" w:cs="Arial"/>
              </w:rPr>
            </w:pPr>
          </w:p>
        </w:tc>
        <w:tc>
          <w:tcPr>
            <w:tcW w:w="573" w:type="dxa"/>
            <w:gridSpan w:val="2"/>
            <w:shd w:val="clear" w:color="auto" w:fill="BCD5ED"/>
          </w:tcPr>
          <w:p w14:paraId="2BBC1549" w14:textId="77777777" w:rsidR="00330609" w:rsidRPr="00B63170" w:rsidRDefault="00330609" w:rsidP="0012183D">
            <w:pPr>
              <w:pStyle w:val="TableParagraph"/>
              <w:rPr>
                <w:rFonts w:ascii="Arial" w:hAnsi="Arial" w:cs="Arial"/>
              </w:rPr>
            </w:pPr>
          </w:p>
        </w:tc>
        <w:tc>
          <w:tcPr>
            <w:tcW w:w="573" w:type="dxa"/>
            <w:shd w:val="clear" w:color="auto" w:fill="BCD5ED"/>
            <w:vAlign w:val="center"/>
          </w:tcPr>
          <w:p w14:paraId="69895374" w14:textId="77777777" w:rsidR="00330609" w:rsidRPr="00B63170" w:rsidRDefault="00330609" w:rsidP="0012183D">
            <w:pPr>
              <w:pStyle w:val="TableParagraph"/>
              <w:jc w:val="center"/>
              <w:rPr>
                <w:rFonts w:ascii="Arial" w:hAnsi="Arial" w:cs="Arial"/>
              </w:rPr>
            </w:pPr>
          </w:p>
        </w:tc>
        <w:tc>
          <w:tcPr>
            <w:tcW w:w="912" w:type="dxa"/>
            <w:shd w:val="clear" w:color="auto" w:fill="BCD5ED"/>
            <w:vAlign w:val="center"/>
          </w:tcPr>
          <w:p w14:paraId="54538359" w14:textId="77777777" w:rsidR="00330609" w:rsidRPr="00B63170" w:rsidRDefault="00330609" w:rsidP="0012183D">
            <w:pPr>
              <w:pStyle w:val="TableParagraph"/>
              <w:spacing w:before="167"/>
              <w:ind w:left="184"/>
              <w:rPr>
                <w:rFonts w:ascii="Arial" w:hAnsi="Arial" w:cs="Arial"/>
                <w:b/>
                <w:sz w:val="24"/>
              </w:rPr>
            </w:pPr>
            <w:r w:rsidRPr="00B63170">
              <w:rPr>
                <w:rFonts w:ascii="Arial" w:hAnsi="Arial" w:cs="Arial"/>
                <w:b/>
                <w:spacing w:val="-5"/>
                <w:sz w:val="24"/>
              </w:rPr>
              <w:t>1</w:t>
            </w:r>
            <w:r>
              <w:rPr>
                <w:rFonts w:ascii="Arial" w:hAnsi="Arial" w:cs="Arial"/>
                <w:b/>
                <w:spacing w:val="-5"/>
                <w:sz w:val="24"/>
              </w:rPr>
              <w:t>6</w:t>
            </w:r>
          </w:p>
        </w:tc>
      </w:tr>
    </w:tbl>
    <w:p w14:paraId="7E1C7EE6" w14:textId="7A7DB8DD" w:rsidR="00FD482F" w:rsidRPr="00FD482F" w:rsidRDefault="00FD482F" w:rsidP="00FD482F">
      <w:pPr>
        <w:spacing w:before="1" w:after="120"/>
        <w:ind w:left="576"/>
        <w:rPr>
          <w:rFonts w:ascii="Tahoma" w:hAnsi="Tahoma"/>
          <w:lang w:val="x-none"/>
        </w:rPr>
      </w:pPr>
    </w:p>
    <w:p w14:paraId="03D43BD9" w14:textId="4CA61DD7" w:rsidR="008D4273" w:rsidRDefault="008D4273" w:rsidP="008D4273">
      <w:pPr>
        <w:pStyle w:val="Tijeloteksta"/>
        <w:rPr>
          <w:rFonts w:ascii="Tahoma"/>
          <w:sz w:val="20"/>
        </w:rPr>
      </w:pPr>
    </w:p>
    <w:p w14:paraId="2637FBFC" w14:textId="77777777" w:rsidR="0047527B" w:rsidRPr="00427F75" w:rsidRDefault="0047527B" w:rsidP="00427F75">
      <w:pPr>
        <w:pStyle w:val="Odlomakpopisa"/>
        <w:ind w:left="965"/>
        <w:rPr>
          <w:rFonts w:ascii="Tahoma" w:hAnsi="Tahoma" w:cs="Tahoma"/>
          <w:color w:val="FF0000"/>
        </w:rPr>
        <w:sectPr w:rsidR="0047527B" w:rsidRPr="00427F75" w:rsidSect="00D753B0">
          <w:pgSz w:w="11906" w:h="16838"/>
          <w:pgMar w:top="1417" w:right="1417" w:bottom="1417" w:left="1417" w:header="708" w:footer="708" w:gutter="0"/>
          <w:cols w:space="720"/>
        </w:sectPr>
      </w:pPr>
    </w:p>
    <w:p w14:paraId="4CCAC019" w14:textId="1D6AB481" w:rsidR="00683800" w:rsidRPr="00284580" w:rsidRDefault="00683800" w:rsidP="00284580">
      <w:pPr>
        <w:pStyle w:val="Naslov1"/>
        <w:rPr>
          <w:color w:val="auto"/>
          <w:sz w:val="36"/>
          <w:szCs w:val="36"/>
        </w:rPr>
      </w:pPr>
      <w:bookmarkStart w:id="111" w:name="_Toc211259879"/>
      <w:r w:rsidRPr="00284580">
        <w:rPr>
          <w:color w:val="auto"/>
          <w:sz w:val="36"/>
          <w:szCs w:val="36"/>
        </w:rPr>
        <w:lastRenderedPageBreak/>
        <w:t xml:space="preserve">UKUPNI TJEDNI I GODIŠNJI FOND SATI PO UČITELJU  ŠKOLSKA GODINA </w:t>
      </w:r>
      <w:r w:rsidR="00330609" w:rsidRPr="00284580">
        <w:rPr>
          <w:color w:val="auto"/>
          <w:sz w:val="36"/>
          <w:szCs w:val="36"/>
        </w:rPr>
        <w:t>2025./2026</w:t>
      </w:r>
      <w:r w:rsidR="00217F8C" w:rsidRPr="00284580">
        <w:rPr>
          <w:color w:val="auto"/>
          <w:sz w:val="36"/>
          <w:szCs w:val="36"/>
        </w:rPr>
        <w:t>.</w:t>
      </w:r>
      <w:bookmarkEnd w:id="111"/>
      <w:r w:rsidR="008F276B" w:rsidRPr="00284580">
        <w:rPr>
          <w:color w:val="auto"/>
          <w:sz w:val="36"/>
          <w:szCs w:val="36"/>
        </w:rPr>
        <w:t xml:space="preserve"> </w:t>
      </w:r>
    </w:p>
    <w:p w14:paraId="193858D9" w14:textId="77777777" w:rsidR="00683800" w:rsidRPr="00F93A1F" w:rsidRDefault="00683800" w:rsidP="00112A99">
      <w:pPr>
        <w:rPr>
          <w:rFonts w:ascii="Tahoma" w:hAnsi="Tahoma" w:cs="Tahoma"/>
          <w:b/>
          <w:bCs/>
          <w:sz w:val="32"/>
          <w:szCs w:val="32"/>
        </w:rPr>
      </w:pPr>
    </w:p>
    <w:tbl>
      <w:tblPr>
        <w:tblW w:w="1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2268"/>
        <w:gridCol w:w="907"/>
        <w:gridCol w:w="907"/>
        <w:gridCol w:w="907"/>
        <w:gridCol w:w="907"/>
        <w:gridCol w:w="907"/>
        <w:gridCol w:w="907"/>
        <w:gridCol w:w="907"/>
        <w:gridCol w:w="693"/>
        <w:gridCol w:w="693"/>
        <w:gridCol w:w="693"/>
        <w:gridCol w:w="693"/>
        <w:gridCol w:w="1134"/>
        <w:gridCol w:w="1191"/>
      </w:tblGrid>
      <w:tr w:rsidR="00330609" w:rsidRPr="00240F80" w14:paraId="56835D9F" w14:textId="77777777" w:rsidTr="0012183D">
        <w:trPr>
          <w:cantSplit/>
          <w:trHeight w:val="1036"/>
        </w:trPr>
        <w:tc>
          <w:tcPr>
            <w:tcW w:w="480" w:type="dxa"/>
            <w:tcBorders>
              <w:top w:val="single" w:sz="4" w:space="0" w:color="auto"/>
              <w:left w:val="single" w:sz="4" w:space="0" w:color="auto"/>
              <w:bottom w:val="single" w:sz="4" w:space="0" w:color="auto"/>
              <w:right w:val="single" w:sz="4" w:space="0" w:color="auto"/>
            </w:tcBorders>
            <w:shd w:val="clear" w:color="auto" w:fill="DBE5F1"/>
            <w:textDirection w:val="btLr"/>
          </w:tcPr>
          <w:p w14:paraId="0B04BF0D" w14:textId="77777777" w:rsidR="00330609" w:rsidRPr="00240F80" w:rsidRDefault="00330609" w:rsidP="0012183D">
            <w:pPr>
              <w:spacing w:line="276" w:lineRule="auto"/>
              <w:ind w:left="113" w:right="113"/>
              <w:rPr>
                <w:rFonts w:ascii="Arial" w:hAnsi="Arial" w:cs="Arial"/>
                <w:sz w:val="18"/>
              </w:rPr>
            </w:pPr>
            <w:r w:rsidRPr="00240F80">
              <w:rPr>
                <w:rFonts w:ascii="Arial" w:hAnsi="Arial" w:cs="Arial"/>
                <w:sz w:val="18"/>
              </w:rPr>
              <w:t>Red broj</w:t>
            </w:r>
          </w:p>
          <w:p w14:paraId="5021F9D6" w14:textId="77777777" w:rsidR="00330609" w:rsidRPr="00240F80" w:rsidRDefault="00330609" w:rsidP="0012183D">
            <w:pPr>
              <w:spacing w:line="276" w:lineRule="auto"/>
              <w:ind w:left="113" w:right="113"/>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shd w:val="clear" w:color="auto" w:fill="DBE5F1"/>
          </w:tcPr>
          <w:p w14:paraId="427A75B6" w14:textId="77777777" w:rsidR="00330609" w:rsidRPr="00240F80" w:rsidRDefault="00330609" w:rsidP="0012183D">
            <w:pPr>
              <w:spacing w:line="276" w:lineRule="auto"/>
              <w:rPr>
                <w:rFonts w:ascii="Tahoma" w:hAnsi="Tahoma" w:cs="Tahoma"/>
                <w:sz w:val="18"/>
              </w:rPr>
            </w:pPr>
          </w:p>
          <w:p w14:paraId="6F02A154"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Ime i prezime</w:t>
            </w:r>
          </w:p>
          <w:p w14:paraId="52F40807"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učitelja</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76E4DFC3" w14:textId="77777777" w:rsidR="00330609" w:rsidRPr="00240F80" w:rsidRDefault="00330609" w:rsidP="0012183D">
            <w:pPr>
              <w:spacing w:line="276" w:lineRule="auto"/>
              <w:jc w:val="center"/>
              <w:rPr>
                <w:rFonts w:ascii="Tahoma" w:hAnsi="Tahoma" w:cs="Tahoma"/>
                <w:sz w:val="18"/>
              </w:rPr>
            </w:pPr>
          </w:p>
          <w:p w14:paraId="45693945"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Klavir</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70C6E89A" w14:textId="77777777" w:rsidR="00330609" w:rsidRPr="00240F80" w:rsidRDefault="00330609" w:rsidP="0012183D">
            <w:pPr>
              <w:spacing w:line="276" w:lineRule="auto"/>
              <w:jc w:val="center"/>
              <w:rPr>
                <w:rFonts w:ascii="Tahoma" w:hAnsi="Tahoma" w:cs="Tahoma"/>
                <w:sz w:val="18"/>
              </w:rPr>
            </w:pPr>
          </w:p>
          <w:p w14:paraId="19D6424D" w14:textId="77777777" w:rsidR="00330609" w:rsidRPr="00240F80" w:rsidRDefault="00330609" w:rsidP="0012183D">
            <w:pPr>
              <w:spacing w:line="276" w:lineRule="auto"/>
              <w:jc w:val="center"/>
              <w:rPr>
                <w:rFonts w:ascii="Tahoma" w:hAnsi="Tahoma" w:cs="Tahoma"/>
                <w:sz w:val="18"/>
              </w:rPr>
            </w:pPr>
          </w:p>
          <w:p w14:paraId="4BBA3C3E"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Violina</w:t>
            </w:r>
          </w:p>
          <w:p w14:paraId="42A6002C"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7561762B" w14:textId="77777777" w:rsidR="00330609" w:rsidRPr="00240F80" w:rsidRDefault="00330609" w:rsidP="0012183D">
            <w:pPr>
              <w:spacing w:line="276" w:lineRule="auto"/>
              <w:jc w:val="center"/>
              <w:rPr>
                <w:rFonts w:ascii="Tahoma" w:hAnsi="Tahoma" w:cs="Tahoma"/>
                <w:sz w:val="18"/>
              </w:rPr>
            </w:pPr>
          </w:p>
          <w:p w14:paraId="36FF35D3"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Gitara</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77C0B032" w14:textId="77777777" w:rsidR="00330609" w:rsidRPr="00240F80" w:rsidRDefault="00330609" w:rsidP="0012183D">
            <w:pPr>
              <w:spacing w:line="276" w:lineRule="auto"/>
              <w:jc w:val="center"/>
              <w:rPr>
                <w:rFonts w:ascii="Tahoma" w:hAnsi="Tahoma" w:cs="Tahoma"/>
                <w:sz w:val="18"/>
              </w:rPr>
            </w:pPr>
          </w:p>
          <w:p w14:paraId="3634787C"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Flauta</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15FEEC84" w14:textId="77777777" w:rsidR="00330609" w:rsidRPr="00240F80" w:rsidRDefault="00330609" w:rsidP="0012183D">
            <w:pPr>
              <w:spacing w:line="276" w:lineRule="auto"/>
              <w:jc w:val="center"/>
              <w:rPr>
                <w:rFonts w:ascii="Tahoma" w:hAnsi="Tahoma" w:cs="Tahoma"/>
                <w:sz w:val="18"/>
                <w:szCs w:val="18"/>
              </w:rPr>
            </w:pPr>
          </w:p>
          <w:p w14:paraId="6FC431A8" w14:textId="77777777" w:rsidR="00330609" w:rsidRDefault="00330609" w:rsidP="0012183D">
            <w:pPr>
              <w:spacing w:line="276" w:lineRule="auto"/>
              <w:jc w:val="center"/>
              <w:rPr>
                <w:rFonts w:ascii="Tahoma" w:hAnsi="Tahoma" w:cs="Tahoma"/>
                <w:sz w:val="18"/>
                <w:szCs w:val="18"/>
              </w:rPr>
            </w:pPr>
            <w:r w:rsidRPr="00240F80">
              <w:rPr>
                <w:rFonts w:ascii="Tahoma" w:hAnsi="Tahoma" w:cs="Tahoma"/>
                <w:sz w:val="18"/>
                <w:szCs w:val="18"/>
              </w:rPr>
              <w:t>Klarinet</w:t>
            </w:r>
          </w:p>
          <w:p w14:paraId="54B1F297" w14:textId="77777777" w:rsidR="00330609" w:rsidRPr="00D6019B" w:rsidRDefault="00330609" w:rsidP="0012183D">
            <w:pPr>
              <w:spacing w:line="276" w:lineRule="auto"/>
              <w:jc w:val="center"/>
              <w:rPr>
                <w:rFonts w:ascii="Tahoma" w:hAnsi="Tahoma" w:cs="Tahoma"/>
                <w:sz w:val="12"/>
                <w:szCs w:val="12"/>
              </w:rPr>
            </w:pPr>
            <w:r w:rsidRPr="00D6019B">
              <w:rPr>
                <w:rFonts w:ascii="Tahoma" w:hAnsi="Tahoma" w:cs="Tahoma"/>
                <w:sz w:val="12"/>
                <w:szCs w:val="12"/>
              </w:rPr>
              <w:t>(saksofon 1)</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49B46EBC" w14:textId="77777777" w:rsidR="00330609" w:rsidRPr="00240F80" w:rsidRDefault="00330609" w:rsidP="0012183D">
            <w:pPr>
              <w:spacing w:line="276" w:lineRule="auto"/>
              <w:jc w:val="center"/>
              <w:rPr>
                <w:rFonts w:ascii="Tahoma" w:hAnsi="Tahoma" w:cs="Tahoma"/>
                <w:sz w:val="18"/>
              </w:rPr>
            </w:pPr>
          </w:p>
          <w:p w14:paraId="2A090102" w14:textId="77777777" w:rsidR="00330609" w:rsidRPr="00993C55" w:rsidRDefault="00330609" w:rsidP="0012183D">
            <w:pPr>
              <w:spacing w:line="276" w:lineRule="auto"/>
              <w:jc w:val="center"/>
              <w:rPr>
                <w:rFonts w:ascii="Tahoma" w:hAnsi="Tahoma" w:cs="Tahoma"/>
                <w:sz w:val="16"/>
                <w:szCs w:val="16"/>
              </w:rPr>
            </w:pPr>
            <w:r w:rsidRPr="00993C55">
              <w:rPr>
                <w:rFonts w:ascii="Tahoma" w:hAnsi="Tahoma" w:cs="Tahoma"/>
                <w:sz w:val="16"/>
                <w:szCs w:val="16"/>
              </w:rPr>
              <w:t>Harmonik</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367873FB" w14:textId="77777777" w:rsidR="00330609" w:rsidRPr="00240F80" w:rsidRDefault="00330609" w:rsidP="0012183D">
            <w:pPr>
              <w:spacing w:line="276" w:lineRule="auto"/>
              <w:jc w:val="center"/>
              <w:rPr>
                <w:rFonts w:ascii="Tahoma" w:hAnsi="Tahoma" w:cs="Tahoma"/>
                <w:sz w:val="18"/>
              </w:rPr>
            </w:pPr>
          </w:p>
          <w:p w14:paraId="46063E3F" w14:textId="77777777" w:rsidR="00330609" w:rsidRPr="00993C55" w:rsidRDefault="00330609" w:rsidP="0012183D">
            <w:pPr>
              <w:spacing w:line="276" w:lineRule="auto"/>
              <w:jc w:val="center"/>
              <w:rPr>
                <w:rFonts w:ascii="Tahoma" w:hAnsi="Tahoma" w:cs="Tahoma"/>
                <w:sz w:val="16"/>
                <w:szCs w:val="16"/>
              </w:rPr>
            </w:pPr>
            <w:r w:rsidRPr="00993C55">
              <w:rPr>
                <w:rFonts w:ascii="Tahoma" w:hAnsi="Tahoma" w:cs="Tahoma"/>
                <w:sz w:val="16"/>
                <w:szCs w:val="16"/>
              </w:rPr>
              <w:t>solfeggio</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tcPr>
          <w:p w14:paraId="788EDD76" w14:textId="77777777" w:rsidR="00330609" w:rsidRPr="00240F80" w:rsidRDefault="00330609" w:rsidP="0012183D">
            <w:pPr>
              <w:spacing w:line="276" w:lineRule="auto"/>
              <w:jc w:val="center"/>
              <w:rPr>
                <w:rFonts w:ascii="Tahoma" w:hAnsi="Tahoma" w:cs="Tahoma"/>
                <w:sz w:val="18"/>
              </w:rPr>
            </w:pPr>
          </w:p>
          <w:p w14:paraId="1BD2EB42"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Kor.</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tcPr>
          <w:p w14:paraId="05981254" w14:textId="77777777" w:rsidR="00330609" w:rsidRPr="00240F80" w:rsidRDefault="00330609" w:rsidP="0012183D">
            <w:pPr>
              <w:spacing w:line="276" w:lineRule="auto"/>
              <w:jc w:val="center"/>
              <w:rPr>
                <w:rFonts w:ascii="Tahoma" w:hAnsi="Tahoma" w:cs="Tahoma"/>
                <w:sz w:val="18"/>
              </w:rPr>
            </w:pPr>
          </w:p>
          <w:p w14:paraId="3603E1B4"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zbor</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tcPr>
          <w:p w14:paraId="4DF69147" w14:textId="77777777" w:rsidR="00330609" w:rsidRPr="00240F80" w:rsidRDefault="00330609" w:rsidP="0012183D">
            <w:pPr>
              <w:spacing w:line="276" w:lineRule="auto"/>
              <w:jc w:val="center"/>
              <w:rPr>
                <w:rFonts w:ascii="Tahoma" w:hAnsi="Tahoma" w:cs="Tahoma"/>
                <w:sz w:val="18"/>
              </w:rPr>
            </w:pPr>
          </w:p>
          <w:p w14:paraId="0730374C"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kom.</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tcPr>
          <w:p w14:paraId="5FC624AA" w14:textId="77777777" w:rsidR="00330609" w:rsidRPr="00240F80" w:rsidRDefault="00330609" w:rsidP="0012183D">
            <w:pPr>
              <w:spacing w:line="276" w:lineRule="auto"/>
              <w:jc w:val="center"/>
              <w:rPr>
                <w:rFonts w:ascii="Tahoma" w:hAnsi="Tahoma" w:cs="Tahoma"/>
                <w:sz w:val="18"/>
              </w:rPr>
            </w:pPr>
          </w:p>
          <w:p w14:paraId="4F798797"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dod</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539309" w14:textId="77777777" w:rsidR="00330609" w:rsidRPr="00240F80" w:rsidRDefault="00330609" w:rsidP="0012183D">
            <w:pPr>
              <w:spacing w:line="276" w:lineRule="auto"/>
              <w:rPr>
                <w:rFonts w:ascii="Tahoma" w:hAnsi="Tahoma" w:cs="Tahoma"/>
                <w:sz w:val="18"/>
              </w:rPr>
            </w:pPr>
          </w:p>
          <w:p w14:paraId="153C7852"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Ukupno</w:t>
            </w:r>
          </w:p>
          <w:p w14:paraId="4BE0902B"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tjedno</w:t>
            </w:r>
          </w:p>
        </w:tc>
        <w:tc>
          <w:tcPr>
            <w:tcW w:w="1191" w:type="dxa"/>
            <w:tcBorders>
              <w:top w:val="single" w:sz="4" w:space="0" w:color="auto"/>
              <w:left w:val="single" w:sz="4" w:space="0" w:color="auto"/>
              <w:bottom w:val="single" w:sz="4" w:space="0" w:color="auto"/>
              <w:right w:val="single" w:sz="4" w:space="0" w:color="auto"/>
            </w:tcBorders>
            <w:shd w:val="clear" w:color="auto" w:fill="B8CCE4"/>
          </w:tcPr>
          <w:p w14:paraId="0107AC2C" w14:textId="77777777" w:rsidR="00330609" w:rsidRPr="00240F80" w:rsidRDefault="00330609" w:rsidP="0012183D">
            <w:pPr>
              <w:spacing w:line="276" w:lineRule="auto"/>
              <w:rPr>
                <w:rFonts w:ascii="Tahoma" w:hAnsi="Tahoma" w:cs="Tahoma"/>
                <w:sz w:val="18"/>
              </w:rPr>
            </w:pPr>
          </w:p>
          <w:p w14:paraId="1E64D2B4"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Ukupno</w:t>
            </w:r>
          </w:p>
          <w:p w14:paraId="1CF3F825"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godišnje</w:t>
            </w:r>
          </w:p>
        </w:tc>
      </w:tr>
      <w:tr w:rsidR="00330609" w:rsidRPr="00240F80" w14:paraId="2CECB210" w14:textId="77777777" w:rsidTr="0012183D">
        <w:trPr>
          <w:trHeight w:val="680"/>
        </w:trPr>
        <w:tc>
          <w:tcPr>
            <w:tcW w:w="480" w:type="dxa"/>
            <w:tcBorders>
              <w:top w:val="single" w:sz="4" w:space="0" w:color="auto"/>
              <w:left w:val="single" w:sz="4" w:space="0" w:color="auto"/>
              <w:bottom w:val="single" w:sz="4" w:space="0" w:color="auto"/>
              <w:right w:val="single" w:sz="4" w:space="0" w:color="auto"/>
            </w:tcBorders>
            <w:vAlign w:val="center"/>
            <w:hideMark/>
          </w:tcPr>
          <w:p w14:paraId="08AB8B79"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1.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124F90"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Nikolina Pokrajac-Kecerin</w:t>
            </w:r>
          </w:p>
        </w:tc>
        <w:tc>
          <w:tcPr>
            <w:tcW w:w="907" w:type="dxa"/>
            <w:tcBorders>
              <w:top w:val="single" w:sz="4" w:space="0" w:color="auto"/>
              <w:left w:val="single" w:sz="4" w:space="0" w:color="auto"/>
              <w:bottom w:val="single" w:sz="4" w:space="0" w:color="auto"/>
              <w:right w:val="single" w:sz="4" w:space="0" w:color="auto"/>
            </w:tcBorders>
            <w:vAlign w:val="center"/>
            <w:hideMark/>
          </w:tcPr>
          <w:p w14:paraId="31832067"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 xml:space="preserve">   21</w:t>
            </w:r>
            <w:r w:rsidRPr="00240F80">
              <w:rPr>
                <w:rFonts w:ascii="Tahoma" w:hAnsi="Tahoma" w:cs="Tahoma"/>
                <w:sz w:val="18"/>
              </w:rPr>
              <w:t>,</w:t>
            </w:r>
            <w:r>
              <w:rPr>
                <w:rFonts w:ascii="Tahoma" w:hAnsi="Tahoma" w:cs="Tahoma"/>
                <w:sz w:val="18"/>
              </w:rPr>
              <w:t>33</w:t>
            </w:r>
          </w:p>
        </w:tc>
        <w:tc>
          <w:tcPr>
            <w:tcW w:w="907" w:type="dxa"/>
            <w:tcBorders>
              <w:top w:val="single" w:sz="4" w:space="0" w:color="auto"/>
              <w:left w:val="single" w:sz="4" w:space="0" w:color="auto"/>
              <w:bottom w:val="single" w:sz="4" w:space="0" w:color="auto"/>
              <w:right w:val="single" w:sz="4" w:space="0" w:color="auto"/>
            </w:tcBorders>
            <w:vAlign w:val="center"/>
          </w:tcPr>
          <w:p w14:paraId="0E7EE823"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359C3C97"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45CD3756"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6CD0A6D8"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1B9DAD0C"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hideMark/>
          </w:tcPr>
          <w:p w14:paraId="0B047383"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44D02D60"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1</w:t>
            </w:r>
          </w:p>
        </w:tc>
        <w:tc>
          <w:tcPr>
            <w:tcW w:w="693" w:type="dxa"/>
            <w:tcBorders>
              <w:top w:val="single" w:sz="4" w:space="0" w:color="auto"/>
              <w:left w:val="single" w:sz="4" w:space="0" w:color="auto"/>
              <w:bottom w:val="single" w:sz="4" w:space="0" w:color="auto"/>
              <w:right w:val="single" w:sz="4" w:space="0" w:color="auto"/>
            </w:tcBorders>
            <w:vAlign w:val="center"/>
          </w:tcPr>
          <w:p w14:paraId="01698BFA"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492BAFF7" w14:textId="77777777" w:rsidR="00330609" w:rsidRPr="00240F80" w:rsidRDefault="00330609" w:rsidP="0012183D">
            <w:pPr>
              <w:spacing w:line="276" w:lineRule="auto"/>
              <w:rPr>
                <w:rFonts w:ascii="Tahoma" w:hAnsi="Tahoma" w:cs="Tahoma"/>
                <w:sz w:val="18"/>
              </w:rPr>
            </w:pPr>
          </w:p>
          <w:p w14:paraId="2C0A6EC6"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27487148" w14:textId="77777777" w:rsidR="00330609" w:rsidRPr="00240F80" w:rsidRDefault="00330609" w:rsidP="0012183D">
            <w:pPr>
              <w:spacing w:line="276" w:lineRule="auto"/>
              <w:rPr>
                <w:rFonts w:ascii="Calibri" w:eastAsia="Calibri" w:hAnsi="Calibri"/>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2E9859" w14:textId="77777777" w:rsidR="00330609" w:rsidRPr="00240F80" w:rsidRDefault="00330609" w:rsidP="0012183D">
            <w:pPr>
              <w:spacing w:line="276" w:lineRule="auto"/>
              <w:rPr>
                <w:rFonts w:ascii="Tahoma" w:hAnsi="Tahoma" w:cs="Tahoma"/>
                <w:bCs/>
                <w:sz w:val="18"/>
              </w:rPr>
            </w:pPr>
            <w:r w:rsidRPr="00240F80">
              <w:rPr>
                <w:rFonts w:ascii="Tahoma" w:hAnsi="Tahoma" w:cs="Tahoma"/>
                <w:b/>
                <w:bCs/>
                <w:sz w:val="18"/>
              </w:rPr>
              <w:t xml:space="preserve">    </w:t>
            </w:r>
            <w:r>
              <w:rPr>
                <w:rFonts w:ascii="Tahoma" w:hAnsi="Tahoma" w:cs="Tahoma"/>
                <w:b/>
                <w:bCs/>
                <w:sz w:val="18"/>
              </w:rPr>
              <w:t>22</w:t>
            </w:r>
            <w:r w:rsidRPr="00240F80">
              <w:rPr>
                <w:rFonts w:ascii="Tahoma" w:hAnsi="Tahoma" w:cs="Tahoma"/>
                <w:b/>
                <w:bCs/>
                <w:sz w:val="18"/>
              </w:rPr>
              <w:t>,</w:t>
            </w:r>
            <w:r>
              <w:rPr>
                <w:rFonts w:ascii="Tahoma" w:hAnsi="Tahoma" w:cs="Tahoma"/>
                <w:b/>
                <w:bCs/>
                <w:sz w:val="18"/>
              </w:rPr>
              <w:t>33</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39742DC" w14:textId="77777777" w:rsidR="00330609" w:rsidRPr="00C91266" w:rsidRDefault="00330609" w:rsidP="0012183D">
            <w:pPr>
              <w:spacing w:line="276" w:lineRule="auto"/>
              <w:jc w:val="center"/>
              <w:rPr>
                <w:rFonts w:ascii="Tahoma" w:hAnsi="Tahoma" w:cs="Tahoma"/>
                <w:b/>
                <w:bCs/>
                <w:sz w:val="18"/>
              </w:rPr>
            </w:pPr>
            <w:r>
              <w:rPr>
                <w:rFonts w:ascii="Tahoma" w:hAnsi="Tahoma" w:cs="Tahoma"/>
                <w:b/>
                <w:bCs/>
                <w:sz w:val="18"/>
              </w:rPr>
              <w:t>781</w:t>
            </w:r>
            <w:r w:rsidRPr="00C91266">
              <w:rPr>
                <w:rFonts w:ascii="Tahoma" w:hAnsi="Tahoma" w:cs="Tahoma"/>
                <w:b/>
                <w:bCs/>
                <w:sz w:val="18"/>
              </w:rPr>
              <w:t>,66</w:t>
            </w:r>
          </w:p>
        </w:tc>
      </w:tr>
      <w:tr w:rsidR="00330609" w:rsidRPr="00240F80" w14:paraId="21E46413" w14:textId="77777777" w:rsidTr="0012183D">
        <w:trPr>
          <w:trHeight w:val="680"/>
        </w:trPr>
        <w:tc>
          <w:tcPr>
            <w:tcW w:w="480" w:type="dxa"/>
            <w:tcBorders>
              <w:top w:val="single" w:sz="4" w:space="0" w:color="auto"/>
              <w:left w:val="single" w:sz="4" w:space="0" w:color="auto"/>
              <w:bottom w:val="single" w:sz="4" w:space="0" w:color="auto"/>
              <w:right w:val="single" w:sz="4" w:space="0" w:color="auto"/>
            </w:tcBorders>
          </w:tcPr>
          <w:p w14:paraId="0F77D5E0" w14:textId="77777777" w:rsidR="00330609" w:rsidRPr="00240F80" w:rsidRDefault="00330609" w:rsidP="0012183D">
            <w:pPr>
              <w:spacing w:line="276" w:lineRule="auto"/>
              <w:rPr>
                <w:rFonts w:ascii="Tahoma" w:hAnsi="Tahoma" w:cs="Tahoma"/>
                <w:sz w:val="18"/>
              </w:rPr>
            </w:pPr>
          </w:p>
          <w:p w14:paraId="03549F7C"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2.</w:t>
            </w:r>
          </w:p>
        </w:tc>
        <w:tc>
          <w:tcPr>
            <w:tcW w:w="2268" w:type="dxa"/>
            <w:tcBorders>
              <w:top w:val="single" w:sz="4" w:space="0" w:color="auto"/>
              <w:left w:val="single" w:sz="4" w:space="0" w:color="auto"/>
              <w:bottom w:val="single" w:sz="4" w:space="0" w:color="auto"/>
              <w:right w:val="single" w:sz="4" w:space="0" w:color="auto"/>
            </w:tcBorders>
            <w:vAlign w:val="center"/>
          </w:tcPr>
          <w:p w14:paraId="607718DC"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Zdenka Družinec</w:t>
            </w:r>
          </w:p>
        </w:tc>
        <w:tc>
          <w:tcPr>
            <w:tcW w:w="907" w:type="dxa"/>
            <w:tcBorders>
              <w:top w:val="single" w:sz="4" w:space="0" w:color="auto"/>
              <w:left w:val="single" w:sz="4" w:space="0" w:color="auto"/>
              <w:bottom w:val="single" w:sz="4" w:space="0" w:color="auto"/>
              <w:right w:val="single" w:sz="4" w:space="0" w:color="auto"/>
            </w:tcBorders>
            <w:vAlign w:val="center"/>
          </w:tcPr>
          <w:p w14:paraId="54018E55" w14:textId="77777777" w:rsidR="00330609" w:rsidRPr="00240F80" w:rsidRDefault="00330609" w:rsidP="0012183D">
            <w:pPr>
              <w:spacing w:line="276" w:lineRule="auto"/>
              <w:rPr>
                <w:rFonts w:ascii="Tahoma" w:hAnsi="Tahoma" w:cs="Tahoma"/>
                <w:sz w:val="18"/>
              </w:rPr>
            </w:pPr>
            <w:r>
              <w:rPr>
                <w:rFonts w:ascii="Tahoma" w:hAnsi="Tahoma" w:cs="Tahoma"/>
                <w:sz w:val="18"/>
              </w:rPr>
              <w:t xml:space="preserve">    16</w:t>
            </w:r>
          </w:p>
        </w:tc>
        <w:tc>
          <w:tcPr>
            <w:tcW w:w="907" w:type="dxa"/>
            <w:tcBorders>
              <w:top w:val="single" w:sz="4" w:space="0" w:color="auto"/>
              <w:left w:val="single" w:sz="4" w:space="0" w:color="auto"/>
              <w:bottom w:val="single" w:sz="4" w:space="0" w:color="auto"/>
              <w:right w:val="single" w:sz="4" w:space="0" w:color="auto"/>
            </w:tcBorders>
            <w:vAlign w:val="center"/>
          </w:tcPr>
          <w:p w14:paraId="5ABE3EA0"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4F75619B" w14:textId="77777777" w:rsidR="00330609" w:rsidRPr="00240F80" w:rsidRDefault="00330609" w:rsidP="0012183D">
            <w:pPr>
              <w:spacing w:line="276" w:lineRule="auto"/>
              <w:jc w:val="center"/>
              <w:rPr>
                <w:rFonts w:ascii="Tahoma" w:hAnsi="Tahoma" w:cs="Tahoma"/>
                <w:sz w:val="18"/>
              </w:rPr>
            </w:pPr>
          </w:p>
          <w:p w14:paraId="652E5D36"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3EBABBA8"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1CBDEA1C"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hideMark/>
          </w:tcPr>
          <w:p w14:paraId="3CCAF1FD" w14:textId="77777777" w:rsidR="00330609" w:rsidRPr="00240F80" w:rsidRDefault="00330609" w:rsidP="0012183D">
            <w:pPr>
              <w:spacing w:line="276" w:lineRule="auto"/>
              <w:jc w:val="center"/>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vAlign w:val="center"/>
          </w:tcPr>
          <w:p w14:paraId="50B24B21"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62F9111F" w14:textId="77777777" w:rsidR="00330609" w:rsidRPr="00240F80" w:rsidRDefault="00330609" w:rsidP="0012183D">
            <w:pPr>
              <w:spacing w:line="276" w:lineRule="auto"/>
              <w:jc w:val="center"/>
              <w:rPr>
                <w:rFonts w:ascii="Tahoma" w:hAnsi="Tahoma" w:cs="Tahoma"/>
                <w:sz w:val="18"/>
              </w:rPr>
            </w:pPr>
            <w:r w:rsidRPr="00240F80">
              <w:rPr>
                <w:rFonts w:ascii="Tahoma" w:hAnsi="Tahoma" w:cs="Tahoma"/>
                <w:sz w:val="18"/>
              </w:rPr>
              <w:t>1</w:t>
            </w:r>
          </w:p>
        </w:tc>
        <w:tc>
          <w:tcPr>
            <w:tcW w:w="693" w:type="dxa"/>
            <w:tcBorders>
              <w:top w:val="single" w:sz="4" w:space="0" w:color="auto"/>
              <w:left w:val="single" w:sz="4" w:space="0" w:color="auto"/>
              <w:bottom w:val="single" w:sz="4" w:space="0" w:color="auto"/>
              <w:right w:val="single" w:sz="4" w:space="0" w:color="auto"/>
            </w:tcBorders>
            <w:vAlign w:val="center"/>
            <w:hideMark/>
          </w:tcPr>
          <w:p w14:paraId="0812ADD4" w14:textId="77777777" w:rsidR="00330609" w:rsidRPr="00240F80" w:rsidRDefault="00330609" w:rsidP="0012183D">
            <w:pPr>
              <w:spacing w:line="276" w:lineRule="auto"/>
              <w:rPr>
                <w:rFonts w:ascii="Tahoma" w:eastAsia="Calibri" w:hAnsi="Tahoma" w:cs="Tahoma"/>
                <w:sz w:val="18"/>
                <w:szCs w:val="18"/>
              </w:rPr>
            </w:pPr>
            <w:r w:rsidRPr="00240F80">
              <w:rPr>
                <w:rFonts w:ascii="Tahoma" w:eastAsia="Calibri" w:hAnsi="Tahoma" w:cs="Tahoma"/>
                <w:sz w:val="18"/>
                <w:szCs w:val="18"/>
              </w:rPr>
              <w:t>2,66</w:t>
            </w:r>
          </w:p>
        </w:tc>
        <w:tc>
          <w:tcPr>
            <w:tcW w:w="693" w:type="dxa"/>
            <w:tcBorders>
              <w:top w:val="single" w:sz="4" w:space="0" w:color="auto"/>
              <w:left w:val="single" w:sz="4" w:space="0" w:color="auto"/>
              <w:bottom w:val="single" w:sz="4" w:space="0" w:color="auto"/>
              <w:right w:val="single" w:sz="4" w:space="0" w:color="auto"/>
            </w:tcBorders>
            <w:vAlign w:val="center"/>
          </w:tcPr>
          <w:p w14:paraId="4FA35024"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2</w:t>
            </w:r>
          </w:p>
        </w:tc>
        <w:tc>
          <w:tcPr>
            <w:tcW w:w="693" w:type="dxa"/>
            <w:tcBorders>
              <w:top w:val="single" w:sz="4" w:space="0" w:color="auto"/>
              <w:left w:val="single" w:sz="4" w:space="0" w:color="auto"/>
              <w:bottom w:val="single" w:sz="4" w:space="0" w:color="auto"/>
              <w:right w:val="single" w:sz="4" w:space="0" w:color="auto"/>
            </w:tcBorders>
            <w:vAlign w:val="center"/>
            <w:hideMark/>
          </w:tcPr>
          <w:p w14:paraId="474662C6" w14:textId="77777777" w:rsidR="00330609" w:rsidRPr="00240F80" w:rsidRDefault="00330609" w:rsidP="0012183D">
            <w:pPr>
              <w:spacing w:line="276" w:lineRule="auto"/>
              <w:rPr>
                <w:rFonts w:ascii="Calibri" w:eastAsia="Calibri" w:hAnsi="Calibri"/>
              </w:rPr>
            </w:pPr>
            <w:r>
              <w:rPr>
                <w:rFonts w:ascii="Calibri" w:eastAsia="Calibri" w:hAnsi="Calibri"/>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481CC5" w14:textId="77777777" w:rsidR="00330609" w:rsidRPr="00240F80" w:rsidRDefault="00330609" w:rsidP="0012183D">
            <w:pPr>
              <w:spacing w:line="276" w:lineRule="auto"/>
              <w:rPr>
                <w:rFonts w:ascii="Tahoma" w:hAnsi="Tahoma" w:cs="Tahoma"/>
                <w:b/>
                <w:bCs/>
                <w:sz w:val="18"/>
              </w:rPr>
            </w:pPr>
            <w:r w:rsidRPr="00240F80">
              <w:rPr>
                <w:rFonts w:ascii="Tahoma" w:hAnsi="Tahoma" w:cs="Tahoma"/>
                <w:b/>
                <w:bCs/>
                <w:sz w:val="18"/>
              </w:rPr>
              <w:t xml:space="preserve">    </w:t>
            </w:r>
            <w:r>
              <w:rPr>
                <w:rFonts w:ascii="Tahoma" w:hAnsi="Tahoma" w:cs="Tahoma"/>
                <w:b/>
                <w:bCs/>
                <w:sz w:val="18"/>
              </w:rPr>
              <w:t xml:space="preserve">22,66  </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tcPr>
          <w:p w14:paraId="53849F69" w14:textId="77777777" w:rsidR="00330609" w:rsidRPr="00240F80" w:rsidRDefault="00330609" w:rsidP="0012183D">
            <w:pPr>
              <w:spacing w:line="276" w:lineRule="auto"/>
              <w:rPr>
                <w:rFonts w:ascii="Tahoma" w:hAnsi="Tahoma" w:cs="Tahoma"/>
                <w:b/>
                <w:bCs/>
                <w:sz w:val="18"/>
              </w:rPr>
            </w:pPr>
            <w:r>
              <w:rPr>
                <w:rFonts w:ascii="Tahoma" w:hAnsi="Tahoma" w:cs="Tahoma"/>
                <w:b/>
                <w:bCs/>
                <w:sz w:val="18"/>
              </w:rPr>
              <w:t xml:space="preserve">   793,33</w:t>
            </w:r>
          </w:p>
        </w:tc>
      </w:tr>
      <w:tr w:rsidR="00330609" w:rsidRPr="00240F80" w14:paraId="35775130" w14:textId="77777777" w:rsidTr="0012183D">
        <w:trPr>
          <w:trHeight w:val="680"/>
        </w:trPr>
        <w:tc>
          <w:tcPr>
            <w:tcW w:w="480" w:type="dxa"/>
            <w:tcBorders>
              <w:top w:val="single" w:sz="4" w:space="0" w:color="auto"/>
              <w:left w:val="single" w:sz="4" w:space="0" w:color="auto"/>
              <w:bottom w:val="single" w:sz="4" w:space="0" w:color="auto"/>
              <w:right w:val="single" w:sz="4" w:space="0" w:color="auto"/>
            </w:tcBorders>
          </w:tcPr>
          <w:p w14:paraId="51DFFA14" w14:textId="77777777" w:rsidR="00330609" w:rsidRPr="00240F80" w:rsidRDefault="00330609" w:rsidP="0012183D">
            <w:pPr>
              <w:spacing w:line="276" w:lineRule="auto"/>
              <w:rPr>
                <w:rFonts w:ascii="Tahoma" w:hAnsi="Tahoma" w:cs="Tahoma"/>
                <w:sz w:val="18"/>
              </w:rPr>
            </w:pPr>
          </w:p>
          <w:p w14:paraId="1889AE8E"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3.</w:t>
            </w:r>
          </w:p>
        </w:tc>
        <w:tc>
          <w:tcPr>
            <w:tcW w:w="2268" w:type="dxa"/>
            <w:tcBorders>
              <w:top w:val="single" w:sz="4" w:space="0" w:color="auto"/>
              <w:left w:val="single" w:sz="4" w:space="0" w:color="auto"/>
              <w:bottom w:val="single" w:sz="4" w:space="0" w:color="auto"/>
              <w:right w:val="single" w:sz="4" w:space="0" w:color="auto"/>
            </w:tcBorders>
            <w:vAlign w:val="center"/>
          </w:tcPr>
          <w:p w14:paraId="74FA3687" w14:textId="77777777" w:rsidR="00330609" w:rsidRPr="00240F80" w:rsidRDefault="00330609" w:rsidP="0012183D">
            <w:pPr>
              <w:spacing w:line="276" w:lineRule="auto"/>
              <w:rPr>
                <w:rFonts w:ascii="Tahoma" w:hAnsi="Tahoma" w:cs="Tahoma"/>
                <w:sz w:val="18"/>
              </w:rPr>
            </w:pPr>
            <w:r>
              <w:rPr>
                <w:rFonts w:ascii="Tahoma" w:hAnsi="Tahoma" w:cs="Tahoma"/>
                <w:sz w:val="18"/>
              </w:rPr>
              <w:t>Joško Stojanov</w:t>
            </w:r>
          </w:p>
        </w:tc>
        <w:tc>
          <w:tcPr>
            <w:tcW w:w="907" w:type="dxa"/>
            <w:tcBorders>
              <w:top w:val="single" w:sz="4" w:space="0" w:color="auto"/>
              <w:left w:val="single" w:sz="4" w:space="0" w:color="auto"/>
              <w:bottom w:val="single" w:sz="4" w:space="0" w:color="auto"/>
              <w:right w:val="single" w:sz="4" w:space="0" w:color="auto"/>
            </w:tcBorders>
            <w:vAlign w:val="center"/>
          </w:tcPr>
          <w:p w14:paraId="3E0ADB0B"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41821488"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16,66</w:t>
            </w:r>
          </w:p>
        </w:tc>
        <w:tc>
          <w:tcPr>
            <w:tcW w:w="907" w:type="dxa"/>
            <w:tcBorders>
              <w:top w:val="single" w:sz="4" w:space="0" w:color="auto"/>
              <w:left w:val="single" w:sz="4" w:space="0" w:color="auto"/>
              <w:bottom w:val="single" w:sz="4" w:space="0" w:color="auto"/>
              <w:right w:val="single" w:sz="4" w:space="0" w:color="auto"/>
            </w:tcBorders>
            <w:vAlign w:val="center"/>
          </w:tcPr>
          <w:p w14:paraId="365A6F96"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4677A096"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76588530"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3CFA7574" w14:textId="77777777" w:rsidR="00330609" w:rsidRPr="00240F80" w:rsidRDefault="00330609" w:rsidP="0012183D">
            <w:pPr>
              <w:spacing w:line="276" w:lineRule="auto"/>
              <w:jc w:val="center"/>
              <w:rPr>
                <w:rFonts w:ascii="Tahoma" w:hAnsi="Tahoma" w:cs="Tahoma"/>
                <w:sz w:val="18"/>
              </w:rPr>
            </w:pPr>
          </w:p>
          <w:p w14:paraId="6F78B615"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04EE46C2"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tcPr>
          <w:p w14:paraId="441D2F28"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tcPr>
          <w:p w14:paraId="2EA6F197"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558F0273"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6A5DD263" w14:textId="77777777" w:rsidR="00330609" w:rsidRPr="00240F80" w:rsidRDefault="00330609" w:rsidP="0012183D">
            <w:pPr>
              <w:spacing w:line="276" w:lineRule="auto"/>
              <w:jc w:val="center"/>
              <w:rPr>
                <w:rFonts w:ascii="Tahoma" w:hAnsi="Tahoma" w:cs="Tahoma"/>
                <w:sz w:val="18"/>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D0D49" w14:textId="77777777" w:rsidR="00330609" w:rsidRPr="00240F80" w:rsidRDefault="00330609" w:rsidP="0012183D">
            <w:pPr>
              <w:spacing w:line="276" w:lineRule="auto"/>
              <w:rPr>
                <w:rFonts w:ascii="Tahoma" w:hAnsi="Tahoma" w:cs="Tahoma"/>
                <w:b/>
                <w:bCs/>
                <w:sz w:val="18"/>
              </w:rPr>
            </w:pPr>
            <w:r w:rsidRPr="00240F80">
              <w:rPr>
                <w:rFonts w:ascii="Tahoma" w:hAnsi="Tahoma" w:cs="Tahoma"/>
                <w:b/>
                <w:bCs/>
                <w:sz w:val="18"/>
              </w:rPr>
              <w:t xml:space="preserve">    </w:t>
            </w:r>
            <w:r>
              <w:rPr>
                <w:rFonts w:ascii="Tahoma" w:hAnsi="Tahoma" w:cs="Tahoma"/>
                <w:b/>
                <w:bCs/>
                <w:sz w:val="18"/>
              </w:rPr>
              <w:t>16,66</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tcPr>
          <w:p w14:paraId="08D383E3" w14:textId="77777777" w:rsidR="00330609" w:rsidRPr="00240F80" w:rsidRDefault="00330609" w:rsidP="0012183D">
            <w:pPr>
              <w:spacing w:line="276" w:lineRule="auto"/>
              <w:rPr>
                <w:rFonts w:ascii="Tahoma" w:hAnsi="Tahoma" w:cs="Tahoma"/>
                <w:b/>
                <w:bCs/>
                <w:sz w:val="18"/>
              </w:rPr>
            </w:pPr>
            <w:r>
              <w:rPr>
                <w:rFonts w:ascii="Tahoma" w:hAnsi="Tahoma" w:cs="Tahoma"/>
                <w:b/>
                <w:bCs/>
                <w:sz w:val="18"/>
              </w:rPr>
              <w:t xml:space="preserve">   583,33</w:t>
            </w:r>
          </w:p>
        </w:tc>
      </w:tr>
      <w:tr w:rsidR="00330609" w:rsidRPr="00240F80" w14:paraId="50FE6E00" w14:textId="77777777" w:rsidTr="0012183D">
        <w:trPr>
          <w:trHeight w:val="780"/>
        </w:trPr>
        <w:tc>
          <w:tcPr>
            <w:tcW w:w="480" w:type="dxa"/>
            <w:tcBorders>
              <w:top w:val="single" w:sz="4" w:space="0" w:color="auto"/>
              <w:left w:val="single" w:sz="4" w:space="0" w:color="auto"/>
              <w:bottom w:val="single" w:sz="4" w:space="0" w:color="auto"/>
              <w:right w:val="single" w:sz="4" w:space="0" w:color="auto"/>
            </w:tcBorders>
          </w:tcPr>
          <w:p w14:paraId="3D728158" w14:textId="77777777" w:rsidR="00330609" w:rsidRPr="00240F80" w:rsidRDefault="00330609" w:rsidP="0012183D">
            <w:pPr>
              <w:spacing w:line="276" w:lineRule="auto"/>
              <w:rPr>
                <w:rFonts w:ascii="Tahoma" w:hAnsi="Tahoma" w:cs="Tahoma"/>
                <w:sz w:val="18"/>
              </w:rPr>
            </w:pPr>
          </w:p>
          <w:p w14:paraId="6CD8DDD0"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56C27464" w14:textId="77777777" w:rsidR="00330609" w:rsidRPr="00240F80" w:rsidRDefault="00330609" w:rsidP="0012183D">
            <w:pPr>
              <w:spacing w:line="276" w:lineRule="auto"/>
              <w:rPr>
                <w:rFonts w:ascii="Tahoma" w:hAnsi="Tahoma" w:cs="Tahoma"/>
                <w:sz w:val="18"/>
              </w:rPr>
            </w:pPr>
            <w:r>
              <w:rPr>
                <w:rFonts w:ascii="Tahoma" w:hAnsi="Tahoma" w:cs="Tahoma"/>
                <w:sz w:val="18"/>
              </w:rPr>
              <w:t>Željko Bilbija</w:t>
            </w:r>
          </w:p>
        </w:tc>
        <w:tc>
          <w:tcPr>
            <w:tcW w:w="907" w:type="dxa"/>
            <w:tcBorders>
              <w:top w:val="single" w:sz="4" w:space="0" w:color="auto"/>
              <w:left w:val="single" w:sz="4" w:space="0" w:color="auto"/>
              <w:bottom w:val="single" w:sz="4" w:space="0" w:color="auto"/>
              <w:right w:val="single" w:sz="4" w:space="0" w:color="auto"/>
            </w:tcBorders>
            <w:vAlign w:val="center"/>
          </w:tcPr>
          <w:p w14:paraId="7CF7F5AB"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4F989D0D"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2CCDE659" w14:textId="77777777" w:rsidR="00330609" w:rsidRPr="00240F80" w:rsidRDefault="00330609" w:rsidP="0012183D">
            <w:pPr>
              <w:spacing w:line="276" w:lineRule="auto"/>
              <w:rPr>
                <w:rFonts w:ascii="Tahoma" w:hAnsi="Tahoma" w:cs="Tahoma"/>
                <w:sz w:val="18"/>
              </w:rPr>
            </w:pPr>
            <w:r>
              <w:rPr>
                <w:rFonts w:ascii="Tahoma" w:hAnsi="Tahoma" w:cs="Tahoma"/>
                <w:sz w:val="18"/>
              </w:rPr>
              <w:t xml:space="preserve">   20,66</w:t>
            </w:r>
          </w:p>
        </w:tc>
        <w:tc>
          <w:tcPr>
            <w:tcW w:w="907" w:type="dxa"/>
            <w:tcBorders>
              <w:top w:val="single" w:sz="4" w:space="0" w:color="auto"/>
              <w:left w:val="single" w:sz="4" w:space="0" w:color="auto"/>
              <w:bottom w:val="single" w:sz="4" w:space="0" w:color="auto"/>
              <w:right w:val="single" w:sz="4" w:space="0" w:color="auto"/>
            </w:tcBorders>
            <w:vAlign w:val="center"/>
          </w:tcPr>
          <w:p w14:paraId="720AAA03"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1E293273"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2D8114E9" w14:textId="77777777" w:rsidR="00330609" w:rsidRPr="00240F80" w:rsidRDefault="00330609" w:rsidP="0012183D">
            <w:pPr>
              <w:spacing w:line="276" w:lineRule="auto"/>
              <w:jc w:val="center"/>
              <w:rPr>
                <w:rFonts w:ascii="Tahoma" w:hAnsi="Tahoma" w:cs="Tahoma"/>
                <w:sz w:val="18"/>
              </w:rPr>
            </w:pPr>
          </w:p>
          <w:p w14:paraId="4C0BEBC9"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00616041" w14:textId="77777777" w:rsidR="00330609" w:rsidRPr="00240F80" w:rsidRDefault="00330609" w:rsidP="0012183D">
            <w:pPr>
              <w:spacing w:line="276" w:lineRule="auto"/>
              <w:jc w:val="center"/>
              <w:rPr>
                <w:rFonts w:ascii="Tahoma" w:hAnsi="Tahoma" w:cs="Tahoma"/>
                <w:sz w:val="18"/>
              </w:rPr>
            </w:pPr>
          </w:p>
          <w:p w14:paraId="32B6561C"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1812485E"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tcPr>
          <w:p w14:paraId="106EF7FF" w14:textId="77777777" w:rsidR="00330609" w:rsidRPr="00240F80" w:rsidRDefault="00330609" w:rsidP="0012183D">
            <w:pPr>
              <w:spacing w:line="276" w:lineRule="auto"/>
              <w:rPr>
                <w:rFonts w:ascii="Tahoma" w:hAnsi="Tahoma" w:cs="Tahoma"/>
                <w:sz w:val="18"/>
              </w:rPr>
            </w:pPr>
          </w:p>
          <w:p w14:paraId="0C2CADCF"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29148C35"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145394F7" w14:textId="77777777" w:rsidR="00330609" w:rsidRPr="008F06CE" w:rsidRDefault="00330609" w:rsidP="0012183D">
            <w:pPr>
              <w:spacing w:line="276" w:lineRule="auto"/>
              <w:jc w:val="center"/>
              <w:rPr>
                <w:rFonts w:ascii="Calibri" w:eastAsia="Calibri" w:hAnsi="Calibri"/>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8674AF" w14:textId="77777777" w:rsidR="00330609" w:rsidRPr="00D6019B" w:rsidRDefault="00330609" w:rsidP="0012183D">
            <w:pPr>
              <w:spacing w:line="276" w:lineRule="auto"/>
              <w:rPr>
                <w:rFonts w:ascii="Tahoma" w:hAnsi="Tahoma" w:cs="Tahoma"/>
                <w:b/>
                <w:bCs/>
                <w:sz w:val="18"/>
              </w:rPr>
            </w:pPr>
            <w:r w:rsidRPr="00D6019B">
              <w:rPr>
                <w:rFonts w:ascii="Tahoma" w:hAnsi="Tahoma" w:cs="Tahoma"/>
                <w:b/>
                <w:bCs/>
                <w:sz w:val="18"/>
              </w:rPr>
              <w:t xml:space="preserve">    2</w:t>
            </w:r>
            <w:r>
              <w:rPr>
                <w:rFonts w:ascii="Tahoma" w:hAnsi="Tahoma" w:cs="Tahoma"/>
                <w:b/>
                <w:bCs/>
                <w:sz w:val="18"/>
              </w:rPr>
              <w:t>0,66</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tcPr>
          <w:p w14:paraId="72375D2D" w14:textId="77777777" w:rsidR="00330609" w:rsidRPr="00D6019B" w:rsidRDefault="00330609" w:rsidP="0012183D">
            <w:pPr>
              <w:spacing w:line="276" w:lineRule="auto"/>
              <w:rPr>
                <w:rFonts w:ascii="Tahoma" w:hAnsi="Tahoma" w:cs="Tahoma"/>
                <w:b/>
                <w:bCs/>
                <w:sz w:val="18"/>
              </w:rPr>
            </w:pPr>
            <w:r w:rsidRPr="00D6019B">
              <w:rPr>
                <w:rFonts w:ascii="Tahoma" w:hAnsi="Tahoma" w:cs="Tahoma"/>
                <w:b/>
                <w:bCs/>
                <w:sz w:val="18"/>
              </w:rPr>
              <w:t xml:space="preserve">   </w:t>
            </w:r>
            <w:r>
              <w:rPr>
                <w:rFonts w:ascii="Tahoma" w:hAnsi="Tahoma" w:cs="Tahoma"/>
                <w:b/>
                <w:bCs/>
                <w:sz w:val="18"/>
              </w:rPr>
              <w:t>723,33</w:t>
            </w:r>
          </w:p>
        </w:tc>
      </w:tr>
      <w:tr w:rsidR="00330609" w:rsidRPr="00240F80" w14:paraId="32CA9748" w14:textId="77777777" w:rsidTr="0012183D">
        <w:trPr>
          <w:trHeight w:val="680"/>
        </w:trPr>
        <w:tc>
          <w:tcPr>
            <w:tcW w:w="480" w:type="dxa"/>
            <w:tcBorders>
              <w:top w:val="single" w:sz="4" w:space="0" w:color="auto"/>
              <w:left w:val="single" w:sz="4" w:space="0" w:color="auto"/>
              <w:bottom w:val="single" w:sz="4" w:space="0" w:color="auto"/>
              <w:right w:val="single" w:sz="4" w:space="0" w:color="auto"/>
            </w:tcBorders>
          </w:tcPr>
          <w:p w14:paraId="4BCECA25" w14:textId="77777777" w:rsidR="00330609" w:rsidRPr="00240F80" w:rsidRDefault="00330609" w:rsidP="0012183D">
            <w:pPr>
              <w:spacing w:line="276" w:lineRule="auto"/>
              <w:rPr>
                <w:rFonts w:ascii="Tahoma" w:hAnsi="Tahoma" w:cs="Tahoma"/>
                <w:sz w:val="18"/>
              </w:rPr>
            </w:pPr>
          </w:p>
          <w:p w14:paraId="572DC69B"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5.</w:t>
            </w:r>
          </w:p>
        </w:tc>
        <w:tc>
          <w:tcPr>
            <w:tcW w:w="2268" w:type="dxa"/>
            <w:tcBorders>
              <w:top w:val="single" w:sz="4" w:space="0" w:color="auto"/>
              <w:left w:val="single" w:sz="4" w:space="0" w:color="auto"/>
              <w:bottom w:val="single" w:sz="4" w:space="0" w:color="auto"/>
              <w:right w:val="single" w:sz="4" w:space="0" w:color="auto"/>
            </w:tcBorders>
            <w:vAlign w:val="center"/>
          </w:tcPr>
          <w:p w14:paraId="122907FF" w14:textId="77777777" w:rsidR="00330609" w:rsidRPr="00240F80" w:rsidRDefault="00330609" w:rsidP="0012183D">
            <w:pPr>
              <w:spacing w:line="276" w:lineRule="auto"/>
              <w:rPr>
                <w:rFonts w:ascii="Tahoma" w:hAnsi="Tahoma" w:cs="Tahoma"/>
                <w:sz w:val="18"/>
              </w:rPr>
            </w:pPr>
            <w:r>
              <w:rPr>
                <w:rFonts w:ascii="Tahoma" w:hAnsi="Tahoma" w:cs="Tahoma"/>
                <w:sz w:val="18"/>
              </w:rPr>
              <w:t>Tomislav Kučinić</w:t>
            </w:r>
          </w:p>
        </w:tc>
        <w:tc>
          <w:tcPr>
            <w:tcW w:w="907" w:type="dxa"/>
            <w:tcBorders>
              <w:top w:val="single" w:sz="4" w:space="0" w:color="auto"/>
              <w:left w:val="single" w:sz="4" w:space="0" w:color="auto"/>
              <w:bottom w:val="single" w:sz="4" w:space="0" w:color="auto"/>
              <w:right w:val="single" w:sz="4" w:space="0" w:color="auto"/>
            </w:tcBorders>
            <w:vAlign w:val="center"/>
          </w:tcPr>
          <w:p w14:paraId="4B247364"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506B8E2E"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493A6628" w14:textId="77777777" w:rsidR="00330609" w:rsidRPr="00240F80" w:rsidRDefault="00330609" w:rsidP="0012183D">
            <w:pPr>
              <w:spacing w:line="276" w:lineRule="auto"/>
              <w:rPr>
                <w:rFonts w:ascii="Tahoma" w:hAnsi="Tahoma" w:cs="Tahoma"/>
                <w:sz w:val="18"/>
              </w:rPr>
            </w:pPr>
            <w:r>
              <w:rPr>
                <w:rFonts w:ascii="Tahoma" w:hAnsi="Tahoma" w:cs="Tahoma"/>
                <w:sz w:val="18"/>
              </w:rPr>
              <w:t xml:space="preserve">   18</w:t>
            </w:r>
          </w:p>
        </w:tc>
        <w:tc>
          <w:tcPr>
            <w:tcW w:w="907" w:type="dxa"/>
            <w:tcBorders>
              <w:top w:val="single" w:sz="4" w:space="0" w:color="auto"/>
              <w:left w:val="single" w:sz="4" w:space="0" w:color="auto"/>
              <w:bottom w:val="single" w:sz="4" w:space="0" w:color="auto"/>
              <w:right w:val="single" w:sz="4" w:space="0" w:color="auto"/>
            </w:tcBorders>
            <w:vAlign w:val="center"/>
          </w:tcPr>
          <w:p w14:paraId="606DF880"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75E33CE2"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29A3AA01"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06BDC49B"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392C126D"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tcPr>
          <w:p w14:paraId="6ACBA833"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2200AD1B"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2</w:t>
            </w:r>
          </w:p>
        </w:tc>
        <w:tc>
          <w:tcPr>
            <w:tcW w:w="693" w:type="dxa"/>
            <w:tcBorders>
              <w:top w:val="single" w:sz="4" w:space="0" w:color="auto"/>
              <w:left w:val="single" w:sz="4" w:space="0" w:color="auto"/>
              <w:bottom w:val="single" w:sz="4" w:space="0" w:color="auto"/>
              <w:right w:val="single" w:sz="4" w:space="0" w:color="auto"/>
            </w:tcBorders>
            <w:vAlign w:val="center"/>
          </w:tcPr>
          <w:p w14:paraId="0EFDB2F6" w14:textId="77777777" w:rsidR="00330609" w:rsidRPr="00240F80" w:rsidRDefault="00330609" w:rsidP="0012183D">
            <w:pPr>
              <w:spacing w:line="276" w:lineRule="auto"/>
              <w:jc w:val="center"/>
              <w:rPr>
                <w:rFonts w:ascii="Tahoma" w:hAnsi="Tahoma" w:cs="Tahoma"/>
                <w:sz w:val="18"/>
              </w:rPr>
            </w:pPr>
          </w:p>
          <w:p w14:paraId="35C74C27"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2</w:t>
            </w:r>
          </w:p>
          <w:p w14:paraId="39C14444" w14:textId="77777777" w:rsidR="00330609" w:rsidRPr="00240F80" w:rsidRDefault="00330609" w:rsidP="0012183D">
            <w:pPr>
              <w:spacing w:line="276" w:lineRule="auto"/>
              <w:rPr>
                <w:rFonts w:ascii="Tahoma" w:hAnsi="Tahoma" w:cs="Tahoma"/>
                <w:sz w:val="18"/>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64C536" w14:textId="77777777" w:rsidR="00330609" w:rsidRPr="00240F80" w:rsidRDefault="00330609" w:rsidP="0012183D">
            <w:pPr>
              <w:spacing w:line="276" w:lineRule="auto"/>
              <w:rPr>
                <w:rFonts w:ascii="Tahoma" w:hAnsi="Tahoma" w:cs="Tahoma"/>
                <w:b/>
                <w:bCs/>
                <w:sz w:val="18"/>
              </w:rPr>
            </w:pPr>
            <w:r w:rsidRPr="00240F80">
              <w:rPr>
                <w:rFonts w:ascii="Tahoma" w:hAnsi="Tahoma" w:cs="Tahoma"/>
                <w:b/>
                <w:bCs/>
                <w:sz w:val="18"/>
              </w:rPr>
              <w:t xml:space="preserve">    </w:t>
            </w:r>
            <w:r>
              <w:rPr>
                <w:rFonts w:ascii="Tahoma" w:hAnsi="Tahoma" w:cs="Tahoma"/>
                <w:b/>
                <w:bCs/>
                <w:sz w:val="18"/>
              </w:rPr>
              <w:t>22</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tcPr>
          <w:p w14:paraId="22EE80A9" w14:textId="77777777" w:rsidR="00330609" w:rsidRPr="00240F80" w:rsidRDefault="00330609" w:rsidP="0012183D">
            <w:pPr>
              <w:spacing w:line="276" w:lineRule="auto"/>
              <w:rPr>
                <w:rFonts w:ascii="Tahoma" w:hAnsi="Tahoma" w:cs="Tahoma"/>
                <w:b/>
                <w:bCs/>
                <w:sz w:val="18"/>
              </w:rPr>
            </w:pPr>
            <w:r>
              <w:rPr>
                <w:rFonts w:ascii="Tahoma" w:hAnsi="Tahoma" w:cs="Tahoma"/>
                <w:b/>
                <w:bCs/>
                <w:sz w:val="18"/>
              </w:rPr>
              <w:t xml:space="preserve">   770</w:t>
            </w:r>
          </w:p>
        </w:tc>
      </w:tr>
      <w:tr w:rsidR="00330609" w:rsidRPr="00240F80" w14:paraId="602450A4" w14:textId="77777777" w:rsidTr="0012183D">
        <w:trPr>
          <w:trHeight w:val="680"/>
        </w:trPr>
        <w:tc>
          <w:tcPr>
            <w:tcW w:w="480" w:type="dxa"/>
            <w:tcBorders>
              <w:top w:val="single" w:sz="4" w:space="0" w:color="auto"/>
              <w:left w:val="single" w:sz="4" w:space="0" w:color="auto"/>
              <w:bottom w:val="single" w:sz="4" w:space="0" w:color="auto"/>
              <w:right w:val="single" w:sz="4" w:space="0" w:color="auto"/>
            </w:tcBorders>
          </w:tcPr>
          <w:p w14:paraId="211A6E5D" w14:textId="77777777" w:rsidR="00330609" w:rsidRPr="00240F80" w:rsidRDefault="00330609" w:rsidP="0012183D">
            <w:pPr>
              <w:spacing w:line="276" w:lineRule="auto"/>
              <w:rPr>
                <w:rFonts w:ascii="Tahoma" w:hAnsi="Tahoma" w:cs="Tahoma"/>
                <w:sz w:val="18"/>
              </w:rPr>
            </w:pPr>
          </w:p>
          <w:p w14:paraId="0E08AB06"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6.</w:t>
            </w:r>
          </w:p>
        </w:tc>
        <w:tc>
          <w:tcPr>
            <w:tcW w:w="2268" w:type="dxa"/>
            <w:tcBorders>
              <w:top w:val="single" w:sz="4" w:space="0" w:color="auto"/>
              <w:left w:val="single" w:sz="4" w:space="0" w:color="auto"/>
              <w:bottom w:val="single" w:sz="4" w:space="0" w:color="auto"/>
              <w:right w:val="single" w:sz="4" w:space="0" w:color="auto"/>
            </w:tcBorders>
            <w:vAlign w:val="center"/>
          </w:tcPr>
          <w:p w14:paraId="7D95B25C"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Antonija Mikas</w:t>
            </w:r>
          </w:p>
        </w:tc>
        <w:tc>
          <w:tcPr>
            <w:tcW w:w="907" w:type="dxa"/>
            <w:tcBorders>
              <w:top w:val="single" w:sz="4" w:space="0" w:color="auto"/>
              <w:left w:val="single" w:sz="4" w:space="0" w:color="auto"/>
              <w:bottom w:val="single" w:sz="4" w:space="0" w:color="auto"/>
              <w:right w:val="single" w:sz="4" w:space="0" w:color="auto"/>
            </w:tcBorders>
            <w:vAlign w:val="center"/>
          </w:tcPr>
          <w:p w14:paraId="72E86190"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hideMark/>
          </w:tcPr>
          <w:p w14:paraId="57F3D21D" w14:textId="77777777" w:rsidR="00330609" w:rsidRPr="00240F80" w:rsidRDefault="00330609" w:rsidP="0012183D">
            <w:pPr>
              <w:spacing w:line="276" w:lineRule="auto"/>
              <w:jc w:val="center"/>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vAlign w:val="center"/>
          </w:tcPr>
          <w:p w14:paraId="3FD085AA"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3DA4B083"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17,33</w:t>
            </w:r>
          </w:p>
        </w:tc>
        <w:tc>
          <w:tcPr>
            <w:tcW w:w="907" w:type="dxa"/>
            <w:tcBorders>
              <w:top w:val="single" w:sz="4" w:space="0" w:color="auto"/>
              <w:left w:val="single" w:sz="4" w:space="0" w:color="auto"/>
              <w:bottom w:val="single" w:sz="4" w:space="0" w:color="auto"/>
              <w:right w:val="single" w:sz="4" w:space="0" w:color="auto"/>
            </w:tcBorders>
            <w:vAlign w:val="center"/>
          </w:tcPr>
          <w:p w14:paraId="72145EB0"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1281829F"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0D7CCAD5"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077E0248"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tcPr>
          <w:p w14:paraId="082A40C7"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5803C3BF"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2</w:t>
            </w:r>
          </w:p>
        </w:tc>
        <w:tc>
          <w:tcPr>
            <w:tcW w:w="693" w:type="dxa"/>
            <w:tcBorders>
              <w:top w:val="single" w:sz="4" w:space="0" w:color="auto"/>
              <w:left w:val="single" w:sz="4" w:space="0" w:color="auto"/>
              <w:bottom w:val="single" w:sz="4" w:space="0" w:color="auto"/>
              <w:right w:val="single" w:sz="4" w:space="0" w:color="auto"/>
            </w:tcBorders>
            <w:vAlign w:val="center"/>
          </w:tcPr>
          <w:p w14:paraId="23794BBB" w14:textId="77777777" w:rsidR="00330609" w:rsidRPr="00240F80" w:rsidRDefault="00330609" w:rsidP="0012183D">
            <w:pPr>
              <w:spacing w:line="276" w:lineRule="auto"/>
              <w:rPr>
                <w:rFonts w:ascii="Calibri" w:eastAsia="Calibri" w:hAnsi="Calibri"/>
              </w:rPr>
            </w:pPr>
            <w:r>
              <w:rPr>
                <w:rFonts w:ascii="Calibri" w:eastAsia="Calibri" w:hAnsi="Calibri"/>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5B1A80" w14:textId="77777777" w:rsidR="00330609" w:rsidRPr="00240F80" w:rsidRDefault="00330609" w:rsidP="0012183D">
            <w:pPr>
              <w:spacing w:line="276" w:lineRule="auto"/>
              <w:rPr>
                <w:rFonts w:ascii="Tahoma" w:hAnsi="Tahoma" w:cs="Tahoma"/>
                <w:b/>
                <w:bCs/>
                <w:sz w:val="18"/>
              </w:rPr>
            </w:pPr>
            <w:r w:rsidRPr="00240F80">
              <w:rPr>
                <w:rFonts w:ascii="Tahoma" w:hAnsi="Tahoma" w:cs="Tahoma"/>
                <w:b/>
                <w:bCs/>
                <w:sz w:val="18"/>
              </w:rPr>
              <w:t xml:space="preserve">    </w:t>
            </w:r>
            <w:r>
              <w:rPr>
                <w:rFonts w:ascii="Tahoma" w:hAnsi="Tahoma" w:cs="Tahoma"/>
                <w:b/>
                <w:bCs/>
                <w:sz w:val="18"/>
              </w:rPr>
              <w:t>20,33</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tcPr>
          <w:p w14:paraId="65148AF9" w14:textId="77777777" w:rsidR="00330609" w:rsidRPr="00240F80" w:rsidRDefault="00330609" w:rsidP="0012183D">
            <w:pPr>
              <w:spacing w:line="276" w:lineRule="auto"/>
              <w:jc w:val="center"/>
              <w:rPr>
                <w:rFonts w:ascii="Tahoma" w:hAnsi="Tahoma" w:cs="Tahoma"/>
                <w:b/>
                <w:bCs/>
                <w:sz w:val="18"/>
              </w:rPr>
            </w:pPr>
            <w:r>
              <w:rPr>
                <w:rFonts w:ascii="Tahoma" w:hAnsi="Tahoma" w:cs="Tahoma"/>
                <w:b/>
                <w:bCs/>
                <w:sz w:val="18"/>
              </w:rPr>
              <w:t>711,66</w:t>
            </w:r>
          </w:p>
        </w:tc>
      </w:tr>
      <w:tr w:rsidR="00330609" w:rsidRPr="00240F80" w14:paraId="3A8091D9" w14:textId="77777777" w:rsidTr="0012183D">
        <w:trPr>
          <w:trHeight w:val="680"/>
        </w:trPr>
        <w:tc>
          <w:tcPr>
            <w:tcW w:w="480" w:type="dxa"/>
            <w:tcBorders>
              <w:top w:val="single" w:sz="4" w:space="0" w:color="auto"/>
              <w:left w:val="single" w:sz="4" w:space="0" w:color="auto"/>
              <w:bottom w:val="single" w:sz="4" w:space="0" w:color="auto"/>
              <w:right w:val="single" w:sz="4" w:space="0" w:color="auto"/>
            </w:tcBorders>
          </w:tcPr>
          <w:p w14:paraId="6C3689C7" w14:textId="77777777" w:rsidR="00330609" w:rsidRPr="00240F80" w:rsidRDefault="00330609" w:rsidP="0012183D">
            <w:pPr>
              <w:spacing w:line="276" w:lineRule="auto"/>
              <w:rPr>
                <w:rFonts w:ascii="Tahoma" w:hAnsi="Tahoma" w:cs="Tahoma"/>
                <w:sz w:val="18"/>
              </w:rPr>
            </w:pPr>
          </w:p>
          <w:p w14:paraId="03508E35"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7.</w:t>
            </w:r>
          </w:p>
        </w:tc>
        <w:tc>
          <w:tcPr>
            <w:tcW w:w="2268" w:type="dxa"/>
            <w:tcBorders>
              <w:top w:val="single" w:sz="4" w:space="0" w:color="auto"/>
              <w:left w:val="single" w:sz="4" w:space="0" w:color="auto"/>
              <w:bottom w:val="single" w:sz="4" w:space="0" w:color="auto"/>
              <w:right w:val="single" w:sz="4" w:space="0" w:color="auto"/>
            </w:tcBorders>
            <w:vAlign w:val="center"/>
          </w:tcPr>
          <w:p w14:paraId="446C44EC"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Marko Vukmirović</w:t>
            </w:r>
          </w:p>
        </w:tc>
        <w:tc>
          <w:tcPr>
            <w:tcW w:w="907" w:type="dxa"/>
            <w:tcBorders>
              <w:top w:val="single" w:sz="4" w:space="0" w:color="auto"/>
              <w:left w:val="single" w:sz="4" w:space="0" w:color="auto"/>
              <w:bottom w:val="single" w:sz="4" w:space="0" w:color="auto"/>
              <w:right w:val="single" w:sz="4" w:space="0" w:color="auto"/>
            </w:tcBorders>
            <w:vAlign w:val="center"/>
          </w:tcPr>
          <w:p w14:paraId="089CD806"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hideMark/>
          </w:tcPr>
          <w:p w14:paraId="041810D6" w14:textId="77777777" w:rsidR="00330609" w:rsidRPr="00240F80" w:rsidRDefault="00330609" w:rsidP="0012183D">
            <w:pPr>
              <w:spacing w:line="276" w:lineRule="auto"/>
              <w:jc w:val="center"/>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vAlign w:val="center"/>
          </w:tcPr>
          <w:p w14:paraId="2A4A8D21"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0914E4FD" w14:textId="77777777" w:rsidR="00330609" w:rsidRPr="00240F80" w:rsidRDefault="00330609" w:rsidP="0012183D">
            <w:pPr>
              <w:spacing w:line="276" w:lineRule="auto"/>
              <w:jc w:val="center"/>
              <w:rPr>
                <w:rFonts w:ascii="Tahoma" w:hAnsi="Tahoma" w:cs="Tahoma"/>
                <w:sz w:val="18"/>
              </w:rPr>
            </w:pPr>
          </w:p>
          <w:p w14:paraId="01A161A8"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272C0FCC"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20</w:t>
            </w:r>
          </w:p>
        </w:tc>
        <w:tc>
          <w:tcPr>
            <w:tcW w:w="907" w:type="dxa"/>
            <w:tcBorders>
              <w:top w:val="single" w:sz="4" w:space="0" w:color="auto"/>
              <w:left w:val="single" w:sz="4" w:space="0" w:color="auto"/>
              <w:bottom w:val="single" w:sz="4" w:space="0" w:color="auto"/>
              <w:right w:val="single" w:sz="4" w:space="0" w:color="auto"/>
            </w:tcBorders>
            <w:vAlign w:val="center"/>
          </w:tcPr>
          <w:p w14:paraId="6066CD91"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62E90B74"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21694625"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tcPr>
          <w:p w14:paraId="5EB4CD96"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593FCCA8"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2</w:t>
            </w:r>
          </w:p>
        </w:tc>
        <w:tc>
          <w:tcPr>
            <w:tcW w:w="693" w:type="dxa"/>
            <w:tcBorders>
              <w:top w:val="single" w:sz="4" w:space="0" w:color="auto"/>
              <w:left w:val="single" w:sz="4" w:space="0" w:color="auto"/>
              <w:bottom w:val="single" w:sz="4" w:space="0" w:color="auto"/>
              <w:right w:val="single" w:sz="4" w:space="0" w:color="auto"/>
            </w:tcBorders>
            <w:vAlign w:val="center"/>
          </w:tcPr>
          <w:p w14:paraId="7F9B28B6" w14:textId="77777777" w:rsidR="00330609" w:rsidRPr="00240F80" w:rsidRDefault="00330609" w:rsidP="0012183D">
            <w:pPr>
              <w:spacing w:line="276" w:lineRule="auto"/>
              <w:jc w:val="center"/>
              <w:rPr>
                <w:rFonts w:ascii="Tahoma" w:hAnsi="Tahoma" w:cs="Tahoma"/>
                <w:sz w:val="18"/>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7E75CC98" w14:textId="77777777" w:rsidR="00330609" w:rsidRPr="00240F80" w:rsidRDefault="00330609" w:rsidP="0012183D">
            <w:pPr>
              <w:spacing w:line="276" w:lineRule="auto"/>
              <w:rPr>
                <w:rFonts w:ascii="Tahoma" w:hAnsi="Tahoma" w:cs="Tahoma"/>
                <w:b/>
                <w:bCs/>
                <w:sz w:val="18"/>
              </w:rPr>
            </w:pPr>
            <w:r>
              <w:rPr>
                <w:rFonts w:ascii="Tahoma" w:hAnsi="Tahoma" w:cs="Tahoma"/>
                <w:b/>
                <w:bCs/>
                <w:sz w:val="18"/>
              </w:rPr>
              <w:t xml:space="preserve">    22</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tcPr>
          <w:p w14:paraId="0836D470" w14:textId="77777777" w:rsidR="00330609" w:rsidRPr="00240F80" w:rsidRDefault="00330609" w:rsidP="0012183D">
            <w:pPr>
              <w:spacing w:line="276" w:lineRule="auto"/>
              <w:rPr>
                <w:rFonts w:ascii="Tahoma" w:hAnsi="Tahoma" w:cs="Tahoma"/>
                <w:b/>
                <w:bCs/>
                <w:sz w:val="18"/>
              </w:rPr>
            </w:pPr>
            <w:r>
              <w:rPr>
                <w:rFonts w:ascii="Tahoma" w:hAnsi="Tahoma" w:cs="Tahoma"/>
                <w:b/>
                <w:bCs/>
                <w:sz w:val="18"/>
              </w:rPr>
              <w:t xml:space="preserve">   770</w:t>
            </w:r>
          </w:p>
        </w:tc>
      </w:tr>
      <w:tr w:rsidR="00330609" w:rsidRPr="00240F80" w14:paraId="519755B2" w14:textId="77777777" w:rsidTr="0012183D">
        <w:trPr>
          <w:trHeight w:val="680"/>
        </w:trPr>
        <w:tc>
          <w:tcPr>
            <w:tcW w:w="480" w:type="dxa"/>
            <w:tcBorders>
              <w:top w:val="single" w:sz="4" w:space="0" w:color="auto"/>
              <w:left w:val="single" w:sz="4" w:space="0" w:color="auto"/>
              <w:bottom w:val="single" w:sz="4" w:space="0" w:color="auto"/>
              <w:right w:val="single" w:sz="4" w:space="0" w:color="auto"/>
            </w:tcBorders>
          </w:tcPr>
          <w:p w14:paraId="7167FE68" w14:textId="77777777" w:rsidR="00330609" w:rsidRPr="00240F80" w:rsidRDefault="00330609" w:rsidP="0012183D">
            <w:pPr>
              <w:spacing w:line="276" w:lineRule="auto"/>
              <w:rPr>
                <w:rFonts w:ascii="Tahoma" w:hAnsi="Tahoma" w:cs="Tahoma"/>
                <w:sz w:val="18"/>
              </w:rPr>
            </w:pPr>
          </w:p>
          <w:p w14:paraId="3D97CE0C"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 xml:space="preserve"> 8.</w:t>
            </w:r>
          </w:p>
        </w:tc>
        <w:tc>
          <w:tcPr>
            <w:tcW w:w="2268" w:type="dxa"/>
            <w:tcBorders>
              <w:top w:val="single" w:sz="4" w:space="0" w:color="auto"/>
              <w:left w:val="single" w:sz="4" w:space="0" w:color="auto"/>
              <w:bottom w:val="single" w:sz="4" w:space="0" w:color="auto"/>
              <w:right w:val="single" w:sz="4" w:space="0" w:color="auto"/>
            </w:tcBorders>
            <w:vAlign w:val="center"/>
          </w:tcPr>
          <w:p w14:paraId="03C87C5A" w14:textId="77777777" w:rsidR="00330609" w:rsidRPr="00240F80" w:rsidRDefault="00330609" w:rsidP="0012183D">
            <w:pPr>
              <w:spacing w:line="276" w:lineRule="auto"/>
              <w:rPr>
                <w:rFonts w:ascii="Tahoma" w:hAnsi="Tahoma" w:cs="Tahoma"/>
                <w:sz w:val="18"/>
              </w:rPr>
            </w:pPr>
            <w:r w:rsidRPr="00240F80">
              <w:rPr>
                <w:rFonts w:ascii="Tahoma" w:hAnsi="Tahoma" w:cs="Tahoma"/>
                <w:sz w:val="18"/>
              </w:rPr>
              <w:t>Jasmina Jelovčan  Bilbija</w:t>
            </w:r>
          </w:p>
        </w:tc>
        <w:tc>
          <w:tcPr>
            <w:tcW w:w="907" w:type="dxa"/>
            <w:tcBorders>
              <w:top w:val="single" w:sz="4" w:space="0" w:color="auto"/>
              <w:left w:val="single" w:sz="4" w:space="0" w:color="auto"/>
              <w:bottom w:val="single" w:sz="4" w:space="0" w:color="auto"/>
              <w:right w:val="single" w:sz="4" w:space="0" w:color="auto"/>
            </w:tcBorders>
            <w:vAlign w:val="center"/>
            <w:hideMark/>
          </w:tcPr>
          <w:p w14:paraId="3D5741F1" w14:textId="77777777" w:rsidR="00330609" w:rsidRPr="00240F80" w:rsidRDefault="00330609" w:rsidP="0012183D">
            <w:pPr>
              <w:spacing w:line="276" w:lineRule="auto"/>
              <w:jc w:val="center"/>
              <w:rPr>
                <w:rFonts w:ascii="Calibri" w:eastAsia="Calibri" w:hAnsi="Calibri"/>
              </w:rPr>
            </w:pPr>
          </w:p>
        </w:tc>
        <w:tc>
          <w:tcPr>
            <w:tcW w:w="907" w:type="dxa"/>
            <w:tcBorders>
              <w:top w:val="single" w:sz="4" w:space="0" w:color="auto"/>
              <w:left w:val="single" w:sz="4" w:space="0" w:color="auto"/>
              <w:bottom w:val="single" w:sz="4" w:space="0" w:color="auto"/>
              <w:right w:val="single" w:sz="4" w:space="0" w:color="auto"/>
            </w:tcBorders>
            <w:vAlign w:val="center"/>
          </w:tcPr>
          <w:p w14:paraId="57898BB2"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52C12100"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561BE812"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07A2EA09" w14:textId="77777777" w:rsidR="00330609" w:rsidRPr="00240F80" w:rsidRDefault="00330609" w:rsidP="0012183D">
            <w:pPr>
              <w:spacing w:line="276" w:lineRule="auto"/>
              <w:jc w:val="center"/>
              <w:rPr>
                <w:rFonts w:ascii="Tahoma" w:hAnsi="Tahoma" w:cs="Tahoma"/>
                <w:sz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0FF9198A"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8</w:t>
            </w:r>
          </w:p>
        </w:tc>
        <w:tc>
          <w:tcPr>
            <w:tcW w:w="907" w:type="dxa"/>
            <w:tcBorders>
              <w:top w:val="single" w:sz="4" w:space="0" w:color="auto"/>
              <w:left w:val="single" w:sz="4" w:space="0" w:color="auto"/>
              <w:bottom w:val="single" w:sz="4" w:space="0" w:color="auto"/>
              <w:right w:val="single" w:sz="4" w:space="0" w:color="auto"/>
            </w:tcBorders>
            <w:vAlign w:val="center"/>
          </w:tcPr>
          <w:p w14:paraId="6255746F" w14:textId="77777777" w:rsidR="00330609" w:rsidRPr="00240F80" w:rsidRDefault="00330609" w:rsidP="0012183D">
            <w:pPr>
              <w:spacing w:line="276" w:lineRule="auto"/>
              <w:jc w:val="center"/>
              <w:rPr>
                <w:rFonts w:ascii="Tahoma" w:hAnsi="Tahoma" w:cs="Tahoma"/>
                <w:sz w:val="18"/>
              </w:rPr>
            </w:pPr>
            <w:r>
              <w:rPr>
                <w:rFonts w:ascii="Tahoma" w:hAnsi="Tahoma" w:cs="Tahoma"/>
                <w:sz w:val="18"/>
              </w:rPr>
              <w:t>16</w:t>
            </w:r>
          </w:p>
        </w:tc>
        <w:tc>
          <w:tcPr>
            <w:tcW w:w="693" w:type="dxa"/>
            <w:tcBorders>
              <w:top w:val="single" w:sz="4" w:space="0" w:color="auto"/>
              <w:left w:val="single" w:sz="4" w:space="0" w:color="auto"/>
              <w:bottom w:val="single" w:sz="4" w:space="0" w:color="auto"/>
              <w:right w:val="single" w:sz="4" w:space="0" w:color="auto"/>
            </w:tcBorders>
            <w:vAlign w:val="center"/>
          </w:tcPr>
          <w:p w14:paraId="0360B419" w14:textId="77777777" w:rsidR="00330609" w:rsidRPr="00240F80" w:rsidRDefault="00330609" w:rsidP="0012183D">
            <w:pPr>
              <w:spacing w:line="276" w:lineRule="auto"/>
              <w:jc w:val="center"/>
              <w:rPr>
                <w:rFonts w:ascii="Tahoma" w:hAnsi="Tahoma" w:cs="Tahoma"/>
                <w:sz w:val="18"/>
              </w:rPr>
            </w:pPr>
          </w:p>
          <w:p w14:paraId="2FE9DA88"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tcPr>
          <w:p w14:paraId="397156C4" w14:textId="77777777" w:rsidR="00330609" w:rsidRPr="00240F80" w:rsidRDefault="00330609" w:rsidP="0012183D">
            <w:pPr>
              <w:spacing w:line="276" w:lineRule="auto"/>
              <w:rPr>
                <w:rFonts w:ascii="Tahoma" w:hAnsi="Tahoma" w:cs="Tahoma"/>
                <w:sz w:val="18"/>
              </w:rPr>
            </w:pPr>
          </w:p>
          <w:p w14:paraId="4C1A825B" w14:textId="77777777" w:rsidR="00330609" w:rsidRPr="00240F80" w:rsidRDefault="00330609" w:rsidP="0012183D">
            <w:pPr>
              <w:spacing w:line="276" w:lineRule="auto"/>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3007BF24" w14:textId="77777777" w:rsidR="00330609" w:rsidRPr="00240F80" w:rsidRDefault="00330609" w:rsidP="0012183D">
            <w:pPr>
              <w:spacing w:line="276" w:lineRule="auto"/>
              <w:jc w:val="center"/>
              <w:rPr>
                <w:rFonts w:ascii="Tahoma" w:hAnsi="Tahoma" w:cs="Tahoma"/>
                <w:sz w:val="18"/>
              </w:rPr>
            </w:pPr>
          </w:p>
        </w:tc>
        <w:tc>
          <w:tcPr>
            <w:tcW w:w="693" w:type="dxa"/>
            <w:tcBorders>
              <w:top w:val="single" w:sz="4" w:space="0" w:color="auto"/>
              <w:left w:val="single" w:sz="4" w:space="0" w:color="auto"/>
              <w:bottom w:val="single" w:sz="4" w:space="0" w:color="auto"/>
              <w:right w:val="single" w:sz="4" w:space="0" w:color="auto"/>
            </w:tcBorders>
            <w:vAlign w:val="center"/>
          </w:tcPr>
          <w:p w14:paraId="343C9900" w14:textId="77777777" w:rsidR="00330609" w:rsidRPr="00240F80" w:rsidRDefault="00330609" w:rsidP="0012183D">
            <w:pPr>
              <w:spacing w:line="276" w:lineRule="auto"/>
              <w:jc w:val="center"/>
              <w:rPr>
                <w:rFonts w:ascii="Tahoma" w:hAnsi="Tahoma" w:cs="Tahoma"/>
                <w:sz w:val="18"/>
              </w:rPr>
            </w:pPr>
          </w:p>
          <w:p w14:paraId="13C67570" w14:textId="77777777" w:rsidR="00330609" w:rsidRPr="00240F80" w:rsidRDefault="00330609" w:rsidP="0012183D">
            <w:pPr>
              <w:spacing w:line="276" w:lineRule="auto"/>
              <w:jc w:val="center"/>
              <w:rPr>
                <w:rFonts w:ascii="Tahoma" w:hAnsi="Tahoma" w:cs="Tahoma"/>
                <w:sz w:val="18"/>
              </w:rPr>
            </w:pPr>
          </w:p>
          <w:p w14:paraId="3F93F466" w14:textId="77777777" w:rsidR="00330609" w:rsidRPr="00240F80" w:rsidRDefault="00330609" w:rsidP="0012183D">
            <w:pPr>
              <w:spacing w:line="276" w:lineRule="auto"/>
              <w:jc w:val="center"/>
              <w:rPr>
                <w:rFonts w:ascii="Tahoma" w:hAnsi="Tahoma" w:cs="Tahoma"/>
                <w:sz w:val="18"/>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13B510" w14:textId="77777777" w:rsidR="00330609" w:rsidRPr="00240F80" w:rsidRDefault="00330609" w:rsidP="0012183D">
            <w:pPr>
              <w:spacing w:line="276" w:lineRule="auto"/>
              <w:rPr>
                <w:rFonts w:ascii="Tahoma" w:hAnsi="Tahoma" w:cs="Tahoma"/>
                <w:b/>
                <w:bCs/>
                <w:sz w:val="18"/>
              </w:rPr>
            </w:pPr>
            <w:r>
              <w:rPr>
                <w:rFonts w:ascii="Tahoma" w:hAnsi="Tahoma" w:cs="Tahoma"/>
                <w:b/>
                <w:sz w:val="18"/>
              </w:rPr>
              <w:t xml:space="preserve">    24</w:t>
            </w:r>
          </w:p>
        </w:tc>
        <w:tc>
          <w:tcPr>
            <w:tcW w:w="1191" w:type="dxa"/>
            <w:tcBorders>
              <w:top w:val="single" w:sz="4" w:space="0" w:color="auto"/>
              <w:left w:val="single" w:sz="4" w:space="0" w:color="auto"/>
              <w:bottom w:val="single" w:sz="4" w:space="0" w:color="auto"/>
              <w:right w:val="single" w:sz="4" w:space="0" w:color="auto"/>
            </w:tcBorders>
            <w:shd w:val="clear" w:color="auto" w:fill="B8CCE4"/>
            <w:vAlign w:val="center"/>
          </w:tcPr>
          <w:p w14:paraId="5115EFA4" w14:textId="77777777" w:rsidR="00330609" w:rsidRPr="00240F80" w:rsidRDefault="00330609" w:rsidP="0012183D">
            <w:pPr>
              <w:spacing w:line="276" w:lineRule="auto"/>
              <w:rPr>
                <w:rFonts w:ascii="Tahoma" w:hAnsi="Tahoma" w:cs="Tahoma"/>
                <w:b/>
                <w:bCs/>
                <w:sz w:val="18"/>
              </w:rPr>
            </w:pPr>
            <w:r>
              <w:rPr>
                <w:rFonts w:ascii="Tahoma" w:hAnsi="Tahoma" w:cs="Tahoma"/>
                <w:b/>
                <w:bCs/>
                <w:sz w:val="18"/>
              </w:rPr>
              <w:t xml:space="preserve">   840</w:t>
            </w:r>
          </w:p>
        </w:tc>
      </w:tr>
      <w:tr w:rsidR="00330609" w:rsidRPr="00240F80" w14:paraId="44BE4990" w14:textId="77777777" w:rsidTr="0012183D">
        <w:trPr>
          <w:trHeight w:val="624"/>
        </w:trPr>
        <w:tc>
          <w:tcPr>
            <w:tcW w:w="480" w:type="dxa"/>
            <w:tcBorders>
              <w:top w:val="single" w:sz="4" w:space="0" w:color="auto"/>
              <w:left w:val="single" w:sz="4" w:space="0" w:color="auto"/>
              <w:bottom w:val="single" w:sz="4" w:space="0" w:color="auto"/>
              <w:right w:val="single" w:sz="4" w:space="0" w:color="auto"/>
            </w:tcBorders>
            <w:shd w:val="clear" w:color="auto" w:fill="DBE5F1"/>
            <w:vAlign w:val="center"/>
          </w:tcPr>
          <w:p w14:paraId="35BF75D1" w14:textId="77777777" w:rsidR="00330609" w:rsidRPr="00240F80" w:rsidRDefault="00330609" w:rsidP="0012183D">
            <w:pPr>
              <w:shd w:val="clear" w:color="auto" w:fill="DBE5F1"/>
              <w:spacing w:line="276" w:lineRule="auto"/>
              <w:jc w:val="center"/>
              <w:rPr>
                <w:rFonts w:ascii="Tahoma" w:hAnsi="Tahoma" w:cs="Tahoma"/>
                <w:sz w:val="18"/>
              </w:rPr>
            </w:pPr>
          </w:p>
          <w:p w14:paraId="0D1798D6" w14:textId="77777777" w:rsidR="00330609" w:rsidRPr="00240F80" w:rsidRDefault="00330609" w:rsidP="0012183D">
            <w:pPr>
              <w:shd w:val="clear" w:color="auto" w:fill="DBE5F1"/>
              <w:spacing w:line="276" w:lineRule="auto"/>
              <w:jc w:val="center"/>
              <w:rPr>
                <w:rFonts w:ascii="Tahoma" w:hAnsi="Tahoma" w:cs="Tahoma"/>
                <w:sz w:val="18"/>
              </w:rPr>
            </w:pPr>
          </w:p>
        </w:tc>
        <w:tc>
          <w:tcPr>
            <w:tcW w:w="226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4F0F46" w14:textId="77777777" w:rsidR="00330609" w:rsidRPr="00240F80" w:rsidRDefault="00330609" w:rsidP="0012183D">
            <w:pPr>
              <w:shd w:val="clear" w:color="auto" w:fill="DBE5F1"/>
              <w:spacing w:line="276" w:lineRule="auto"/>
              <w:jc w:val="center"/>
              <w:rPr>
                <w:rFonts w:ascii="Tahoma" w:hAnsi="Tahoma" w:cs="Tahoma"/>
                <w:sz w:val="18"/>
              </w:rPr>
            </w:pPr>
            <w:r w:rsidRPr="00240F80">
              <w:rPr>
                <w:rFonts w:ascii="Tahoma" w:hAnsi="Tahoma" w:cs="Tahoma"/>
                <w:sz w:val="18"/>
              </w:rPr>
              <w:t>UKUPNO</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09DFD9" w14:textId="77777777" w:rsidR="00330609" w:rsidRPr="00240F80" w:rsidRDefault="00330609" w:rsidP="0012183D">
            <w:pPr>
              <w:shd w:val="clear" w:color="auto" w:fill="DBE5F1"/>
              <w:spacing w:line="276" w:lineRule="auto"/>
              <w:rPr>
                <w:rFonts w:ascii="Tahoma" w:hAnsi="Tahoma" w:cs="Tahoma"/>
                <w:b/>
                <w:bCs/>
                <w:sz w:val="18"/>
              </w:rPr>
            </w:pPr>
            <w:r w:rsidRPr="00240F80">
              <w:rPr>
                <w:rFonts w:ascii="Tahoma" w:hAnsi="Tahoma" w:cs="Tahoma"/>
                <w:b/>
                <w:bCs/>
                <w:sz w:val="18"/>
              </w:rPr>
              <w:t xml:space="preserve">   </w:t>
            </w:r>
            <w:r>
              <w:rPr>
                <w:rFonts w:ascii="Tahoma" w:hAnsi="Tahoma" w:cs="Tahoma"/>
                <w:b/>
                <w:bCs/>
                <w:sz w:val="18"/>
              </w:rPr>
              <w:t>37,33</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D657E" w14:textId="77777777" w:rsidR="00330609" w:rsidRPr="00240F80" w:rsidRDefault="00330609" w:rsidP="0012183D">
            <w:pPr>
              <w:shd w:val="clear" w:color="auto" w:fill="DBE5F1"/>
              <w:spacing w:line="276" w:lineRule="auto"/>
              <w:jc w:val="center"/>
              <w:rPr>
                <w:rFonts w:ascii="Tahoma" w:hAnsi="Tahoma" w:cs="Tahoma"/>
                <w:b/>
                <w:bCs/>
                <w:sz w:val="18"/>
              </w:rPr>
            </w:pPr>
            <w:r>
              <w:rPr>
                <w:rFonts w:ascii="Tahoma" w:hAnsi="Tahoma" w:cs="Tahoma"/>
                <w:b/>
                <w:sz w:val="18"/>
              </w:rPr>
              <w:t>16,66</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B6E8F" w14:textId="77777777" w:rsidR="00330609" w:rsidRPr="00240F80" w:rsidRDefault="00330609" w:rsidP="0012183D">
            <w:pPr>
              <w:shd w:val="clear" w:color="auto" w:fill="DBE5F1"/>
              <w:spacing w:line="276" w:lineRule="auto"/>
              <w:jc w:val="center"/>
              <w:rPr>
                <w:rFonts w:ascii="Tahoma" w:hAnsi="Tahoma" w:cs="Tahoma"/>
                <w:b/>
                <w:bCs/>
                <w:sz w:val="18"/>
              </w:rPr>
            </w:pPr>
            <w:r>
              <w:rPr>
                <w:rFonts w:ascii="Tahoma" w:hAnsi="Tahoma" w:cs="Tahoma"/>
                <w:b/>
                <w:sz w:val="18"/>
              </w:rPr>
              <w:t>38,66</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tcPr>
          <w:p w14:paraId="561D5158" w14:textId="77777777" w:rsidR="00330609" w:rsidRPr="00240F80" w:rsidRDefault="00330609" w:rsidP="0012183D">
            <w:pPr>
              <w:spacing w:line="276" w:lineRule="auto"/>
              <w:jc w:val="center"/>
              <w:rPr>
                <w:rFonts w:ascii="Tahoma" w:hAnsi="Tahoma" w:cs="Tahoma"/>
                <w:b/>
                <w:sz w:val="18"/>
              </w:rPr>
            </w:pPr>
            <w:r>
              <w:rPr>
                <w:rFonts w:ascii="Tahoma" w:hAnsi="Tahoma" w:cs="Tahoma"/>
                <w:b/>
                <w:sz w:val="18"/>
              </w:rPr>
              <w:t>17,33</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C67E4D" w14:textId="77777777" w:rsidR="00330609" w:rsidRPr="00240F80" w:rsidRDefault="00330609" w:rsidP="0012183D">
            <w:pPr>
              <w:shd w:val="clear" w:color="auto" w:fill="DBE5F1"/>
              <w:spacing w:line="276" w:lineRule="auto"/>
              <w:jc w:val="center"/>
              <w:rPr>
                <w:rFonts w:ascii="Tahoma" w:hAnsi="Tahoma" w:cs="Tahoma"/>
                <w:b/>
                <w:bCs/>
                <w:sz w:val="18"/>
              </w:rPr>
            </w:pPr>
            <w:r>
              <w:rPr>
                <w:rFonts w:ascii="Tahoma" w:hAnsi="Tahoma" w:cs="Tahoma"/>
                <w:b/>
                <w:bCs/>
                <w:sz w:val="18"/>
              </w:rPr>
              <w:t>20</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E827F1" w14:textId="77777777" w:rsidR="00330609" w:rsidRPr="00240F80" w:rsidRDefault="00330609" w:rsidP="0012183D">
            <w:pPr>
              <w:shd w:val="clear" w:color="auto" w:fill="DBE5F1"/>
              <w:spacing w:line="276" w:lineRule="auto"/>
              <w:jc w:val="center"/>
              <w:rPr>
                <w:rFonts w:ascii="Tahoma" w:hAnsi="Tahoma" w:cs="Tahoma"/>
                <w:b/>
                <w:bCs/>
                <w:sz w:val="18"/>
              </w:rPr>
            </w:pPr>
            <w:r>
              <w:rPr>
                <w:rFonts w:ascii="Tahoma" w:hAnsi="Tahoma" w:cs="Tahoma"/>
                <w:b/>
                <w:bCs/>
                <w:sz w:val="18"/>
              </w:rPr>
              <w:t>8</w:t>
            </w:r>
          </w:p>
        </w:tc>
        <w:tc>
          <w:tcPr>
            <w:tcW w:w="90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510578" w14:textId="77777777" w:rsidR="00330609" w:rsidRPr="00240F80" w:rsidRDefault="00330609" w:rsidP="0012183D">
            <w:pPr>
              <w:shd w:val="clear" w:color="auto" w:fill="DBE5F1"/>
              <w:spacing w:line="276" w:lineRule="auto"/>
              <w:jc w:val="center"/>
              <w:rPr>
                <w:rFonts w:ascii="Tahoma" w:hAnsi="Tahoma" w:cs="Tahoma"/>
                <w:b/>
                <w:bCs/>
                <w:sz w:val="18"/>
              </w:rPr>
            </w:pPr>
            <w:r w:rsidRPr="00240F80">
              <w:rPr>
                <w:rFonts w:ascii="Tahoma" w:hAnsi="Tahoma" w:cs="Tahoma"/>
                <w:b/>
                <w:bCs/>
                <w:sz w:val="18"/>
              </w:rPr>
              <w:t>1</w:t>
            </w:r>
            <w:r>
              <w:rPr>
                <w:rFonts w:ascii="Tahoma" w:hAnsi="Tahoma" w:cs="Tahoma"/>
                <w:b/>
                <w:bCs/>
                <w:sz w:val="18"/>
              </w:rPr>
              <w:t>6</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4B99ED" w14:textId="77777777" w:rsidR="00330609" w:rsidRPr="00240F80" w:rsidRDefault="00330609" w:rsidP="0012183D">
            <w:pPr>
              <w:shd w:val="clear" w:color="auto" w:fill="DBE5F1"/>
              <w:spacing w:line="276" w:lineRule="auto"/>
              <w:jc w:val="center"/>
              <w:rPr>
                <w:rFonts w:ascii="Tahoma" w:hAnsi="Tahoma" w:cs="Tahoma"/>
                <w:b/>
                <w:bCs/>
                <w:sz w:val="18"/>
              </w:rPr>
            </w:pPr>
            <w:r w:rsidRPr="00240F80">
              <w:rPr>
                <w:rFonts w:ascii="Tahoma" w:hAnsi="Tahoma" w:cs="Tahoma"/>
                <w:b/>
                <w:bCs/>
                <w:sz w:val="18"/>
              </w:rPr>
              <w:t>2</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5CCE99" w14:textId="77777777" w:rsidR="00330609" w:rsidRPr="00341ECE" w:rsidRDefault="00330609" w:rsidP="0012183D">
            <w:pPr>
              <w:spacing w:line="276" w:lineRule="auto"/>
              <w:jc w:val="center"/>
              <w:rPr>
                <w:rFonts w:ascii="Tahoma" w:hAnsi="Tahoma" w:cs="Tahoma"/>
                <w:b/>
                <w:bCs/>
                <w:sz w:val="18"/>
              </w:rPr>
            </w:pPr>
            <w:r w:rsidRPr="00341ECE">
              <w:rPr>
                <w:rFonts w:ascii="Tahoma" w:hAnsi="Tahoma" w:cs="Tahoma"/>
                <w:b/>
                <w:bCs/>
                <w:sz w:val="18"/>
              </w:rPr>
              <w:t>2,66</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6E9195" w14:textId="77777777" w:rsidR="00330609" w:rsidRPr="00240F80" w:rsidRDefault="00330609" w:rsidP="0012183D">
            <w:pPr>
              <w:shd w:val="clear" w:color="auto" w:fill="DBE5F1"/>
              <w:spacing w:line="276" w:lineRule="auto"/>
              <w:jc w:val="center"/>
              <w:rPr>
                <w:rFonts w:ascii="Tahoma" w:hAnsi="Tahoma" w:cs="Tahoma"/>
                <w:b/>
                <w:bCs/>
                <w:sz w:val="18"/>
              </w:rPr>
            </w:pPr>
            <w:r>
              <w:rPr>
                <w:rFonts w:ascii="Tahoma" w:hAnsi="Tahoma" w:cs="Tahoma"/>
                <w:b/>
                <w:bCs/>
                <w:sz w:val="18"/>
              </w:rPr>
              <w:t>8</w:t>
            </w:r>
          </w:p>
        </w:tc>
        <w:tc>
          <w:tcPr>
            <w:tcW w:w="6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D3F557" w14:textId="77777777" w:rsidR="00330609" w:rsidRPr="00341ECE" w:rsidRDefault="00330609" w:rsidP="0012183D">
            <w:pPr>
              <w:spacing w:line="276" w:lineRule="auto"/>
              <w:jc w:val="center"/>
              <w:rPr>
                <w:rFonts w:ascii="Tahoma" w:hAnsi="Tahoma" w:cs="Tahoma"/>
                <w:b/>
                <w:bCs/>
                <w:sz w:val="18"/>
              </w:rPr>
            </w:pPr>
            <w:r>
              <w:rPr>
                <w:rFonts w:ascii="Tahoma" w:hAnsi="Tahoma" w:cs="Tahoma"/>
                <w:b/>
                <w:bCs/>
                <w:sz w:val="18"/>
              </w:rPr>
              <w:t>4</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78003F" w14:textId="77777777" w:rsidR="00330609" w:rsidRPr="00240F80" w:rsidRDefault="00330609" w:rsidP="0012183D">
            <w:pPr>
              <w:shd w:val="clear" w:color="auto" w:fill="DBE5F1"/>
              <w:spacing w:line="276" w:lineRule="auto"/>
              <w:rPr>
                <w:rFonts w:ascii="Tahoma" w:hAnsi="Tahoma" w:cs="Tahoma"/>
                <w:b/>
                <w:bCs/>
                <w:sz w:val="18"/>
              </w:rPr>
            </w:pPr>
            <w:r w:rsidRPr="00240F80">
              <w:rPr>
                <w:rFonts w:ascii="Tahoma" w:hAnsi="Tahoma" w:cs="Tahoma"/>
                <w:b/>
                <w:bCs/>
                <w:sz w:val="18"/>
              </w:rPr>
              <w:t xml:space="preserve">  </w:t>
            </w:r>
            <w:r>
              <w:rPr>
                <w:rFonts w:ascii="Tahoma" w:hAnsi="Tahoma" w:cs="Tahoma"/>
                <w:b/>
                <w:bCs/>
                <w:sz w:val="18"/>
              </w:rPr>
              <w:t>170,66</w:t>
            </w:r>
          </w:p>
        </w:tc>
        <w:tc>
          <w:tcPr>
            <w:tcW w:w="11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AE2B41" w14:textId="77777777" w:rsidR="00330609" w:rsidRPr="00341ECE" w:rsidRDefault="00330609" w:rsidP="0012183D">
            <w:pPr>
              <w:shd w:val="clear" w:color="auto" w:fill="DBE5F1"/>
              <w:spacing w:line="276" w:lineRule="auto"/>
              <w:rPr>
                <w:rFonts w:ascii="Tahoma" w:hAnsi="Tahoma" w:cs="Tahoma"/>
                <w:b/>
                <w:bCs/>
                <w:sz w:val="18"/>
              </w:rPr>
            </w:pPr>
            <w:r>
              <w:rPr>
                <w:rFonts w:ascii="Tahoma" w:hAnsi="Tahoma" w:cs="Tahoma"/>
                <w:b/>
                <w:bCs/>
                <w:sz w:val="18"/>
              </w:rPr>
              <w:t>5973,33</w:t>
            </w:r>
          </w:p>
        </w:tc>
      </w:tr>
    </w:tbl>
    <w:p w14:paraId="473260E5" w14:textId="77777777" w:rsidR="0047527B" w:rsidRPr="00427F75" w:rsidRDefault="0047527B" w:rsidP="00427F75">
      <w:pPr>
        <w:pStyle w:val="Odlomakpopisa"/>
        <w:ind w:left="965"/>
        <w:rPr>
          <w:color w:val="FF0000"/>
        </w:rPr>
        <w:sectPr w:rsidR="0047527B" w:rsidRPr="00427F75" w:rsidSect="00D753B0">
          <w:pgSz w:w="16838" w:h="11906" w:orient="landscape"/>
          <w:pgMar w:top="1418" w:right="1418" w:bottom="1418" w:left="1134" w:header="709" w:footer="709" w:gutter="0"/>
          <w:cols w:space="720"/>
        </w:sectPr>
      </w:pPr>
    </w:p>
    <w:p w14:paraId="72BBF9CB" w14:textId="4CA090BA" w:rsidR="00AA31C0" w:rsidRPr="00413DC6" w:rsidRDefault="001E675C" w:rsidP="00AA31C0">
      <w:pPr>
        <w:shd w:val="clear" w:color="auto" w:fill="DBE5F1"/>
        <w:tabs>
          <w:tab w:val="left" w:pos="7720"/>
        </w:tabs>
        <w:rPr>
          <w:rFonts w:ascii="Tahoma" w:hAnsi="Tahoma" w:cs="Tahoma"/>
          <w:b/>
        </w:rPr>
      </w:pPr>
      <w:r>
        <w:rPr>
          <w:rFonts w:ascii="Tahoma" w:hAnsi="Tahoma" w:cs="Tahoma"/>
          <w:b/>
        </w:rPr>
        <w:lastRenderedPageBreak/>
        <w:t>4</w:t>
      </w:r>
      <w:r w:rsidR="00AA31C0" w:rsidRPr="00413DC6">
        <w:rPr>
          <w:rFonts w:ascii="Tahoma" w:hAnsi="Tahoma" w:cs="Tahoma"/>
          <w:b/>
        </w:rPr>
        <w:t>.4.</w:t>
      </w:r>
      <w:r w:rsidR="00F1522A">
        <w:rPr>
          <w:rFonts w:ascii="Tahoma" w:hAnsi="Tahoma" w:cs="Tahoma"/>
          <w:b/>
        </w:rPr>
        <w:t xml:space="preserve"> </w:t>
      </w:r>
      <w:r w:rsidR="00AA31C0" w:rsidRPr="00413DC6">
        <w:rPr>
          <w:rFonts w:ascii="Tahoma" w:hAnsi="Tahoma" w:cs="Tahoma"/>
          <w:b/>
        </w:rPr>
        <w:t>OSTALA ZADUŽENJA UČITELJA</w:t>
      </w:r>
    </w:p>
    <w:p w14:paraId="306AE153" w14:textId="77777777" w:rsidR="00AA31C0" w:rsidRPr="00413DC6" w:rsidRDefault="00AA31C0" w:rsidP="00AA31C0">
      <w:pPr>
        <w:rPr>
          <w:rFonts w:ascii="Tahoma" w:hAnsi="Tahoma" w:cs="Tahoma"/>
          <w:b/>
          <w:bCs/>
        </w:rPr>
      </w:pPr>
    </w:p>
    <w:p w14:paraId="0F52FB4E" w14:textId="77777777" w:rsidR="00AA31C0" w:rsidRPr="00413DC6" w:rsidRDefault="00AA31C0" w:rsidP="00AA31C0">
      <w:pPr>
        <w:rPr>
          <w:rFonts w:ascii="Tahoma" w:hAnsi="Tahoma" w:cs="Tahoma"/>
        </w:rPr>
      </w:pPr>
      <w:r w:rsidRPr="00413DC6">
        <w:rPr>
          <w:rFonts w:ascii="Tahoma" w:hAnsi="Tahoma" w:cs="Tahoma"/>
        </w:rPr>
        <w:t xml:space="preserve"> Voditelji glazbenih odjela su Antonia Mikas i Marko Vukmirović.                                                          </w:t>
      </w:r>
    </w:p>
    <w:p w14:paraId="7D7FA41E" w14:textId="1A49278C" w:rsidR="00AA31C0" w:rsidRPr="00413DC6" w:rsidRDefault="00AA31C0" w:rsidP="00AA31C0">
      <w:pPr>
        <w:rPr>
          <w:rFonts w:ascii="Tahoma" w:hAnsi="Tahoma" w:cs="Tahoma"/>
        </w:rPr>
      </w:pPr>
      <w:r w:rsidRPr="00413DC6">
        <w:rPr>
          <w:rFonts w:ascii="Tahoma" w:hAnsi="Tahoma" w:cs="Tahoma"/>
        </w:rPr>
        <w:t xml:space="preserve">               </w:t>
      </w:r>
      <w:r w:rsidRPr="00D15CC7">
        <w:rPr>
          <w:rFonts w:ascii="Tahoma" w:hAnsi="Tahoma" w:cs="Tahoma"/>
        </w:rPr>
        <w:t>Pored redovnih zaduženja od 252 radna dana, od tog</w:t>
      </w:r>
      <w:r w:rsidR="00D15CC7">
        <w:rPr>
          <w:rFonts w:ascii="Tahoma" w:hAnsi="Tahoma" w:cs="Tahoma"/>
        </w:rPr>
        <w:t>a minimalno 176</w:t>
      </w:r>
      <w:r w:rsidRPr="00D15CC7">
        <w:rPr>
          <w:rFonts w:ascii="Tahoma" w:hAnsi="Tahoma" w:cs="Tahoma"/>
        </w:rPr>
        <w:t xml:space="preserve"> nastavnih dana i do</w:t>
      </w:r>
      <w:r w:rsidRPr="00413DC6">
        <w:rPr>
          <w:rFonts w:ascii="Tahoma" w:hAnsi="Tahoma" w:cs="Tahoma"/>
        </w:rPr>
        <w:t xml:space="preserve"> 30 dana godišnjeg odmora. Ostalim satima zadužuju se kada nema nastave.  </w:t>
      </w:r>
    </w:p>
    <w:p w14:paraId="24C8095D" w14:textId="77777777" w:rsidR="00AA31C0" w:rsidRPr="00413DC6" w:rsidRDefault="00AA31C0" w:rsidP="00AA31C0">
      <w:pPr>
        <w:rPr>
          <w:rFonts w:ascii="Tahoma" w:hAnsi="Tahoma" w:cs="Tahoma"/>
        </w:rPr>
      </w:pPr>
      <w:r w:rsidRPr="00413DC6">
        <w:rPr>
          <w:rFonts w:ascii="Tahoma" w:hAnsi="Tahoma" w:cs="Tahoma"/>
        </w:rPr>
        <w:t xml:space="preserve">Svaki učitelj dobiva Odluku o zaduženjima tijekom godine. </w:t>
      </w:r>
    </w:p>
    <w:p w14:paraId="291BEF02" w14:textId="77777777" w:rsidR="00AA31C0" w:rsidRPr="00413DC6" w:rsidRDefault="00AA31C0" w:rsidP="00AA31C0">
      <w:pPr>
        <w:rPr>
          <w:rFonts w:ascii="Tahoma" w:hAnsi="Tahoma" w:cs="Tahoma"/>
        </w:rPr>
      </w:pPr>
    </w:p>
    <w:p w14:paraId="2FACD860" w14:textId="77777777" w:rsidR="00AA31C0" w:rsidRPr="00413DC6" w:rsidRDefault="00AA31C0" w:rsidP="00AA31C0">
      <w:pPr>
        <w:rPr>
          <w:rFonts w:ascii="Tahoma" w:hAnsi="Tahoma" w:cs="Tahoma"/>
        </w:rPr>
      </w:pPr>
      <w:r w:rsidRPr="00413DC6">
        <w:rPr>
          <w:rFonts w:ascii="Tahoma" w:hAnsi="Tahoma" w:cs="Tahoma"/>
        </w:rPr>
        <w:t xml:space="preserve">Plan rada razrednog vijeća glazbenih odjela. </w:t>
      </w:r>
    </w:p>
    <w:p w14:paraId="2D3A4F29" w14:textId="77777777" w:rsidR="00AA31C0" w:rsidRPr="00413DC6" w:rsidRDefault="00AA31C0" w:rsidP="00AA31C0">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6832"/>
      </w:tblGrid>
      <w:tr w:rsidR="00AA31C0" w:rsidRPr="00413DC6" w14:paraId="305DB4B1" w14:textId="77777777" w:rsidTr="00AA31C0">
        <w:tc>
          <w:tcPr>
            <w:tcW w:w="0" w:type="auto"/>
            <w:tcBorders>
              <w:top w:val="single" w:sz="4" w:space="0" w:color="auto"/>
              <w:left w:val="single" w:sz="4" w:space="0" w:color="auto"/>
              <w:bottom w:val="single" w:sz="4" w:space="0" w:color="auto"/>
              <w:right w:val="single" w:sz="4" w:space="0" w:color="auto"/>
            </w:tcBorders>
            <w:hideMark/>
          </w:tcPr>
          <w:p w14:paraId="30FB999C" w14:textId="77777777" w:rsidR="00AA31C0" w:rsidRPr="00413DC6" w:rsidRDefault="00AA31C0" w:rsidP="00AA31C0">
            <w:pPr>
              <w:rPr>
                <w:rFonts w:ascii="Tahoma" w:hAnsi="Tahoma" w:cs="Tahoma"/>
              </w:rPr>
            </w:pPr>
            <w:r w:rsidRPr="00413DC6">
              <w:rPr>
                <w:rFonts w:ascii="Tahoma" w:hAnsi="Tahoma" w:cs="Tahoma"/>
              </w:rPr>
              <w:t>MJESEC</w:t>
            </w:r>
          </w:p>
        </w:tc>
        <w:tc>
          <w:tcPr>
            <w:tcW w:w="6832" w:type="dxa"/>
            <w:tcBorders>
              <w:top w:val="single" w:sz="4" w:space="0" w:color="auto"/>
              <w:left w:val="single" w:sz="4" w:space="0" w:color="auto"/>
              <w:bottom w:val="single" w:sz="4" w:space="0" w:color="auto"/>
              <w:right w:val="single" w:sz="4" w:space="0" w:color="auto"/>
            </w:tcBorders>
            <w:hideMark/>
          </w:tcPr>
          <w:p w14:paraId="3F40B49D" w14:textId="77777777" w:rsidR="00AA31C0" w:rsidRPr="00413DC6" w:rsidRDefault="00AA31C0" w:rsidP="00AA31C0">
            <w:pPr>
              <w:rPr>
                <w:rFonts w:ascii="Tahoma" w:hAnsi="Tahoma" w:cs="Tahoma"/>
              </w:rPr>
            </w:pPr>
            <w:r w:rsidRPr="00413DC6">
              <w:rPr>
                <w:rFonts w:ascii="Tahoma" w:hAnsi="Tahoma" w:cs="Tahoma"/>
              </w:rPr>
              <w:t>SADRŽAJ RADA</w:t>
            </w:r>
          </w:p>
        </w:tc>
      </w:tr>
      <w:tr w:rsidR="00AA31C0" w:rsidRPr="00413DC6" w14:paraId="3C288C64" w14:textId="77777777" w:rsidTr="00AA31C0">
        <w:tc>
          <w:tcPr>
            <w:tcW w:w="0" w:type="auto"/>
            <w:tcBorders>
              <w:top w:val="single" w:sz="4" w:space="0" w:color="auto"/>
              <w:left w:val="single" w:sz="4" w:space="0" w:color="auto"/>
              <w:bottom w:val="single" w:sz="4" w:space="0" w:color="auto"/>
              <w:right w:val="single" w:sz="4" w:space="0" w:color="auto"/>
            </w:tcBorders>
            <w:vAlign w:val="center"/>
          </w:tcPr>
          <w:p w14:paraId="15E9B2FC" w14:textId="77777777" w:rsidR="00AA31C0" w:rsidRPr="00413DC6" w:rsidRDefault="00AA31C0" w:rsidP="00AA31C0">
            <w:pPr>
              <w:jc w:val="center"/>
              <w:rPr>
                <w:rFonts w:ascii="Tahoma" w:hAnsi="Tahoma" w:cs="Tahoma"/>
              </w:rPr>
            </w:pPr>
            <w:r w:rsidRPr="00413DC6">
              <w:rPr>
                <w:rFonts w:ascii="Tahoma" w:hAnsi="Tahoma" w:cs="Tahoma"/>
              </w:rPr>
              <w:t>IX.</w:t>
            </w:r>
          </w:p>
          <w:p w14:paraId="4184285E" w14:textId="77777777" w:rsidR="00AA31C0" w:rsidRPr="00413DC6" w:rsidRDefault="00AA31C0" w:rsidP="00AA31C0">
            <w:pPr>
              <w:jc w:val="center"/>
              <w:rPr>
                <w:rFonts w:ascii="Tahoma" w:hAnsi="Tahoma" w:cs="Tahoma"/>
              </w:rPr>
            </w:pPr>
          </w:p>
        </w:tc>
        <w:tc>
          <w:tcPr>
            <w:tcW w:w="6832" w:type="dxa"/>
            <w:tcBorders>
              <w:top w:val="single" w:sz="4" w:space="0" w:color="auto"/>
              <w:left w:val="single" w:sz="4" w:space="0" w:color="auto"/>
              <w:bottom w:val="single" w:sz="4" w:space="0" w:color="auto"/>
              <w:right w:val="single" w:sz="4" w:space="0" w:color="auto"/>
            </w:tcBorders>
            <w:hideMark/>
          </w:tcPr>
          <w:p w14:paraId="060D682E" w14:textId="46A54731" w:rsidR="00AA31C0" w:rsidRPr="00413DC6" w:rsidRDefault="00AA31C0" w:rsidP="00AA31C0">
            <w:pPr>
              <w:rPr>
                <w:rFonts w:ascii="Tahoma" w:hAnsi="Tahoma" w:cs="Tahoma"/>
              </w:rPr>
            </w:pPr>
            <w:r w:rsidRPr="00413DC6">
              <w:rPr>
                <w:rFonts w:ascii="Tahoma" w:hAnsi="Tahoma" w:cs="Tahoma"/>
              </w:rPr>
              <w:t>-</w:t>
            </w:r>
            <w:r w:rsidR="006770FF">
              <w:rPr>
                <w:rFonts w:ascii="Tahoma" w:hAnsi="Tahoma" w:cs="Tahoma"/>
              </w:rPr>
              <w:t xml:space="preserve"> </w:t>
            </w:r>
            <w:r w:rsidR="002D56C1">
              <w:rPr>
                <w:rFonts w:ascii="Tahoma" w:hAnsi="Tahoma" w:cs="Tahoma"/>
              </w:rPr>
              <w:t>organizacijski poslovi vezani uz početak školske godine</w:t>
            </w:r>
          </w:p>
          <w:p w14:paraId="4B6271DF" w14:textId="18FBB784" w:rsidR="00AA31C0" w:rsidRPr="00413DC6" w:rsidRDefault="00AA31C0" w:rsidP="00AA31C0">
            <w:pPr>
              <w:rPr>
                <w:rFonts w:ascii="Tahoma" w:hAnsi="Tahoma" w:cs="Tahoma"/>
              </w:rPr>
            </w:pPr>
            <w:r w:rsidRPr="00413DC6">
              <w:rPr>
                <w:rFonts w:ascii="Tahoma" w:hAnsi="Tahoma" w:cs="Tahoma"/>
              </w:rPr>
              <w:t>- radne obveze učitelja i stručnih suradnika</w:t>
            </w:r>
          </w:p>
          <w:p w14:paraId="1AB74497" w14:textId="5D36E5F9" w:rsidR="00AA31C0" w:rsidRPr="00413DC6" w:rsidRDefault="00AA31C0" w:rsidP="00AA31C0">
            <w:pPr>
              <w:rPr>
                <w:rFonts w:ascii="Tahoma" w:hAnsi="Tahoma" w:cs="Tahoma"/>
              </w:rPr>
            </w:pPr>
            <w:r w:rsidRPr="00413DC6">
              <w:rPr>
                <w:rFonts w:ascii="Tahoma" w:hAnsi="Tahoma" w:cs="Tahoma"/>
              </w:rPr>
              <w:t>- raspored novoprimljenih učenika i  roditeljski sastanci</w:t>
            </w:r>
          </w:p>
          <w:p w14:paraId="31C0EF9C" w14:textId="77A473B6" w:rsidR="00AA31C0" w:rsidRDefault="00AA31C0" w:rsidP="00AA31C0">
            <w:pPr>
              <w:rPr>
                <w:rFonts w:ascii="Tahoma" w:hAnsi="Tahoma" w:cs="Tahoma"/>
              </w:rPr>
            </w:pPr>
            <w:r w:rsidRPr="00413DC6">
              <w:rPr>
                <w:rFonts w:ascii="Tahoma" w:hAnsi="Tahoma" w:cs="Tahoma"/>
              </w:rPr>
              <w:t>- pedagoška dokumentacija – e-dnevnik</w:t>
            </w:r>
          </w:p>
          <w:p w14:paraId="03CF20C3" w14:textId="1585EF7E" w:rsidR="002D56C1" w:rsidRPr="00413DC6" w:rsidRDefault="002D56C1" w:rsidP="006770FF">
            <w:pPr>
              <w:rPr>
                <w:rFonts w:ascii="Tahoma" w:hAnsi="Tahoma" w:cs="Tahoma"/>
              </w:rPr>
            </w:pPr>
            <w:r>
              <w:rPr>
                <w:rFonts w:ascii="Tahoma" w:hAnsi="Tahoma" w:cs="Tahoma"/>
              </w:rPr>
              <w:t>- izrada Školskog kurikuluma i Godišnjeg plana i programa</w:t>
            </w:r>
          </w:p>
        </w:tc>
      </w:tr>
      <w:tr w:rsidR="00AA31C0" w:rsidRPr="00413DC6" w14:paraId="6AF26EAE" w14:textId="77777777" w:rsidTr="00AA31C0">
        <w:tc>
          <w:tcPr>
            <w:tcW w:w="0" w:type="auto"/>
            <w:tcBorders>
              <w:top w:val="single" w:sz="4" w:space="0" w:color="auto"/>
              <w:left w:val="single" w:sz="4" w:space="0" w:color="auto"/>
              <w:bottom w:val="single" w:sz="4" w:space="0" w:color="auto"/>
              <w:right w:val="single" w:sz="4" w:space="0" w:color="auto"/>
            </w:tcBorders>
            <w:vAlign w:val="center"/>
          </w:tcPr>
          <w:p w14:paraId="34F7EF5D" w14:textId="1A2E0BBD" w:rsidR="00AA31C0" w:rsidRPr="00413DC6" w:rsidRDefault="00AA31C0" w:rsidP="006770FF">
            <w:pPr>
              <w:jc w:val="center"/>
              <w:rPr>
                <w:rFonts w:ascii="Tahoma" w:hAnsi="Tahoma" w:cs="Tahoma"/>
              </w:rPr>
            </w:pPr>
            <w:r w:rsidRPr="00413DC6">
              <w:rPr>
                <w:rFonts w:ascii="Tahoma" w:hAnsi="Tahoma" w:cs="Tahoma"/>
              </w:rPr>
              <w:t>X.</w:t>
            </w:r>
          </w:p>
        </w:tc>
        <w:tc>
          <w:tcPr>
            <w:tcW w:w="6832" w:type="dxa"/>
            <w:tcBorders>
              <w:top w:val="single" w:sz="4" w:space="0" w:color="auto"/>
              <w:left w:val="single" w:sz="4" w:space="0" w:color="auto"/>
              <w:bottom w:val="single" w:sz="4" w:space="0" w:color="auto"/>
              <w:right w:val="single" w:sz="4" w:space="0" w:color="auto"/>
            </w:tcBorders>
            <w:hideMark/>
          </w:tcPr>
          <w:p w14:paraId="5F2A0AEF" w14:textId="6441E7C1" w:rsidR="00AA31C0" w:rsidRPr="00413DC6" w:rsidRDefault="00AA31C0" w:rsidP="006770FF">
            <w:pPr>
              <w:rPr>
                <w:rFonts w:ascii="Tahoma" w:hAnsi="Tahoma" w:cs="Tahoma"/>
              </w:rPr>
            </w:pPr>
            <w:r w:rsidRPr="00413DC6">
              <w:rPr>
                <w:rFonts w:ascii="Tahoma" w:hAnsi="Tahoma" w:cs="Tahoma"/>
              </w:rPr>
              <w:t xml:space="preserve">- </w:t>
            </w:r>
            <w:r w:rsidR="002D56C1">
              <w:rPr>
                <w:rFonts w:ascii="Tahoma" w:hAnsi="Tahoma" w:cs="Tahoma"/>
              </w:rPr>
              <w:t>organizacija nastupa na manifestacijama grada (Bučijada)</w:t>
            </w:r>
          </w:p>
        </w:tc>
      </w:tr>
      <w:tr w:rsidR="00AA31C0" w:rsidRPr="00413DC6" w14:paraId="087E1CE3"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718CECB7" w14:textId="77777777" w:rsidR="00AA31C0" w:rsidRPr="00413DC6" w:rsidRDefault="00AA31C0" w:rsidP="00AA31C0">
            <w:pPr>
              <w:jc w:val="center"/>
              <w:rPr>
                <w:rFonts w:ascii="Tahoma" w:hAnsi="Tahoma" w:cs="Tahoma"/>
              </w:rPr>
            </w:pPr>
            <w:r w:rsidRPr="00413DC6">
              <w:rPr>
                <w:rFonts w:ascii="Tahoma" w:hAnsi="Tahoma" w:cs="Tahoma"/>
              </w:rPr>
              <w:t>XI.</w:t>
            </w:r>
          </w:p>
        </w:tc>
        <w:tc>
          <w:tcPr>
            <w:tcW w:w="6832" w:type="dxa"/>
            <w:tcBorders>
              <w:top w:val="single" w:sz="4" w:space="0" w:color="auto"/>
              <w:left w:val="single" w:sz="4" w:space="0" w:color="auto"/>
              <w:bottom w:val="single" w:sz="4" w:space="0" w:color="auto"/>
              <w:right w:val="single" w:sz="4" w:space="0" w:color="auto"/>
            </w:tcBorders>
            <w:hideMark/>
          </w:tcPr>
          <w:p w14:paraId="1BFE08CF" w14:textId="6988D680" w:rsidR="002D56C1" w:rsidRDefault="00AA31C0" w:rsidP="00AA31C0">
            <w:pPr>
              <w:rPr>
                <w:rFonts w:ascii="Tahoma" w:hAnsi="Tahoma" w:cs="Tahoma"/>
              </w:rPr>
            </w:pPr>
            <w:r w:rsidRPr="00413DC6">
              <w:rPr>
                <w:rFonts w:ascii="Tahoma" w:hAnsi="Tahoma" w:cs="Tahoma"/>
              </w:rPr>
              <w:t xml:space="preserve">- </w:t>
            </w:r>
            <w:r w:rsidR="002D56C1">
              <w:rPr>
                <w:rFonts w:ascii="Tahoma" w:hAnsi="Tahoma" w:cs="Tahoma"/>
              </w:rPr>
              <w:t xml:space="preserve">organizacija Koncerta za Dan GO i priprema Božičnog    </w:t>
            </w:r>
          </w:p>
          <w:p w14:paraId="46620AB6" w14:textId="07645E89" w:rsidR="00AA31C0" w:rsidRPr="00413DC6" w:rsidRDefault="002D56C1" w:rsidP="00AA31C0">
            <w:pPr>
              <w:rPr>
                <w:rFonts w:ascii="Tahoma" w:hAnsi="Tahoma" w:cs="Tahoma"/>
              </w:rPr>
            </w:pPr>
            <w:r>
              <w:rPr>
                <w:rFonts w:ascii="Tahoma" w:hAnsi="Tahoma" w:cs="Tahoma"/>
              </w:rPr>
              <w:t xml:space="preserve">  koncerta</w:t>
            </w:r>
          </w:p>
          <w:p w14:paraId="3A41C70D" w14:textId="7D983B2C" w:rsidR="00AA31C0" w:rsidRPr="00413DC6" w:rsidRDefault="00AA31C0" w:rsidP="006770FF">
            <w:pPr>
              <w:rPr>
                <w:rFonts w:ascii="Tahoma" w:hAnsi="Tahoma" w:cs="Tahoma"/>
              </w:rPr>
            </w:pPr>
            <w:r w:rsidRPr="00413DC6">
              <w:rPr>
                <w:rFonts w:ascii="Tahoma" w:hAnsi="Tahoma" w:cs="Tahoma"/>
              </w:rPr>
              <w:t>- pedagoška problematika</w:t>
            </w:r>
          </w:p>
        </w:tc>
      </w:tr>
      <w:tr w:rsidR="00AA31C0" w:rsidRPr="00413DC6" w14:paraId="5B5C3675"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6926D7CD" w14:textId="77777777" w:rsidR="00AA31C0" w:rsidRPr="00413DC6" w:rsidRDefault="00AA31C0" w:rsidP="00AA31C0">
            <w:pPr>
              <w:jc w:val="center"/>
              <w:rPr>
                <w:rFonts w:ascii="Tahoma" w:hAnsi="Tahoma" w:cs="Tahoma"/>
              </w:rPr>
            </w:pPr>
            <w:r w:rsidRPr="00413DC6">
              <w:rPr>
                <w:rFonts w:ascii="Tahoma" w:hAnsi="Tahoma" w:cs="Tahoma"/>
              </w:rPr>
              <w:t>XII.</w:t>
            </w:r>
          </w:p>
        </w:tc>
        <w:tc>
          <w:tcPr>
            <w:tcW w:w="6832" w:type="dxa"/>
            <w:tcBorders>
              <w:top w:val="single" w:sz="4" w:space="0" w:color="auto"/>
              <w:left w:val="single" w:sz="4" w:space="0" w:color="auto"/>
              <w:bottom w:val="single" w:sz="4" w:space="0" w:color="auto"/>
              <w:right w:val="single" w:sz="4" w:space="0" w:color="auto"/>
            </w:tcBorders>
            <w:hideMark/>
          </w:tcPr>
          <w:p w14:paraId="269680EF" w14:textId="63BC4432" w:rsidR="002D56C1" w:rsidRPr="00413DC6" w:rsidRDefault="00AA31C0" w:rsidP="002D56C1">
            <w:pPr>
              <w:rPr>
                <w:rFonts w:ascii="Tahoma" w:hAnsi="Tahoma" w:cs="Tahoma"/>
              </w:rPr>
            </w:pPr>
            <w:r w:rsidRPr="00413DC6">
              <w:rPr>
                <w:rFonts w:ascii="Tahoma" w:hAnsi="Tahoma" w:cs="Tahoma"/>
              </w:rPr>
              <w:t xml:space="preserve">- </w:t>
            </w:r>
            <w:r w:rsidR="002D56C1" w:rsidRPr="00413DC6">
              <w:rPr>
                <w:rFonts w:ascii="Tahoma" w:hAnsi="Tahoma" w:cs="Tahoma"/>
              </w:rPr>
              <w:t>analiza uspjeha, prijedlog mjera za poboljšanje  uspjeha</w:t>
            </w:r>
          </w:p>
          <w:p w14:paraId="76DD2378" w14:textId="0C629267" w:rsidR="002D56C1" w:rsidRPr="00413DC6" w:rsidRDefault="002D56C1" w:rsidP="002D56C1">
            <w:pPr>
              <w:rPr>
                <w:rFonts w:ascii="Tahoma" w:hAnsi="Tahoma" w:cs="Tahoma"/>
              </w:rPr>
            </w:pPr>
            <w:r w:rsidRPr="00413DC6">
              <w:rPr>
                <w:rFonts w:ascii="Tahoma" w:hAnsi="Tahoma" w:cs="Tahoma"/>
              </w:rPr>
              <w:t xml:space="preserve">- analiza realizacije planiranih aktivnosti o godišnjem planu i  </w:t>
            </w:r>
          </w:p>
          <w:p w14:paraId="18E66FD0" w14:textId="57FAC97E" w:rsidR="00AA31C0" w:rsidRPr="00413DC6" w:rsidRDefault="002D56C1" w:rsidP="006770FF">
            <w:pPr>
              <w:rPr>
                <w:rFonts w:ascii="Tahoma" w:hAnsi="Tahoma" w:cs="Tahoma"/>
              </w:rPr>
            </w:pPr>
            <w:r w:rsidRPr="00413DC6">
              <w:rPr>
                <w:rFonts w:ascii="Tahoma" w:hAnsi="Tahoma" w:cs="Tahoma"/>
              </w:rPr>
              <w:t xml:space="preserve">  programu škole</w:t>
            </w:r>
          </w:p>
        </w:tc>
      </w:tr>
      <w:tr w:rsidR="00AA31C0" w:rsidRPr="00413DC6" w14:paraId="62D30BBE"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7BA213AC" w14:textId="77777777" w:rsidR="00AA31C0" w:rsidRPr="00413DC6" w:rsidRDefault="00AA31C0" w:rsidP="00AA31C0">
            <w:pPr>
              <w:jc w:val="center"/>
              <w:rPr>
                <w:rFonts w:ascii="Tahoma" w:hAnsi="Tahoma" w:cs="Tahoma"/>
              </w:rPr>
            </w:pPr>
            <w:r w:rsidRPr="00413DC6">
              <w:rPr>
                <w:rFonts w:ascii="Tahoma" w:hAnsi="Tahoma" w:cs="Tahoma"/>
              </w:rPr>
              <w:t>I.</w:t>
            </w:r>
          </w:p>
        </w:tc>
        <w:tc>
          <w:tcPr>
            <w:tcW w:w="6832" w:type="dxa"/>
            <w:tcBorders>
              <w:top w:val="single" w:sz="4" w:space="0" w:color="auto"/>
              <w:left w:val="single" w:sz="4" w:space="0" w:color="auto"/>
              <w:bottom w:val="single" w:sz="4" w:space="0" w:color="auto"/>
              <w:right w:val="single" w:sz="4" w:space="0" w:color="auto"/>
            </w:tcBorders>
            <w:hideMark/>
          </w:tcPr>
          <w:p w14:paraId="13D9A047" w14:textId="6C4C4D5F" w:rsidR="002D56C1" w:rsidRPr="00413DC6" w:rsidRDefault="00AA31C0" w:rsidP="002D56C1">
            <w:pPr>
              <w:rPr>
                <w:rFonts w:ascii="Tahoma" w:hAnsi="Tahoma" w:cs="Tahoma"/>
              </w:rPr>
            </w:pPr>
            <w:r w:rsidRPr="00413DC6">
              <w:rPr>
                <w:rFonts w:ascii="Tahoma" w:hAnsi="Tahoma" w:cs="Tahoma"/>
              </w:rPr>
              <w:t xml:space="preserve">- </w:t>
            </w:r>
            <w:r w:rsidR="002D56C1" w:rsidRPr="00413DC6">
              <w:rPr>
                <w:rFonts w:ascii="Tahoma" w:hAnsi="Tahoma" w:cs="Tahoma"/>
              </w:rPr>
              <w:t>pedagoške teme</w:t>
            </w:r>
          </w:p>
          <w:p w14:paraId="0C0CD1A3" w14:textId="478AEBC4" w:rsidR="00AA31C0" w:rsidRPr="00413DC6" w:rsidRDefault="002D56C1" w:rsidP="006770FF">
            <w:pPr>
              <w:rPr>
                <w:rFonts w:ascii="Tahoma" w:hAnsi="Tahoma" w:cs="Tahoma"/>
              </w:rPr>
            </w:pPr>
            <w:r>
              <w:rPr>
                <w:rFonts w:ascii="Tahoma" w:hAnsi="Tahoma" w:cs="Tahoma"/>
              </w:rPr>
              <w:t>- tekući problemi</w:t>
            </w:r>
          </w:p>
        </w:tc>
      </w:tr>
      <w:tr w:rsidR="00AA31C0" w:rsidRPr="00413DC6" w14:paraId="606D6225"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336ED39C" w14:textId="77777777" w:rsidR="00AA31C0" w:rsidRPr="00413DC6" w:rsidRDefault="00AA31C0" w:rsidP="00AA31C0">
            <w:pPr>
              <w:jc w:val="center"/>
              <w:rPr>
                <w:rFonts w:ascii="Tahoma" w:hAnsi="Tahoma" w:cs="Tahoma"/>
              </w:rPr>
            </w:pPr>
            <w:r w:rsidRPr="00413DC6">
              <w:rPr>
                <w:rFonts w:ascii="Tahoma" w:hAnsi="Tahoma" w:cs="Tahoma"/>
              </w:rPr>
              <w:t>III.</w:t>
            </w:r>
          </w:p>
        </w:tc>
        <w:tc>
          <w:tcPr>
            <w:tcW w:w="6832" w:type="dxa"/>
            <w:tcBorders>
              <w:top w:val="single" w:sz="4" w:space="0" w:color="auto"/>
              <w:left w:val="single" w:sz="4" w:space="0" w:color="auto"/>
              <w:bottom w:val="single" w:sz="4" w:space="0" w:color="auto"/>
              <w:right w:val="single" w:sz="4" w:space="0" w:color="auto"/>
            </w:tcBorders>
            <w:hideMark/>
          </w:tcPr>
          <w:p w14:paraId="28625BED" w14:textId="3BA4C0F4" w:rsidR="00AA31C0" w:rsidRPr="00413DC6" w:rsidRDefault="00AA31C0" w:rsidP="006770FF">
            <w:pPr>
              <w:rPr>
                <w:rFonts w:ascii="Tahoma" w:hAnsi="Tahoma" w:cs="Tahoma"/>
              </w:rPr>
            </w:pPr>
            <w:r w:rsidRPr="00413DC6">
              <w:rPr>
                <w:rFonts w:ascii="Tahoma" w:hAnsi="Tahoma" w:cs="Tahoma"/>
              </w:rPr>
              <w:t xml:space="preserve">- </w:t>
            </w:r>
            <w:r w:rsidR="002D56C1">
              <w:rPr>
                <w:rFonts w:ascii="Tahoma" w:hAnsi="Tahoma" w:cs="Tahoma"/>
              </w:rPr>
              <w:t>organizacija seminara</w:t>
            </w:r>
          </w:p>
        </w:tc>
      </w:tr>
      <w:tr w:rsidR="00AA31C0" w:rsidRPr="00413DC6" w14:paraId="644EBF16"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5F5B177B" w14:textId="77777777" w:rsidR="00AA31C0" w:rsidRPr="00413DC6" w:rsidRDefault="00AA31C0" w:rsidP="00AA31C0">
            <w:pPr>
              <w:jc w:val="center"/>
              <w:rPr>
                <w:rFonts w:ascii="Tahoma" w:hAnsi="Tahoma" w:cs="Tahoma"/>
              </w:rPr>
            </w:pPr>
            <w:r w:rsidRPr="00413DC6">
              <w:rPr>
                <w:rFonts w:ascii="Tahoma" w:hAnsi="Tahoma" w:cs="Tahoma"/>
              </w:rPr>
              <w:t>IV.</w:t>
            </w:r>
          </w:p>
        </w:tc>
        <w:tc>
          <w:tcPr>
            <w:tcW w:w="6832" w:type="dxa"/>
            <w:tcBorders>
              <w:top w:val="single" w:sz="4" w:space="0" w:color="auto"/>
              <w:left w:val="single" w:sz="4" w:space="0" w:color="auto"/>
              <w:bottom w:val="single" w:sz="4" w:space="0" w:color="auto"/>
              <w:right w:val="single" w:sz="4" w:space="0" w:color="auto"/>
            </w:tcBorders>
            <w:hideMark/>
          </w:tcPr>
          <w:p w14:paraId="4C3CD941" w14:textId="26DDD5E6" w:rsidR="002D56C1" w:rsidRPr="00413DC6" w:rsidRDefault="00AA31C0" w:rsidP="002D56C1">
            <w:pPr>
              <w:rPr>
                <w:rFonts w:ascii="Tahoma" w:hAnsi="Tahoma" w:cs="Tahoma"/>
              </w:rPr>
            </w:pPr>
            <w:r w:rsidRPr="00413DC6">
              <w:rPr>
                <w:rFonts w:ascii="Tahoma" w:hAnsi="Tahoma" w:cs="Tahoma"/>
              </w:rPr>
              <w:t xml:space="preserve">- </w:t>
            </w:r>
            <w:r w:rsidR="002D56C1" w:rsidRPr="00413DC6">
              <w:rPr>
                <w:rFonts w:ascii="Tahoma" w:hAnsi="Tahoma" w:cs="Tahoma"/>
              </w:rPr>
              <w:t xml:space="preserve">dokimološka problematika (praćenje, provjeravanje znanja i    </w:t>
            </w:r>
          </w:p>
          <w:p w14:paraId="44A0B50E" w14:textId="428D1259" w:rsidR="00AA31C0" w:rsidRPr="00413DC6" w:rsidRDefault="002D56C1" w:rsidP="006770FF">
            <w:pPr>
              <w:rPr>
                <w:rFonts w:ascii="Tahoma" w:hAnsi="Tahoma" w:cs="Tahoma"/>
              </w:rPr>
            </w:pPr>
            <w:r w:rsidRPr="00413DC6">
              <w:rPr>
                <w:rFonts w:ascii="Tahoma" w:hAnsi="Tahoma" w:cs="Tahoma"/>
              </w:rPr>
              <w:t xml:space="preserve">  ocjenjivanje učenika)</w:t>
            </w:r>
          </w:p>
        </w:tc>
      </w:tr>
      <w:tr w:rsidR="00AA31C0" w:rsidRPr="00413DC6" w14:paraId="36B6E82B"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3C05A980" w14:textId="77777777" w:rsidR="00AA31C0" w:rsidRPr="00413DC6" w:rsidRDefault="00AA31C0" w:rsidP="00AA31C0">
            <w:pPr>
              <w:jc w:val="center"/>
              <w:rPr>
                <w:rFonts w:ascii="Tahoma" w:hAnsi="Tahoma" w:cs="Tahoma"/>
              </w:rPr>
            </w:pPr>
            <w:r w:rsidRPr="00413DC6">
              <w:rPr>
                <w:rFonts w:ascii="Tahoma" w:hAnsi="Tahoma" w:cs="Tahoma"/>
              </w:rPr>
              <w:t>V.</w:t>
            </w:r>
          </w:p>
        </w:tc>
        <w:tc>
          <w:tcPr>
            <w:tcW w:w="6832" w:type="dxa"/>
            <w:tcBorders>
              <w:top w:val="single" w:sz="4" w:space="0" w:color="auto"/>
              <w:left w:val="single" w:sz="4" w:space="0" w:color="auto"/>
              <w:bottom w:val="single" w:sz="4" w:space="0" w:color="auto"/>
              <w:right w:val="single" w:sz="4" w:space="0" w:color="auto"/>
            </w:tcBorders>
            <w:hideMark/>
          </w:tcPr>
          <w:p w14:paraId="6BD95122" w14:textId="1558454F" w:rsidR="002D56C1" w:rsidRDefault="00AA31C0" w:rsidP="002D56C1">
            <w:pPr>
              <w:rPr>
                <w:rFonts w:ascii="Tahoma" w:hAnsi="Tahoma" w:cs="Tahoma"/>
              </w:rPr>
            </w:pPr>
            <w:r w:rsidRPr="00413DC6">
              <w:rPr>
                <w:rFonts w:ascii="Tahoma" w:hAnsi="Tahoma" w:cs="Tahoma"/>
              </w:rPr>
              <w:t xml:space="preserve">- </w:t>
            </w:r>
            <w:r w:rsidR="002D56C1" w:rsidRPr="00413DC6">
              <w:rPr>
                <w:rFonts w:ascii="Tahoma" w:hAnsi="Tahoma" w:cs="Tahoma"/>
              </w:rPr>
              <w:t xml:space="preserve">prvi razred – </w:t>
            </w:r>
            <w:r w:rsidR="002D56C1">
              <w:rPr>
                <w:rFonts w:ascii="Tahoma" w:hAnsi="Tahoma" w:cs="Tahoma"/>
              </w:rPr>
              <w:t xml:space="preserve">priprema animacijskog koncerta i </w:t>
            </w:r>
            <w:r w:rsidR="002D56C1" w:rsidRPr="00413DC6">
              <w:rPr>
                <w:rFonts w:ascii="Tahoma" w:hAnsi="Tahoma" w:cs="Tahoma"/>
              </w:rPr>
              <w:t xml:space="preserve">prijemni </w:t>
            </w:r>
          </w:p>
          <w:p w14:paraId="40446CAA" w14:textId="617D740F" w:rsidR="002D56C1" w:rsidRDefault="002D56C1" w:rsidP="002D56C1">
            <w:pPr>
              <w:rPr>
                <w:rFonts w:ascii="Tahoma" w:hAnsi="Tahoma" w:cs="Tahoma"/>
              </w:rPr>
            </w:pPr>
            <w:r>
              <w:rPr>
                <w:rFonts w:ascii="Tahoma" w:hAnsi="Tahoma" w:cs="Tahoma"/>
              </w:rPr>
              <w:t xml:space="preserve">  </w:t>
            </w:r>
            <w:r w:rsidRPr="00413DC6">
              <w:rPr>
                <w:rFonts w:ascii="Tahoma" w:hAnsi="Tahoma" w:cs="Tahoma"/>
              </w:rPr>
              <w:t>ispiti (audicija)</w:t>
            </w:r>
          </w:p>
          <w:p w14:paraId="1C099572" w14:textId="433C697D" w:rsidR="00AA31C0" w:rsidRPr="00413DC6" w:rsidRDefault="006770FF" w:rsidP="006770FF">
            <w:pPr>
              <w:rPr>
                <w:rFonts w:ascii="Tahoma" w:hAnsi="Tahoma" w:cs="Tahoma"/>
              </w:rPr>
            </w:pPr>
            <w:r>
              <w:rPr>
                <w:rFonts w:ascii="Tahoma" w:hAnsi="Tahoma" w:cs="Tahoma"/>
              </w:rPr>
              <w:t>- priprema za provođenje godišnjih ispita</w:t>
            </w:r>
          </w:p>
        </w:tc>
      </w:tr>
      <w:tr w:rsidR="00AA31C0" w:rsidRPr="00413DC6" w14:paraId="59D0A45A"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21F5847A" w14:textId="77777777" w:rsidR="00AA31C0" w:rsidRPr="00413DC6" w:rsidRDefault="00AA31C0" w:rsidP="00AA31C0">
            <w:pPr>
              <w:jc w:val="center"/>
              <w:rPr>
                <w:rFonts w:ascii="Tahoma" w:hAnsi="Tahoma" w:cs="Tahoma"/>
              </w:rPr>
            </w:pPr>
            <w:r w:rsidRPr="00413DC6">
              <w:rPr>
                <w:rFonts w:ascii="Tahoma" w:hAnsi="Tahoma" w:cs="Tahoma"/>
              </w:rPr>
              <w:t>VI.</w:t>
            </w:r>
          </w:p>
        </w:tc>
        <w:tc>
          <w:tcPr>
            <w:tcW w:w="6832" w:type="dxa"/>
            <w:tcBorders>
              <w:top w:val="single" w:sz="4" w:space="0" w:color="auto"/>
              <w:left w:val="single" w:sz="4" w:space="0" w:color="auto"/>
              <w:bottom w:val="single" w:sz="4" w:space="0" w:color="auto"/>
              <w:right w:val="single" w:sz="4" w:space="0" w:color="auto"/>
            </w:tcBorders>
            <w:hideMark/>
          </w:tcPr>
          <w:p w14:paraId="62E80167" w14:textId="7A339D5C" w:rsidR="00AA31C0" w:rsidRPr="00413DC6" w:rsidRDefault="00AA31C0" w:rsidP="00AA31C0">
            <w:pPr>
              <w:rPr>
                <w:rFonts w:ascii="Tahoma" w:hAnsi="Tahoma" w:cs="Tahoma"/>
              </w:rPr>
            </w:pPr>
            <w:r w:rsidRPr="00413DC6">
              <w:rPr>
                <w:rFonts w:ascii="Tahoma" w:hAnsi="Tahoma" w:cs="Tahoma"/>
              </w:rPr>
              <w:t>- analiza realizacije plana i programa i fond sati</w:t>
            </w:r>
          </w:p>
          <w:p w14:paraId="5A420324" w14:textId="697A9D48" w:rsidR="006770FF" w:rsidRPr="00413DC6" w:rsidRDefault="00AA31C0" w:rsidP="006770FF">
            <w:pPr>
              <w:rPr>
                <w:rFonts w:ascii="Tahoma" w:hAnsi="Tahoma" w:cs="Tahoma"/>
              </w:rPr>
            </w:pPr>
            <w:r w:rsidRPr="00413DC6">
              <w:rPr>
                <w:rFonts w:ascii="Tahoma" w:hAnsi="Tahoma" w:cs="Tahoma"/>
              </w:rPr>
              <w:t xml:space="preserve">- </w:t>
            </w:r>
            <w:r w:rsidR="006770FF" w:rsidRPr="00413DC6">
              <w:rPr>
                <w:rFonts w:ascii="Tahoma" w:hAnsi="Tahoma" w:cs="Tahoma"/>
              </w:rPr>
              <w:t>analiza uspjeha učenika na kraju školske godine</w:t>
            </w:r>
          </w:p>
          <w:p w14:paraId="317F6A00" w14:textId="518B3DF8" w:rsidR="006770FF" w:rsidRDefault="006770FF" w:rsidP="006770FF">
            <w:pPr>
              <w:rPr>
                <w:rFonts w:ascii="Tahoma" w:hAnsi="Tahoma" w:cs="Tahoma"/>
              </w:rPr>
            </w:pPr>
            <w:r w:rsidRPr="00413DC6">
              <w:rPr>
                <w:rFonts w:ascii="Tahoma" w:hAnsi="Tahoma" w:cs="Tahoma"/>
              </w:rPr>
              <w:t>- molbe i žalbe roditelja</w:t>
            </w:r>
          </w:p>
          <w:p w14:paraId="798AB863" w14:textId="6929369D" w:rsidR="00AA31C0" w:rsidRPr="00413DC6" w:rsidRDefault="006770FF" w:rsidP="006770FF">
            <w:pPr>
              <w:rPr>
                <w:rFonts w:ascii="Tahoma" w:hAnsi="Tahoma" w:cs="Tahoma"/>
              </w:rPr>
            </w:pPr>
            <w:r>
              <w:rPr>
                <w:rFonts w:ascii="Tahoma" w:hAnsi="Tahoma" w:cs="Tahoma"/>
              </w:rPr>
              <w:t>- poslovi i zaduženja na kraju nastavne godine</w:t>
            </w:r>
          </w:p>
        </w:tc>
      </w:tr>
      <w:tr w:rsidR="00AA31C0" w:rsidRPr="00413DC6" w14:paraId="2F000B39"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343DEA3C" w14:textId="77777777" w:rsidR="00AA31C0" w:rsidRPr="00413DC6" w:rsidRDefault="00AA31C0" w:rsidP="00AA31C0">
            <w:pPr>
              <w:jc w:val="center"/>
              <w:rPr>
                <w:rFonts w:ascii="Tahoma" w:hAnsi="Tahoma" w:cs="Tahoma"/>
              </w:rPr>
            </w:pPr>
            <w:r w:rsidRPr="00413DC6">
              <w:rPr>
                <w:rFonts w:ascii="Tahoma" w:hAnsi="Tahoma" w:cs="Tahoma"/>
              </w:rPr>
              <w:t>VII.</w:t>
            </w:r>
          </w:p>
        </w:tc>
        <w:tc>
          <w:tcPr>
            <w:tcW w:w="6832" w:type="dxa"/>
            <w:tcBorders>
              <w:top w:val="single" w:sz="4" w:space="0" w:color="auto"/>
              <w:left w:val="single" w:sz="4" w:space="0" w:color="auto"/>
              <w:bottom w:val="single" w:sz="4" w:space="0" w:color="auto"/>
              <w:right w:val="single" w:sz="4" w:space="0" w:color="auto"/>
            </w:tcBorders>
            <w:hideMark/>
          </w:tcPr>
          <w:p w14:paraId="629F3EC2" w14:textId="30AD5840" w:rsidR="006770FF" w:rsidRDefault="00AA31C0" w:rsidP="00AA31C0">
            <w:pPr>
              <w:rPr>
                <w:rFonts w:ascii="Tahoma" w:hAnsi="Tahoma" w:cs="Tahoma"/>
              </w:rPr>
            </w:pPr>
            <w:r w:rsidRPr="00413DC6">
              <w:rPr>
                <w:rFonts w:ascii="Tahoma" w:hAnsi="Tahoma" w:cs="Tahoma"/>
              </w:rPr>
              <w:t xml:space="preserve">- </w:t>
            </w:r>
            <w:r w:rsidR="006770FF">
              <w:rPr>
                <w:rFonts w:ascii="Tahoma" w:hAnsi="Tahoma" w:cs="Tahoma"/>
              </w:rPr>
              <w:t xml:space="preserve">dodjela pohvala i izricanje pedagoških mjera učenicima  </w:t>
            </w:r>
          </w:p>
          <w:p w14:paraId="041981AF" w14:textId="10D4D28C" w:rsidR="006770FF" w:rsidRDefault="006770FF" w:rsidP="00AA31C0">
            <w:pPr>
              <w:rPr>
                <w:rFonts w:ascii="Tahoma" w:hAnsi="Tahoma" w:cs="Tahoma"/>
              </w:rPr>
            </w:pPr>
            <w:r>
              <w:rPr>
                <w:rFonts w:ascii="Tahoma" w:hAnsi="Tahoma" w:cs="Tahoma"/>
              </w:rPr>
              <w:t xml:space="preserve">  Škole</w:t>
            </w:r>
          </w:p>
          <w:p w14:paraId="68579776" w14:textId="31028026" w:rsidR="00AA31C0" w:rsidRPr="00413DC6" w:rsidRDefault="006770FF" w:rsidP="00AA31C0">
            <w:pPr>
              <w:rPr>
                <w:rFonts w:ascii="Tahoma" w:hAnsi="Tahoma" w:cs="Tahoma"/>
              </w:rPr>
            </w:pPr>
            <w:r>
              <w:rPr>
                <w:rFonts w:ascii="Tahoma" w:hAnsi="Tahoma" w:cs="Tahoma"/>
              </w:rPr>
              <w:t xml:space="preserve">- </w:t>
            </w:r>
            <w:r w:rsidR="00AA31C0" w:rsidRPr="00413DC6">
              <w:rPr>
                <w:rFonts w:ascii="Tahoma" w:hAnsi="Tahoma" w:cs="Tahoma"/>
              </w:rPr>
              <w:t>izvješće o radu u protekloj školskoj godini</w:t>
            </w:r>
          </w:p>
          <w:p w14:paraId="035A8A13" w14:textId="08989D2E" w:rsidR="00AA31C0" w:rsidRPr="00413DC6" w:rsidRDefault="00AA31C0" w:rsidP="00AA31C0">
            <w:pPr>
              <w:rPr>
                <w:rFonts w:ascii="Tahoma" w:hAnsi="Tahoma" w:cs="Tahoma"/>
              </w:rPr>
            </w:pPr>
            <w:r w:rsidRPr="00413DC6">
              <w:rPr>
                <w:rFonts w:ascii="Tahoma" w:hAnsi="Tahoma" w:cs="Tahoma"/>
              </w:rPr>
              <w:t xml:space="preserve">- analiza podataka i izvješće o stanju i problemima kao i  </w:t>
            </w:r>
          </w:p>
          <w:p w14:paraId="436FB1AD" w14:textId="3BB482EE" w:rsidR="00AA31C0" w:rsidRPr="00413DC6" w:rsidRDefault="00AA31C0" w:rsidP="006770FF">
            <w:pPr>
              <w:rPr>
                <w:rFonts w:ascii="Tahoma" w:hAnsi="Tahoma" w:cs="Tahoma"/>
              </w:rPr>
            </w:pPr>
            <w:r w:rsidRPr="00413DC6">
              <w:rPr>
                <w:rFonts w:ascii="Tahoma" w:hAnsi="Tahoma" w:cs="Tahoma"/>
              </w:rPr>
              <w:t xml:space="preserve">  rezultatima koje je škola postigla tijekom  školske godine</w:t>
            </w:r>
          </w:p>
        </w:tc>
      </w:tr>
      <w:tr w:rsidR="00AA31C0" w:rsidRPr="00413DC6" w14:paraId="685120B0" w14:textId="77777777" w:rsidTr="00AA31C0">
        <w:tc>
          <w:tcPr>
            <w:tcW w:w="0" w:type="auto"/>
            <w:tcBorders>
              <w:top w:val="single" w:sz="4" w:space="0" w:color="auto"/>
              <w:left w:val="single" w:sz="4" w:space="0" w:color="auto"/>
              <w:bottom w:val="single" w:sz="4" w:space="0" w:color="auto"/>
              <w:right w:val="single" w:sz="4" w:space="0" w:color="auto"/>
            </w:tcBorders>
            <w:vAlign w:val="center"/>
            <w:hideMark/>
          </w:tcPr>
          <w:p w14:paraId="2FBB4739" w14:textId="77777777" w:rsidR="00AA31C0" w:rsidRPr="00413DC6" w:rsidRDefault="00AA31C0" w:rsidP="00AA31C0">
            <w:pPr>
              <w:jc w:val="center"/>
              <w:rPr>
                <w:rFonts w:ascii="Tahoma" w:hAnsi="Tahoma" w:cs="Tahoma"/>
              </w:rPr>
            </w:pPr>
            <w:r w:rsidRPr="00413DC6">
              <w:rPr>
                <w:rFonts w:ascii="Tahoma" w:hAnsi="Tahoma" w:cs="Tahoma"/>
              </w:rPr>
              <w:t>VIII.</w:t>
            </w:r>
          </w:p>
        </w:tc>
        <w:tc>
          <w:tcPr>
            <w:tcW w:w="6832" w:type="dxa"/>
            <w:tcBorders>
              <w:top w:val="single" w:sz="4" w:space="0" w:color="auto"/>
              <w:left w:val="single" w:sz="4" w:space="0" w:color="auto"/>
              <w:bottom w:val="single" w:sz="4" w:space="0" w:color="auto"/>
              <w:right w:val="single" w:sz="4" w:space="0" w:color="auto"/>
            </w:tcBorders>
            <w:hideMark/>
          </w:tcPr>
          <w:p w14:paraId="3EA8346B" w14:textId="03870D79" w:rsidR="00AA31C0" w:rsidRPr="00413DC6" w:rsidRDefault="00AA31C0" w:rsidP="00AA31C0">
            <w:pPr>
              <w:rPr>
                <w:rFonts w:ascii="Tahoma" w:hAnsi="Tahoma" w:cs="Tahoma"/>
              </w:rPr>
            </w:pPr>
            <w:r w:rsidRPr="00413DC6">
              <w:rPr>
                <w:rFonts w:ascii="Tahoma" w:hAnsi="Tahoma" w:cs="Tahoma"/>
              </w:rPr>
              <w:t xml:space="preserve">- utvrđivanje prijedloga školskog plana i programa i školskog </w:t>
            </w:r>
          </w:p>
          <w:p w14:paraId="46D1E22B" w14:textId="50C9EE8B" w:rsidR="00AA31C0" w:rsidRDefault="00D15CC7" w:rsidP="006770FF">
            <w:pPr>
              <w:rPr>
                <w:rFonts w:ascii="Tahoma" w:hAnsi="Tahoma" w:cs="Tahoma"/>
              </w:rPr>
            </w:pPr>
            <w:r>
              <w:rPr>
                <w:rFonts w:ascii="Tahoma" w:hAnsi="Tahoma" w:cs="Tahoma"/>
              </w:rPr>
              <w:t xml:space="preserve">  kurikuluma za šk.god 202</w:t>
            </w:r>
            <w:r w:rsidR="00D12D8B">
              <w:rPr>
                <w:rFonts w:ascii="Tahoma" w:hAnsi="Tahoma" w:cs="Tahoma"/>
              </w:rPr>
              <w:t>5</w:t>
            </w:r>
            <w:r>
              <w:rPr>
                <w:rFonts w:ascii="Tahoma" w:hAnsi="Tahoma" w:cs="Tahoma"/>
              </w:rPr>
              <w:t>./202</w:t>
            </w:r>
            <w:r w:rsidR="00D12D8B">
              <w:rPr>
                <w:rFonts w:ascii="Tahoma" w:hAnsi="Tahoma" w:cs="Tahoma"/>
              </w:rPr>
              <w:t>6</w:t>
            </w:r>
            <w:r w:rsidR="00AA31C0" w:rsidRPr="00413DC6">
              <w:rPr>
                <w:rFonts w:ascii="Tahoma" w:hAnsi="Tahoma" w:cs="Tahoma"/>
              </w:rPr>
              <w:t>.</w:t>
            </w:r>
          </w:p>
          <w:p w14:paraId="51496FA4" w14:textId="77777777" w:rsidR="006770FF" w:rsidRPr="00413DC6" w:rsidRDefault="006770FF" w:rsidP="006770FF">
            <w:pPr>
              <w:rPr>
                <w:rFonts w:ascii="Tahoma" w:hAnsi="Tahoma" w:cs="Tahoma"/>
              </w:rPr>
            </w:pPr>
            <w:r w:rsidRPr="00413DC6">
              <w:rPr>
                <w:rFonts w:ascii="Tahoma" w:hAnsi="Tahoma" w:cs="Tahoma"/>
              </w:rPr>
              <w:t>- pripreme za početak školske godine</w:t>
            </w:r>
          </w:p>
          <w:p w14:paraId="094CB961" w14:textId="77777777" w:rsidR="006770FF" w:rsidRPr="00413DC6" w:rsidRDefault="006770FF" w:rsidP="006770FF">
            <w:pPr>
              <w:rPr>
                <w:rFonts w:ascii="Tahoma" w:hAnsi="Tahoma" w:cs="Tahoma"/>
              </w:rPr>
            </w:pPr>
            <w:r w:rsidRPr="00413DC6">
              <w:rPr>
                <w:rFonts w:ascii="Tahoma" w:hAnsi="Tahoma" w:cs="Tahoma"/>
              </w:rPr>
              <w:t>- orga</w:t>
            </w:r>
            <w:r>
              <w:rPr>
                <w:rFonts w:ascii="Tahoma" w:hAnsi="Tahoma" w:cs="Tahoma"/>
              </w:rPr>
              <w:t>nizacija nastave u školskoj 2025./2026</w:t>
            </w:r>
            <w:r w:rsidRPr="00413DC6">
              <w:rPr>
                <w:rFonts w:ascii="Tahoma" w:hAnsi="Tahoma" w:cs="Tahoma"/>
              </w:rPr>
              <w:t>. godini</w:t>
            </w:r>
          </w:p>
          <w:p w14:paraId="5F7066B3" w14:textId="77777777" w:rsidR="006770FF" w:rsidRPr="00413DC6" w:rsidRDefault="006770FF" w:rsidP="006770FF">
            <w:pPr>
              <w:rPr>
                <w:rFonts w:ascii="Tahoma" w:hAnsi="Tahoma" w:cs="Tahoma"/>
              </w:rPr>
            </w:pPr>
            <w:r w:rsidRPr="00413DC6">
              <w:rPr>
                <w:rFonts w:ascii="Tahoma" w:hAnsi="Tahoma" w:cs="Tahoma"/>
              </w:rPr>
              <w:t>- kalendar škole</w:t>
            </w:r>
          </w:p>
          <w:p w14:paraId="55EFB720" w14:textId="7620BE29" w:rsidR="006770FF" w:rsidRPr="00413DC6" w:rsidRDefault="006770FF" w:rsidP="006770FF">
            <w:pPr>
              <w:rPr>
                <w:rFonts w:ascii="Tahoma" w:hAnsi="Tahoma" w:cs="Tahoma"/>
              </w:rPr>
            </w:pPr>
            <w:r w:rsidRPr="00413DC6">
              <w:rPr>
                <w:rFonts w:ascii="Tahoma" w:hAnsi="Tahoma" w:cs="Tahoma"/>
              </w:rPr>
              <w:t>- seminari</w:t>
            </w:r>
          </w:p>
        </w:tc>
      </w:tr>
    </w:tbl>
    <w:p w14:paraId="40F11F85" w14:textId="09BFB9A6" w:rsidR="0047527B" w:rsidRDefault="0047527B" w:rsidP="0047527B">
      <w:pPr>
        <w:pStyle w:val="Naslov3"/>
        <w:rPr>
          <w:b w:val="0"/>
          <w:bCs w:val="0"/>
        </w:rPr>
      </w:pPr>
      <w:bookmarkStart w:id="112" w:name="_Toc211259880"/>
      <w:r>
        <w:rPr>
          <w:b w:val="0"/>
          <w:lang w:eastAsia="hr-HR"/>
        </w:rPr>
        <w:lastRenderedPageBreak/>
        <w:t>I z v a n</w:t>
      </w:r>
      <w:r w:rsidR="005029F2">
        <w:rPr>
          <w:b w:val="0"/>
          <w:lang w:eastAsia="hr-HR"/>
        </w:rPr>
        <w:t xml:space="preserve"> </w:t>
      </w:r>
      <w:r>
        <w:rPr>
          <w:b w:val="0"/>
          <w:lang w:eastAsia="hr-HR"/>
        </w:rPr>
        <w:t xml:space="preserve"> n a s t a v n e    a k t i v n o s t</w:t>
      </w:r>
      <w:r>
        <w:rPr>
          <w:b w:val="0"/>
        </w:rPr>
        <w:t xml:space="preserve"> i</w:t>
      </w:r>
      <w:bookmarkEnd w:id="112"/>
    </w:p>
    <w:p w14:paraId="7D530A8D" w14:textId="77777777" w:rsidR="0047527B" w:rsidRDefault="0047527B" w:rsidP="0047527B">
      <w:pPr>
        <w:rPr>
          <w:b/>
        </w:rPr>
      </w:pPr>
    </w:p>
    <w:p w14:paraId="75C8D03C" w14:textId="21E57A8C" w:rsidR="0047527B" w:rsidRDefault="0047527B" w:rsidP="0047527B">
      <w:pPr>
        <w:rPr>
          <w:rFonts w:ascii="Tahoma" w:hAnsi="Tahoma" w:cs="Tahoma"/>
        </w:rPr>
      </w:pPr>
      <w:r>
        <w:rPr>
          <w:rFonts w:ascii="Tahoma" w:hAnsi="Tahoma" w:cs="Tahoma"/>
        </w:rPr>
        <w:t>Osim redovne nastave Program obuhvaća, posjete koncertima, pripremanje učenika za nastupe, pripremanje učenika za natjecanja,  permanentno usavršavanje učitelja. Program uključuje suradnju i koncerte s drugim glazbenim školama, roditeljske sastanke, sjednice Učiteljskog vijeća, prijemne i popravne ispite, godišnje ispite, upise učenika, javne satove i razredništvo.</w:t>
      </w:r>
      <w:r w:rsidR="00A87ABD">
        <w:rPr>
          <w:rFonts w:ascii="Tahoma" w:hAnsi="Tahoma" w:cs="Tahoma"/>
        </w:rPr>
        <w:t xml:space="preserve"> </w:t>
      </w:r>
    </w:p>
    <w:p w14:paraId="33E9884E" w14:textId="77777777" w:rsidR="0047527B" w:rsidRDefault="0047527B" w:rsidP="0047527B">
      <w:pPr>
        <w:ind w:left="360"/>
        <w:rPr>
          <w:rFonts w:ascii="Tahoma" w:hAnsi="Tahoma" w:cs="Tahoma"/>
        </w:rPr>
      </w:pPr>
    </w:p>
    <w:p w14:paraId="4E4B9C14" w14:textId="7346DD6C" w:rsidR="0047527B" w:rsidRDefault="0047527B" w:rsidP="0047527B">
      <w:pPr>
        <w:rPr>
          <w:rFonts w:ascii="Tahoma" w:hAnsi="Tahoma" w:cs="Tahoma"/>
        </w:rPr>
      </w:pPr>
      <w:r>
        <w:rPr>
          <w:rFonts w:ascii="Tahoma" w:hAnsi="Tahoma" w:cs="Tahoma"/>
        </w:rPr>
        <w:t>Za izradu god</w:t>
      </w:r>
      <w:r w:rsidR="00526D47">
        <w:rPr>
          <w:rFonts w:ascii="Tahoma" w:hAnsi="Tahoma" w:cs="Tahoma"/>
        </w:rPr>
        <w:t>išnjih programa rada, izvještaja, statistika</w:t>
      </w:r>
      <w:r>
        <w:rPr>
          <w:rFonts w:ascii="Tahoma" w:hAnsi="Tahoma" w:cs="Tahoma"/>
        </w:rPr>
        <w:t xml:space="preserve">, vođenje Matične knjige,  organizaciju prijamnih i završnih ispita, javnih nastupa učenika, animacijskih </w:t>
      </w:r>
    </w:p>
    <w:p w14:paraId="45AF9CDB" w14:textId="77777777" w:rsidR="0047527B" w:rsidRDefault="0047527B" w:rsidP="0047527B">
      <w:pPr>
        <w:rPr>
          <w:rFonts w:ascii="Tahoma" w:hAnsi="Tahoma" w:cs="Tahoma"/>
        </w:rPr>
      </w:pPr>
      <w:r>
        <w:rPr>
          <w:rFonts w:ascii="Tahoma" w:hAnsi="Tahoma" w:cs="Tahoma"/>
        </w:rPr>
        <w:t xml:space="preserve">koncerata u osnovnim školama, održavanje instrumenata, nabavku potrebne   </w:t>
      </w:r>
    </w:p>
    <w:p w14:paraId="113E4675" w14:textId="27A95C1B" w:rsidR="0047527B" w:rsidRDefault="0047527B" w:rsidP="0047527B">
      <w:pPr>
        <w:rPr>
          <w:rFonts w:ascii="Tahoma" w:hAnsi="Tahoma" w:cs="Tahoma"/>
        </w:rPr>
      </w:pPr>
      <w:r>
        <w:rPr>
          <w:rFonts w:ascii="Tahoma" w:hAnsi="Tahoma" w:cs="Tahoma"/>
        </w:rPr>
        <w:t>literature zadužuju se učitelji, voditelj</w:t>
      </w:r>
      <w:r w:rsidR="00084A72">
        <w:rPr>
          <w:rFonts w:ascii="Tahoma" w:hAnsi="Tahoma" w:cs="Tahoma"/>
        </w:rPr>
        <w:t xml:space="preserve">, voditeljica </w:t>
      </w:r>
      <w:r>
        <w:rPr>
          <w:rFonts w:ascii="Tahoma" w:hAnsi="Tahoma" w:cs="Tahoma"/>
        </w:rPr>
        <w:t xml:space="preserve">i ravnateljica prema </w:t>
      </w:r>
      <w:hyperlink w:tgtFrame="_blank" w:history="1">
        <w:r>
          <w:rPr>
            <w:rStyle w:val="Hiperveza"/>
            <w:rFonts w:ascii="Tahoma" w:hAnsi="Tahoma" w:cs="Tahoma"/>
          </w:rPr>
          <w:t xml:space="preserve">Pravilniku o tjednim </w:t>
        </w:r>
      </w:hyperlink>
      <w:hyperlink w:tgtFrame="_blank" w:history="1">
        <w:r>
          <w:rPr>
            <w:rStyle w:val="Hiperveza"/>
            <w:rFonts w:ascii="Tahoma" w:hAnsi="Tahoma" w:cs="Tahoma"/>
          </w:rPr>
          <w:t xml:space="preserve">obvezama odgojno-obrazovnoga rada u školi. </w:t>
        </w:r>
      </w:hyperlink>
      <w:r>
        <w:rPr>
          <w:rFonts w:ascii="Tahoma" w:hAnsi="Tahoma" w:cs="Tahoma"/>
        </w:rPr>
        <w:t xml:space="preserve"> Komunikacija, vezano uz informacije i potrebne podatke između  učitelja i tajništva odvijat će se u radno vrijeme  tajništva ( od 7,00 sati do 15,00 sati ) i e-mailom. </w:t>
      </w:r>
    </w:p>
    <w:p w14:paraId="1D21B020" w14:textId="25823B42" w:rsidR="0047527B" w:rsidRDefault="0047527B" w:rsidP="0047527B">
      <w:pPr>
        <w:rPr>
          <w:rFonts w:ascii="Tahoma" w:hAnsi="Tahoma" w:cs="Tahoma"/>
        </w:rPr>
      </w:pPr>
      <w:r>
        <w:rPr>
          <w:rFonts w:ascii="Tahoma" w:hAnsi="Tahoma" w:cs="Tahoma"/>
        </w:rPr>
        <w:t xml:space="preserve">Ravnateljica Vlatka Koletić sazivat će i voditi sjednice Učiteljskog vijeća.  </w:t>
      </w:r>
    </w:p>
    <w:p w14:paraId="306E8941" w14:textId="77777777" w:rsidR="0047527B" w:rsidRDefault="0047527B" w:rsidP="0047527B">
      <w:pPr>
        <w:rPr>
          <w:rFonts w:ascii="Tahoma" w:hAnsi="Tahoma" w:cs="Tahoma"/>
        </w:rPr>
      </w:pPr>
    </w:p>
    <w:p w14:paraId="1B943CFC" w14:textId="77777777" w:rsidR="0047527B" w:rsidRDefault="0047527B" w:rsidP="0047527B">
      <w:pPr>
        <w:rPr>
          <w:rFonts w:ascii="Tahoma" w:hAnsi="Tahoma" w:cs="Tahoma"/>
        </w:rPr>
      </w:pPr>
      <w:r>
        <w:rPr>
          <w:rFonts w:ascii="Tahoma" w:hAnsi="Tahoma" w:cs="Tahoma"/>
        </w:rPr>
        <w:t>Godišnji  ispiti  održavaju se pred tročlanom  stručnom  komisijom od kojih je jedan član  vanjski, odnosno, dolazi  iz neke druge glazbene škole. Točan datum održavanja godišnjih ispita u lipnju i popravnih ispita te vanjski član  stručne komisije utvrdit će se naknadno na sjednici razrednog vijeća  glazbenog odjela. Godišnji ispit iz temeljnog predmeta struke (instrumenta) održava se za svakog učenika na kraju nastavne godine i sastoji se od izvođenja odabranog ispitnog programa napamet pred stručnom tročlanom komisijom. Komisijski ispit iz solfeggia održava se na kraju 2.,4. i 6.razreda.</w:t>
      </w:r>
    </w:p>
    <w:p w14:paraId="5CACF7B1" w14:textId="3C6AD92F" w:rsidR="0047527B" w:rsidRPr="00614211" w:rsidRDefault="0047527B" w:rsidP="0047527B">
      <w:pPr>
        <w:rPr>
          <w:rFonts w:ascii="Tahoma" w:hAnsi="Tahoma" w:cs="Tahoma"/>
        </w:rPr>
      </w:pPr>
      <w:r>
        <w:rPr>
          <w:rFonts w:ascii="Tahoma" w:hAnsi="Tahoma" w:cs="Tahoma"/>
        </w:rPr>
        <w:t xml:space="preserve">             </w:t>
      </w:r>
    </w:p>
    <w:p w14:paraId="2AE63F21" w14:textId="6E955901" w:rsidR="00614211" w:rsidRDefault="00614211" w:rsidP="00614211">
      <w:pPr>
        <w:rPr>
          <w:rFonts w:ascii="Tahoma" w:hAnsi="Tahoma" w:cs="Tahoma"/>
          <w:b/>
        </w:rPr>
      </w:pPr>
      <w:r w:rsidRPr="00DC3C08">
        <w:rPr>
          <w:rFonts w:ascii="Tahoma" w:hAnsi="Tahoma" w:cs="Tahoma"/>
          <w:b/>
        </w:rPr>
        <w:t>S u d j e l o v a n j e  n a  n a t j e c a n j i m a</w:t>
      </w:r>
    </w:p>
    <w:p w14:paraId="72845AAB" w14:textId="2CE9F1E5" w:rsidR="00DC3C08" w:rsidRDefault="00DC3C08" w:rsidP="00614211">
      <w:pPr>
        <w:rPr>
          <w:rFonts w:ascii="Tahoma" w:hAnsi="Tahoma" w:cs="Tahoma"/>
          <w:b/>
        </w:rPr>
      </w:pPr>
    </w:p>
    <w:p w14:paraId="5918CB62" w14:textId="77777777" w:rsidR="00DC3C08" w:rsidRDefault="00DC3C08" w:rsidP="00DC3C08">
      <w:pPr>
        <w:jc w:val="both"/>
        <w:rPr>
          <w:rFonts w:ascii="Tahoma" w:hAnsi="Tahoma" w:cs="Tahoma"/>
        </w:rPr>
      </w:pPr>
      <w:r>
        <w:rPr>
          <w:rFonts w:ascii="Tahoma" w:hAnsi="Tahoma" w:cs="Tahoma"/>
        </w:rPr>
        <w:t xml:space="preserve">U školskoj godini 2025./2026. učenici i učitelji Glazbenog odjela planiraju sudjelovati na nekoliko natjecanja s ciljem učenja i napretka pojedinog djeteta u kompetitivnoj okolini. </w:t>
      </w:r>
    </w:p>
    <w:p w14:paraId="273F5448" w14:textId="77777777" w:rsidR="00DC3C08" w:rsidRDefault="00DC3C08" w:rsidP="008219DB">
      <w:pPr>
        <w:numPr>
          <w:ilvl w:val="0"/>
          <w:numId w:val="34"/>
        </w:numPr>
        <w:jc w:val="both"/>
        <w:rPr>
          <w:rFonts w:ascii="Tahoma" w:hAnsi="Tahoma" w:cs="Tahoma"/>
        </w:rPr>
      </w:pPr>
      <w:r>
        <w:rPr>
          <w:rFonts w:ascii="Tahoma" w:hAnsi="Tahoma" w:cs="Tahoma"/>
        </w:rPr>
        <w:t>Regionalno i državno natjecanje u organizaciji Hrvatskog društva glazbenih i plesnih pedagoga, HDGPP 2026. (flauta, harmonika)</w:t>
      </w:r>
    </w:p>
    <w:p w14:paraId="4391144A" w14:textId="77777777" w:rsidR="00DC3C08" w:rsidRDefault="00DC3C08" w:rsidP="008219DB">
      <w:pPr>
        <w:numPr>
          <w:ilvl w:val="0"/>
          <w:numId w:val="34"/>
        </w:numPr>
        <w:jc w:val="both"/>
        <w:rPr>
          <w:rFonts w:ascii="Tahoma" w:hAnsi="Tahoma" w:cs="Tahoma"/>
        </w:rPr>
      </w:pPr>
      <w:r>
        <w:rPr>
          <w:rFonts w:ascii="Tahoma" w:hAnsi="Tahoma" w:cs="Tahoma"/>
        </w:rPr>
        <w:t>Međunarodno natjecanje mladih glazbenika „Sonus op. 10“, Križevci (klavir)</w:t>
      </w:r>
    </w:p>
    <w:p w14:paraId="2FC43553" w14:textId="3779CB49" w:rsidR="00DC3C08" w:rsidRDefault="00DC3C08" w:rsidP="008219DB">
      <w:pPr>
        <w:numPr>
          <w:ilvl w:val="0"/>
          <w:numId w:val="34"/>
        </w:numPr>
        <w:jc w:val="both"/>
        <w:rPr>
          <w:rFonts w:ascii="Tahoma" w:hAnsi="Tahoma" w:cs="Tahoma"/>
        </w:rPr>
      </w:pPr>
      <w:r>
        <w:rPr>
          <w:rFonts w:ascii="Tahoma" w:hAnsi="Tahoma" w:cs="Tahoma"/>
        </w:rPr>
        <w:t>Međunarodno natjecanje učenika „Mladi Padovec“, Novi Marof (flauta, klavir, harmonika, gitara</w:t>
      </w:r>
      <w:r w:rsidR="00D12D8B">
        <w:rPr>
          <w:rFonts w:ascii="Tahoma" w:hAnsi="Tahoma" w:cs="Tahoma"/>
        </w:rPr>
        <w:t>, klarinet</w:t>
      </w:r>
      <w:r>
        <w:rPr>
          <w:rFonts w:ascii="Tahoma" w:hAnsi="Tahoma" w:cs="Tahoma"/>
        </w:rPr>
        <w:t>)</w:t>
      </w:r>
    </w:p>
    <w:p w14:paraId="153E6DD9" w14:textId="77777777" w:rsidR="00DC3C08" w:rsidRDefault="00DC3C08" w:rsidP="008219DB">
      <w:pPr>
        <w:numPr>
          <w:ilvl w:val="0"/>
          <w:numId w:val="34"/>
        </w:numPr>
        <w:jc w:val="both"/>
        <w:rPr>
          <w:rFonts w:ascii="Tahoma" w:hAnsi="Tahoma" w:cs="Tahoma"/>
        </w:rPr>
      </w:pPr>
      <w:r>
        <w:rPr>
          <w:rFonts w:ascii="Tahoma" w:hAnsi="Tahoma" w:cs="Tahoma"/>
        </w:rPr>
        <w:t>Međunarodno natjecanje puhača „Woodwind&amp;Brass“, Varaždin (klarinet)</w:t>
      </w:r>
    </w:p>
    <w:p w14:paraId="1708D642" w14:textId="77777777" w:rsidR="00DC3C08" w:rsidRDefault="00DC3C08" w:rsidP="008219DB">
      <w:pPr>
        <w:numPr>
          <w:ilvl w:val="0"/>
          <w:numId w:val="34"/>
        </w:numPr>
        <w:jc w:val="both"/>
        <w:rPr>
          <w:rFonts w:ascii="Tahoma" w:hAnsi="Tahoma" w:cs="Tahoma"/>
        </w:rPr>
      </w:pPr>
      <w:r>
        <w:rPr>
          <w:rFonts w:ascii="Tahoma" w:hAnsi="Tahoma" w:cs="Tahoma"/>
        </w:rPr>
        <w:t>13. Hrvatsko natjecanje za harmoniku, Daruvar (harmonika)</w:t>
      </w:r>
    </w:p>
    <w:p w14:paraId="49104CD6" w14:textId="77777777" w:rsidR="00DC3C08" w:rsidRDefault="00DC3C08" w:rsidP="008219DB">
      <w:pPr>
        <w:numPr>
          <w:ilvl w:val="0"/>
          <w:numId w:val="34"/>
        </w:numPr>
        <w:jc w:val="both"/>
        <w:rPr>
          <w:rFonts w:ascii="Tahoma" w:hAnsi="Tahoma" w:cs="Tahoma"/>
        </w:rPr>
      </w:pPr>
      <w:r>
        <w:rPr>
          <w:rFonts w:ascii="Tahoma" w:hAnsi="Tahoma" w:cs="Tahoma"/>
        </w:rPr>
        <w:t>Međunarodno gitarističko natjecanje 2026., Punat, Krk</w:t>
      </w:r>
    </w:p>
    <w:p w14:paraId="116083B0" w14:textId="77777777" w:rsidR="00DC3C08" w:rsidRDefault="00DC3C08" w:rsidP="008219DB">
      <w:pPr>
        <w:numPr>
          <w:ilvl w:val="0"/>
          <w:numId w:val="34"/>
        </w:numPr>
        <w:jc w:val="both"/>
        <w:rPr>
          <w:rFonts w:ascii="Tahoma" w:hAnsi="Tahoma" w:cs="Tahoma"/>
        </w:rPr>
      </w:pPr>
      <w:r>
        <w:rPr>
          <w:rFonts w:ascii="Tahoma" w:hAnsi="Tahoma" w:cs="Tahoma"/>
        </w:rPr>
        <w:t>Međunarodno gitarističko natjecanje „Kastav Strings“, Kastav</w:t>
      </w:r>
    </w:p>
    <w:p w14:paraId="3EA8B787" w14:textId="77777777" w:rsidR="00DC3C08" w:rsidRDefault="00DC3C08" w:rsidP="008219DB">
      <w:pPr>
        <w:numPr>
          <w:ilvl w:val="0"/>
          <w:numId w:val="34"/>
        </w:numPr>
        <w:jc w:val="both"/>
        <w:rPr>
          <w:rFonts w:ascii="Tahoma" w:hAnsi="Tahoma" w:cs="Tahoma"/>
        </w:rPr>
      </w:pPr>
      <w:r>
        <w:rPr>
          <w:rFonts w:ascii="Tahoma" w:hAnsi="Tahoma" w:cs="Tahoma"/>
        </w:rPr>
        <w:t>Međunarodno natjecanje za mlade klaviriste “Una corda”, Kastav</w:t>
      </w:r>
    </w:p>
    <w:p w14:paraId="69957F8C" w14:textId="77777777" w:rsidR="00DC3C08" w:rsidRDefault="00DC3C08" w:rsidP="008219DB">
      <w:pPr>
        <w:numPr>
          <w:ilvl w:val="0"/>
          <w:numId w:val="34"/>
        </w:numPr>
        <w:jc w:val="both"/>
        <w:rPr>
          <w:rFonts w:ascii="Tahoma" w:hAnsi="Tahoma" w:cs="Tahoma"/>
        </w:rPr>
      </w:pPr>
      <w:r>
        <w:rPr>
          <w:rFonts w:ascii="Tahoma" w:hAnsi="Tahoma" w:cs="Tahoma"/>
        </w:rPr>
        <w:t>Varaždin International Guitar Festival</w:t>
      </w:r>
    </w:p>
    <w:p w14:paraId="274AFEF8" w14:textId="77777777" w:rsidR="00DC3C08" w:rsidRDefault="00DC3C08" w:rsidP="00DC3C08">
      <w:pPr>
        <w:ind w:left="360"/>
        <w:rPr>
          <w:rFonts w:ascii="Tahoma" w:hAnsi="Tahoma" w:cs="Tahoma"/>
        </w:rPr>
      </w:pPr>
    </w:p>
    <w:p w14:paraId="03243329" w14:textId="77777777" w:rsidR="00DC3C08" w:rsidRDefault="00DC3C08" w:rsidP="00DC3C08">
      <w:pPr>
        <w:jc w:val="both"/>
        <w:rPr>
          <w:rFonts w:ascii="Tahoma" w:hAnsi="Tahoma" w:cs="Tahoma"/>
        </w:rPr>
      </w:pPr>
      <w:r>
        <w:rPr>
          <w:rFonts w:ascii="Tahoma" w:hAnsi="Tahoma" w:cs="Tahoma"/>
        </w:rPr>
        <w:t>Neka natjecanja nisu u programu jer je njihova objava tijekom školske godine, a krajnji rok usvajanja Godišnjeg plana i programa je 7.10.</w:t>
      </w:r>
    </w:p>
    <w:p w14:paraId="5E10A6BC" w14:textId="16D2B8B3" w:rsidR="00614211" w:rsidRPr="008728D7" w:rsidRDefault="00DC3C08" w:rsidP="008728D7">
      <w:pPr>
        <w:jc w:val="both"/>
        <w:rPr>
          <w:rFonts w:ascii="Tahoma" w:hAnsi="Tahoma" w:cs="Tahoma"/>
        </w:rPr>
      </w:pPr>
      <w:r>
        <w:rPr>
          <w:rFonts w:ascii="Tahoma" w:hAnsi="Tahoma" w:cs="Tahoma"/>
        </w:rPr>
        <w:t>Svi programi realizirat će se ovisno o mogućnostima i u skladu sa financijskim sredstvima škole.</w:t>
      </w:r>
    </w:p>
    <w:p w14:paraId="72A725B4" w14:textId="2CF8ED8D" w:rsidR="0047527B" w:rsidRDefault="0047527B" w:rsidP="006E76B2">
      <w:pPr>
        <w:rPr>
          <w:rFonts w:ascii="Tahoma" w:hAnsi="Tahoma" w:cs="Tahoma"/>
          <w:b/>
        </w:rPr>
      </w:pPr>
    </w:p>
    <w:p w14:paraId="5ECD0E99" w14:textId="4E806D59" w:rsidR="001E675C" w:rsidRPr="00D12D8B" w:rsidRDefault="000D6B50" w:rsidP="00D12D8B">
      <w:pPr>
        <w:shd w:val="clear" w:color="auto" w:fill="DBE5F1"/>
        <w:tabs>
          <w:tab w:val="left" w:pos="7720"/>
        </w:tabs>
        <w:rPr>
          <w:rFonts w:ascii="Tahoma" w:hAnsi="Tahoma" w:cs="Tahoma"/>
          <w:b/>
        </w:rPr>
      </w:pPr>
      <w:r>
        <w:rPr>
          <w:rFonts w:ascii="Tahoma" w:hAnsi="Tahoma" w:cs="Tahoma"/>
          <w:b/>
        </w:rPr>
        <w:lastRenderedPageBreak/>
        <w:t>5</w:t>
      </w:r>
      <w:r w:rsidR="00AA31C0" w:rsidRPr="00D12D8B">
        <w:rPr>
          <w:rFonts w:ascii="Tahoma" w:hAnsi="Tahoma" w:cs="Tahoma"/>
          <w:b/>
        </w:rPr>
        <w:t>.  GODIŠNJI KALENDAR RADA</w:t>
      </w:r>
    </w:p>
    <w:p w14:paraId="0102B772" w14:textId="77777777" w:rsidR="00FD6D28" w:rsidRDefault="00FD6D28" w:rsidP="00FD6D28">
      <w:pPr>
        <w:pStyle w:val="Tijeloteksta"/>
        <w:spacing w:before="11"/>
        <w:rPr>
          <w:rFonts w:ascii="Arial"/>
          <w:sz w:val="28"/>
        </w:rPr>
      </w:pPr>
    </w:p>
    <w:p w14:paraId="604449A8" w14:textId="77777777" w:rsidR="00FD6D28" w:rsidRDefault="00FD6D28" w:rsidP="00FD6D28">
      <w:pPr>
        <w:pStyle w:val="Tijeloteksta"/>
        <w:rPr>
          <w:rFonts w:ascii="Tahoma" w:hAnsi="Tahoma"/>
        </w:rPr>
      </w:pPr>
      <w:r>
        <w:rPr>
          <w:rFonts w:ascii="Tahoma" w:hAnsi="Tahoma"/>
        </w:rPr>
        <w:t>Tijekom</w:t>
      </w:r>
      <w:r>
        <w:rPr>
          <w:rFonts w:ascii="Tahoma" w:hAnsi="Tahoma"/>
          <w:spacing w:val="-6"/>
        </w:rPr>
        <w:t xml:space="preserve"> </w:t>
      </w:r>
      <w:r>
        <w:rPr>
          <w:rFonts w:ascii="Tahoma" w:hAnsi="Tahoma"/>
        </w:rPr>
        <w:t>nastavne</w:t>
      </w:r>
      <w:r>
        <w:rPr>
          <w:rFonts w:ascii="Tahoma" w:hAnsi="Tahoma"/>
          <w:spacing w:val="-2"/>
        </w:rPr>
        <w:t xml:space="preserve"> </w:t>
      </w:r>
      <w:r>
        <w:rPr>
          <w:rFonts w:ascii="Tahoma" w:hAnsi="Tahoma"/>
        </w:rPr>
        <w:t>godine</w:t>
      </w:r>
      <w:r>
        <w:rPr>
          <w:rFonts w:ascii="Tahoma" w:hAnsi="Tahoma"/>
          <w:spacing w:val="-2"/>
        </w:rPr>
        <w:t xml:space="preserve"> </w:t>
      </w:r>
      <w:r>
        <w:rPr>
          <w:rFonts w:ascii="Tahoma" w:hAnsi="Tahoma"/>
        </w:rPr>
        <w:t>u</w:t>
      </w:r>
      <w:r>
        <w:rPr>
          <w:rFonts w:ascii="Tahoma" w:hAnsi="Tahoma"/>
          <w:spacing w:val="-2"/>
        </w:rPr>
        <w:t xml:space="preserve"> </w:t>
      </w:r>
      <w:r>
        <w:rPr>
          <w:rFonts w:ascii="Tahoma" w:hAnsi="Tahoma"/>
        </w:rPr>
        <w:t>petodnevnom</w:t>
      </w:r>
      <w:r>
        <w:rPr>
          <w:rFonts w:ascii="Tahoma" w:hAnsi="Tahoma"/>
          <w:spacing w:val="-4"/>
        </w:rPr>
        <w:t xml:space="preserve"> </w:t>
      </w:r>
      <w:r>
        <w:rPr>
          <w:rFonts w:ascii="Tahoma" w:hAnsi="Tahoma"/>
        </w:rPr>
        <w:t>radnom</w:t>
      </w:r>
      <w:r>
        <w:rPr>
          <w:rFonts w:ascii="Tahoma" w:hAnsi="Tahoma"/>
          <w:spacing w:val="-3"/>
        </w:rPr>
        <w:t xml:space="preserve"> </w:t>
      </w:r>
      <w:r>
        <w:rPr>
          <w:rFonts w:ascii="Tahoma" w:hAnsi="Tahoma"/>
        </w:rPr>
        <w:t>tjednu</w:t>
      </w:r>
      <w:r>
        <w:rPr>
          <w:rFonts w:ascii="Tahoma" w:hAnsi="Tahoma"/>
          <w:spacing w:val="-1"/>
        </w:rPr>
        <w:t xml:space="preserve"> </w:t>
      </w:r>
      <w:r>
        <w:rPr>
          <w:rFonts w:ascii="Tahoma" w:hAnsi="Tahoma"/>
        </w:rPr>
        <w:t>ukupno</w:t>
      </w:r>
      <w:r>
        <w:rPr>
          <w:rFonts w:ascii="Tahoma" w:hAnsi="Tahoma"/>
          <w:spacing w:val="-3"/>
        </w:rPr>
        <w:t xml:space="preserve"> </w:t>
      </w:r>
      <w:r>
        <w:rPr>
          <w:rFonts w:ascii="Tahoma" w:hAnsi="Tahoma"/>
        </w:rPr>
        <w:t>će</w:t>
      </w:r>
      <w:r>
        <w:rPr>
          <w:rFonts w:ascii="Tahoma" w:hAnsi="Tahoma"/>
          <w:spacing w:val="-2"/>
        </w:rPr>
        <w:t xml:space="preserve"> </w:t>
      </w:r>
      <w:r>
        <w:rPr>
          <w:rFonts w:ascii="Tahoma" w:hAnsi="Tahoma"/>
        </w:rPr>
        <w:t>biti</w:t>
      </w:r>
      <w:r>
        <w:rPr>
          <w:rFonts w:ascii="Tahoma" w:hAnsi="Tahoma"/>
          <w:spacing w:val="-2"/>
        </w:rPr>
        <w:t xml:space="preserve"> ostvareno</w:t>
      </w:r>
    </w:p>
    <w:p w14:paraId="36CAA98B" w14:textId="77777777" w:rsidR="00FD6D28" w:rsidRPr="001E675C" w:rsidRDefault="00FD6D28" w:rsidP="00FD6D28">
      <w:pPr>
        <w:pStyle w:val="Tijeloteksta"/>
        <w:spacing w:before="1"/>
        <w:rPr>
          <w:rFonts w:ascii="Tahoma"/>
        </w:rPr>
      </w:pPr>
      <w:r>
        <w:rPr>
          <w:rFonts w:ascii="Tahoma"/>
        </w:rPr>
        <w:t>najmanje</w:t>
      </w:r>
      <w:r>
        <w:rPr>
          <w:rFonts w:ascii="Tahoma"/>
          <w:spacing w:val="-5"/>
        </w:rPr>
        <w:t xml:space="preserve"> </w:t>
      </w:r>
      <w:r>
        <w:rPr>
          <w:rFonts w:ascii="Tahoma"/>
        </w:rPr>
        <w:t>175</w:t>
      </w:r>
      <w:r>
        <w:rPr>
          <w:rFonts w:ascii="Tahoma"/>
          <w:spacing w:val="70"/>
        </w:rPr>
        <w:t xml:space="preserve"> </w:t>
      </w:r>
      <w:r>
        <w:rPr>
          <w:rFonts w:ascii="Tahoma"/>
        </w:rPr>
        <w:t>nastavnih</w:t>
      </w:r>
      <w:r>
        <w:rPr>
          <w:rFonts w:ascii="Tahoma"/>
          <w:spacing w:val="70"/>
        </w:rPr>
        <w:t xml:space="preserve"> </w:t>
      </w:r>
      <w:r>
        <w:rPr>
          <w:rFonts w:ascii="Tahoma"/>
        </w:rPr>
        <w:t>radnih</w:t>
      </w:r>
      <w:r>
        <w:rPr>
          <w:rFonts w:ascii="Tahoma"/>
          <w:spacing w:val="-2"/>
        </w:rPr>
        <w:t xml:space="preserve"> </w:t>
      </w:r>
      <w:r>
        <w:rPr>
          <w:rFonts w:ascii="Tahoma"/>
        </w:rPr>
        <w:t>dana,</w:t>
      </w:r>
      <w:r>
        <w:rPr>
          <w:rFonts w:ascii="Tahoma"/>
          <w:spacing w:val="-4"/>
        </w:rPr>
        <w:t xml:space="preserve"> </w:t>
      </w:r>
      <w:r>
        <w:rPr>
          <w:rFonts w:ascii="Tahoma"/>
        </w:rPr>
        <w:t>odnosno</w:t>
      </w:r>
      <w:r>
        <w:rPr>
          <w:rFonts w:ascii="Tahoma"/>
          <w:spacing w:val="-3"/>
        </w:rPr>
        <w:t xml:space="preserve"> </w:t>
      </w:r>
      <w:r>
        <w:rPr>
          <w:rFonts w:ascii="Tahoma"/>
        </w:rPr>
        <w:t>35</w:t>
      </w:r>
      <w:r>
        <w:rPr>
          <w:rFonts w:ascii="Tahoma"/>
          <w:spacing w:val="-2"/>
        </w:rPr>
        <w:t xml:space="preserve"> </w:t>
      </w:r>
      <w:r>
        <w:rPr>
          <w:rFonts w:ascii="Tahoma"/>
        </w:rPr>
        <w:t>nastavnih</w:t>
      </w:r>
      <w:r>
        <w:rPr>
          <w:rFonts w:ascii="Tahoma"/>
          <w:spacing w:val="-2"/>
        </w:rPr>
        <w:t xml:space="preserve"> tjedana.</w:t>
      </w:r>
    </w:p>
    <w:p w14:paraId="17D713F0" w14:textId="77777777" w:rsidR="00FD6D28" w:rsidRDefault="00FD6D28" w:rsidP="00FD6D28">
      <w:pPr>
        <w:pStyle w:val="Tijeloteksta"/>
        <w:rPr>
          <w:rFonts w:ascii="Tahoma" w:hAnsi="Tahoma"/>
        </w:rPr>
      </w:pPr>
      <w:r>
        <w:rPr>
          <w:rFonts w:ascii="Tahoma" w:hAnsi="Tahoma"/>
        </w:rPr>
        <w:t>Školska</w:t>
      </w:r>
      <w:r>
        <w:rPr>
          <w:rFonts w:ascii="Tahoma" w:hAnsi="Tahoma"/>
          <w:spacing w:val="-6"/>
        </w:rPr>
        <w:t xml:space="preserve"> </w:t>
      </w:r>
      <w:r>
        <w:rPr>
          <w:rFonts w:ascii="Tahoma" w:hAnsi="Tahoma"/>
        </w:rPr>
        <w:t>godina</w:t>
      </w:r>
      <w:r>
        <w:rPr>
          <w:rFonts w:ascii="Tahoma" w:hAnsi="Tahoma"/>
          <w:spacing w:val="-2"/>
        </w:rPr>
        <w:t xml:space="preserve"> </w:t>
      </w:r>
      <w:r>
        <w:rPr>
          <w:rFonts w:ascii="Tahoma" w:hAnsi="Tahoma"/>
        </w:rPr>
        <w:t>počinje</w:t>
      </w:r>
      <w:r>
        <w:rPr>
          <w:rFonts w:ascii="Tahoma" w:hAnsi="Tahoma"/>
          <w:spacing w:val="-2"/>
        </w:rPr>
        <w:t xml:space="preserve"> </w:t>
      </w:r>
      <w:r>
        <w:rPr>
          <w:rFonts w:ascii="Tahoma" w:hAnsi="Tahoma"/>
        </w:rPr>
        <w:t>1.rujna</w:t>
      </w:r>
      <w:r>
        <w:rPr>
          <w:rFonts w:ascii="Tahoma" w:hAnsi="Tahoma"/>
          <w:spacing w:val="-5"/>
        </w:rPr>
        <w:t xml:space="preserve"> </w:t>
      </w:r>
      <w:r>
        <w:rPr>
          <w:rFonts w:ascii="Tahoma" w:hAnsi="Tahoma"/>
        </w:rPr>
        <w:t>202</w:t>
      </w:r>
      <w:r>
        <w:rPr>
          <w:rFonts w:ascii="Tahoma" w:hAnsi="Tahoma"/>
          <w:lang w:val="hr-HR"/>
        </w:rPr>
        <w:t>5</w:t>
      </w:r>
      <w:r>
        <w:rPr>
          <w:rFonts w:ascii="Tahoma" w:hAnsi="Tahoma"/>
        </w:rPr>
        <w:t>.</w:t>
      </w:r>
      <w:r>
        <w:rPr>
          <w:rFonts w:ascii="Tahoma" w:hAnsi="Tahoma"/>
          <w:spacing w:val="-4"/>
        </w:rPr>
        <w:t xml:space="preserve"> </w:t>
      </w:r>
      <w:r>
        <w:rPr>
          <w:rFonts w:ascii="Tahoma" w:hAnsi="Tahoma"/>
        </w:rPr>
        <w:t>godine,</w:t>
      </w:r>
      <w:r>
        <w:rPr>
          <w:rFonts w:ascii="Tahoma" w:hAnsi="Tahoma"/>
          <w:spacing w:val="-4"/>
        </w:rPr>
        <w:t xml:space="preserve"> </w:t>
      </w:r>
      <w:r>
        <w:rPr>
          <w:rFonts w:ascii="Tahoma" w:hAnsi="Tahoma"/>
        </w:rPr>
        <w:t>a</w:t>
      </w:r>
      <w:r>
        <w:rPr>
          <w:rFonts w:ascii="Tahoma" w:hAnsi="Tahoma"/>
          <w:spacing w:val="-3"/>
        </w:rPr>
        <w:t xml:space="preserve"> </w:t>
      </w:r>
      <w:r>
        <w:rPr>
          <w:rFonts w:ascii="Tahoma" w:hAnsi="Tahoma"/>
        </w:rPr>
        <w:t>završava</w:t>
      </w:r>
      <w:r>
        <w:rPr>
          <w:rFonts w:ascii="Tahoma" w:hAnsi="Tahoma"/>
          <w:spacing w:val="-2"/>
        </w:rPr>
        <w:t xml:space="preserve"> </w:t>
      </w:r>
      <w:r>
        <w:rPr>
          <w:rFonts w:ascii="Tahoma" w:hAnsi="Tahoma"/>
        </w:rPr>
        <w:t>31.kolovoza</w:t>
      </w:r>
      <w:r>
        <w:rPr>
          <w:rFonts w:ascii="Tahoma" w:hAnsi="Tahoma"/>
          <w:spacing w:val="-4"/>
        </w:rPr>
        <w:t xml:space="preserve"> </w:t>
      </w:r>
      <w:r>
        <w:rPr>
          <w:rFonts w:ascii="Tahoma" w:hAnsi="Tahoma"/>
        </w:rPr>
        <w:t>202</w:t>
      </w:r>
      <w:r>
        <w:rPr>
          <w:rFonts w:ascii="Tahoma" w:hAnsi="Tahoma"/>
          <w:lang w:val="hr-HR"/>
        </w:rPr>
        <w:t>6</w:t>
      </w:r>
      <w:r>
        <w:rPr>
          <w:rFonts w:ascii="Tahoma" w:hAnsi="Tahoma"/>
        </w:rPr>
        <w:t>.</w:t>
      </w:r>
      <w:r>
        <w:rPr>
          <w:rFonts w:ascii="Tahoma" w:hAnsi="Tahoma"/>
          <w:spacing w:val="-4"/>
        </w:rPr>
        <w:t xml:space="preserve"> </w:t>
      </w:r>
      <w:r>
        <w:rPr>
          <w:rFonts w:ascii="Tahoma" w:hAnsi="Tahoma"/>
          <w:spacing w:val="-2"/>
        </w:rPr>
        <w:t>godine.</w:t>
      </w:r>
    </w:p>
    <w:p w14:paraId="60604393" w14:textId="77777777" w:rsidR="00732778" w:rsidRDefault="00732778" w:rsidP="00732778">
      <w:pPr>
        <w:pStyle w:val="Tijeloteksta"/>
        <w:rPr>
          <w:rFonts w:ascii="Tahoma"/>
          <w:sz w:val="26"/>
        </w:rPr>
      </w:pPr>
    </w:p>
    <w:tbl>
      <w:tblPr>
        <w:tblStyle w:val="TableNormal"/>
        <w:tblW w:w="10120" w:type="dxa"/>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9"/>
        <w:gridCol w:w="1700"/>
        <w:gridCol w:w="1702"/>
        <w:gridCol w:w="1561"/>
        <w:gridCol w:w="1928"/>
      </w:tblGrid>
      <w:tr w:rsidR="00FD6D28" w14:paraId="7E0CC069" w14:textId="77777777" w:rsidTr="00D21C78">
        <w:trPr>
          <w:trHeight w:hRule="exact" w:val="600"/>
        </w:trPr>
        <w:tc>
          <w:tcPr>
            <w:tcW w:w="3229" w:type="dxa"/>
            <w:vMerge w:val="restart"/>
            <w:tcBorders>
              <w:top w:val="nil"/>
              <w:left w:val="nil"/>
            </w:tcBorders>
          </w:tcPr>
          <w:p w14:paraId="6622CF3E" w14:textId="77777777" w:rsidR="00FD6D28" w:rsidRDefault="00FD6D28" w:rsidP="00D21C78">
            <w:pPr>
              <w:pStyle w:val="TableParagraph"/>
              <w:rPr>
                <w:sz w:val="24"/>
              </w:rPr>
            </w:pPr>
          </w:p>
        </w:tc>
        <w:tc>
          <w:tcPr>
            <w:tcW w:w="1700" w:type="dxa"/>
            <w:vMerge w:val="restart"/>
          </w:tcPr>
          <w:p w14:paraId="607568F8" w14:textId="77777777" w:rsidR="00FD6D28" w:rsidRDefault="00FD6D28" w:rsidP="00D21C78">
            <w:pPr>
              <w:pStyle w:val="TableParagraph"/>
              <w:spacing w:before="9"/>
              <w:rPr>
                <w:rFonts w:ascii="Tahoma"/>
                <w:sz w:val="24"/>
              </w:rPr>
            </w:pPr>
          </w:p>
          <w:p w14:paraId="1348DE12" w14:textId="77777777" w:rsidR="00FD6D28" w:rsidRDefault="00FD6D28" w:rsidP="00D21C78">
            <w:pPr>
              <w:pStyle w:val="TableParagraph"/>
              <w:ind w:left="477"/>
              <w:rPr>
                <w:rFonts w:ascii="Tahoma"/>
                <w:sz w:val="24"/>
              </w:rPr>
            </w:pPr>
            <w:r>
              <w:rPr>
                <w:rFonts w:ascii="Tahoma"/>
                <w:spacing w:val="-2"/>
                <w:sz w:val="24"/>
              </w:rPr>
              <w:t>Mjesec</w:t>
            </w:r>
          </w:p>
        </w:tc>
        <w:tc>
          <w:tcPr>
            <w:tcW w:w="3263" w:type="dxa"/>
            <w:gridSpan w:val="2"/>
          </w:tcPr>
          <w:p w14:paraId="6D7C0232" w14:textId="77777777" w:rsidR="00FD6D28" w:rsidRDefault="00FD6D28" w:rsidP="00D21C78">
            <w:pPr>
              <w:pStyle w:val="TableParagraph"/>
              <w:spacing w:before="143"/>
              <w:ind w:left="1101" w:right="1102"/>
              <w:jc w:val="center"/>
              <w:rPr>
                <w:rFonts w:ascii="Tahoma"/>
                <w:sz w:val="24"/>
              </w:rPr>
            </w:pPr>
            <w:r>
              <w:rPr>
                <w:rFonts w:ascii="Tahoma"/>
                <w:sz w:val="24"/>
              </w:rPr>
              <w:t>Broj</w:t>
            </w:r>
            <w:r>
              <w:rPr>
                <w:rFonts w:ascii="Tahoma"/>
                <w:spacing w:val="-4"/>
                <w:sz w:val="24"/>
              </w:rPr>
              <w:t xml:space="preserve"> dana</w:t>
            </w:r>
          </w:p>
        </w:tc>
        <w:tc>
          <w:tcPr>
            <w:tcW w:w="1928" w:type="dxa"/>
          </w:tcPr>
          <w:p w14:paraId="496D3811" w14:textId="77777777" w:rsidR="00FD6D28" w:rsidRDefault="00FD6D28" w:rsidP="00D21C78">
            <w:pPr>
              <w:pStyle w:val="TableParagraph"/>
              <w:spacing w:line="288" w:lineRule="exact"/>
              <w:ind w:left="292" w:firstLine="144"/>
              <w:rPr>
                <w:rFonts w:ascii="Tahoma"/>
                <w:sz w:val="24"/>
              </w:rPr>
            </w:pPr>
            <w:r>
              <w:rPr>
                <w:rFonts w:ascii="Tahoma"/>
                <w:sz w:val="24"/>
              </w:rPr>
              <w:t>Blagdani i neradni</w:t>
            </w:r>
            <w:r>
              <w:rPr>
                <w:rFonts w:ascii="Tahoma"/>
                <w:spacing w:val="-19"/>
                <w:sz w:val="24"/>
              </w:rPr>
              <w:t xml:space="preserve"> </w:t>
            </w:r>
            <w:r>
              <w:rPr>
                <w:rFonts w:ascii="Tahoma"/>
                <w:sz w:val="24"/>
              </w:rPr>
              <w:t>dani</w:t>
            </w:r>
          </w:p>
        </w:tc>
      </w:tr>
      <w:tr w:rsidR="00FD6D28" w14:paraId="2D656A44" w14:textId="77777777" w:rsidTr="00D21C78">
        <w:trPr>
          <w:trHeight w:hRule="exact" w:val="310"/>
        </w:trPr>
        <w:tc>
          <w:tcPr>
            <w:tcW w:w="3229" w:type="dxa"/>
            <w:vMerge/>
            <w:tcBorders>
              <w:top w:val="nil"/>
              <w:left w:val="nil"/>
            </w:tcBorders>
          </w:tcPr>
          <w:p w14:paraId="4A3E6CFC" w14:textId="77777777" w:rsidR="00FD6D28" w:rsidRDefault="00FD6D28" w:rsidP="00D21C78">
            <w:pPr>
              <w:rPr>
                <w:sz w:val="2"/>
                <w:szCs w:val="2"/>
              </w:rPr>
            </w:pPr>
          </w:p>
        </w:tc>
        <w:tc>
          <w:tcPr>
            <w:tcW w:w="1700" w:type="dxa"/>
            <w:vMerge/>
            <w:tcBorders>
              <w:top w:val="nil"/>
            </w:tcBorders>
          </w:tcPr>
          <w:p w14:paraId="57E7EEAA" w14:textId="77777777" w:rsidR="00FD6D28" w:rsidRDefault="00FD6D28" w:rsidP="00D21C78">
            <w:pPr>
              <w:rPr>
                <w:sz w:val="2"/>
                <w:szCs w:val="2"/>
              </w:rPr>
            </w:pPr>
          </w:p>
        </w:tc>
        <w:tc>
          <w:tcPr>
            <w:tcW w:w="1702" w:type="dxa"/>
          </w:tcPr>
          <w:p w14:paraId="77BBD7E8" w14:textId="77777777" w:rsidR="00FD6D28" w:rsidRDefault="00FD6D28" w:rsidP="00D21C78">
            <w:pPr>
              <w:pStyle w:val="TableParagraph"/>
              <w:spacing w:line="270" w:lineRule="exact"/>
              <w:ind w:left="492" w:right="493"/>
              <w:jc w:val="center"/>
              <w:rPr>
                <w:rFonts w:ascii="Tahoma"/>
                <w:sz w:val="24"/>
              </w:rPr>
            </w:pPr>
            <w:r>
              <w:rPr>
                <w:rFonts w:ascii="Tahoma"/>
                <w:spacing w:val="-2"/>
                <w:sz w:val="24"/>
              </w:rPr>
              <w:t>radnih</w:t>
            </w:r>
          </w:p>
        </w:tc>
        <w:tc>
          <w:tcPr>
            <w:tcW w:w="1561" w:type="dxa"/>
          </w:tcPr>
          <w:p w14:paraId="7C56CB8D" w14:textId="77777777" w:rsidR="00FD6D28" w:rsidRDefault="00FD6D28" w:rsidP="00D21C78">
            <w:pPr>
              <w:pStyle w:val="TableParagraph"/>
              <w:spacing w:line="270" w:lineRule="exact"/>
              <w:ind w:left="251" w:right="252"/>
              <w:jc w:val="center"/>
              <w:rPr>
                <w:rFonts w:ascii="Tahoma"/>
                <w:sz w:val="24"/>
              </w:rPr>
            </w:pPr>
            <w:r>
              <w:rPr>
                <w:rFonts w:ascii="Tahoma"/>
                <w:spacing w:val="-2"/>
                <w:sz w:val="24"/>
              </w:rPr>
              <w:t>nastavnih</w:t>
            </w:r>
          </w:p>
        </w:tc>
        <w:tc>
          <w:tcPr>
            <w:tcW w:w="1928" w:type="dxa"/>
            <w:vAlign w:val="center"/>
          </w:tcPr>
          <w:p w14:paraId="28CBCC32" w14:textId="77777777" w:rsidR="00FD6D28" w:rsidRDefault="00FD6D28" w:rsidP="00D21C78">
            <w:pPr>
              <w:pStyle w:val="TableParagraph"/>
              <w:jc w:val="center"/>
              <w:rPr>
                <w:sz w:val="20"/>
              </w:rPr>
            </w:pPr>
          </w:p>
        </w:tc>
      </w:tr>
      <w:tr w:rsidR="00FD6D28" w14:paraId="62783AC7" w14:textId="77777777" w:rsidTr="00D21C78">
        <w:trPr>
          <w:trHeight w:hRule="exact" w:val="379"/>
        </w:trPr>
        <w:tc>
          <w:tcPr>
            <w:tcW w:w="3229" w:type="dxa"/>
            <w:vMerge w:val="restart"/>
            <w:tcBorders>
              <w:bottom w:val="nil"/>
            </w:tcBorders>
          </w:tcPr>
          <w:p w14:paraId="26AA6CD9" w14:textId="77777777" w:rsidR="00FD6D28" w:rsidRDefault="00FD6D28" w:rsidP="00D21C78">
            <w:pPr>
              <w:pStyle w:val="TableParagraph"/>
              <w:rPr>
                <w:rFonts w:ascii="Tahoma"/>
                <w:sz w:val="26"/>
              </w:rPr>
            </w:pPr>
          </w:p>
          <w:p w14:paraId="731E98DF" w14:textId="77777777" w:rsidR="00FD6D28" w:rsidRDefault="00FD6D28" w:rsidP="00D21C78">
            <w:pPr>
              <w:pStyle w:val="TableParagraph"/>
              <w:spacing w:line="270" w:lineRule="exact"/>
              <w:ind w:left="875"/>
              <w:rPr>
                <w:rFonts w:ascii="Tahoma" w:hAnsi="Tahoma"/>
                <w:sz w:val="24"/>
              </w:rPr>
            </w:pPr>
            <w:r>
              <w:rPr>
                <w:rFonts w:ascii="Tahoma" w:hAnsi="Tahoma"/>
                <w:sz w:val="24"/>
              </w:rPr>
              <w:t>I.</w:t>
            </w:r>
            <w:r>
              <w:rPr>
                <w:rFonts w:ascii="Tahoma" w:hAnsi="Tahoma"/>
                <w:spacing w:val="-3"/>
                <w:sz w:val="24"/>
              </w:rPr>
              <w:t xml:space="preserve"> </w:t>
            </w:r>
            <w:r>
              <w:rPr>
                <w:rFonts w:ascii="Tahoma" w:hAnsi="Tahoma"/>
                <w:spacing w:val="-2"/>
                <w:sz w:val="24"/>
              </w:rPr>
              <w:t>polugodište</w:t>
            </w:r>
          </w:p>
        </w:tc>
        <w:tc>
          <w:tcPr>
            <w:tcW w:w="1700" w:type="dxa"/>
          </w:tcPr>
          <w:p w14:paraId="77DB8D42" w14:textId="77777777" w:rsidR="00FD6D28" w:rsidRDefault="00FD6D28" w:rsidP="00D21C78">
            <w:pPr>
              <w:pStyle w:val="TableParagraph"/>
              <w:spacing w:before="33"/>
              <w:ind w:left="579" w:right="584"/>
              <w:jc w:val="center"/>
              <w:rPr>
                <w:rFonts w:ascii="Tahoma"/>
                <w:sz w:val="24"/>
              </w:rPr>
            </w:pPr>
            <w:r>
              <w:rPr>
                <w:rFonts w:ascii="Tahoma"/>
                <w:spacing w:val="-5"/>
                <w:sz w:val="24"/>
              </w:rPr>
              <w:t>IX.</w:t>
            </w:r>
          </w:p>
        </w:tc>
        <w:tc>
          <w:tcPr>
            <w:tcW w:w="1702" w:type="dxa"/>
          </w:tcPr>
          <w:p w14:paraId="3CC70CB2" w14:textId="77777777" w:rsidR="00FD6D28" w:rsidRDefault="00FD6D28" w:rsidP="00D21C78">
            <w:pPr>
              <w:pStyle w:val="TableParagraph"/>
              <w:spacing w:before="33"/>
              <w:ind w:left="492" w:right="491"/>
              <w:jc w:val="center"/>
              <w:rPr>
                <w:rFonts w:ascii="Tahoma"/>
                <w:sz w:val="24"/>
              </w:rPr>
            </w:pPr>
            <w:r>
              <w:rPr>
                <w:rFonts w:ascii="Tahoma"/>
                <w:spacing w:val="-5"/>
                <w:sz w:val="24"/>
              </w:rPr>
              <w:t>22</w:t>
            </w:r>
          </w:p>
        </w:tc>
        <w:tc>
          <w:tcPr>
            <w:tcW w:w="1561" w:type="dxa"/>
          </w:tcPr>
          <w:p w14:paraId="3B3EDBE9" w14:textId="77777777" w:rsidR="00FD6D28" w:rsidRDefault="00FD6D28" w:rsidP="00D21C78">
            <w:pPr>
              <w:pStyle w:val="TableParagraph"/>
              <w:spacing w:before="33"/>
              <w:ind w:left="251" w:right="251"/>
              <w:jc w:val="center"/>
              <w:rPr>
                <w:rFonts w:ascii="Tahoma"/>
                <w:sz w:val="24"/>
              </w:rPr>
            </w:pPr>
            <w:r>
              <w:rPr>
                <w:rFonts w:ascii="Tahoma"/>
                <w:spacing w:val="-5"/>
                <w:sz w:val="24"/>
              </w:rPr>
              <w:t>17</w:t>
            </w:r>
          </w:p>
        </w:tc>
        <w:tc>
          <w:tcPr>
            <w:tcW w:w="1928" w:type="dxa"/>
            <w:vAlign w:val="center"/>
          </w:tcPr>
          <w:p w14:paraId="75874BEA"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 xml:space="preserve">  </w:t>
            </w:r>
            <w:r>
              <w:rPr>
                <w:rFonts w:ascii="Tahoma"/>
                <w:spacing w:val="-5"/>
                <w:sz w:val="24"/>
              </w:rPr>
              <w:t>8</w:t>
            </w:r>
          </w:p>
        </w:tc>
      </w:tr>
      <w:tr w:rsidR="00FD6D28" w14:paraId="06045441" w14:textId="77777777" w:rsidTr="00D21C78">
        <w:trPr>
          <w:trHeight w:hRule="exact" w:val="234"/>
        </w:trPr>
        <w:tc>
          <w:tcPr>
            <w:tcW w:w="3229" w:type="dxa"/>
            <w:vMerge/>
            <w:tcBorders>
              <w:top w:val="nil"/>
              <w:bottom w:val="nil"/>
            </w:tcBorders>
          </w:tcPr>
          <w:p w14:paraId="3973DE5A" w14:textId="77777777" w:rsidR="00FD6D28" w:rsidRDefault="00FD6D28" w:rsidP="00D21C78">
            <w:pPr>
              <w:rPr>
                <w:sz w:val="2"/>
                <w:szCs w:val="2"/>
              </w:rPr>
            </w:pPr>
          </w:p>
        </w:tc>
        <w:tc>
          <w:tcPr>
            <w:tcW w:w="1700" w:type="dxa"/>
            <w:vMerge w:val="restart"/>
          </w:tcPr>
          <w:p w14:paraId="2D25F86A" w14:textId="77777777" w:rsidR="00FD6D28" w:rsidRDefault="00FD6D28" w:rsidP="00D21C78">
            <w:pPr>
              <w:pStyle w:val="TableParagraph"/>
              <w:spacing w:before="33"/>
              <w:ind w:left="580" w:right="582"/>
              <w:jc w:val="center"/>
              <w:rPr>
                <w:rFonts w:ascii="Tahoma"/>
                <w:sz w:val="24"/>
              </w:rPr>
            </w:pPr>
            <w:r>
              <w:rPr>
                <w:rFonts w:ascii="Tahoma"/>
                <w:spacing w:val="-5"/>
                <w:sz w:val="24"/>
              </w:rPr>
              <w:t>X.</w:t>
            </w:r>
          </w:p>
        </w:tc>
        <w:tc>
          <w:tcPr>
            <w:tcW w:w="1702" w:type="dxa"/>
            <w:vMerge w:val="restart"/>
          </w:tcPr>
          <w:p w14:paraId="24B7CC8E" w14:textId="77777777" w:rsidR="00FD6D28" w:rsidRDefault="00FD6D28" w:rsidP="00D21C78">
            <w:pPr>
              <w:pStyle w:val="TableParagraph"/>
              <w:spacing w:before="33"/>
              <w:ind w:left="694" w:right="693"/>
              <w:jc w:val="center"/>
              <w:rPr>
                <w:rFonts w:ascii="Tahoma"/>
                <w:sz w:val="24"/>
              </w:rPr>
            </w:pPr>
            <w:r>
              <w:rPr>
                <w:rFonts w:ascii="Tahoma"/>
                <w:spacing w:val="-5"/>
                <w:sz w:val="24"/>
              </w:rPr>
              <w:t>23</w:t>
            </w:r>
          </w:p>
        </w:tc>
        <w:tc>
          <w:tcPr>
            <w:tcW w:w="1561" w:type="dxa"/>
            <w:vMerge w:val="restart"/>
          </w:tcPr>
          <w:p w14:paraId="3A2F3974" w14:textId="77777777" w:rsidR="00FD6D28" w:rsidRDefault="00FD6D28" w:rsidP="00D21C78">
            <w:pPr>
              <w:pStyle w:val="TableParagraph"/>
              <w:spacing w:before="33"/>
              <w:ind w:left="251" w:right="251"/>
              <w:jc w:val="center"/>
              <w:rPr>
                <w:rFonts w:ascii="Tahoma"/>
                <w:sz w:val="24"/>
              </w:rPr>
            </w:pPr>
            <w:r>
              <w:rPr>
                <w:rFonts w:ascii="Tahoma"/>
                <w:spacing w:val="-5"/>
                <w:sz w:val="24"/>
              </w:rPr>
              <w:t>23</w:t>
            </w:r>
          </w:p>
        </w:tc>
        <w:tc>
          <w:tcPr>
            <w:tcW w:w="1928" w:type="dxa"/>
            <w:vMerge w:val="restart"/>
            <w:vAlign w:val="center"/>
          </w:tcPr>
          <w:p w14:paraId="40BBF720"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 xml:space="preserve">  8</w:t>
            </w:r>
          </w:p>
        </w:tc>
      </w:tr>
      <w:tr w:rsidR="00FD6D28" w14:paraId="6AD66B18" w14:textId="77777777" w:rsidTr="00D21C78">
        <w:trPr>
          <w:trHeight w:hRule="exact" w:val="146"/>
        </w:trPr>
        <w:tc>
          <w:tcPr>
            <w:tcW w:w="3229" w:type="dxa"/>
            <w:vMerge w:val="restart"/>
            <w:tcBorders>
              <w:top w:val="nil"/>
              <w:bottom w:val="nil"/>
            </w:tcBorders>
          </w:tcPr>
          <w:p w14:paraId="6F20FBFB" w14:textId="77777777" w:rsidR="00FD6D28" w:rsidRDefault="00FD6D28" w:rsidP="00D21C78">
            <w:pPr>
              <w:pStyle w:val="TableParagraph"/>
              <w:spacing w:line="269" w:lineRule="exact"/>
              <w:ind w:left="930"/>
              <w:rPr>
                <w:rFonts w:ascii="Tahoma"/>
                <w:sz w:val="24"/>
              </w:rPr>
            </w:pPr>
            <w:r>
              <w:rPr>
                <w:rFonts w:ascii="Tahoma"/>
                <w:sz w:val="24"/>
              </w:rPr>
              <w:t>od</w:t>
            </w:r>
            <w:r>
              <w:rPr>
                <w:rFonts w:ascii="Tahoma"/>
                <w:spacing w:val="-2"/>
                <w:sz w:val="24"/>
              </w:rPr>
              <w:t xml:space="preserve"> 8.9.2025.</w:t>
            </w:r>
          </w:p>
        </w:tc>
        <w:tc>
          <w:tcPr>
            <w:tcW w:w="1700" w:type="dxa"/>
            <w:vMerge/>
            <w:tcBorders>
              <w:top w:val="nil"/>
            </w:tcBorders>
          </w:tcPr>
          <w:p w14:paraId="5F6FB921" w14:textId="77777777" w:rsidR="00FD6D28" w:rsidRDefault="00FD6D28" w:rsidP="00D21C78">
            <w:pPr>
              <w:rPr>
                <w:sz w:val="2"/>
                <w:szCs w:val="2"/>
              </w:rPr>
            </w:pPr>
          </w:p>
        </w:tc>
        <w:tc>
          <w:tcPr>
            <w:tcW w:w="1702" w:type="dxa"/>
            <w:vMerge/>
            <w:tcBorders>
              <w:top w:val="nil"/>
            </w:tcBorders>
          </w:tcPr>
          <w:p w14:paraId="5C1E0506" w14:textId="77777777" w:rsidR="00FD6D28" w:rsidRDefault="00FD6D28" w:rsidP="00D21C78">
            <w:pPr>
              <w:rPr>
                <w:sz w:val="2"/>
                <w:szCs w:val="2"/>
              </w:rPr>
            </w:pPr>
          </w:p>
        </w:tc>
        <w:tc>
          <w:tcPr>
            <w:tcW w:w="1561" w:type="dxa"/>
            <w:vMerge/>
            <w:tcBorders>
              <w:top w:val="nil"/>
            </w:tcBorders>
          </w:tcPr>
          <w:p w14:paraId="06B38F73" w14:textId="77777777" w:rsidR="00FD6D28" w:rsidRDefault="00FD6D28" w:rsidP="00D21C78">
            <w:pPr>
              <w:rPr>
                <w:sz w:val="2"/>
                <w:szCs w:val="2"/>
              </w:rPr>
            </w:pPr>
          </w:p>
        </w:tc>
        <w:tc>
          <w:tcPr>
            <w:tcW w:w="1928" w:type="dxa"/>
            <w:vMerge/>
            <w:tcBorders>
              <w:top w:val="nil"/>
            </w:tcBorders>
            <w:vAlign w:val="center"/>
          </w:tcPr>
          <w:p w14:paraId="3192E135" w14:textId="77777777" w:rsidR="00FD6D28" w:rsidRPr="00C842D3" w:rsidRDefault="00FD6D28" w:rsidP="00D21C78">
            <w:pPr>
              <w:pStyle w:val="TableParagraph"/>
              <w:spacing w:before="33"/>
              <w:ind w:left="251" w:right="251"/>
              <w:jc w:val="center"/>
              <w:rPr>
                <w:rFonts w:ascii="Tahoma"/>
                <w:spacing w:val="-5"/>
                <w:sz w:val="24"/>
              </w:rPr>
            </w:pPr>
          </w:p>
        </w:tc>
      </w:tr>
      <w:tr w:rsidR="00FD6D28" w14:paraId="34142E2F" w14:textId="77777777" w:rsidTr="00D21C78">
        <w:trPr>
          <w:trHeight w:hRule="exact" w:val="142"/>
        </w:trPr>
        <w:tc>
          <w:tcPr>
            <w:tcW w:w="3229" w:type="dxa"/>
            <w:vMerge/>
            <w:tcBorders>
              <w:top w:val="nil"/>
              <w:bottom w:val="nil"/>
            </w:tcBorders>
          </w:tcPr>
          <w:p w14:paraId="3ED76471" w14:textId="77777777" w:rsidR="00FD6D28" w:rsidRDefault="00FD6D28" w:rsidP="00D21C78">
            <w:pPr>
              <w:rPr>
                <w:sz w:val="2"/>
                <w:szCs w:val="2"/>
              </w:rPr>
            </w:pPr>
          </w:p>
        </w:tc>
        <w:tc>
          <w:tcPr>
            <w:tcW w:w="1700" w:type="dxa"/>
            <w:vMerge w:val="restart"/>
          </w:tcPr>
          <w:p w14:paraId="68350C1B" w14:textId="77777777" w:rsidR="00FD6D28" w:rsidRDefault="00FD6D28" w:rsidP="00D21C78">
            <w:pPr>
              <w:pStyle w:val="TableParagraph"/>
              <w:spacing w:before="33"/>
              <w:ind w:left="580" w:right="584"/>
              <w:jc w:val="center"/>
              <w:rPr>
                <w:rFonts w:ascii="Tahoma"/>
                <w:sz w:val="24"/>
              </w:rPr>
            </w:pPr>
            <w:r>
              <w:rPr>
                <w:rFonts w:ascii="Tahoma"/>
                <w:spacing w:val="-5"/>
                <w:sz w:val="24"/>
              </w:rPr>
              <w:t>XI.</w:t>
            </w:r>
          </w:p>
        </w:tc>
        <w:tc>
          <w:tcPr>
            <w:tcW w:w="1702" w:type="dxa"/>
            <w:vMerge w:val="restart"/>
          </w:tcPr>
          <w:p w14:paraId="561E4578" w14:textId="77777777" w:rsidR="00FD6D28" w:rsidRDefault="00FD6D28" w:rsidP="00D21C78">
            <w:pPr>
              <w:pStyle w:val="TableParagraph"/>
              <w:spacing w:before="33"/>
              <w:ind w:left="695" w:right="693"/>
              <w:jc w:val="center"/>
              <w:rPr>
                <w:rFonts w:ascii="Tahoma"/>
                <w:sz w:val="24"/>
              </w:rPr>
            </w:pPr>
            <w:r>
              <w:rPr>
                <w:rFonts w:ascii="Tahoma"/>
                <w:spacing w:val="-5"/>
                <w:sz w:val="24"/>
              </w:rPr>
              <w:t>19</w:t>
            </w:r>
          </w:p>
        </w:tc>
        <w:tc>
          <w:tcPr>
            <w:tcW w:w="1561" w:type="dxa"/>
            <w:vMerge w:val="restart"/>
          </w:tcPr>
          <w:p w14:paraId="625BE861" w14:textId="77777777" w:rsidR="00FD6D28" w:rsidRDefault="00FD6D28" w:rsidP="00D21C78">
            <w:pPr>
              <w:pStyle w:val="TableParagraph"/>
              <w:spacing w:before="33"/>
              <w:ind w:left="251" w:right="251"/>
              <w:jc w:val="center"/>
              <w:rPr>
                <w:rFonts w:ascii="Tahoma"/>
                <w:sz w:val="24"/>
              </w:rPr>
            </w:pPr>
            <w:r>
              <w:rPr>
                <w:rFonts w:ascii="Tahoma"/>
                <w:spacing w:val="-5"/>
                <w:sz w:val="24"/>
              </w:rPr>
              <w:t>18</w:t>
            </w:r>
          </w:p>
        </w:tc>
        <w:tc>
          <w:tcPr>
            <w:tcW w:w="1928" w:type="dxa"/>
            <w:vMerge w:val="restart"/>
            <w:vAlign w:val="center"/>
          </w:tcPr>
          <w:p w14:paraId="7AEEBEA1"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 xml:space="preserve">11 </w:t>
            </w:r>
          </w:p>
        </w:tc>
      </w:tr>
      <w:tr w:rsidR="00FD6D28" w14:paraId="256A1708" w14:textId="77777777" w:rsidTr="00D21C78">
        <w:trPr>
          <w:trHeight w:hRule="exact" w:val="236"/>
        </w:trPr>
        <w:tc>
          <w:tcPr>
            <w:tcW w:w="3229" w:type="dxa"/>
            <w:vMerge w:val="restart"/>
            <w:tcBorders>
              <w:top w:val="nil"/>
            </w:tcBorders>
          </w:tcPr>
          <w:p w14:paraId="053C991E" w14:textId="77777777" w:rsidR="00FD6D28" w:rsidRDefault="00FD6D28" w:rsidP="00D21C78">
            <w:pPr>
              <w:pStyle w:val="TableParagraph"/>
              <w:spacing w:line="289" w:lineRule="exact"/>
              <w:ind w:left="909"/>
              <w:rPr>
                <w:rFonts w:ascii="Tahoma"/>
                <w:sz w:val="24"/>
              </w:rPr>
            </w:pPr>
            <w:r>
              <w:rPr>
                <w:rFonts w:ascii="Tahoma"/>
                <w:sz w:val="24"/>
              </w:rPr>
              <w:t xml:space="preserve">do </w:t>
            </w:r>
            <w:r>
              <w:rPr>
                <w:rFonts w:ascii="Tahoma"/>
                <w:spacing w:val="-2"/>
                <w:sz w:val="24"/>
              </w:rPr>
              <w:t>23.12.2026.</w:t>
            </w:r>
          </w:p>
        </w:tc>
        <w:tc>
          <w:tcPr>
            <w:tcW w:w="1700" w:type="dxa"/>
            <w:vMerge/>
            <w:tcBorders>
              <w:top w:val="nil"/>
            </w:tcBorders>
          </w:tcPr>
          <w:p w14:paraId="00CAD7CA" w14:textId="77777777" w:rsidR="00FD6D28" w:rsidRDefault="00FD6D28" w:rsidP="00D21C78">
            <w:pPr>
              <w:rPr>
                <w:sz w:val="2"/>
                <w:szCs w:val="2"/>
              </w:rPr>
            </w:pPr>
          </w:p>
        </w:tc>
        <w:tc>
          <w:tcPr>
            <w:tcW w:w="1702" w:type="dxa"/>
            <w:vMerge/>
            <w:tcBorders>
              <w:top w:val="nil"/>
            </w:tcBorders>
          </w:tcPr>
          <w:p w14:paraId="00C5033B" w14:textId="77777777" w:rsidR="00FD6D28" w:rsidRDefault="00FD6D28" w:rsidP="00D21C78">
            <w:pPr>
              <w:rPr>
                <w:sz w:val="2"/>
                <w:szCs w:val="2"/>
              </w:rPr>
            </w:pPr>
          </w:p>
        </w:tc>
        <w:tc>
          <w:tcPr>
            <w:tcW w:w="1561" w:type="dxa"/>
            <w:vMerge/>
            <w:tcBorders>
              <w:top w:val="nil"/>
            </w:tcBorders>
          </w:tcPr>
          <w:p w14:paraId="21198D4F" w14:textId="77777777" w:rsidR="00FD6D28" w:rsidRDefault="00FD6D28" w:rsidP="00D21C78">
            <w:pPr>
              <w:rPr>
                <w:sz w:val="2"/>
                <w:szCs w:val="2"/>
              </w:rPr>
            </w:pPr>
          </w:p>
        </w:tc>
        <w:tc>
          <w:tcPr>
            <w:tcW w:w="1928" w:type="dxa"/>
            <w:vMerge/>
            <w:tcBorders>
              <w:top w:val="nil"/>
            </w:tcBorders>
            <w:vAlign w:val="center"/>
          </w:tcPr>
          <w:p w14:paraId="6C4EC861" w14:textId="77777777" w:rsidR="00FD6D28" w:rsidRPr="00C842D3" w:rsidRDefault="00FD6D28" w:rsidP="00D21C78">
            <w:pPr>
              <w:pStyle w:val="TableParagraph"/>
              <w:spacing w:before="33"/>
              <w:ind w:left="251" w:right="251"/>
              <w:jc w:val="center"/>
              <w:rPr>
                <w:rFonts w:ascii="Tahoma"/>
                <w:spacing w:val="-5"/>
                <w:sz w:val="24"/>
              </w:rPr>
            </w:pPr>
          </w:p>
        </w:tc>
      </w:tr>
      <w:tr w:rsidR="00FD6D28" w14:paraId="499F39EF" w14:textId="77777777" w:rsidTr="00D21C78">
        <w:trPr>
          <w:trHeight w:hRule="exact" w:val="379"/>
        </w:trPr>
        <w:tc>
          <w:tcPr>
            <w:tcW w:w="3229" w:type="dxa"/>
            <w:vMerge/>
            <w:tcBorders>
              <w:top w:val="nil"/>
            </w:tcBorders>
          </w:tcPr>
          <w:p w14:paraId="72024B6B" w14:textId="77777777" w:rsidR="00FD6D28" w:rsidRDefault="00FD6D28" w:rsidP="00D21C78">
            <w:pPr>
              <w:rPr>
                <w:sz w:val="2"/>
                <w:szCs w:val="2"/>
              </w:rPr>
            </w:pPr>
          </w:p>
        </w:tc>
        <w:tc>
          <w:tcPr>
            <w:tcW w:w="1700" w:type="dxa"/>
          </w:tcPr>
          <w:p w14:paraId="5D144CF1" w14:textId="77777777" w:rsidR="00FD6D28" w:rsidRDefault="00FD6D28" w:rsidP="00D21C78">
            <w:pPr>
              <w:pStyle w:val="TableParagraph"/>
              <w:spacing w:before="33"/>
              <w:ind w:left="580" w:right="581"/>
              <w:jc w:val="center"/>
              <w:rPr>
                <w:rFonts w:ascii="Tahoma"/>
                <w:sz w:val="24"/>
              </w:rPr>
            </w:pPr>
            <w:r>
              <w:rPr>
                <w:rFonts w:ascii="Tahoma"/>
                <w:spacing w:val="-4"/>
                <w:sz w:val="24"/>
              </w:rPr>
              <w:t>XII.</w:t>
            </w:r>
          </w:p>
        </w:tc>
        <w:tc>
          <w:tcPr>
            <w:tcW w:w="1702" w:type="dxa"/>
          </w:tcPr>
          <w:p w14:paraId="6ED8AA2A" w14:textId="77777777" w:rsidR="00FD6D28" w:rsidRDefault="00FD6D28" w:rsidP="00D21C78">
            <w:pPr>
              <w:pStyle w:val="TableParagraph"/>
              <w:spacing w:line="287" w:lineRule="exact"/>
              <w:ind w:left="492" w:right="490"/>
              <w:jc w:val="center"/>
              <w:rPr>
                <w:rFonts w:ascii="Tahoma"/>
                <w:sz w:val="24"/>
              </w:rPr>
            </w:pPr>
            <w:r>
              <w:rPr>
                <w:rFonts w:ascii="Tahoma"/>
                <w:spacing w:val="-5"/>
                <w:sz w:val="24"/>
              </w:rPr>
              <w:t>21</w:t>
            </w:r>
          </w:p>
        </w:tc>
        <w:tc>
          <w:tcPr>
            <w:tcW w:w="1561" w:type="dxa"/>
          </w:tcPr>
          <w:p w14:paraId="09050DB0" w14:textId="77777777" w:rsidR="00FD6D28" w:rsidRDefault="00FD6D28" w:rsidP="00D21C78">
            <w:pPr>
              <w:pStyle w:val="TableParagraph"/>
              <w:spacing w:line="287" w:lineRule="exact"/>
              <w:ind w:left="251" w:right="251"/>
              <w:jc w:val="center"/>
              <w:rPr>
                <w:rFonts w:ascii="Tahoma"/>
                <w:sz w:val="24"/>
              </w:rPr>
            </w:pPr>
            <w:r>
              <w:rPr>
                <w:rFonts w:ascii="Tahoma"/>
                <w:spacing w:val="-5"/>
                <w:sz w:val="24"/>
              </w:rPr>
              <w:t>17</w:t>
            </w:r>
          </w:p>
        </w:tc>
        <w:tc>
          <w:tcPr>
            <w:tcW w:w="1928" w:type="dxa"/>
            <w:vAlign w:val="center"/>
          </w:tcPr>
          <w:p w14:paraId="21EAD94E"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1</w:t>
            </w:r>
            <w:r>
              <w:rPr>
                <w:rFonts w:ascii="Tahoma"/>
                <w:spacing w:val="-5"/>
                <w:sz w:val="24"/>
              </w:rPr>
              <w:t>0</w:t>
            </w:r>
          </w:p>
        </w:tc>
      </w:tr>
      <w:tr w:rsidR="00FD6D28" w14:paraId="1EDA3951" w14:textId="77777777" w:rsidTr="00D21C78">
        <w:trPr>
          <w:trHeight w:hRule="exact" w:val="381"/>
        </w:trPr>
        <w:tc>
          <w:tcPr>
            <w:tcW w:w="4929" w:type="dxa"/>
            <w:gridSpan w:val="2"/>
          </w:tcPr>
          <w:p w14:paraId="7C7E734B" w14:textId="77777777" w:rsidR="00FD6D28" w:rsidRDefault="00FD6D28" w:rsidP="00D21C78">
            <w:pPr>
              <w:pStyle w:val="TableParagraph"/>
              <w:spacing w:before="33"/>
              <w:ind w:left="1228"/>
              <w:rPr>
                <w:rFonts w:ascii="Tahoma" w:hAnsi="Tahoma"/>
                <w:sz w:val="24"/>
              </w:rPr>
            </w:pPr>
            <w:r>
              <w:rPr>
                <w:rFonts w:ascii="Tahoma" w:hAnsi="Tahoma"/>
                <w:sz w:val="24"/>
              </w:rPr>
              <w:t>UKUPNO</w:t>
            </w:r>
            <w:r>
              <w:rPr>
                <w:rFonts w:ascii="Tahoma" w:hAnsi="Tahoma"/>
                <w:spacing w:val="-2"/>
                <w:sz w:val="24"/>
              </w:rPr>
              <w:t xml:space="preserve"> </w:t>
            </w:r>
            <w:r>
              <w:rPr>
                <w:rFonts w:ascii="Tahoma" w:hAnsi="Tahoma"/>
                <w:sz w:val="24"/>
              </w:rPr>
              <w:t>I.</w:t>
            </w:r>
            <w:r>
              <w:rPr>
                <w:rFonts w:ascii="Tahoma" w:hAnsi="Tahoma"/>
                <w:spacing w:val="-3"/>
                <w:sz w:val="24"/>
              </w:rPr>
              <w:t xml:space="preserve"> </w:t>
            </w:r>
            <w:r>
              <w:rPr>
                <w:rFonts w:ascii="Tahoma" w:hAnsi="Tahoma"/>
                <w:spacing w:val="-2"/>
                <w:sz w:val="24"/>
              </w:rPr>
              <w:t>polugodište</w:t>
            </w:r>
          </w:p>
        </w:tc>
        <w:tc>
          <w:tcPr>
            <w:tcW w:w="1702" w:type="dxa"/>
          </w:tcPr>
          <w:p w14:paraId="1A19EC8D" w14:textId="77777777" w:rsidR="00FD6D28" w:rsidRDefault="00FD6D28" w:rsidP="00D21C78">
            <w:pPr>
              <w:pStyle w:val="TableParagraph"/>
              <w:spacing w:line="289" w:lineRule="exact"/>
              <w:ind w:left="492" w:right="490"/>
              <w:jc w:val="center"/>
              <w:rPr>
                <w:rFonts w:ascii="Tahoma"/>
                <w:sz w:val="24"/>
              </w:rPr>
            </w:pPr>
            <w:r>
              <w:rPr>
                <w:rFonts w:ascii="Tahoma"/>
                <w:spacing w:val="-5"/>
                <w:sz w:val="24"/>
              </w:rPr>
              <w:t>85</w:t>
            </w:r>
          </w:p>
        </w:tc>
        <w:tc>
          <w:tcPr>
            <w:tcW w:w="1561" w:type="dxa"/>
          </w:tcPr>
          <w:p w14:paraId="6F948AB4" w14:textId="77777777" w:rsidR="00FD6D28" w:rsidRDefault="00FD6D28" w:rsidP="00D21C78">
            <w:pPr>
              <w:pStyle w:val="TableParagraph"/>
              <w:spacing w:line="289" w:lineRule="exact"/>
              <w:ind w:left="251" w:right="251"/>
              <w:jc w:val="center"/>
              <w:rPr>
                <w:rFonts w:ascii="Tahoma"/>
                <w:sz w:val="24"/>
              </w:rPr>
            </w:pPr>
            <w:r>
              <w:rPr>
                <w:rFonts w:ascii="Tahoma"/>
                <w:spacing w:val="-5"/>
                <w:sz w:val="24"/>
              </w:rPr>
              <w:t>75</w:t>
            </w:r>
          </w:p>
        </w:tc>
        <w:tc>
          <w:tcPr>
            <w:tcW w:w="1928" w:type="dxa"/>
            <w:vAlign w:val="center"/>
          </w:tcPr>
          <w:p w14:paraId="3099FF0C"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3</w:t>
            </w:r>
            <w:r>
              <w:rPr>
                <w:rFonts w:ascii="Tahoma"/>
                <w:spacing w:val="-5"/>
                <w:sz w:val="24"/>
              </w:rPr>
              <w:t>7</w:t>
            </w:r>
          </w:p>
        </w:tc>
      </w:tr>
      <w:tr w:rsidR="00FD6D28" w14:paraId="4AAB096F" w14:textId="77777777" w:rsidTr="00D21C78">
        <w:trPr>
          <w:trHeight w:hRule="exact" w:val="379"/>
        </w:trPr>
        <w:tc>
          <w:tcPr>
            <w:tcW w:w="3229" w:type="dxa"/>
            <w:tcBorders>
              <w:bottom w:val="nil"/>
            </w:tcBorders>
          </w:tcPr>
          <w:p w14:paraId="34D5969E" w14:textId="77777777" w:rsidR="00FD6D28" w:rsidRDefault="00FD6D28" w:rsidP="00D21C78">
            <w:pPr>
              <w:pStyle w:val="TableParagraph"/>
              <w:rPr>
                <w:sz w:val="24"/>
              </w:rPr>
            </w:pPr>
          </w:p>
        </w:tc>
        <w:tc>
          <w:tcPr>
            <w:tcW w:w="1700" w:type="dxa"/>
          </w:tcPr>
          <w:p w14:paraId="00FFFC1A" w14:textId="77777777" w:rsidR="00FD6D28" w:rsidRDefault="00FD6D28" w:rsidP="00D21C78">
            <w:pPr>
              <w:pStyle w:val="TableParagraph"/>
              <w:spacing w:before="33"/>
              <w:ind w:left="579" w:right="584"/>
              <w:jc w:val="center"/>
              <w:rPr>
                <w:rFonts w:ascii="Tahoma"/>
                <w:sz w:val="24"/>
              </w:rPr>
            </w:pPr>
            <w:r>
              <w:rPr>
                <w:rFonts w:ascii="Tahoma"/>
                <w:spacing w:val="-5"/>
                <w:sz w:val="24"/>
              </w:rPr>
              <w:t>I.</w:t>
            </w:r>
          </w:p>
        </w:tc>
        <w:tc>
          <w:tcPr>
            <w:tcW w:w="1702" w:type="dxa"/>
          </w:tcPr>
          <w:p w14:paraId="7777169B" w14:textId="77777777" w:rsidR="00FD6D28" w:rsidRDefault="00FD6D28" w:rsidP="00D21C78">
            <w:pPr>
              <w:pStyle w:val="TableParagraph"/>
              <w:spacing w:line="287" w:lineRule="exact"/>
              <w:ind w:left="492" w:right="490"/>
              <w:jc w:val="center"/>
              <w:rPr>
                <w:rFonts w:ascii="Tahoma"/>
                <w:sz w:val="24"/>
              </w:rPr>
            </w:pPr>
            <w:r>
              <w:rPr>
                <w:rFonts w:ascii="Tahoma"/>
                <w:spacing w:val="-5"/>
                <w:sz w:val="24"/>
              </w:rPr>
              <w:t>20</w:t>
            </w:r>
          </w:p>
        </w:tc>
        <w:tc>
          <w:tcPr>
            <w:tcW w:w="1561" w:type="dxa"/>
          </w:tcPr>
          <w:p w14:paraId="2EAB3C1C" w14:textId="77777777" w:rsidR="00FD6D28" w:rsidRDefault="00FD6D28" w:rsidP="00D21C78">
            <w:pPr>
              <w:pStyle w:val="TableParagraph"/>
              <w:spacing w:line="287" w:lineRule="exact"/>
              <w:ind w:left="251" w:right="251"/>
              <w:jc w:val="center"/>
              <w:rPr>
                <w:rFonts w:ascii="Tahoma"/>
                <w:sz w:val="24"/>
              </w:rPr>
            </w:pPr>
            <w:r>
              <w:rPr>
                <w:rFonts w:ascii="Tahoma"/>
                <w:spacing w:val="-5"/>
                <w:sz w:val="24"/>
              </w:rPr>
              <w:t>15</w:t>
            </w:r>
          </w:p>
        </w:tc>
        <w:tc>
          <w:tcPr>
            <w:tcW w:w="1928" w:type="dxa"/>
            <w:vAlign w:val="center"/>
          </w:tcPr>
          <w:p w14:paraId="7A2DD0AA"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1</w:t>
            </w:r>
            <w:r>
              <w:rPr>
                <w:rFonts w:ascii="Tahoma"/>
                <w:spacing w:val="-5"/>
                <w:sz w:val="24"/>
              </w:rPr>
              <w:t>1</w:t>
            </w:r>
          </w:p>
        </w:tc>
      </w:tr>
      <w:tr w:rsidR="00FD6D28" w14:paraId="34220A15" w14:textId="77777777" w:rsidTr="00D21C78">
        <w:trPr>
          <w:trHeight w:hRule="exact" w:val="379"/>
        </w:trPr>
        <w:tc>
          <w:tcPr>
            <w:tcW w:w="3229" w:type="dxa"/>
            <w:tcBorders>
              <w:top w:val="nil"/>
              <w:bottom w:val="nil"/>
            </w:tcBorders>
          </w:tcPr>
          <w:p w14:paraId="1E95D4F2" w14:textId="77777777" w:rsidR="00FD6D28" w:rsidRDefault="00FD6D28" w:rsidP="00D21C78">
            <w:pPr>
              <w:pStyle w:val="TableParagraph"/>
              <w:rPr>
                <w:sz w:val="24"/>
              </w:rPr>
            </w:pPr>
          </w:p>
        </w:tc>
        <w:tc>
          <w:tcPr>
            <w:tcW w:w="1700" w:type="dxa"/>
          </w:tcPr>
          <w:p w14:paraId="751717C9" w14:textId="77777777" w:rsidR="00FD6D28" w:rsidRDefault="00FD6D28" w:rsidP="00D21C78">
            <w:pPr>
              <w:pStyle w:val="TableParagraph"/>
              <w:spacing w:before="33"/>
              <w:ind w:left="580" w:right="583"/>
              <w:jc w:val="center"/>
              <w:rPr>
                <w:rFonts w:ascii="Tahoma"/>
                <w:sz w:val="24"/>
              </w:rPr>
            </w:pPr>
            <w:r>
              <w:rPr>
                <w:rFonts w:ascii="Tahoma"/>
                <w:spacing w:val="-5"/>
                <w:sz w:val="24"/>
              </w:rPr>
              <w:t>II.</w:t>
            </w:r>
          </w:p>
        </w:tc>
        <w:tc>
          <w:tcPr>
            <w:tcW w:w="1702" w:type="dxa"/>
          </w:tcPr>
          <w:p w14:paraId="11F86BFD" w14:textId="77777777" w:rsidR="00FD6D28" w:rsidRDefault="00FD6D28" w:rsidP="00D21C78">
            <w:pPr>
              <w:pStyle w:val="TableParagraph"/>
              <w:spacing w:line="287" w:lineRule="exact"/>
              <w:ind w:left="492" w:right="490"/>
              <w:jc w:val="center"/>
              <w:rPr>
                <w:rFonts w:ascii="Tahoma"/>
                <w:sz w:val="24"/>
              </w:rPr>
            </w:pPr>
            <w:r>
              <w:rPr>
                <w:rFonts w:ascii="Tahoma"/>
                <w:spacing w:val="-5"/>
                <w:sz w:val="24"/>
              </w:rPr>
              <w:t>20</w:t>
            </w:r>
          </w:p>
        </w:tc>
        <w:tc>
          <w:tcPr>
            <w:tcW w:w="1561" w:type="dxa"/>
          </w:tcPr>
          <w:p w14:paraId="02538708" w14:textId="77777777" w:rsidR="00FD6D28" w:rsidRDefault="00FD6D28" w:rsidP="00D21C78">
            <w:pPr>
              <w:pStyle w:val="TableParagraph"/>
              <w:spacing w:line="287" w:lineRule="exact"/>
              <w:ind w:left="251" w:right="251"/>
              <w:jc w:val="center"/>
              <w:rPr>
                <w:rFonts w:ascii="Tahoma"/>
                <w:sz w:val="24"/>
              </w:rPr>
            </w:pPr>
            <w:r>
              <w:rPr>
                <w:rFonts w:ascii="Tahoma"/>
                <w:spacing w:val="-5"/>
                <w:sz w:val="24"/>
              </w:rPr>
              <w:t>20</w:t>
            </w:r>
          </w:p>
        </w:tc>
        <w:tc>
          <w:tcPr>
            <w:tcW w:w="1928" w:type="dxa"/>
            <w:vAlign w:val="center"/>
          </w:tcPr>
          <w:p w14:paraId="596FE145"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 xml:space="preserve">  8</w:t>
            </w:r>
          </w:p>
        </w:tc>
      </w:tr>
      <w:tr w:rsidR="00FD6D28" w14:paraId="0E0E93E4" w14:textId="77777777" w:rsidTr="00D21C78">
        <w:trPr>
          <w:trHeight w:hRule="exact" w:val="381"/>
        </w:trPr>
        <w:tc>
          <w:tcPr>
            <w:tcW w:w="3229" w:type="dxa"/>
            <w:vMerge w:val="restart"/>
            <w:tcBorders>
              <w:top w:val="nil"/>
              <w:bottom w:val="nil"/>
            </w:tcBorders>
          </w:tcPr>
          <w:p w14:paraId="18E99555" w14:textId="77777777" w:rsidR="00FD6D28" w:rsidRDefault="00FD6D28" w:rsidP="00D21C78">
            <w:pPr>
              <w:pStyle w:val="TableParagraph"/>
              <w:spacing w:before="10"/>
              <w:rPr>
                <w:rFonts w:ascii="Tahoma"/>
                <w:sz w:val="26"/>
              </w:rPr>
            </w:pPr>
          </w:p>
          <w:p w14:paraId="54129F37" w14:textId="77777777" w:rsidR="00FD6D28" w:rsidRDefault="00FD6D28" w:rsidP="00D21C78">
            <w:pPr>
              <w:pStyle w:val="TableParagraph"/>
              <w:spacing w:line="270" w:lineRule="exact"/>
              <w:ind w:left="829"/>
              <w:rPr>
                <w:rFonts w:ascii="Tahoma" w:hAnsi="Tahoma"/>
                <w:sz w:val="24"/>
              </w:rPr>
            </w:pPr>
            <w:r>
              <w:rPr>
                <w:rFonts w:ascii="Tahoma" w:hAnsi="Tahoma"/>
                <w:sz w:val="24"/>
              </w:rPr>
              <w:t>II.</w:t>
            </w:r>
            <w:r>
              <w:rPr>
                <w:rFonts w:ascii="Tahoma" w:hAnsi="Tahoma"/>
                <w:spacing w:val="-5"/>
                <w:sz w:val="24"/>
              </w:rPr>
              <w:t xml:space="preserve"> </w:t>
            </w:r>
            <w:r>
              <w:rPr>
                <w:rFonts w:ascii="Tahoma" w:hAnsi="Tahoma"/>
                <w:spacing w:val="-2"/>
                <w:sz w:val="24"/>
              </w:rPr>
              <w:t>polugodište</w:t>
            </w:r>
          </w:p>
        </w:tc>
        <w:tc>
          <w:tcPr>
            <w:tcW w:w="1700" w:type="dxa"/>
          </w:tcPr>
          <w:p w14:paraId="6972E9CE" w14:textId="77777777" w:rsidR="00FD6D28" w:rsidRDefault="00FD6D28" w:rsidP="00D21C78">
            <w:pPr>
              <w:pStyle w:val="TableParagraph"/>
              <w:spacing w:before="33"/>
              <w:ind w:left="579" w:right="584"/>
              <w:jc w:val="center"/>
              <w:rPr>
                <w:rFonts w:ascii="Tahoma"/>
                <w:sz w:val="24"/>
              </w:rPr>
            </w:pPr>
            <w:r>
              <w:rPr>
                <w:rFonts w:ascii="Tahoma"/>
                <w:spacing w:val="-4"/>
                <w:sz w:val="24"/>
              </w:rPr>
              <w:t>III.</w:t>
            </w:r>
          </w:p>
        </w:tc>
        <w:tc>
          <w:tcPr>
            <w:tcW w:w="1702" w:type="dxa"/>
          </w:tcPr>
          <w:p w14:paraId="78806218" w14:textId="77777777" w:rsidR="00FD6D28" w:rsidRDefault="00FD6D28" w:rsidP="00D21C78">
            <w:pPr>
              <w:pStyle w:val="TableParagraph"/>
              <w:spacing w:line="289" w:lineRule="exact"/>
              <w:ind w:left="492" w:right="490"/>
              <w:jc w:val="center"/>
              <w:rPr>
                <w:rFonts w:ascii="Tahoma"/>
                <w:sz w:val="24"/>
              </w:rPr>
            </w:pPr>
            <w:r>
              <w:rPr>
                <w:rFonts w:ascii="Tahoma"/>
                <w:spacing w:val="-5"/>
                <w:sz w:val="24"/>
              </w:rPr>
              <w:t>22</w:t>
            </w:r>
          </w:p>
        </w:tc>
        <w:tc>
          <w:tcPr>
            <w:tcW w:w="1561" w:type="dxa"/>
          </w:tcPr>
          <w:p w14:paraId="70401FE3" w14:textId="77777777" w:rsidR="00FD6D28" w:rsidRDefault="00FD6D28" w:rsidP="00D21C78">
            <w:pPr>
              <w:pStyle w:val="TableParagraph"/>
              <w:spacing w:line="289" w:lineRule="exact"/>
              <w:ind w:left="251" w:right="251"/>
              <w:jc w:val="center"/>
              <w:rPr>
                <w:rFonts w:ascii="Tahoma"/>
                <w:sz w:val="24"/>
              </w:rPr>
            </w:pPr>
            <w:r>
              <w:rPr>
                <w:rFonts w:ascii="Tahoma"/>
                <w:spacing w:val="-5"/>
                <w:sz w:val="24"/>
              </w:rPr>
              <w:t>20</w:t>
            </w:r>
          </w:p>
        </w:tc>
        <w:tc>
          <w:tcPr>
            <w:tcW w:w="1928" w:type="dxa"/>
            <w:vAlign w:val="center"/>
          </w:tcPr>
          <w:p w14:paraId="67143A54" w14:textId="77777777" w:rsidR="00FD6D28" w:rsidRPr="00C842D3" w:rsidRDefault="00FD6D28" w:rsidP="00D21C78">
            <w:pPr>
              <w:pStyle w:val="TableParagraph"/>
              <w:spacing w:before="33"/>
              <w:ind w:left="251" w:right="251"/>
              <w:jc w:val="center"/>
              <w:rPr>
                <w:rFonts w:ascii="Tahoma"/>
                <w:spacing w:val="-5"/>
                <w:sz w:val="24"/>
              </w:rPr>
            </w:pPr>
            <w:r>
              <w:rPr>
                <w:rFonts w:ascii="Tahoma"/>
                <w:spacing w:val="-5"/>
                <w:sz w:val="24"/>
              </w:rPr>
              <w:t xml:space="preserve">  9</w:t>
            </w:r>
          </w:p>
        </w:tc>
      </w:tr>
      <w:tr w:rsidR="00FD6D28" w14:paraId="13665748" w14:textId="77777777" w:rsidTr="00D21C78">
        <w:trPr>
          <w:trHeight w:hRule="exact" w:val="232"/>
        </w:trPr>
        <w:tc>
          <w:tcPr>
            <w:tcW w:w="3229" w:type="dxa"/>
            <w:vMerge/>
            <w:tcBorders>
              <w:top w:val="nil"/>
              <w:bottom w:val="nil"/>
            </w:tcBorders>
          </w:tcPr>
          <w:p w14:paraId="604C5077" w14:textId="77777777" w:rsidR="00FD6D28" w:rsidRDefault="00FD6D28" w:rsidP="00D21C78">
            <w:pPr>
              <w:rPr>
                <w:sz w:val="2"/>
                <w:szCs w:val="2"/>
              </w:rPr>
            </w:pPr>
          </w:p>
        </w:tc>
        <w:tc>
          <w:tcPr>
            <w:tcW w:w="1700" w:type="dxa"/>
            <w:vMerge w:val="restart"/>
          </w:tcPr>
          <w:p w14:paraId="6AB7DFBC" w14:textId="77777777" w:rsidR="00FD6D28" w:rsidRDefault="00FD6D28" w:rsidP="00D21C78">
            <w:pPr>
              <w:pStyle w:val="TableParagraph"/>
              <w:spacing w:before="33"/>
              <w:ind w:left="580" w:right="580"/>
              <w:jc w:val="center"/>
              <w:rPr>
                <w:rFonts w:ascii="Tahoma"/>
                <w:sz w:val="24"/>
              </w:rPr>
            </w:pPr>
            <w:r>
              <w:rPr>
                <w:rFonts w:ascii="Tahoma"/>
                <w:spacing w:val="-5"/>
                <w:sz w:val="24"/>
              </w:rPr>
              <w:t>IV.</w:t>
            </w:r>
          </w:p>
        </w:tc>
        <w:tc>
          <w:tcPr>
            <w:tcW w:w="1702" w:type="dxa"/>
            <w:vMerge w:val="restart"/>
          </w:tcPr>
          <w:p w14:paraId="2B0F2ED4" w14:textId="77777777" w:rsidR="00FD6D28" w:rsidRDefault="00FD6D28" w:rsidP="00D21C78">
            <w:pPr>
              <w:pStyle w:val="TableParagraph"/>
              <w:spacing w:line="287" w:lineRule="exact"/>
              <w:ind w:left="695" w:right="693"/>
              <w:jc w:val="center"/>
              <w:rPr>
                <w:rFonts w:ascii="Tahoma"/>
                <w:sz w:val="24"/>
              </w:rPr>
            </w:pPr>
            <w:r>
              <w:rPr>
                <w:rFonts w:ascii="Tahoma"/>
                <w:spacing w:val="-5"/>
                <w:sz w:val="24"/>
              </w:rPr>
              <w:t>21</w:t>
            </w:r>
          </w:p>
        </w:tc>
        <w:tc>
          <w:tcPr>
            <w:tcW w:w="1561" w:type="dxa"/>
            <w:vMerge w:val="restart"/>
          </w:tcPr>
          <w:p w14:paraId="00843457" w14:textId="77777777" w:rsidR="00FD6D28" w:rsidRDefault="00FD6D28" w:rsidP="00D21C78">
            <w:pPr>
              <w:pStyle w:val="TableParagraph"/>
              <w:spacing w:line="287" w:lineRule="exact"/>
              <w:ind w:left="251" w:right="251"/>
              <w:jc w:val="center"/>
              <w:rPr>
                <w:rFonts w:ascii="Tahoma"/>
                <w:sz w:val="24"/>
              </w:rPr>
            </w:pPr>
            <w:r>
              <w:rPr>
                <w:rFonts w:ascii="Tahoma"/>
                <w:spacing w:val="-5"/>
                <w:sz w:val="24"/>
              </w:rPr>
              <w:t>18</w:t>
            </w:r>
          </w:p>
        </w:tc>
        <w:tc>
          <w:tcPr>
            <w:tcW w:w="1928" w:type="dxa"/>
            <w:vMerge w:val="restart"/>
            <w:vAlign w:val="center"/>
          </w:tcPr>
          <w:p w14:paraId="6AD89F5B"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 xml:space="preserve">  9</w:t>
            </w:r>
          </w:p>
        </w:tc>
      </w:tr>
      <w:tr w:rsidR="00FD6D28" w14:paraId="766CD864" w14:textId="77777777" w:rsidTr="00D21C78">
        <w:trPr>
          <w:trHeight w:hRule="exact" w:val="146"/>
        </w:trPr>
        <w:tc>
          <w:tcPr>
            <w:tcW w:w="3229" w:type="dxa"/>
            <w:vMerge w:val="restart"/>
            <w:tcBorders>
              <w:top w:val="nil"/>
              <w:bottom w:val="nil"/>
            </w:tcBorders>
          </w:tcPr>
          <w:p w14:paraId="582F0F7D" w14:textId="77777777" w:rsidR="00FD6D28" w:rsidRDefault="00FD6D28" w:rsidP="00D21C78">
            <w:pPr>
              <w:pStyle w:val="TableParagraph"/>
              <w:spacing w:line="270" w:lineRule="exact"/>
              <w:ind w:left="863"/>
              <w:rPr>
                <w:rFonts w:ascii="Tahoma"/>
                <w:sz w:val="24"/>
              </w:rPr>
            </w:pPr>
            <w:r>
              <w:rPr>
                <w:rFonts w:ascii="Tahoma"/>
                <w:sz w:val="24"/>
              </w:rPr>
              <w:t>od</w:t>
            </w:r>
            <w:r>
              <w:rPr>
                <w:rFonts w:ascii="Tahoma"/>
                <w:spacing w:val="-2"/>
                <w:sz w:val="24"/>
              </w:rPr>
              <w:t xml:space="preserve"> 12.1.2026.</w:t>
            </w:r>
          </w:p>
        </w:tc>
        <w:tc>
          <w:tcPr>
            <w:tcW w:w="1700" w:type="dxa"/>
            <w:vMerge/>
            <w:tcBorders>
              <w:top w:val="nil"/>
            </w:tcBorders>
          </w:tcPr>
          <w:p w14:paraId="2072204E" w14:textId="77777777" w:rsidR="00FD6D28" w:rsidRDefault="00FD6D28" w:rsidP="00D21C78">
            <w:pPr>
              <w:rPr>
                <w:sz w:val="2"/>
                <w:szCs w:val="2"/>
              </w:rPr>
            </w:pPr>
          </w:p>
        </w:tc>
        <w:tc>
          <w:tcPr>
            <w:tcW w:w="1702" w:type="dxa"/>
            <w:vMerge/>
            <w:tcBorders>
              <w:top w:val="nil"/>
            </w:tcBorders>
          </w:tcPr>
          <w:p w14:paraId="554E0768" w14:textId="77777777" w:rsidR="00FD6D28" w:rsidRDefault="00FD6D28" w:rsidP="00D21C78">
            <w:pPr>
              <w:rPr>
                <w:sz w:val="2"/>
                <w:szCs w:val="2"/>
              </w:rPr>
            </w:pPr>
          </w:p>
        </w:tc>
        <w:tc>
          <w:tcPr>
            <w:tcW w:w="1561" w:type="dxa"/>
            <w:vMerge/>
            <w:tcBorders>
              <w:top w:val="nil"/>
            </w:tcBorders>
          </w:tcPr>
          <w:p w14:paraId="2D7F0E07" w14:textId="77777777" w:rsidR="00FD6D28" w:rsidRDefault="00FD6D28" w:rsidP="00D21C78">
            <w:pPr>
              <w:rPr>
                <w:sz w:val="2"/>
                <w:szCs w:val="2"/>
              </w:rPr>
            </w:pPr>
          </w:p>
        </w:tc>
        <w:tc>
          <w:tcPr>
            <w:tcW w:w="1928" w:type="dxa"/>
            <w:vMerge/>
            <w:tcBorders>
              <w:top w:val="nil"/>
            </w:tcBorders>
            <w:vAlign w:val="center"/>
          </w:tcPr>
          <w:p w14:paraId="7E49F5EF" w14:textId="77777777" w:rsidR="00FD6D28" w:rsidRPr="00C842D3" w:rsidRDefault="00FD6D28" w:rsidP="00D21C78">
            <w:pPr>
              <w:pStyle w:val="TableParagraph"/>
              <w:spacing w:before="33"/>
              <w:ind w:left="251" w:right="251"/>
              <w:jc w:val="center"/>
              <w:rPr>
                <w:rFonts w:ascii="Tahoma"/>
                <w:spacing w:val="-5"/>
                <w:sz w:val="24"/>
              </w:rPr>
            </w:pPr>
          </w:p>
        </w:tc>
      </w:tr>
      <w:tr w:rsidR="00FD6D28" w14:paraId="3D40DF6D" w14:textId="77777777" w:rsidTr="00D21C78">
        <w:trPr>
          <w:trHeight w:hRule="exact" w:val="143"/>
        </w:trPr>
        <w:tc>
          <w:tcPr>
            <w:tcW w:w="3229" w:type="dxa"/>
            <w:vMerge/>
            <w:tcBorders>
              <w:top w:val="nil"/>
              <w:bottom w:val="nil"/>
            </w:tcBorders>
          </w:tcPr>
          <w:p w14:paraId="48B67D39" w14:textId="77777777" w:rsidR="00FD6D28" w:rsidRDefault="00FD6D28" w:rsidP="00D21C78">
            <w:pPr>
              <w:rPr>
                <w:sz w:val="2"/>
                <w:szCs w:val="2"/>
              </w:rPr>
            </w:pPr>
          </w:p>
        </w:tc>
        <w:tc>
          <w:tcPr>
            <w:tcW w:w="1700" w:type="dxa"/>
            <w:vMerge w:val="restart"/>
          </w:tcPr>
          <w:p w14:paraId="1BEEC827" w14:textId="77777777" w:rsidR="00FD6D28" w:rsidRDefault="00FD6D28" w:rsidP="00D21C78">
            <w:pPr>
              <w:pStyle w:val="TableParagraph"/>
              <w:spacing w:before="33"/>
              <w:ind w:left="580" w:right="581"/>
              <w:jc w:val="center"/>
              <w:rPr>
                <w:rFonts w:ascii="Tahoma"/>
                <w:sz w:val="24"/>
              </w:rPr>
            </w:pPr>
            <w:r>
              <w:rPr>
                <w:rFonts w:ascii="Tahoma"/>
                <w:spacing w:val="-5"/>
                <w:sz w:val="24"/>
              </w:rPr>
              <w:t>V.</w:t>
            </w:r>
          </w:p>
        </w:tc>
        <w:tc>
          <w:tcPr>
            <w:tcW w:w="1702" w:type="dxa"/>
            <w:vMerge w:val="restart"/>
          </w:tcPr>
          <w:p w14:paraId="32814ED8" w14:textId="77777777" w:rsidR="00FD6D28" w:rsidRDefault="00FD6D28" w:rsidP="00D21C78">
            <w:pPr>
              <w:pStyle w:val="TableParagraph"/>
              <w:spacing w:line="287" w:lineRule="exact"/>
              <w:ind w:left="695" w:right="693"/>
              <w:jc w:val="center"/>
              <w:rPr>
                <w:rFonts w:ascii="Tahoma"/>
                <w:sz w:val="24"/>
              </w:rPr>
            </w:pPr>
            <w:r>
              <w:rPr>
                <w:rFonts w:ascii="Tahoma"/>
                <w:spacing w:val="-5"/>
                <w:sz w:val="24"/>
              </w:rPr>
              <w:t>20</w:t>
            </w:r>
          </w:p>
        </w:tc>
        <w:tc>
          <w:tcPr>
            <w:tcW w:w="1561" w:type="dxa"/>
            <w:vMerge w:val="restart"/>
          </w:tcPr>
          <w:p w14:paraId="25BA83AB" w14:textId="77777777" w:rsidR="00FD6D28" w:rsidRDefault="00FD6D28" w:rsidP="00D21C78">
            <w:pPr>
              <w:pStyle w:val="TableParagraph"/>
              <w:spacing w:line="287" w:lineRule="exact"/>
              <w:ind w:left="251" w:right="251"/>
              <w:jc w:val="center"/>
              <w:rPr>
                <w:rFonts w:ascii="Tahoma"/>
                <w:sz w:val="24"/>
              </w:rPr>
            </w:pPr>
            <w:r>
              <w:rPr>
                <w:rFonts w:ascii="Tahoma"/>
                <w:spacing w:val="-5"/>
                <w:sz w:val="24"/>
              </w:rPr>
              <w:t>20</w:t>
            </w:r>
          </w:p>
        </w:tc>
        <w:tc>
          <w:tcPr>
            <w:tcW w:w="1928" w:type="dxa"/>
            <w:vMerge w:val="restart"/>
            <w:vAlign w:val="center"/>
          </w:tcPr>
          <w:p w14:paraId="7F5A10BB"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11</w:t>
            </w:r>
          </w:p>
        </w:tc>
      </w:tr>
      <w:tr w:rsidR="00FD6D28" w14:paraId="665F5820" w14:textId="77777777" w:rsidTr="00D21C78">
        <w:trPr>
          <w:trHeight w:hRule="exact" w:val="235"/>
        </w:trPr>
        <w:tc>
          <w:tcPr>
            <w:tcW w:w="3229" w:type="dxa"/>
            <w:vMerge w:val="restart"/>
            <w:tcBorders>
              <w:top w:val="nil"/>
              <w:bottom w:val="nil"/>
            </w:tcBorders>
          </w:tcPr>
          <w:p w14:paraId="7CC83E6C" w14:textId="77777777" w:rsidR="00FD6D28" w:rsidRDefault="00FD6D28" w:rsidP="00D21C78">
            <w:pPr>
              <w:pStyle w:val="TableParagraph"/>
              <w:ind w:left="844"/>
              <w:rPr>
                <w:rFonts w:ascii="Tahoma"/>
                <w:sz w:val="24"/>
              </w:rPr>
            </w:pPr>
            <w:r>
              <w:rPr>
                <w:rFonts w:ascii="Tahoma"/>
                <w:sz w:val="24"/>
              </w:rPr>
              <w:t>do</w:t>
            </w:r>
            <w:r>
              <w:rPr>
                <w:rFonts w:ascii="Tahoma"/>
                <w:spacing w:val="-2"/>
                <w:sz w:val="24"/>
              </w:rPr>
              <w:t xml:space="preserve"> 12.6.2026.</w:t>
            </w:r>
          </w:p>
        </w:tc>
        <w:tc>
          <w:tcPr>
            <w:tcW w:w="1700" w:type="dxa"/>
            <w:vMerge/>
            <w:tcBorders>
              <w:top w:val="nil"/>
            </w:tcBorders>
          </w:tcPr>
          <w:p w14:paraId="290FAFAB" w14:textId="77777777" w:rsidR="00FD6D28" w:rsidRDefault="00FD6D28" w:rsidP="00D21C78">
            <w:pPr>
              <w:rPr>
                <w:sz w:val="2"/>
                <w:szCs w:val="2"/>
              </w:rPr>
            </w:pPr>
          </w:p>
        </w:tc>
        <w:tc>
          <w:tcPr>
            <w:tcW w:w="1702" w:type="dxa"/>
            <w:vMerge/>
            <w:tcBorders>
              <w:top w:val="nil"/>
            </w:tcBorders>
          </w:tcPr>
          <w:p w14:paraId="59D30577" w14:textId="77777777" w:rsidR="00FD6D28" w:rsidRDefault="00FD6D28" w:rsidP="00D21C78">
            <w:pPr>
              <w:rPr>
                <w:sz w:val="2"/>
                <w:szCs w:val="2"/>
              </w:rPr>
            </w:pPr>
          </w:p>
        </w:tc>
        <w:tc>
          <w:tcPr>
            <w:tcW w:w="1561" w:type="dxa"/>
            <w:vMerge/>
            <w:tcBorders>
              <w:top w:val="nil"/>
            </w:tcBorders>
          </w:tcPr>
          <w:p w14:paraId="0F8597FA" w14:textId="77777777" w:rsidR="00FD6D28" w:rsidRDefault="00FD6D28" w:rsidP="00D21C78">
            <w:pPr>
              <w:rPr>
                <w:sz w:val="2"/>
                <w:szCs w:val="2"/>
              </w:rPr>
            </w:pPr>
          </w:p>
        </w:tc>
        <w:tc>
          <w:tcPr>
            <w:tcW w:w="1928" w:type="dxa"/>
            <w:vMerge/>
            <w:tcBorders>
              <w:top w:val="nil"/>
            </w:tcBorders>
            <w:vAlign w:val="center"/>
          </w:tcPr>
          <w:p w14:paraId="1323FAF6" w14:textId="77777777" w:rsidR="00FD6D28" w:rsidRPr="00C842D3" w:rsidRDefault="00FD6D28" w:rsidP="00D21C78">
            <w:pPr>
              <w:pStyle w:val="TableParagraph"/>
              <w:spacing w:before="33"/>
              <w:ind w:left="251" w:right="251"/>
              <w:jc w:val="center"/>
              <w:rPr>
                <w:rFonts w:ascii="Tahoma"/>
                <w:spacing w:val="-5"/>
                <w:sz w:val="24"/>
              </w:rPr>
            </w:pPr>
          </w:p>
        </w:tc>
      </w:tr>
      <w:tr w:rsidR="00FD6D28" w14:paraId="6D65B5D7" w14:textId="77777777" w:rsidTr="00D21C78">
        <w:trPr>
          <w:trHeight w:hRule="exact" w:val="381"/>
        </w:trPr>
        <w:tc>
          <w:tcPr>
            <w:tcW w:w="3229" w:type="dxa"/>
            <w:vMerge/>
            <w:tcBorders>
              <w:top w:val="nil"/>
              <w:bottom w:val="nil"/>
            </w:tcBorders>
          </w:tcPr>
          <w:p w14:paraId="72C4BCA2" w14:textId="77777777" w:rsidR="00FD6D28" w:rsidRDefault="00FD6D28" w:rsidP="00D21C78">
            <w:pPr>
              <w:rPr>
                <w:sz w:val="2"/>
                <w:szCs w:val="2"/>
              </w:rPr>
            </w:pPr>
          </w:p>
        </w:tc>
        <w:tc>
          <w:tcPr>
            <w:tcW w:w="1700" w:type="dxa"/>
          </w:tcPr>
          <w:p w14:paraId="00857A1B" w14:textId="77777777" w:rsidR="00FD6D28" w:rsidRDefault="00FD6D28" w:rsidP="00D21C78">
            <w:pPr>
              <w:pStyle w:val="TableParagraph"/>
              <w:spacing w:before="33"/>
              <w:ind w:left="580" w:right="581"/>
              <w:jc w:val="center"/>
              <w:rPr>
                <w:rFonts w:ascii="Tahoma"/>
                <w:sz w:val="24"/>
              </w:rPr>
            </w:pPr>
            <w:r>
              <w:rPr>
                <w:rFonts w:ascii="Tahoma"/>
                <w:spacing w:val="-5"/>
                <w:sz w:val="24"/>
              </w:rPr>
              <w:t>VI.</w:t>
            </w:r>
          </w:p>
        </w:tc>
        <w:tc>
          <w:tcPr>
            <w:tcW w:w="1702" w:type="dxa"/>
          </w:tcPr>
          <w:p w14:paraId="1BAA1CFA" w14:textId="77777777" w:rsidR="00FD6D28" w:rsidRDefault="00FD6D28" w:rsidP="00D21C78">
            <w:pPr>
              <w:pStyle w:val="TableParagraph"/>
              <w:spacing w:line="289" w:lineRule="exact"/>
              <w:ind w:left="492" w:right="490"/>
              <w:jc w:val="center"/>
              <w:rPr>
                <w:rFonts w:ascii="Tahoma"/>
                <w:sz w:val="24"/>
              </w:rPr>
            </w:pPr>
            <w:r>
              <w:rPr>
                <w:rFonts w:ascii="Tahoma"/>
                <w:spacing w:val="-5"/>
                <w:sz w:val="24"/>
              </w:rPr>
              <w:t>20</w:t>
            </w:r>
          </w:p>
        </w:tc>
        <w:tc>
          <w:tcPr>
            <w:tcW w:w="1561" w:type="dxa"/>
          </w:tcPr>
          <w:p w14:paraId="68265B04" w14:textId="77777777" w:rsidR="00FD6D28" w:rsidRDefault="00FD6D28" w:rsidP="00D21C78">
            <w:pPr>
              <w:pStyle w:val="TableParagraph"/>
              <w:spacing w:line="289" w:lineRule="exact"/>
              <w:ind w:left="251" w:right="251"/>
              <w:jc w:val="center"/>
              <w:rPr>
                <w:rFonts w:ascii="Tahoma"/>
                <w:sz w:val="24"/>
              </w:rPr>
            </w:pPr>
            <w:r>
              <w:rPr>
                <w:rFonts w:ascii="Tahoma"/>
                <w:spacing w:val="-5"/>
                <w:sz w:val="24"/>
              </w:rPr>
              <w:t xml:space="preserve">  8</w:t>
            </w:r>
          </w:p>
        </w:tc>
        <w:tc>
          <w:tcPr>
            <w:tcW w:w="1928" w:type="dxa"/>
            <w:vAlign w:val="center"/>
          </w:tcPr>
          <w:p w14:paraId="227E96A3"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10</w:t>
            </w:r>
          </w:p>
        </w:tc>
      </w:tr>
      <w:tr w:rsidR="00FD6D28" w14:paraId="03A32E93" w14:textId="77777777" w:rsidTr="00D21C78">
        <w:trPr>
          <w:trHeight w:hRule="exact" w:val="379"/>
        </w:trPr>
        <w:tc>
          <w:tcPr>
            <w:tcW w:w="3229" w:type="dxa"/>
            <w:tcBorders>
              <w:top w:val="nil"/>
              <w:bottom w:val="nil"/>
            </w:tcBorders>
          </w:tcPr>
          <w:p w14:paraId="71FDF602" w14:textId="77777777" w:rsidR="00FD6D28" w:rsidRDefault="00FD6D28" w:rsidP="00D21C78">
            <w:pPr>
              <w:pStyle w:val="TableParagraph"/>
              <w:rPr>
                <w:sz w:val="24"/>
              </w:rPr>
            </w:pPr>
          </w:p>
        </w:tc>
        <w:tc>
          <w:tcPr>
            <w:tcW w:w="1700" w:type="dxa"/>
          </w:tcPr>
          <w:p w14:paraId="36D3A323" w14:textId="77777777" w:rsidR="00FD6D28" w:rsidRDefault="00FD6D28" w:rsidP="00D21C78">
            <w:pPr>
              <w:pStyle w:val="TableParagraph"/>
              <w:spacing w:before="33"/>
              <w:ind w:left="580" w:right="582"/>
              <w:jc w:val="center"/>
              <w:rPr>
                <w:rFonts w:ascii="Tahoma"/>
                <w:sz w:val="24"/>
              </w:rPr>
            </w:pPr>
            <w:r>
              <w:rPr>
                <w:rFonts w:ascii="Tahoma"/>
                <w:spacing w:val="-4"/>
                <w:sz w:val="24"/>
              </w:rPr>
              <w:t>VII.</w:t>
            </w:r>
          </w:p>
        </w:tc>
        <w:tc>
          <w:tcPr>
            <w:tcW w:w="1702" w:type="dxa"/>
          </w:tcPr>
          <w:p w14:paraId="70264BA8" w14:textId="77777777" w:rsidR="00FD6D28" w:rsidRDefault="00FD6D28" w:rsidP="00D21C78">
            <w:pPr>
              <w:pStyle w:val="TableParagraph"/>
              <w:spacing w:line="287" w:lineRule="exact"/>
              <w:ind w:left="492" w:right="490"/>
              <w:jc w:val="center"/>
              <w:rPr>
                <w:rFonts w:ascii="Tahoma"/>
                <w:sz w:val="24"/>
              </w:rPr>
            </w:pPr>
            <w:r>
              <w:rPr>
                <w:rFonts w:ascii="Tahoma"/>
                <w:spacing w:val="-5"/>
                <w:sz w:val="24"/>
              </w:rPr>
              <w:t>23</w:t>
            </w:r>
          </w:p>
        </w:tc>
        <w:tc>
          <w:tcPr>
            <w:tcW w:w="1561" w:type="dxa"/>
          </w:tcPr>
          <w:p w14:paraId="083152FD" w14:textId="77777777" w:rsidR="00FD6D28" w:rsidRDefault="00FD6D28" w:rsidP="00D21C78">
            <w:pPr>
              <w:pStyle w:val="TableParagraph"/>
              <w:spacing w:line="287" w:lineRule="exact"/>
              <w:ind w:left="1"/>
              <w:jc w:val="center"/>
              <w:rPr>
                <w:rFonts w:ascii="Tahoma"/>
                <w:sz w:val="24"/>
              </w:rPr>
            </w:pPr>
            <w:r>
              <w:rPr>
                <w:rFonts w:ascii="Tahoma"/>
                <w:sz w:val="24"/>
              </w:rPr>
              <w:t>-</w:t>
            </w:r>
          </w:p>
        </w:tc>
        <w:tc>
          <w:tcPr>
            <w:tcW w:w="1928" w:type="dxa"/>
            <w:vAlign w:val="center"/>
          </w:tcPr>
          <w:p w14:paraId="67495733"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 xml:space="preserve">  8</w:t>
            </w:r>
          </w:p>
        </w:tc>
      </w:tr>
      <w:tr w:rsidR="00FD6D28" w14:paraId="31234E23" w14:textId="77777777" w:rsidTr="00D21C78">
        <w:trPr>
          <w:trHeight w:hRule="exact" w:val="379"/>
        </w:trPr>
        <w:tc>
          <w:tcPr>
            <w:tcW w:w="3229" w:type="dxa"/>
            <w:tcBorders>
              <w:top w:val="nil"/>
            </w:tcBorders>
          </w:tcPr>
          <w:p w14:paraId="263E7839" w14:textId="77777777" w:rsidR="00FD6D28" w:rsidRDefault="00FD6D28" w:rsidP="00D21C78">
            <w:pPr>
              <w:pStyle w:val="TableParagraph"/>
              <w:rPr>
                <w:sz w:val="24"/>
              </w:rPr>
            </w:pPr>
          </w:p>
        </w:tc>
        <w:tc>
          <w:tcPr>
            <w:tcW w:w="1700" w:type="dxa"/>
          </w:tcPr>
          <w:p w14:paraId="4596ECBC" w14:textId="77777777" w:rsidR="00FD6D28" w:rsidRDefault="00FD6D28" w:rsidP="00D21C78">
            <w:pPr>
              <w:pStyle w:val="TableParagraph"/>
              <w:spacing w:before="33"/>
              <w:ind w:left="580" w:right="584"/>
              <w:jc w:val="center"/>
              <w:rPr>
                <w:rFonts w:ascii="Tahoma"/>
                <w:sz w:val="24"/>
              </w:rPr>
            </w:pPr>
            <w:r>
              <w:rPr>
                <w:rFonts w:ascii="Tahoma"/>
                <w:spacing w:val="-2"/>
                <w:sz w:val="24"/>
              </w:rPr>
              <w:t>VIII.</w:t>
            </w:r>
          </w:p>
        </w:tc>
        <w:tc>
          <w:tcPr>
            <w:tcW w:w="1702" w:type="dxa"/>
          </w:tcPr>
          <w:p w14:paraId="4A04D3D2" w14:textId="77777777" w:rsidR="00FD6D28" w:rsidRDefault="00FD6D28" w:rsidP="00D21C78">
            <w:pPr>
              <w:pStyle w:val="TableParagraph"/>
              <w:spacing w:line="287" w:lineRule="exact"/>
              <w:ind w:left="492" w:right="490"/>
              <w:jc w:val="center"/>
              <w:rPr>
                <w:rFonts w:ascii="Tahoma"/>
                <w:sz w:val="24"/>
              </w:rPr>
            </w:pPr>
            <w:r>
              <w:rPr>
                <w:rFonts w:ascii="Tahoma"/>
                <w:spacing w:val="-5"/>
                <w:sz w:val="24"/>
              </w:rPr>
              <w:t>20</w:t>
            </w:r>
          </w:p>
        </w:tc>
        <w:tc>
          <w:tcPr>
            <w:tcW w:w="1561" w:type="dxa"/>
          </w:tcPr>
          <w:p w14:paraId="363EEBDE" w14:textId="77777777" w:rsidR="00FD6D28" w:rsidRDefault="00FD6D28" w:rsidP="00D21C78">
            <w:pPr>
              <w:pStyle w:val="TableParagraph"/>
              <w:spacing w:line="287" w:lineRule="exact"/>
              <w:ind w:left="1"/>
              <w:jc w:val="center"/>
              <w:rPr>
                <w:rFonts w:ascii="Tahoma"/>
                <w:sz w:val="24"/>
              </w:rPr>
            </w:pPr>
            <w:r>
              <w:rPr>
                <w:rFonts w:ascii="Tahoma"/>
                <w:sz w:val="24"/>
              </w:rPr>
              <w:t>-</w:t>
            </w:r>
          </w:p>
        </w:tc>
        <w:tc>
          <w:tcPr>
            <w:tcW w:w="1928" w:type="dxa"/>
            <w:vAlign w:val="center"/>
          </w:tcPr>
          <w:p w14:paraId="26EB6F8D"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1</w:t>
            </w:r>
            <w:r>
              <w:rPr>
                <w:rFonts w:ascii="Tahoma"/>
                <w:spacing w:val="-5"/>
                <w:sz w:val="24"/>
              </w:rPr>
              <w:t>1</w:t>
            </w:r>
          </w:p>
        </w:tc>
      </w:tr>
      <w:tr w:rsidR="00FD6D28" w14:paraId="2FA81CAC" w14:textId="77777777" w:rsidTr="00D21C78">
        <w:trPr>
          <w:trHeight w:hRule="exact" w:val="422"/>
        </w:trPr>
        <w:tc>
          <w:tcPr>
            <w:tcW w:w="4929" w:type="dxa"/>
            <w:gridSpan w:val="2"/>
          </w:tcPr>
          <w:p w14:paraId="32796D5B" w14:textId="77777777" w:rsidR="00FD6D28" w:rsidRDefault="00FD6D28" w:rsidP="00D21C78">
            <w:pPr>
              <w:pStyle w:val="TableParagraph"/>
              <w:spacing w:before="54"/>
              <w:ind w:left="1182"/>
              <w:rPr>
                <w:rFonts w:ascii="Tahoma" w:hAnsi="Tahoma"/>
                <w:sz w:val="24"/>
              </w:rPr>
            </w:pPr>
            <w:r>
              <w:rPr>
                <w:rFonts w:ascii="Tahoma" w:hAnsi="Tahoma"/>
                <w:sz w:val="24"/>
              </w:rPr>
              <w:t>UKUPNO</w:t>
            </w:r>
            <w:r>
              <w:rPr>
                <w:rFonts w:ascii="Tahoma" w:hAnsi="Tahoma"/>
                <w:spacing w:val="-3"/>
                <w:sz w:val="24"/>
              </w:rPr>
              <w:t xml:space="preserve"> </w:t>
            </w:r>
            <w:r>
              <w:rPr>
                <w:rFonts w:ascii="Tahoma" w:hAnsi="Tahoma"/>
                <w:sz w:val="24"/>
              </w:rPr>
              <w:t>II.</w:t>
            </w:r>
            <w:r>
              <w:rPr>
                <w:rFonts w:ascii="Tahoma" w:hAnsi="Tahoma"/>
                <w:spacing w:val="-3"/>
                <w:sz w:val="24"/>
              </w:rPr>
              <w:t xml:space="preserve"> </w:t>
            </w:r>
            <w:r>
              <w:rPr>
                <w:rFonts w:ascii="Tahoma" w:hAnsi="Tahoma"/>
                <w:spacing w:val="-2"/>
                <w:sz w:val="24"/>
              </w:rPr>
              <w:t>polugodište</w:t>
            </w:r>
          </w:p>
        </w:tc>
        <w:tc>
          <w:tcPr>
            <w:tcW w:w="1702" w:type="dxa"/>
          </w:tcPr>
          <w:p w14:paraId="77651153" w14:textId="77777777" w:rsidR="00FD6D28" w:rsidRDefault="00FD6D28" w:rsidP="00D21C78">
            <w:pPr>
              <w:pStyle w:val="TableParagraph"/>
              <w:spacing w:line="289" w:lineRule="exact"/>
              <w:ind w:left="492" w:right="492"/>
              <w:jc w:val="center"/>
              <w:rPr>
                <w:rFonts w:ascii="Tahoma"/>
                <w:sz w:val="24"/>
              </w:rPr>
            </w:pPr>
            <w:r>
              <w:rPr>
                <w:rFonts w:ascii="Tahoma"/>
                <w:spacing w:val="-5"/>
                <w:sz w:val="24"/>
              </w:rPr>
              <w:t>166</w:t>
            </w:r>
          </w:p>
        </w:tc>
        <w:tc>
          <w:tcPr>
            <w:tcW w:w="1561" w:type="dxa"/>
          </w:tcPr>
          <w:p w14:paraId="7B56921D" w14:textId="77777777" w:rsidR="00FD6D28" w:rsidRDefault="00FD6D28" w:rsidP="00D21C78">
            <w:pPr>
              <w:pStyle w:val="TableParagraph"/>
              <w:spacing w:line="289" w:lineRule="exact"/>
              <w:ind w:left="251" w:right="248"/>
              <w:jc w:val="center"/>
              <w:rPr>
                <w:rFonts w:ascii="Tahoma"/>
                <w:sz w:val="24"/>
              </w:rPr>
            </w:pPr>
            <w:r>
              <w:rPr>
                <w:rFonts w:ascii="Tahoma"/>
                <w:spacing w:val="-5"/>
                <w:sz w:val="24"/>
              </w:rPr>
              <w:t>101</w:t>
            </w:r>
          </w:p>
        </w:tc>
        <w:tc>
          <w:tcPr>
            <w:tcW w:w="1928" w:type="dxa"/>
            <w:vAlign w:val="center"/>
          </w:tcPr>
          <w:p w14:paraId="43305134" w14:textId="77777777" w:rsidR="00FD6D28" w:rsidRPr="00C842D3" w:rsidRDefault="00FD6D28" w:rsidP="00D21C78">
            <w:pPr>
              <w:pStyle w:val="TableParagraph"/>
              <w:spacing w:before="33"/>
              <w:ind w:left="251" w:right="251"/>
              <w:jc w:val="center"/>
              <w:rPr>
                <w:rFonts w:ascii="Tahoma"/>
                <w:spacing w:val="-5"/>
                <w:sz w:val="24"/>
              </w:rPr>
            </w:pPr>
            <w:r w:rsidRPr="00C842D3">
              <w:rPr>
                <w:rFonts w:ascii="Tahoma"/>
                <w:spacing w:val="-5"/>
                <w:sz w:val="24"/>
              </w:rPr>
              <w:t>7</w:t>
            </w:r>
            <w:r>
              <w:rPr>
                <w:rFonts w:ascii="Tahoma"/>
                <w:spacing w:val="-5"/>
                <w:sz w:val="24"/>
              </w:rPr>
              <w:t>7</w:t>
            </w:r>
          </w:p>
        </w:tc>
      </w:tr>
      <w:tr w:rsidR="00FD6D28" w14:paraId="3B65DB77" w14:textId="77777777" w:rsidTr="00D21C78">
        <w:trPr>
          <w:trHeight w:hRule="exact" w:val="422"/>
        </w:trPr>
        <w:tc>
          <w:tcPr>
            <w:tcW w:w="4929" w:type="dxa"/>
            <w:gridSpan w:val="2"/>
          </w:tcPr>
          <w:p w14:paraId="5F60B1B9" w14:textId="77777777" w:rsidR="00FD6D28" w:rsidRDefault="00FD6D28" w:rsidP="00D21C78">
            <w:pPr>
              <w:pStyle w:val="TableParagraph"/>
              <w:spacing w:before="54"/>
              <w:ind w:left="1749" w:right="1755"/>
              <w:jc w:val="center"/>
              <w:rPr>
                <w:rFonts w:ascii="Tahoma"/>
                <w:sz w:val="24"/>
              </w:rPr>
            </w:pPr>
            <w:r>
              <w:rPr>
                <w:rFonts w:ascii="Tahoma"/>
                <w:sz w:val="24"/>
              </w:rPr>
              <w:t>U K</w:t>
            </w:r>
            <w:r>
              <w:rPr>
                <w:rFonts w:ascii="Tahoma"/>
                <w:spacing w:val="-1"/>
                <w:sz w:val="24"/>
              </w:rPr>
              <w:t xml:space="preserve"> </w:t>
            </w:r>
            <w:r>
              <w:rPr>
                <w:rFonts w:ascii="Tahoma"/>
                <w:sz w:val="24"/>
              </w:rPr>
              <w:t>U P</w:t>
            </w:r>
            <w:r>
              <w:rPr>
                <w:rFonts w:ascii="Tahoma"/>
                <w:spacing w:val="-1"/>
                <w:sz w:val="24"/>
              </w:rPr>
              <w:t xml:space="preserve"> </w:t>
            </w:r>
            <w:r>
              <w:rPr>
                <w:rFonts w:ascii="Tahoma"/>
                <w:sz w:val="24"/>
              </w:rPr>
              <w:t>N</w:t>
            </w:r>
            <w:r>
              <w:rPr>
                <w:rFonts w:ascii="Tahoma"/>
                <w:spacing w:val="-1"/>
                <w:sz w:val="24"/>
              </w:rPr>
              <w:t xml:space="preserve"> </w:t>
            </w:r>
            <w:r>
              <w:rPr>
                <w:rFonts w:ascii="Tahoma"/>
                <w:spacing w:val="-5"/>
                <w:sz w:val="24"/>
              </w:rPr>
              <w:t>O:</w:t>
            </w:r>
          </w:p>
        </w:tc>
        <w:tc>
          <w:tcPr>
            <w:tcW w:w="1702" w:type="dxa"/>
          </w:tcPr>
          <w:p w14:paraId="1B8EEBBD" w14:textId="77777777" w:rsidR="00FD6D28" w:rsidRDefault="00FD6D28" w:rsidP="00D21C78">
            <w:pPr>
              <w:pStyle w:val="TableParagraph"/>
              <w:spacing w:line="289" w:lineRule="exact"/>
              <w:ind w:left="492" w:right="492"/>
              <w:jc w:val="center"/>
              <w:rPr>
                <w:rFonts w:ascii="Tahoma"/>
                <w:sz w:val="24"/>
              </w:rPr>
            </w:pPr>
            <w:r>
              <w:rPr>
                <w:rFonts w:ascii="Tahoma"/>
                <w:spacing w:val="-5"/>
                <w:sz w:val="24"/>
              </w:rPr>
              <w:t>251</w:t>
            </w:r>
          </w:p>
        </w:tc>
        <w:tc>
          <w:tcPr>
            <w:tcW w:w="1561" w:type="dxa"/>
          </w:tcPr>
          <w:p w14:paraId="54F669DB" w14:textId="77777777" w:rsidR="00FD6D28" w:rsidRDefault="00FD6D28" w:rsidP="00D21C78">
            <w:pPr>
              <w:pStyle w:val="TableParagraph"/>
              <w:spacing w:line="289" w:lineRule="exact"/>
              <w:ind w:left="251" w:right="248"/>
              <w:jc w:val="center"/>
              <w:rPr>
                <w:rFonts w:ascii="Tahoma"/>
                <w:sz w:val="24"/>
              </w:rPr>
            </w:pPr>
            <w:r>
              <w:rPr>
                <w:rFonts w:ascii="Tahoma"/>
                <w:spacing w:val="-5"/>
                <w:sz w:val="24"/>
              </w:rPr>
              <w:t>176</w:t>
            </w:r>
          </w:p>
        </w:tc>
        <w:tc>
          <w:tcPr>
            <w:tcW w:w="1928" w:type="dxa"/>
          </w:tcPr>
          <w:p w14:paraId="0C47D93E" w14:textId="77777777" w:rsidR="00FD6D28" w:rsidRDefault="00FD6D28" w:rsidP="00D21C78">
            <w:pPr>
              <w:pStyle w:val="TableParagraph"/>
              <w:spacing w:line="289" w:lineRule="exact"/>
              <w:ind w:right="756"/>
              <w:jc w:val="right"/>
              <w:rPr>
                <w:rFonts w:ascii="Tahoma"/>
                <w:sz w:val="24"/>
              </w:rPr>
            </w:pPr>
            <w:r>
              <w:rPr>
                <w:rFonts w:ascii="Tahoma"/>
                <w:spacing w:val="-5"/>
                <w:sz w:val="24"/>
              </w:rPr>
              <w:t>114</w:t>
            </w:r>
          </w:p>
        </w:tc>
      </w:tr>
    </w:tbl>
    <w:p w14:paraId="61B0AFB0" w14:textId="77777777" w:rsidR="001E675C" w:rsidRDefault="001E675C" w:rsidP="00222ABF">
      <w:pPr>
        <w:spacing w:line="289" w:lineRule="exact"/>
        <w:rPr>
          <w:rFonts w:ascii="Tahoma"/>
        </w:rPr>
        <w:sectPr w:rsidR="001E675C" w:rsidSect="00F76820">
          <w:pgSz w:w="11906" w:h="16838"/>
          <w:pgMar w:top="1417" w:right="1417" w:bottom="1417" w:left="1417" w:header="708" w:footer="708" w:gutter="0"/>
          <w:cols w:space="720"/>
        </w:sectPr>
      </w:pPr>
    </w:p>
    <w:p w14:paraId="3C0F3A54" w14:textId="4637879B" w:rsidR="0047527B" w:rsidRPr="00D12D8B" w:rsidRDefault="000D6B50" w:rsidP="00D12D8B">
      <w:pPr>
        <w:shd w:val="clear" w:color="auto" w:fill="DBE5F1"/>
        <w:tabs>
          <w:tab w:val="left" w:pos="7720"/>
        </w:tabs>
        <w:rPr>
          <w:rFonts w:ascii="Tahoma" w:hAnsi="Tahoma" w:cs="Tahoma"/>
          <w:b/>
        </w:rPr>
      </w:pPr>
      <w:r>
        <w:rPr>
          <w:rFonts w:ascii="Tahoma" w:hAnsi="Tahoma" w:cs="Tahoma"/>
          <w:b/>
        </w:rPr>
        <w:lastRenderedPageBreak/>
        <w:t>6</w:t>
      </w:r>
      <w:r w:rsidR="0047527B" w:rsidRPr="00D12D8B">
        <w:rPr>
          <w:rFonts w:ascii="Tahoma" w:hAnsi="Tahoma" w:cs="Tahoma"/>
          <w:b/>
        </w:rPr>
        <w:t>.  KULTURNA I JAVNA DJELATNOST GLAZBENIH ODJELA</w:t>
      </w:r>
    </w:p>
    <w:p w14:paraId="7AFF5BE3" w14:textId="77777777" w:rsidR="00D847B3" w:rsidRDefault="00D847B3" w:rsidP="00614211">
      <w:pPr>
        <w:spacing w:line="276" w:lineRule="auto"/>
        <w:jc w:val="both"/>
        <w:rPr>
          <w:rFonts w:ascii="Tahoma" w:hAnsi="Tahoma" w:cs="Tahoma"/>
        </w:rPr>
      </w:pPr>
    </w:p>
    <w:p w14:paraId="31C74DAE" w14:textId="6CCFCD2E" w:rsidR="00614211" w:rsidRPr="00614211" w:rsidRDefault="00614211" w:rsidP="00614211">
      <w:pPr>
        <w:spacing w:line="276" w:lineRule="auto"/>
        <w:jc w:val="both"/>
        <w:rPr>
          <w:rFonts w:ascii="Tahoma" w:hAnsi="Tahoma" w:cs="Tahoma"/>
        </w:rPr>
      </w:pPr>
      <w:r w:rsidRPr="00614211">
        <w:rPr>
          <w:rFonts w:ascii="Tahoma" w:hAnsi="Tahoma" w:cs="Tahoma"/>
        </w:rPr>
        <w:t>Osim javnih nastupa planiranih Školskim kurikulumom, tijekom nastavne godine učenici i učitelji Glazbenog odjela pripremit će nekoliko zajedničkih koncerata u Maloj dvorani Doma kulture.</w:t>
      </w:r>
    </w:p>
    <w:p w14:paraId="2C05F20C" w14:textId="77777777" w:rsidR="00AF1073" w:rsidRPr="00AF1073" w:rsidRDefault="00AF1073" w:rsidP="00AF1073">
      <w:pPr>
        <w:spacing w:line="276" w:lineRule="auto"/>
        <w:jc w:val="both"/>
        <w:rPr>
          <w:rFonts w:ascii="Tahoma" w:hAnsi="Tahoma" w:cs="Tahoma"/>
        </w:rPr>
      </w:pPr>
    </w:p>
    <w:tbl>
      <w:tblPr>
        <w:tblStyle w:val="Reetkatablice"/>
        <w:tblW w:w="9209" w:type="dxa"/>
        <w:tblLook w:val="04A0" w:firstRow="1" w:lastRow="0" w:firstColumn="1" w:lastColumn="0" w:noHBand="0" w:noVBand="1"/>
      </w:tblPr>
      <w:tblGrid>
        <w:gridCol w:w="1701"/>
        <w:gridCol w:w="3256"/>
        <w:gridCol w:w="1275"/>
        <w:gridCol w:w="2977"/>
      </w:tblGrid>
      <w:tr w:rsidR="00AF1073" w:rsidRPr="00AF1073" w14:paraId="619E67B4" w14:textId="77777777" w:rsidTr="00D12D8B">
        <w:tc>
          <w:tcPr>
            <w:tcW w:w="1701" w:type="dxa"/>
            <w:shd w:val="clear" w:color="auto" w:fill="D9E2F3" w:themeFill="accent5" w:themeFillTint="33"/>
            <w:vAlign w:val="center"/>
          </w:tcPr>
          <w:p w14:paraId="7B237BF7" w14:textId="77777777" w:rsidR="00AF1073" w:rsidRPr="00AF1073" w:rsidRDefault="00AF1073" w:rsidP="00AF1073">
            <w:pPr>
              <w:spacing w:line="276" w:lineRule="auto"/>
              <w:jc w:val="both"/>
              <w:rPr>
                <w:rFonts w:ascii="Tahoma" w:hAnsi="Tahoma" w:cs="Tahoma"/>
              </w:rPr>
            </w:pPr>
            <w:r w:rsidRPr="00AF1073">
              <w:rPr>
                <w:rFonts w:ascii="Tahoma" w:hAnsi="Tahoma" w:cs="Tahoma"/>
              </w:rPr>
              <w:t>DATUM</w:t>
            </w:r>
          </w:p>
        </w:tc>
        <w:tc>
          <w:tcPr>
            <w:tcW w:w="3256" w:type="dxa"/>
            <w:shd w:val="clear" w:color="auto" w:fill="D9E2F3" w:themeFill="accent5" w:themeFillTint="33"/>
            <w:vAlign w:val="center"/>
          </w:tcPr>
          <w:p w14:paraId="1B57A91F" w14:textId="77777777" w:rsidR="00AF1073" w:rsidRPr="00AF1073" w:rsidRDefault="00AF1073" w:rsidP="00AF1073">
            <w:pPr>
              <w:spacing w:line="276" w:lineRule="auto"/>
              <w:jc w:val="both"/>
              <w:rPr>
                <w:rFonts w:ascii="Tahoma" w:hAnsi="Tahoma" w:cs="Tahoma"/>
              </w:rPr>
            </w:pPr>
            <w:r w:rsidRPr="00AF1073">
              <w:rPr>
                <w:rFonts w:ascii="Tahoma" w:hAnsi="Tahoma" w:cs="Tahoma"/>
              </w:rPr>
              <w:t>SADRŽAJ</w:t>
            </w:r>
          </w:p>
        </w:tc>
        <w:tc>
          <w:tcPr>
            <w:tcW w:w="1275" w:type="dxa"/>
            <w:shd w:val="clear" w:color="auto" w:fill="D9E2F3" w:themeFill="accent5" w:themeFillTint="33"/>
            <w:vAlign w:val="center"/>
          </w:tcPr>
          <w:p w14:paraId="0CFFBD71" w14:textId="77777777" w:rsidR="00AF1073" w:rsidRPr="00D12D8B" w:rsidRDefault="00AF1073" w:rsidP="00AF1073">
            <w:pPr>
              <w:spacing w:line="276" w:lineRule="auto"/>
              <w:jc w:val="both"/>
              <w:rPr>
                <w:rFonts w:ascii="Tahoma" w:hAnsi="Tahoma" w:cs="Tahoma"/>
                <w:sz w:val="20"/>
                <w:szCs w:val="20"/>
              </w:rPr>
            </w:pPr>
            <w:r w:rsidRPr="00D12D8B">
              <w:rPr>
                <w:rFonts w:ascii="Tahoma" w:hAnsi="Tahoma" w:cs="Tahoma"/>
                <w:sz w:val="20"/>
                <w:szCs w:val="20"/>
              </w:rPr>
              <w:t>BROJ UČENIKA</w:t>
            </w:r>
          </w:p>
        </w:tc>
        <w:tc>
          <w:tcPr>
            <w:tcW w:w="2977" w:type="dxa"/>
            <w:shd w:val="clear" w:color="auto" w:fill="D9E2F3" w:themeFill="accent5" w:themeFillTint="33"/>
            <w:vAlign w:val="center"/>
          </w:tcPr>
          <w:p w14:paraId="4A134DD9" w14:textId="77777777" w:rsidR="00AF1073" w:rsidRPr="00AF1073" w:rsidRDefault="00AF1073" w:rsidP="00AF1073">
            <w:pPr>
              <w:spacing w:line="276" w:lineRule="auto"/>
              <w:jc w:val="both"/>
              <w:rPr>
                <w:rFonts w:ascii="Tahoma" w:hAnsi="Tahoma" w:cs="Tahoma"/>
              </w:rPr>
            </w:pPr>
            <w:r w:rsidRPr="00AF1073">
              <w:rPr>
                <w:rFonts w:ascii="Tahoma" w:hAnsi="Tahoma" w:cs="Tahoma"/>
              </w:rPr>
              <w:t>NOSITELJI AKTIVNOSTI</w:t>
            </w:r>
          </w:p>
        </w:tc>
      </w:tr>
      <w:tr w:rsidR="00614211" w:rsidRPr="00AF1073" w14:paraId="4DB95D38" w14:textId="77777777" w:rsidTr="00D12D8B">
        <w:trPr>
          <w:trHeight w:val="567"/>
        </w:trPr>
        <w:tc>
          <w:tcPr>
            <w:tcW w:w="1701" w:type="dxa"/>
            <w:vAlign w:val="center"/>
          </w:tcPr>
          <w:p w14:paraId="14FD577C" w14:textId="401C1F3C" w:rsidR="00614211" w:rsidRPr="00AF1073" w:rsidRDefault="00614211" w:rsidP="004C42B2">
            <w:pPr>
              <w:spacing w:line="276" w:lineRule="auto"/>
              <w:jc w:val="both"/>
              <w:rPr>
                <w:rFonts w:ascii="Tahoma" w:hAnsi="Tahoma" w:cs="Tahoma"/>
              </w:rPr>
            </w:pPr>
            <w:r w:rsidRPr="00AF1073">
              <w:rPr>
                <w:rFonts w:ascii="Tahoma" w:hAnsi="Tahoma" w:cs="Tahoma"/>
              </w:rPr>
              <w:t>studeni 202</w:t>
            </w:r>
            <w:r w:rsidR="008728D7">
              <w:rPr>
                <w:rFonts w:ascii="Tahoma" w:hAnsi="Tahoma" w:cs="Tahoma"/>
              </w:rPr>
              <w:t>5</w:t>
            </w:r>
            <w:r w:rsidRPr="00AF1073">
              <w:rPr>
                <w:rFonts w:ascii="Tahoma" w:hAnsi="Tahoma" w:cs="Tahoma"/>
              </w:rPr>
              <w:t>.</w:t>
            </w:r>
          </w:p>
        </w:tc>
        <w:tc>
          <w:tcPr>
            <w:tcW w:w="3256" w:type="dxa"/>
            <w:vAlign w:val="center"/>
          </w:tcPr>
          <w:p w14:paraId="5611E386" w14:textId="3746A11B" w:rsidR="00614211" w:rsidRPr="00AF1073" w:rsidRDefault="00614211" w:rsidP="00614211">
            <w:pPr>
              <w:spacing w:line="276" w:lineRule="auto"/>
              <w:jc w:val="both"/>
              <w:rPr>
                <w:rFonts w:ascii="Tahoma" w:hAnsi="Tahoma" w:cs="Tahoma"/>
              </w:rPr>
            </w:pPr>
            <w:r w:rsidRPr="00AF1073">
              <w:rPr>
                <w:rFonts w:ascii="Tahoma" w:hAnsi="Tahoma" w:cs="Tahoma"/>
              </w:rPr>
              <w:t>Koncert za Dan GO</w:t>
            </w:r>
          </w:p>
        </w:tc>
        <w:tc>
          <w:tcPr>
            <w:tcW w:w="1275" w:type="dxa"/>
            <w:vAlign w:val="center"/>
          </w:tcPr>
          <w:p w14:paraId="07525D5B" w14:textId="48FF0A40" w:rsidR="00614211" w:rsidRPr="00AF1073" w:rsidRDefault="008728D7" w:rsidP="00614211">
            <w:pPr>
              <w:spacing w:line="276" w:lineRule="auto"/>
              <w:jc w:val="both"/>
              <w:rPr>
                <w:rFonts w:ascii="Tahoma" w:hAnsi="Tahoma" w:cs="Tahoma"/>
              </w:rPr>
            </w:pPr>
            <w:r>
              <w:rPr>
                <w:rFonts w:ascii="Tahoma" w:hAnsi="Tahoma" w:cs="Tahoma"/>
              </w:rPr>
              <w:t>93</w:t>
            </w:r>
          </w:p>
        </w:tc>
        <w:tc>
          <w:tcPr>
            <w:tcW w:w="2977" w:type="dxa"/>
            <w:vAlign w:val="center"/>
          </w:tcPr>
          <w:p w14:paraId="7DD41F15" w14:textId="0C43752D" w:rsidR="00614211" w:rsidRPr="00AF1073" w:rsidRDefault="00614211" w:rsidP="00614211">
            <w:pPr>
              <w:spacing w:line="276" w:lineRule="auto"/>
              <w:jc w:val="both"/>
              <w:rPr>
                <w:rFonts w:ascii="Tahoma" w:hAnsi="Tahoma" w:cs="Tahoma"/>
              </w:rPr>
            </w:pPr>
            <w:r w:rsidRPr="00AF1073">
              <w:rPr>
                <w:rFonts w:ascii="Tahoma" w:hAnsi="Tahoma" w:cs="Tahoma"/>
              </w:rPr>
              <w:t>učitelji i učenici GO</w:t>
            </w:r>
          </w:p>
        </w:tc>
      </w:tr>
      <w:tr w:rsidR="00614211" w:rsidRPr="00AF1073" w14:paraId="7AD9EBB2" w14:textId="77777777" w:rsidTr="00D12D8B">
        <w:trPr>
          <w:trHeight w:val="567"/>
        </w:trPr>
        <w:tc>
          <w:tcPr>
            <w:tcW w:w="1701" w:type="dxa"/>
            <w:vAlign w:val="center"/>
          </w:tcPr>
          <w:p w14:paraId="5B39F918" w14:textId="6706F54C" w:rsidR="00614211" w:rsidRPr="00AF1073" w:rsidRDefault="00614211" w:rsidP="004C42B2">
            <w:pPr>
              <w:spacing w:line="276" w:lineRule="auto"/>
              <w:jc w:val="both"/>
              <w:rPr>
                <w:rFonts w:ascii="Tahoma" w:hAnsi="Tahoma" w:cs="Tahoma"/>
              </w:rPr>
            </w:pPr>
            <w:r w:rsidRPr="00AF1073">
              <w:rPr>
                <w:rFonts w:ascii="Tahoma" w:hAnsi="Tahoma" w:cs="Tahoma"/>
              </w:rPr>
              <w:t>prosinac 202</w:t>
            </w:r>
            <w:r w:rsidR="008728D7">
              <w:rPr>
                <w:rFonts w:ascii="Tahoma" w:hAnsi="Tahoma" w:cs="Tahoma"/>
              </w:rPr>
              <w:t>5</w:t>
            </w:r>
            <w:r w:rsidRPr="00AF1073">
              <w:rPr>
                <w:rFonts w:ascii="Tahoma" w:hAnsi="Tahoma" w:cs="Tahoma"/>
              </w:rPr>
              <w:t>.</w:t>
            </w:r>
          </w:p>
        </w:tc>
        <w:tc>
          <w:tcPr>
            <w:tcW w:w="3256" w:type="dxa"/>
            <w:vAlign w:val="center"/>
          </w:tcPr>
          <w:p w14:paraId="5A16000F" w14:textId="1583F97C" w:rsidR="00614211" w:rsidRPr="00AF1073" w:rsidRDefault="00614211" w:rsidP="00614211">
            <w:pPr>
              <w:spacing w:line="276" w:lineRule="auto"/>
              <w:jc w:val="both"/>
              <w:rPr>
                <w:rFonts w:ascii="Tahoma" w:hAnsi="Tahoma" w:cs="Tahoma"/>
              </w:rPr>
            </w:pPr>
            <w:r w:rsidRPr="00AF1073">
              <w:rPr>
                <w:rFonts w:ascii="Tahoma" w:hAnsi="Tahoma" w:cs="Tahoma"/>
              </w:rPr>
              <w:t>Božićni koncert</w:t>
            </w:r>
          </w:p>
        </w:tc>
        <w:tc>
          <w:tcPr>
            <w:tcW w:w="1275" w:type="dxa"/>
            <w:vAlign w:val="center"/>
          </w:tcPr>
          <w:p w14:paraId="190D2056" w14:textId="432A9DA7" w:rsidR="00614211" w:rsidRPr="00AF1073" w:rsidRDefault="008728D7" w:rsidP="00614211">
            <w:pPr>
              <w:spacing w:line="276" w:lineRule="auto"/>
              <w:jc w:val="both"/>
              <w:rPr>
                <w:rFonts w:ascii="Tahoma" w:hAnsi="Tahoma" w:cs="Tahoma"/>
              </w:rPr>
            </w:pPr>
            <w:r>
              <w:rPr>
                <w:rFonts w:ascii="Tahoma" w:hAnsi="Tahoma" w:cs="Tahoma"/>
              </w:rPr>
              <w:t>93</w:t>
            </w:r>
          </w:p>
        </w:tc>
        <w:tc>
          <w:tcPr>
            <w:tcW w:w="2977" w:type="dxa"/>
            <w:vAlign w:val="center"/>
          </w:tcPr>
          <w:p w14:paraId="279E3166" w14:textId="37240E92" w:rsidR="00614211" w:rsidRPr="00AF1073" w:rsidRDefault="00614211" w:rsidP="00614211">
            <w:pPr>
              <w:spacing w:line="276" w:lineRule="auto"/>
              <w:jc w:val="both"/>
              <w:rPr>
                <w:rFonts w:ascii="Tahoma" w:hAnsi="Tahoma" w:cs="Tahoma"/>
              </w:rPr>
            </w:pPr>
            <w:r w:rsidRPr="00AF1073">
              <w:rPr>
                <w:rFonts w:ascii="Tahoma" w:hAnsi="Tahoma" w:cs="Tahoma"/>
              </w:rPr>
              <w:t>učitelji i učenici GO</w:t>
            </w:r>
          </w:p>
        </w:tc>
      </w:tr>
      <w:tr w:rsidR="00614211" w:rsidRPr="00AF1073" w14:paraId="082B35A8" w14:textId="77777777" w:rsidTr="00D12D8B">
        <w:trPr>
          <w:trHeight w:val="567"/>
        </w:trPr>
        <w:tc>
          <w:tcPr>
            <w:tcW w:w="1701" w:type="dxa"/>
            <w:vAlign w:val="center"/>
          </w:tcPr>
          <w:p w14:paraId="1533FD1C" w14:textId="30F348AD" w:rsidR="00614211" w:rsidRPr="00AF1073" w:rsidRDefault="00614211" w:rsidP="00D12D8B">
            <w:pPr>
              <w:spacing w:line="276" w:lineRule="auto"/>
              <w:jc w:val="both"/>
              <w:rPr>
                <w:rFonts w:ascii="Tahoma" w:hAnsi="Tahoma" w:cs="Tahoma"/>
              </w:rPr>
            </w:pPr>
            <w:r w:rsidRPr="00AF1073">
              <w:rPr>
                <w:rFonts w:ascii="Tahoma" w:hAnsi="Tahoma" w:cs="Tahoma"/>
              </w:rPr>
              <w:t>svibanj 202</w:t>
            </w:r>
            <w:r w:rsidR="00D12D8B">
              <w:rPr>
                <w:rFonts w:ascii="Tahoma" w:hAnsi="Tahoma" w:cs="Tahoma"/>
              </w:rPr>
              <w:t>6</w:t>
            </w:r>
            <w:r w:rsidRPr="00AF1073">
              <w:rPr>
                <w:rFonts w:ascii="Tahoma" w:hAnsi="Tahoma" w:cs="Tahoma"/>
              </w:rPr>
              <w:t>.</w:t>
            </w:r>
          </w:p>
        </w:tc>
        <w:tc>
          <w:tcPr>
            <w:tcW w:w="3256" w:type="dxa"/>
            <w:vAlign w:val="center"/>
          </w:tcPr>
          <w:p w14:paraId="0681CEF3" w14:textId="39AA259A" w:rsidR="00614211" w:rsidRPr="00AF1073" w:rsidRDefault="00614211" w:rsidP="00614211">
            <w:pPr>
              <w:spacing w:line="276" w:lineRule="auto"/>
              <w:jc w:val="both"/>
              <w:rPr>
                <w:rFonts w:ascii="Tahoma" w:hAnsi="Tahoma" w:cs="Tahoma"/>
              </w:rPr>
            </w:pPr>
            <w:r>
              <w:rPr>
                <w:rFonts w:ascii="Tahoma" w:hAnsi="Tahoma" w:cs="Tahoma"/>
              </w:rPr>
              <w:t xml:space="preserve">Animacijski koncert </w:t>
            </w:r>
          </w:p>
        </w:tc>
        <w:tc>
          <w:tcPr>
            <w:tcW w:w="1275" w:type="dxa"/>
            <w:vAlign w:val="center"/>
          </w:tcPr>
          <w:p w14:paraId="3CED0776" w14:textId="111EDDFF" w:rsidR="00614211" w:rsidRPr="00AF1073" w:rsidRDefault="008728D7" w:rsidP="00614211">
            <w:pPr>
              <w:spacing w:line="276" w:lineRule="auto"/>
              <w:jc w:val="both"/>
              <w:rPr>
                <w:rFonts w:ascii="Tahoma" w:hAnsi="Tahoma" w:cs="Tahoma"/>
              </w:rPr>
            </w:pPr>
            <w:r>
              <w:rPr>
                <w:rFonts w:ascii="Tahoma" w:hAnsi="Tahoma" w:cs="Tahoma"/>
              </w:rPr>
              <w:t>93</w:t>
            </w:r>
          </w:p>
        </w:tc>
        <w:tc>
          <w:tcPr>
            <w:tcW w:w="2977" w:type="dxa"/>
            <w:vAlign w:val="center"/>
          </w:tcPr>
          <w:p w14:paraId="6C4402C5" w14:textId="44090AD1" w:rsidR="00614211" w:rsidRPr="00AF1073" w:rsidRDefault="00614211" w:rsidP="00614211">
            <w:pPr>
              <w:spacing w:line="276" w:lineRule="auto"/>
              <w:jc w:val="both"/>
              <w:rPr>
                <w:rFonts w:ascii="Tahoma" w:hAnsi="Tahoma" w:cs="Tahoma"/>
              </w:rPr>
            </w:pPr>
            <w:r w:rsidRPr="00AF1073">
              <w:rPr>
                <w:rFonts w:ascii="Tahoma" w:hAnsi="Tahoma" w:cs="Tahoma"/>
              </w:rPr>
              <w:t>učitelji i učenici GO</w:t>
            </w:r>
          </w:p>
        </w:tc>
      </w:tr>
      <w:tr w:rsidR="00614211" w:rsidRPr="00AF1073" w14:paraId="3BC315AB" w14:textId="77777777" w:rsidTr="00D12D8B">
        <w:trPr>
          <w:trHeight w:val="567"/>
        </w:trPr>
        <w:tc>
          <w:tcPr>
            <w:tcW w:w="1701" w:type="dxa"/>
            <w:vAlign w:val="center"/>
          </w:tcPr>
          <w:p w14:paraId="7CB62BB2" w14:textId="4E332076" w:rsidR="00614211" w:rsidRPr="00AF1073" w:rsidRDefault="00614211" w:rsidP="00D12D8B">
            <w:pPr>
              <w:spacing w:line="276" w:lineRule="auto"/>
              <w:jc w:val="both"/>
              <w:rPr>
                <w:rFonts w:ascii="Tahoma" w:hAnsi="Tahoma" w:cs="Tahoma"/>
              </w:rPr>
            </w:pPr>
            <w:r w:rsidRPr="00AF1073">
              <w:rPr>
                <w:rFonts w:ascii="Tahoma" w:hAnsi="Tahoma" w:cs="Tahoma"/>
              </w:rPr>
              <w:lastRenderedPageBreak/>
              <w:t>svibanj 202</w:t>
            </w:r>
            <w:r w:rsidR="00D12D8B">
              <w:rPr>
                <w:rFonts w:ascii="Tahoma" w:hAnsi="Tahoma" w:cs="Tahoma"/>
              </w:rPr>
              <w:t>6</w:t>
            </w:r>
            <w:r w:rsidRPr="00AF1073">
              <w:rPr>
                <w:rFonts w:ascii="Tahoma" w:hAnsi="Tahoma" w:cs="Tahoma"/>
              </w:rPr>
              <w:t>.</w:t>
            </w:r>
          </w:p>
        </w:tc>
        <w:tc>
          <w:tcPr>
            <w:tcW w:w="3256" w:type="dxa"/>
            <w:vAlign w:val="center"/>
          </w:tcPr>
          <w:p w14:paraId="73B7384F" w14:textId="78D7BF31" w:rsidR="00614211" w:rsidRPr="00AF1073" w:rsidRDefault="00614211" w:rsidP="00614211">
            <w:pPr>
              <w:spacing w:line="276" w:lineRule="auto"/>
              <w:jc w:val="both"/>
              <w:rPr>
                <w:rFonts w:ascii="Tahoma" w:hAnsi="Tahoma" w:cs="Tahoma"/>
              </w:rPr>
            </w:pPr>
            <w:r w:rsidRPr="00AF1073">
              <w:rPr>
                <w:rFonts w:ascii="Tahoma" w:hAnsi="Tahoma" w:cs="Tahoma"/>
              </w:rPr>
              <w:t>Završni koncert</w:t>
            </w:r>
          </w:p>
        </w:tc>
        <w:tc>
          <w:tcPr>
            <w:tcW w:w="1275" w:type="dxa"/>
            <w:vAlign w:val="center"/>
          </w:tcPr>
          <w:p w14:paraId="56F81739" w14:textId="07F65A32" w:rsidR="00614211" w:rsidRPr="00AF1073" w:rsidRDefault="008728D7" w:rsidP="00614211">
            <w:pPr>
              <w:spacing w:line="276" w:lineRule="auto"/>
              <w:jc w:val="both"/>
              <w:rPr>
                <w:rFonts w:ascii="Tahoma" w:hAnsi="Tahoma" w:cs="Tahoma"/>
              </w:rPr>
            </w:pPr>
            <w:r>
              <w:rPr>
                <w:rFonts w:ascii="Tahoma" w:hAnsi="Tahoma" w:cs="Tahoma"/>
              </w:rPr>
              <w:t>93</w:t>
            </w:r>
          </w:p>
        </w:tc>
        <w:tc>
          <w:tcPr>
            <w:tcW w:w="2977" w:type="dxa"/>
            <w:vAlign w:val="center"/>
          </w:tcPr>
          <w:p w14:paraId="069FCE89" w14:textId="5088F3CD" w:rsidR="00614211" w:rsidRPr="00AF1073" w:rsidRDefault="00614211" w:rsidP="00614211">
            <w:pPr>
              <w:spacing w:line="276" w:lineRule="auto"/>
              <w:jc w:val="both"/>
              <w:rPr>
                <w:rFonts w:ascii="Tahoma" w:hAnsi="Tahoma" w:cs="Tahoma"/>
              </w:rPr>
            </w:pPr>
            <w:r w:rsidRPr="00AF1073">
              <w:rPr>
                <w:rFonts w:ascii="Tahoma" w:hAnsi="Tahoma" w:cs="Tahoma"/>
              </w:rPr>
              <w:t>učitelji i učenici GO</w:t>
            </w:r>
          </w:p>
        </w:tc>
      </w:tr>
      <w:tr w:rsidR="00614211" w:rsidRPr="00AF1073" w14:paraId="59009BCF" w14:textId="77777777" w:rsidTr="00D12D8B">
        <w:trPr>
          <w:trHeight w:val="567"/>
        </w:trPr>
        <w:tc>
          <w:tcPr>
            <w:tcW w:w="1701" w:type="dxa"/>
            <w:vAlign w:val="center"/>
          </w:tcPr>
          <w:p w14:paraId="462307EE" w14:textId="75F07DA6" w:rsidR="00614211" w:rsidRPr="00AF1073" w:rsidRDefault="008728D7" w:rsidP="00D12D8B">
            <w:pPr>
              <w:spacing w:line="276" w:lineRule="auto"/>
              <w:jc w:val="both"/>
              <w:rPr>
                <w:rFonts w:ascii="Tahoma" w:hAnsi="Tahoma" w:cs="Tahoma"/>
              </w:rPr>
            </w:pPr>
            <w:r>
              <w:rPr>
                <w:rFonts w:ascii="Tahoma" w:hAnsi="Tahoma" w:cs="Tahoma"/>
              </w:rPr>
              <w:t>svibanj</w:t>
            </w:r>
            <w:r w:rsidR="00614211" w:rsidRPr="00AF1073">
              <w:rPr>
                <w:rFonts w:ascii="Tahoma" w:hAnsi="Tahoma" w:cs="Tahoma"/>
              </w:rPr>
              <w:t xml:space="preserve"> 202</w:t>
            </w:r>
            <w:r w:rsidR="00D12D8B">
              <w:rPr>
                <w:rFonts w:ascii="Tahoma" w:hAnsi="Tahoma" w:cs="Tahoma"/>
              </w:rPr>
              <w:t>6</w:t>
            </w:r>
            <w:r w:rsidR="00614211" w:rsidRPr="00AF1073">
              <w:rPr>
                <w:rFonts w:ascii="Tahoma" w:hAnsi="Tahoma" w:cs="Tahoma"/>
              </w:rPr>
              <w:t>.</w:t>
            </w:r>
          </w:p>
        </w:tc>
        <w:tc>
          <w:tcPr>
            <w:tcW w:w="3256" w:type="dxa"/>
            <w:vAlign w:val="center"/>
          </w:tcPr>
          <w:p w14:paraId="48F401E3" w14:textId="2C921D05" w:rsidR="00614211" w:rsidRPr="00AF1073" w:rsidRDefault="00614211" w:rsidP="00614211">
            <w:pPr>
              <w:spacing w:line="276" w:lineRule="auto"/>
              <w:jc w:val="both"/>
              <w:rPr>
                <w:rFonts w:ascii="Tahoma" w:hAnsi="Tahoma" w:cs="Tahoma"/>
              </w:rPr>
            </w:pPr>
            <w:r w:rsidRPr="00745C5D">
              <w:rPr>
                <w:rFonts w:ascii="Tahoma" w:hAnsi="Tahoma" w:cs="Tahoma"/>
              </w:rPr>
              <w:t>Koncert učenika 6. razreda</w:t>
            </w:r>
          </w:p>
        </w:tc>
        <w:tc>
          <w:tcPr>
            <w:tcW w:w="1275" w:type="dxa"/>
            <w:vAlign w:val="center"/>
          </w:tcPr>
          <w:p w14:paraId="53F945CB" w14:textId="73864932" w:rsidR="00614211" w:rsidRPr="00AF1073" w:rsidRDefault="008728D7" w:rsidP="00614211">
            <w:pPr>
              <w:spacing w:line="276" w:lineRule="auto"/>
              <w:jc w:val="both"/>
              <w:rPr>
                <w:rFonts w:ascii="Tahoma" w:hAnsi="Tahoma" w:cs="Tahoma"/>
              </w:rPr>
            </w:pPr>
            <w:r>
              <w:rPr>
                <w:rFonts w:ascii="Tahoma" w:hAnsi="Tahoma" w:cs="Tahoma"/>
              </w:rPr>
              <w:t>93</w:t>
            </w:r>
          </w:p>
        </w:tc>
        <w:tc>
          <w:tcPr>
            <w:tcW w:w="2977" w:type="dxa"/>
            <w:vAlign w:val="center"/>
          </w:tcPr>
          <w:p w14:paraId="1CF75EE8" w14:textId="74D0D317" w:rsidR="00614211" w:rsidRPr="00AF1073" w:rsidRDefault="00614211" w:rsidP="00614211">
            <w:pPr>
              <w:spacing w:line="276" w:lineRule="auto"/>
              <w:jc w:val="both"/>
              <w:rPr>
                <w:rFonts w:ascii="Tahoma" w:hAnsi="Tahoma" w:cs="Tahoma"/>
              </w:rPr>
            </w:pPr>
            <w:r w:rsidRPr="00AF1073">
              <w:rPr>
                <w:rFonts w:ascii="Tahoma" w:hAnsi="Tahoma" w:cs="Tahoma"/>
              </w:rPr>
              <w:t>učitelji i učenici GO</w:t>
            </w:r>
          </w:p>
        </w:tc>
      </w:tr>
      <w:tr w:rsidR="00AB16F3" w:rsidRPr="00AF1073" w14:paraId="23442B41" w14:textId="77777777" w:rsidTr="00D12D8B">
        <w:trPr>
          <w:trHeight w:val="567"/>
        </w:trPr>
        <w:tc>
          <w:tcPr>
            <w:tcW w:w="1701" w:type="dxa"/>
            <w:vAlign w:val="center"/>
          </w:tcPr>
          <w:p w14:paraId="73C7D7F1" w14:textId="77174168" w:rsidR="00AB16F3" w:rsidRPr="00AF1073" w:rsidRDefault="008728D7" w:rsidP="00D12D8B">
            <w:pPr>
              <w:spacing w:line="276" w:lineRule="auto"/>
              <w:jc w:val="both"/>
              <w:rPr>
                <w:rFonts w:ascii="Tahoma" w:hAnsi="Tahoma" w:cs="Tahoma"/>
              </w:rPr>
            </w:pPr>
            <w:r>
              <w:rPr>
                <w:rFonts w:ascii="Tahoma" w:hAnsi="Tahoma" w:cs="Tahoma"/>
              </w:rPr>
              <w:t>svibanj</w:t>
            </w:r>
            <w:r w:rsidR="00AB16F3" w:rsidRPr="00AF1073">
              <w:rPr>
                <w:rFonts w:ascii="Tahoma" w:hAnsi="Tahoma" w:cs="Tahoma"/>
              </w:rPr>
              <w:t xml:space="preserve"> 202</w:t>
            </w:r>
            <w:r w:rsidR="00D12D8B">
              <w:rPr>
                <w:rFonts w:ascii="Tahoma" w:hAnsi="Tahoma" w:cs="Tahoma"/>
              </w:rPr>
              <w:t>6</w:t>
            </w:r>
            <w:r w:rsidR="00AB16F3" w:rsidRPr="00AF1073">
              <w:rPr>
                <w:rFonts w:ascii="Tahoma" w:hAnsi="Tahoma" w:cs="Tahoma"/>
              </w:rPr>
              <w:t>.</w:t>
            </w:r>
          </w:p>
        </w:tc>
        <w:tc>
          <w:tcPr>
            <w:tcW w:w="3256" w:type="dxa"/>
            <w:vAlign w:val="center"/>
          </w:tcPr>
          <w:p w14:paraId="54B42DAA" w14:textId="0CD8065C" w:rsidR="00AB16F3" w:rsidRPr="00745C5D" w:rsidRDefault="00AB16F3" w:rsidP="00AB16F3">
            <w:pPr>
              <w:spacing w:line="276" w:lineRule="auto"/>
              <w:jc w:val="both"/>
              <w:rPr>
                <w:rFonts w:ascii="Tahoma" w:hAnsi="Tahoma" w:cs="Tahoma"/>
              </w:rPr>
            </w:pPr>
            <w:r w:rsidRPr="00AF1073">
              <w:rPr>
                <w:rFonts w:ascii="Tahoma" w:hAnsi="Tahoma" w:cs="Tahoma"/>
              </w:rPr>
              <w:t>Koncert učenika 1. razreda</w:t>
            </w:r>
          </w:p>
        </w:tc>
        <w:tc>
          <w:tcPr>
            <w:tcW w:w="1275" w:type="dxa"/>
            <w:vAlign w:val="center"/>
          </w:tcPr>
          <w:p w14:paraId="1F48A901" w14:textId="2CB981C9" w:rsidR="00AB16F3" w:rsidRDefault="008728D7" w:rsidP="00AB16F3">
            <w:pPr>
              <w:spacing w:line="276" w:lineRule="auto"/>
              <w:jc w:val="both"/>
              <w:rPr>
                <w:rFonts w:ascii="Tahoma" w:hAnsi="Tahoma" w:cs="Tahoma"/>
              </w:rPr>
            </w:pPr>
            <w:r>
              <w:rPr>
                <w:rFonts w:ascii="Tahoma" w:hAnsi="Tahoma" w:cs="Tahoma"/>
              </w:rPr>
              <w:t>93</w:t>
            </w:r>
          </w:p>
        </w:tc>
        <w:tc>
          <w:tcPr>
            <w:tcW w:w="2977" w:type="dxa"/>
            <w:vAlign w:val="center"/>
          </w:tcPr>
          <w:p w14:paraId="41884176" w14:textId="6CDC9B43" w:rsidR="00AB16F3" w:rsidRPr="00AF1073" w:rsidRDefault="00AB16F3" w:rsidP="00AB16F3">
            <w:pPr>
              <w:spacing w:line="276" w:lineRule="auto"/>
              <w:jc w:val="both"/>
              <w:rPr>
                <w:rFonts w:ascii="Tahoma" w:hAnsi="Tahoma" w:cs="Tahoma"/>
              </w:rPr>
            </w:pPr>
            <w:r w:rsidRPr="00AF1073">
              <w:rPr>
                <w:rFonts w:ascii="Tahoma" w:hAnsi="Tahoma" w:cs="Tahoma"/>
              </w:rPr>
              <w:t>učitelji i učenici GO</w:t>
            </w:r>
          </w:p>
        </w:tc>
      </w:tr>
    </w:tbl>
    <w:p w14:paraId="474B5FF5" w14:textId="04E02801" w:rsidR="00AF1073" w:rsidRPr="00AF1073" w:rsidRDefault="00AB16F3" w:rsidP="00AB16F3">
      <w:pPr>
        <w:tabs>
          <w:tab w:val="left" w:pos="1944"/>
        </w:tabs>
        <w:spacing w:line="276" w:lineRule="auto"/>
        <w:jc w:val="both"/>
        <w:rPr>
          <w:rFonts w:ascii="Tahoma" w:hAnsi="Tahoma" w:cs="Tahoma"/>
        </w:rPr>
      </w:pPr>
      <w:r>
        <w:rPr>
          <w:rFonts w:ascii="Tahoma" w:hAnsi="Tahoma" w:cs="Tahoma"/>
        </w:rPr>
        <w:tab/>
      </w:r>
    </w:p>
    <w:p w14:paraId="1F33D5D5" w14:textId="77777777" w:rsidR="00AB16F3" w:rsidRPr="00AB16F3" w:rsidRDefault="00AB16F3" w:rsidP="00AB16F3">
      <w:pPr>
        <w:rPr>
          <w:rFonts w:ascii="Tahoma" w:hAnsi="Tahoma" w:cs="Tahoma"/>
        </w:rPr>
      </w:pPr>
      <w:r w:rsidRPr="00AB16F3">
        <w:rPr>
          <w:rFonts w:ascii="Tahoma" w:hAnsi="Tahoma" w:cs="Tahoma"/>
        </w:rPr>
        <w:t>Posebno se ističe Animacijski koncert u organizaciji učitelja i učenika gdje se kroz glazbenu priču prezentira rad Glazbenog odjela, a služi za motivaciju učenika 2. razreda osnovnih općeobrazovnih škola na upis u Glazbeni odjel. Detaljan opis svih projekata Glazbenog odjela nalazi se u Školskom kurikulumu.</w:t>
      </w:r>
    </w:p>
    <w:p w14:paraId="75D6B4DC" w14:textId="37979D6B" w:rsidR="005E56A2" w:rsidRPr="005E56A2" w:rsidRDefault="005E56A2" w:rsidP="005E56A2">
      <w:pPr>
        <w:rPr>
          <w:rFonts w:ascii="Tahoma" w:hAnsi="Tahoma" w:cs="Tahoma"/>
        </w:rPr>
      </w:pPr>
    </w:p>
    <w:p w14:paraId="50B78551" w14:textId="77777777" w:rsidR="009D3969" w:rsidRPr="00284580" w:rsidRDefault="009D3969" w:rsidP="00284580">
      <w:pPr>
        <w:pStyle w:val="Naslov1"/>
        <w:jc w:val="left"/>
        <w:rPr>
          <w:color w:val="auto"/>
        </w:rPr>
      </w:pPr>
    </w:p>
    <w:p w14:paraId="2B82420E" w14:textId="325989A0" w:rsidR="0047527B" w:rsidRPr="00D12D8B" w:rsidRDefault="000D6B50" w:rsidP="00D12D8B">
      <w:pPr>
        <w:shd w:val="clear" w:color="auto" w:fill="DBE5F1"/>
        <w:tabs>
          <w:tab w:val="left" w:pos="7720"/>
        </w:tabs>
        <w:rPr>
          <w:rFonts w:ascii="Tahoma" w:hAnsi="Tahoma" w:cs="Tahoma"/>
          <w:b/>
        </w:rPr>
      </w:pPr>
      <w:r>
        <w:rPr>
          <w:rFonts w:ascii="Tahoma" w:hAnsi="Tahoma" w:cs="Tahoma"/>
          <w:b/>
        </w:rPr>
        <w:t>7</w:t>
      </w:r>
      <w:r w:rsidR="0047527B" w:rsidRPr="00D12D8B">
        <w:rPr>
          <w:rFonts w:ascii="Tahoma" w:hAnsi="Tahoma" w:cs="Tahoma"/>
          <w:b/>
        </w:rPr>
        <w:t>.  PLAN NABAVE I OPREMANJA GLAZBENIH ODJELA</w:t>
      </w:r>
    </w:p>
    <w:p w14:paraId="3F2CCD75" w14:textId="77777777" w:rsidR="0047527B" w:rsidRDefault="0047527B" w:rsidP="0047527B">
      <w:pPr>
        <w:rPr>
          <w:rFonts w:ascii="Tahoma" w:hAnsi="Tahoma" w:cs="Tahoma"/>
        </w:rPr>
      </w:pPr>
    </w:p>
    <w:p w14:paraId="4DD3EF70" w14:textId="77777777" w:rsidR="00DC3C08" w:rsidRDefault="00DC3C08" w:rsidP="00DC3C08">
      <w:pPr>
        <w:rPr>
          <w:rFonts w:ascii="Tahoma" w:hAnsi="Tahoma" w:cs="Tahoma"/>
        </w:rPr>
      </w:pPr>
      <w:r>
        <w:rPr>
          <w:rFonts w:ascii="Tahoma" w:hAnsi="Tahoma" w:cs="Tahoma"/>
        </w:rPr>
        <w:t>Plan nabave i opremanja Glazbenog odjela sastojat će se većinskim dijelom iz nabave potrošnog materijala nužnog za održavanje stanja školskih instrumenata. Tako će se za violine nabavljati žice, kalofonij, gudala, most Kun i koferi. Za nastavu klarineta nabavljat će se piskovi za usnike, a za gitare kompleti žica. Svi instrumenti će se po potrebi servisirati. Također, ulagat će se i u kupnju notnog materijala za sve instrumente.</w:t>
      </w:r>
    </w:p>
    <w:p w14:paraId="5695875C" w14:textId="77777777" w:rsidR="00DC3C08" w:rsidRDefault="00DC3C08" w:rsidP="00DC3C08">
      <w:pPr>
        <w:rPr>
          <w:rFonts w:ascii="Tahoma" w:hAnsi="Tahoma" w:cs="Tahoma"/>
        </w:rPr>
      </w:pPr>
    </w:p>
    <w:p w14:paraId="4176AEEF" w14:textId="77777777" w:rsidR="00DC3C08" w:rsidRDefault="00DC3C08" w:rsidP="00DC3C08">
      <w:pPr>
        <w:rPr>
          <w:rFonts w:ascii="Tahoma" w:hAnsi="Tahoma" w:cs="Tahoma"/>
        </w:rPr>
      </w:pPr>
      <w:r>
        <w:rPr>
          <w:rFonts w:ascii="Tahoma" w:hAnsi="Tahoma" w:cs="Tahoma"/>
        </w:rPr>
        <w:t xml:space="preserve">Ove šk.god. u planu je kupnja: </w:t>
      </w:r>
    </w:p>
    <w:p w14:paraId="0E218F80" w14:textId="77777777" w:rsidR="00DC3C08" w:rsidRDefault="00DC3C08" w:rsidP="00DC3C08">
      <w:pPr>
        <w:rPr>
          <w:rFonts w:ascii="Tahoma" w:hAnsi="Tahoma" w:cs="Tahoma"/>
        </w:rPr>
      </w:pPr>
      <w:r>
        <w:rPr>
          <w:rFonts w:ascii="Tahoma" w:hAnsi="Tahoma" w:cs="Tahoma"/>
        </w:rPr>
        <w:t xml:space="preserve">- generalni servis flauta </w:t>
      </w:r>
    </w:p>
    <w:p w14:paraId="388ACCBC" w14:textId="77777777" w:rsidR="00DC3C08" w:rsidRDefault="00DC3C08" w:rsidP="00DC3C08">
      <w:pPr>
        <w:rPr>
          <w:rFonts w:ascii="Tahoma" w:hAnsi="Tahoma" w:cs="Tahoma"/>
        </w:rPr>
      </w:pPr>
      <w:r>
        <w:rPr>
          <w:rFonts w:ascii="Tahoma" w:hAnsi="Tahoma" w:cs="Tahoma"/>
        </w:rPr>
        <w:t>- generalni servis klarineta</w:t>
      </w:r>
    </w:p>
    <w:p w14:paraId="3FDD2638" w14:textId="77777777" w:rsidR="00DC3C08" w:rsidRDefault="00DC3C08" w:rsidP="00DC3C08">
      <w:pPr>
        <w:rPr>
          <w:rFonts w:ascii="Tahoma" w:hAnsi="Tahoma" w:cs="Tahoma"/>
        </w:rPr>
      </w:pPr>
      <w:r>
        <w:rPr>
          <w:rFonts w:ascii="Tahoma" w:hAnsi="Tahoma" w:cs="Tahoma"/>
        </w:rPr>
        <w:t>- notni materijal po potrebi</w:t>
      </w:r>
    </w:p>
    <w:p w14:paraId="2210134E" w14:textId="77777777" w:rsidR="00DC3C08" w:rsidRDefault="00DC3C08" w:rsidP="00DC3C08">
      <w:pPr>
        <w:rPr>
          <w:rFonts w:ascii="Tahoma" w:hAnsi="Tahoma" w:cs="Tahoma"/>
        </w:rPr>
      </w:pPr>
      <w:r>
        <w:rPr>
          <w:rFonts w:ascii="Tahoma" w:hAnsi="Tahoma" w:cs="Tahoma"/>
        </w:rPr>
        <w:t>- redovito ugađanje klavira i pianina</w:t>
      </w:r>
    </w:p>
    <w:p w14:paraId="5DC14C75" w14:textId="77777777" w:rsidR="00DC3C08" w:rsidRDefault="00DC3C08" w:rsidP="00DC3C08">
      <w:pPr>
        <w:rPr>
          <w:rFonts w:ascii="Tahoma" w:hAnsi="Tahoma" w:cs="Tahoma"/>
        </w:rPr>
      </w:pPr>
      <w:r>
        <w:rPr>
          <w:rFonts w:ascii="Tahoma" w:hAnsi="Tahoma" w:cs="Tahoma"/>
        </w:rPr>
        <w:t>- manji servisi školskih instrumenata</w:t>
      </w:r>
    </w:p>
    <w:p w14:paraId="5B9F1C63" w14:textId="77777777" w:rsidR="00DC3C08" w:rsidRDefault="00DC3C08" w:rsidP="00DC3C08">
      <w:pPr>
        <w:rPr>
          <w:rFonts w:ascii="Tahoma" w:hAnsi="Tahoma" w:cs="Tahoma"/>
        </w:rPr>
      </w:pPr>
      <w:r>
        <w:rPr>
          <w:rFonts w:ascii="Tahoma" w:hAnsi="Tahoma" w:cs="Tahoma"/>
        </w:rPr>
        <w:t>- pomagala za sviranje (žice, piskovi itd.)</w:t>
      </w:r>
    </w:p>
    <w:p w14:paraId="0210F3C9" w14:textId="77777777" w:rsidR="00DC3C08" w:rsidRDefault="00DC3C08" w:rsidP="00DC3C08">
      <w:pPr>
        <w:rPr>
          <w:rFonts w:ascii="Tahoma" w:hAnsi="Tahoma" w:cs="Tahoma"/>
        </w:rPr>
      </w:pPr>
      <w:r>
        <w:rPr>
          <w:rFonts w:ascii="Tahoma" w:hAnsi="Tahoma" w:cs="Tahoma"/>
        </w:rPr>
        <w:t>- klavirska stolica</w:t>
      </w:r>
    </w:p>
    <w:p w14:paraId="5F65161F" w14:textId="77777777" w:rsidR="00DC3C08" w:rsidRDefault="00DC3C08" w:rsidP="00DC3C08">
      <w:pPr>
        <w:rPr>
          <w:rFonts w:ascii="Tahoma" w:hAnsi="Tahoma" w:cs="Tahoma"/>
        </w:rPr>
      </w:pPr>
    </w:p>
    <w:p w14:paraId="440E94A1" w14:textId="743B8B59" w:rsidR="00DC3C08" w:rsidRDefault="00DC3C08" w:rsidP="00DC3C08">
      <w:pPr>
        <w:rPr>
          <w:rFonts w:ascii="Tahoma" w:hAnsi="Tahoma" w:cs="Tahoma"/>
        </w:rPr>
      </w:pPr>
      <w:r>
        <w:rPr>
          <w:rFonts w:ascii="Tahoma" w:hAnsi="Tahoma" w:cs="Tahoma"/>
        </w:rPr>
        <w:t>Dinamika nabave i opremanja ovisit će o financijskim mogućnostima (o sredstvima osnivača, participacijama roditelja i eventualnim sponzorstvima).</w:t>
      </w:r>
    </w:p>
    <w:p w14:paraId="2B5DD05E" w14:textId="77777777" w:rsidR="000D6B50" w:rsidRDefault="000D6B50" w:rsidP="00DC3C08">
      <w:pPr>
        <w:rPr>
          <w:rFonts w:ascii="Tahoma" w:hAnsi="Tahoma" w:cs="Tahoma"/>
        </w:rPr>
      </w:pPr>
    </w:p>
    <w:p w14:paraId="67B8BB6A" w14:textId="77777777" w:rsidR="000D6B50" w:rsidRDefault="000D6B50" w:rsidP="00DC3C08">
      <w:pPr>
        <w:rPr>
          <w:rFonts w:ascii="Tahoma" w:hAnsi="Tahoma" w:cs="Tahoma"/>
        </w:rPr>
      </w:pPr>
    </w:p>
    <w:p w14:paraId="77076F59" w14:textId="26AC6488" w:rsidR="00AD3D45" w:rsidRPr="00D12D8B" w:rsidRDefault="000D6B50" w:rsidP="00D12D8B">
      <w:pPr>
        <w:shd w:val="clear" w:color="auto" w:fill="DBE5F1"/>
        <w:tabs>
          <w:tab w:val="left" w:pos="7720"/>
        </w:tabs>
        <w:rPr>
          <w:rFonts w:ascii="Tahoma" w:hAnsi="Tahoma" w:cs="Tahoma"/>
          <w:b/>
        </w:rPr>
      </w:pPr>
      <w:r>
        <w:rPr>
          <w:rFonts w:ascii="Tahoma" w:hAnsi="Tahoma" w:cs="Tahoma"/>
          <w:b/>
        </w:rPr>
        <w:t>8</w:t>
      </w:r>
      <w:r w:rsidR="004E1052" w:rsidRPr="00D12D8B">
        <w:rPr>
          <w:rFonts w:ascii="Tahoma" w:hAnsi="Tahoma" w:cs="Tahoma"/>
          <w:b/>
        </w:rPr>
        <w:t>. RASPOREDI</w:t>
      </w:r>
      <w:r w:rsidR="00FD482F" w:rsidRPr="00D12D8B">
        <w:rPr>
          <w:rFonts w:ascii="Tahoma" w:hAnsi="Tahoma" w:cs="Tahoma"/>
          <w:b/>
        </w:rPr>
        <w:t xml:space="preserve">  </w:t>
      </w:r>
    </w:p>
    <w:p w14:paraId="7347AC87" w14:textId="1260578A" w:rsidR="00C57E32" w:rsidRDefault="00C57E32" w:rsidP="00C57E32">
      <w:pPr>
        <w:jc w:val="center"/>
        <w:rPr>
          <w:b/>
          <w:bCs/>
          <w:sz w:val="28"/>
          <w:szCs w:val="28"/>
        </w:rPr>
      </w:pPr>
    </w:p>
    <w:p w14:paraId="7CA21C31" w14:textId="2F026131" w:rsidR="00BF1B87" w:rsidRDefault="00BF1B87" w:rsidP="00BF1B87">
      <w:pPr>
        <w:rPr>
          <w:b/>
          <w:bCs/>
          <w:sz w:val="28"/>
          <w:szCs w:val="28"/>
        </w:rPr>
      </w:pPr>
      <w:bookmarkStart w:id="113" w:name="_Hlk20173383"/>
      <w:r>
        <w:rPr>
          <w:b/>
          <w:bCs/>
          <w:sz w:val="28"/>
          <w:szCs w:val="28"/>
        </w:rPr>
        <w:t xml:space="preserve">Raspored sati </w:t>
      </w:r>
      <w:r w:rsidR="00AB3E34">
        <w:rPr>
          <w:b/>
          <w:bCs/>
          <w:sz w:val="28"/>
          <w:szCs w:val="28"/>
        </w:rPr>
        <w:t>–</w:t>
      </w:r>
      <w:r>
        <w:rPr>
          <w:b/>
          <w:bCs/>
          <w:sz w:val="28"/>
          <w:szCs w:val="28"/>
        </w:rPr>
        <w:t xml:space="preserve"> flauta</w:t>
      </w:r>
      <w:r w:rsidR="00AB3E34">
        <w:rPr>
          <w:b/>
          <w:bCs/>
          <w:sz w:val="28"/>
          <w:szCs w:val="28"/>
        </w:rPr>
        <w:t xml:space="preserve"> – učiteljica </w:t>
      </w:r>
      <w:r>
        <w:rPr>
          <w:b/>
          <w:bCs/>
          <w:sz w:val="28"/>
          <w:szCs w:val="28"/>
        </w:rPr>
        <w:t>Antonia Mikas</w:t>
      </w:r>
    </w:p>
    <w:tbl>
      <w:tblPr>
        <w:tblStyle w:val="Reetkatablice"/>
        <w:tblW w:w="0" w:type="auto"/>
        <w:tblLook w:val="04A0" w:firstRow="1" w:lastRow="0" w:firstColumn="1" w:lastColumn="0" w:noHBand="0" w:noVBand="1"/>
      </w:tblPr>
      <w:tblGrid>
        <w:gridCol w:w="1764"/>
        <w:gridCol w:w="1764"/>
        <w:gridCol w:w="1764"/>
        <w:gridCol w:w="1764"/>
        <w:gridCol w:w="1764"/>
      </w:tblGrid>
      <w:tr w:rsidR="00D21C78" w:rsidRPr="00282541" w14:paraId="233ADCC0" w14:textId="77777777" w:rsidTr="00D21C78">
        <w:trPr>
          <w:trHeight w:val="340"/>
        </w:trPr>
        <w:tc>
          <w:tcPr>
            <w:tcW w:w="8820" w:type="dxa"/>
            <w:gridSpan w:val="5"/>
            <w:shd w:val="clear" w:color="auto" w:fill="FFFF00"/>
            <w:vAlign w:val="center"/>
          </w:tcPr>
          <w:p w14:paraId="752839B5" w14:textId="77777777" w:rsidR="00D21C78" w:rsidRPr="00282541" w:rsidRDefault="00D21C78" w:rsidP="00D21C78">
            <w:pPr>
              <w:pStyle w:val="Bezproreda"/>
              <w:jc w:val="center"/>
              <w:rPr>
                <w:rFonts w:ascii="Times New Roman" w:hAnsi="Times New Roman"/>
                <w:b/>
                <w:sz w:val="24"/>
                <w:szCs w:val="24"/>
              </w:rPr>
            </w:pPr>
            <w:r w:rsidRPr="00282541">
              <w:rPr>
                <w:rFonts w:ascii="Times New Roman" w:hAnsi="Times New Roman"/>
                <w:b/>
                <w:sz w:val="24"/>
                <w:szCs w:val="24"/>
              </w:rPr>
              <w:t>A - tjedan</w:t>
            </w:r>
          </w:p>
        </w:tc>
      </w:tr>
      <w:tr w:rsidR="00D21C78" w:rsidRPr="00282541" w14:paraId="11B63725" w14:textId="77777777" w:rsidTr="00D21C78">
        <w:trPr>
          <w:trHeight w:val="340"/>
        </w:trPr>
        <w:tc>
          <w:tcPr>
            <w:tcW w:w="1764" w:type="dxa"/>
            <w:shd w:val="clear" w:color="auto" w:fill="D9D9D9" w:themeFill="background1" w:themeFillShade="D9"/>
            <w:vAlign w:val="center"/>
          </w:tcPr>
          <w:p w14:paraId="24337F4E" w14:textId="77777777" w:rsidR="00D21C78" w:rsidRPr="00282541" w:rsidRDefault="00D21C78" w:rsidP="00D21C78">
            <w:pPr>
              <w:pStyle w:val="Bezproreda"/>
              <w:jc w:val="center"/>
              <w:rPr>
                <w:rFonts w:ascii="Times New Roman" w:hAnsi="Times New Roman"/>
                <w:b/>
                <w:sz w:val="24"/>
                <w:szCs w:val="24"/>
              </w:rPr>
            </w:pPr>
            <w:r w:rsidRPr="00282541">
              <w:rPr>
                <w:rFonts w:ascii="Times New Roman" w:hAnsi="Times New Roman"/>
                <w:b/>
                <w:sz w:val="24"/>
                <w:szCs w:val="24"/>
              </w:rPr>
              <w:t>Ponedjeljak</w:t>
            </w:r>
          </w:p>
        </w:tc>
        <w:tc>
          <w:tcPr>
            <w:tcW w:w="1764" w:type="dxa"/>
            <w:shd w:val="clear" w:color="auto" w:fill="D9D9D9" w:themeFill="background1" w:themeFillShade="D9"/>
            <w:vAlign w:val="center"/>
          </w:tcPr>
          <w:p w14:paraId="66A786BC" w14:textId="77777777" w:rsidR="00D21C78" w:rsidRPr="00282541" w:rsidRDefault="00D21C78" w:rsidP="00D21C78">
            <w:pPr>
              <w:pStyle w:val="Bezproreda"/>
              <w:jc w:val="center"/>
              <w:rPr>
                <w:rFonts w:ascii="Times New Roman" w:hAnsi="Times New Roman"/>
                <w:b/>
                <w:sz w:val="24"/>
                <w:szCs w:val="24"/>
              </w:rPr>
            </w:pPr>
            <w:r w:rsidRPr="00282541">
              <w:rPr>
                <w:rFonts w:ascii="Times New Roman" w:hAnsi="Times New Roman"/>
                <w:b/>
                <w:sz w:val="24"/>
                <w:szCs w:val="24"/>
              </w:rPr>
              <w:t>Utorak</w:t>
            </w:r>
          </w:p>
        </w:tc>
        <w:tc>
          <w:tcPr>
            <w:tcW w:w="1764" w:type="dxa"/>
            <w:shd w:val="clear" w:color="auto" w:fill="D9D9D9" w:themeFill="background1" w:themeFillShade="D9"/>
            <w:vAlign w:val="center"/>
          </w:tcPr>
          <w:p w14:paraId="43E8CB5D" w14:textId="77777777" w:rsidR="00D21C78" w:rsidRPr="00282541" w:rsidRDefault="00D21C78" w:rsidP="00D21C78">
            <w:pPr>
              <w:pStyle w:val="Bezproreda"/>
              <w:jc w:val="center"/>
              <w:rPr>
                <w:rFonts w:ascii="Times New Roman" w:hAnsi="Times New Roman"/>
                <w:b/>
                <w:sz w:val="24"/>
                <w:szCs w:val="24"/>
              </w:rPr>
            </w:pPr>
            <w:r w:rsidRPr="00282541">
              <w:rPr>
                <w:rFonts w:ascii="Times New Roman" w:hAnsi="Times New Roman"/>
                <w:b/>
                <w:sz w:val="24"/>
                <w:szCs w:val="24"/>
              </w:rPr>
              <w:t>Srijeda</w:t>
            </w:r>
          </w:p>
        </w:tc>
        <w:tc>
          <w:tcPr>
            <w:tcW w:w="1764" w:type="dxa"/>
            <w:shd w:val="clear" w:color="auto" w:fill="D9D9D9" w:themeFill="background1" w:themeFillShade="D9"/>
            <w:vAlign w:val="center"/>
          </w:tcPr>
          <w:p w14:paraId="54CE8C4B" w14:textId="77777777" w:rsidR="00D21C78" w:rsidRPr="00282541" w:rsidRDefault="00D21C78" w:rsidP="00D21C78">
            <w:pPr>
              <w:pStyle w:val="Bezproreda"/>
              <w:jc w:val="center"/>
              <w:rPr>
                <w:rFonts w:ascii="Times New Roman" w:hAnsi="Times New Roman"/>
                <w:b/>
                <w:sz w:val="24"/>
                <w:szCs w:val="24"/>
              </w:rPr>
            </w:pPr>
            <w:r w:rsidRPr="00282541">
              <w:rPr>
                <w:rFonts w:ascii="Times New Roman" w:hAnsi="Times New Roman"/>
                <w:b/>
                <w:sz w:val="24"/>
                <w:szCs w:val="24"/>
              </w:rPr>
              <w:t>Četvrtak</w:t>
            </w:r>
          </w:p>
        </w:tc>
        <w:tc>
          <w:tcPr>
            <w:tcW w:w="1764" w:type="dxa"/>
            <w:shd w:val="clear" w:color="auto" w:fill="D9D9D9" w:themeFill="background1" w:themeFillShade="D9"/>
            <w:vAlign w:val="center"/>
          </w:tcPr>
          <w:p w14:paraId="12E90D77" w14:textId="77777777" w:rsidR="00D21C78" w:rsidRPr="00282541" w:rsidRDefault="00D21C78" w:rsidP="00D21C78">
            <w:pPr>
              <w:pStyle w:val="Bezproreda"/>
              <w:jc w:val="center"/>
              <w:rPr>
                <w:rFonts w:ascii="Times New Roman" w:hAnsi="Times New Roman"/>
                <w:b/>
                <w:sz w:val="24"/>
                <w:szCs w:val="24"/>
              </w:rPr>
            </w:pPr>
            <w:r w:rsidRPr="00282541">
              <w:rPr>
                <w:rFonts w:ascii="Times New Roman" w:hAnsi="Times New Roman"/>
                <w:b/>
                <w:sz w:val="24"/>
                <w:szCs w:val="24"/>
              </w:rPr>
              <w:t>Petak</w:t>
            </w:r>
          </w:p>
        </w:tc>
      </w:tr>
      <w:tr w:rsidR="00D21C78" w14:paraId="109DAD25" w14:textId="77777777" w:rsidTr="00D21C78">
        <w:trPr>
          <w:trHeight w:val="20"/>
        </w:trPr>
        <w:tc>
          <w:tcPr>
            <w:tcW w:w="1764" w:type="dxa"/>
          </w:tcPr>
          <w:p w14:paraId="166E40AA" w14:textId="77777777" w:rsidR="00D21C78" w:rsidRPr="008A682E" w:rsidRDefault="00D21C78" w:rsidP="00D21C78">
            <w:pPr>
              <w:pStyle w:val="Bezproreda"/>
              <w:rPr>
                <w:rFonts w:ascii="Times New Roman" w:hAnsi="Times New Roman"/>
              </w:rPr>
            </w:pPr>
          </w:p>
        </w:tc>
        <w:tc>
          <w:tcPr>
            <w:tcW w:w="1764" w:type="dxa"/>
          </w:tcPr>
          <w:p w14:paraId="1EB37268" w14:textId="77777777" w:rsidR="00D21C78" w:rsidRPr="00C9577C" w:rsidRDefault="00D21C78" w:rsidP="00D21C78">
            <w:pPr>
              <w:pStyle w:val="Bezproreda"/>
              <w:rPr>
                <w:rFonts w:ascii="Times New Roman" w:hAnsi="Times New Roman"/>
                <w:sz w:val="24"/>
                <w:szCs w:val="24"/>
              </w:rPr>
            </w:pPr>
          </w:p>
        </w:tc>
        <w:tc>
          <w:tcPr>
            <w:tcW w:w="1764" w:type="dxa"/>
          </w:tcPr>
          <w:p w14:paraId="6538BF8B" w14:textId="77777777" w:rsidR="00D21C78" w:rsidRPr="008A682E" w:rsidRDefault="00D21C78" w:rsidP="00D21C78">
            <w:pPr>
              <w:pStyle w:val="Bezproreda"/>
              <w:rPr>
                <w:rFonts w:ascii="Times New Roman" w:hAnsi="Times New Roman"/>
              </w:rPr>
            </w:pPr>
          </w:p>
        </w:tc>
        <w:tc>
          <w:tcPr>
            <w:tcW w:w="1764" w:type="dxa"/>
          </w:tcPr>
          <w:p w14:paraId="4D192770" w14:textId="77777777" w:rsidR="00D21C78" w:rsidRPr="00463C99" w:rsidRDefault="00D21C78" w:rsidP="00D21C78">
            <w:pPr>
              <w:pStyle w:val="Bezproreda"/>
              <w:rPr>
                <w:rFonts w:ascii="Times New Roman" w:hAnsi="Times New Roman"/>
                <w:sz w:val="24"/>
                <w:szCs w:val="24"/>
              </w:rPr>
            </w:pPr>
          </w:p>
        </w:tc>
        <w:tc>
          <w:tcPr>
            <w:tcW w:w="1764" w:type="dxa"/>
          </w:tcPr>
          <w:p w14:paraId="590ADBC3"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p>
        </w:tc>
      </w:tr>
      <w:tr w:rsidR="00D21C78" w14:paraId="156209F3" w14:textId="77777777" w:rsidTr="00D21C78">
        <w:trPr>
          <w:trHeight w:val="20"/>
        </w:trPr>
        <w:tc>
          <w:tcPr>
            <w:tcW w:w="1764" w:type="dxa"/>
          </w:tcPr>
          <w:p w14:paraId="0C082E19" w14:textId="77777777" w:rsidR="00D21C78" w:rsidRPr="008A682E" w:rsidRDefault="00D21C78" w:rsidP="00D21C78">
            <w:pPr>
              <w:pStyle w:val="Bezproreda"/>
              <w:rPr>
                <w:rFonts w:ascii="Times New Roman" w:hAnsi="Times New Roman"/>
              </w:rPr>
            </w:pPr>
          </w:p>
        </w:tc>
        <w:tc>
          <w:tcPr>
            <w:tcW w:w="1764" w:type="dxa"/>
          </w:tcPr>
          <w:p w14:paraId="30DD3DC4" w14:textId="77777777" w:rsidR="00D21C78" w:rsidRPr="00C9577C" w:rsidRDefault="00D21C78" w:rsidP="00D21C78">
            <w:pPr>
              <w:pStyle w:val="Bezproreda"/>
              <w:rPr>
                <w:rFonts w:ascii="Times New Roman" w:hAnsi="Times New Roman"/>
                <w:sz w:val="24"/>
                <w:szCs w:val="24"/>
              </w:rPr>
            </w:pPr>
          </w:p>
        </w:tc>
        <w:tc>
          <w:tcPr>
            <w:tcW w:w="1764" w:type="dxa"/>
          </w:tcPr>
          <w:p w14:paraId="32974306" w14:textId="77777777" w:rsidR="00D21C78" w:rsidRPr="008A682E" w:rsidRDefault="00D21C78" w:rsidP="00D21C78">
            <w:pPr>
              <w:pStyle w:val="Bezproreda"/>
              <w:rPr>
                <w:rFonts w:ascii="Times New Roman" w:hAnsi="Times New Roman"/>
              </w:rPr>
            </w:pPr>
          </w:p>
        </w:tc>
        <w:tc>
          <w:tcPr>
            <w:tcW w:w="1764" w:type="dxa"/>
          </w:tcPr>
          <w:p w14:paraId="6FF30735" w14:textId="77777777" w:rsidR="00D21C78" w:rsidRPr="00463C99" w:rsidRDefault="00D21C78" w:rsidP="00D21C78">
            <w:pPr>
              <w:pStyle w:val="Bezproreda"/>
              <w:rPr>
                <w:rFonts w:ascii="Times New Roman" w:hAnsi="Times New Roman"/>
                <w:sz w:val="24"/>
                <w:szCs w:val="24"/>
              </w:rPr>
            </w:pPr>
          </w:p>
        </w:tc>
        <w:tc>
          <w:tcPr>
            <w:tcW w:w="1764" w:type="dxa"/>
          </w:tcPr>
          <w:p w14:paraId="596867C6"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sidRPr="00C07BBA">
              <w:rPr>
                <w:rFonts w:ascii="Times New Roman" w:eastAsia="Calibri" w:hAnsi="Times New Roman" w:cs="Times New Roman"/>
                <w:color w:val="000000"/>
                <w:sz w:val="24"/>
                <w:szCs w:val="24"/>
              </w:rPr>
              <w:t>13:00 - 13:45 komorna g.</w:t>
            </w:r>
          </w:p>
        </w:tc>
      </w:tr>
      <w:tr w:rsidR="00D21C78" w14:paraId="76E51F95" w14:textId="77777777" w:rsidTr="00D21C78">
        <w:trPr>
          <w:trHeight w:val="20"/>
        </w:trPr>
        <w:tc>
          <w:tcPr>
            <w:tcW w:w="1764" w:type="dxa"/>
            <w:shd w:val="clear" w:color="auto" w:fill="D9D9D9" w:themeFill="background1" w:themeFillShade="D9"/>
            <w:vAlign w:val="center"/>
          </w:tcPr>
          <w:p w14:paraId="6D245BC8" w14:textId="77777777" w:rsidR="00D21C78" w:rsidRPr="00282541" w:rsidRDefault="00D21C78" w:rsidP="00D21C78">
            <w:pPr>
              <w:pStyle w:val="Bezproreda"/>
              <w:rPr>
                <w:rFonts w:ascii="Times New Roman" w:hAnsi="Times New Roman"/>
                <w:sz w:val="24"/>
                <w:szCs w:val="24"/>
              </w:rPr>
            </w:pPr>
          </w:p>
        </w:tc>
        <w:tc>
          <w:tcPr>
            <w:tcW w:w="1764" w:type="dxa"/>
            <w:shd w:val="clear" w:color="auto" w:fill="D9D9D9" w:themeFill="background1" w:themeFillShade="D9"/>
            <w:vAlign w:val="center"/>
          </w:tcPr>
          <w:p w14:paraId="26E203D0" w14:textId="77777777" w:rsidR="00D21C78" w:rsidRPr="00282541" w:rsidRDefault="00D21C78" w:rsidP="00D21C78">
            <w:pPr>
              <w:pStyle w:val="Bezproreda"/>
              <w:rPr>
                <w:rFonts w:ascii="Times New Roman" w:hAnsi="Times New Roman"/>
                <w:sz w:val="24"/>
                <w:szCs w:val="24"/>
              </w:rPr>
            </w:pPr>
          </w:p>
        </w:tc>
        <w:tc>
          <w:tcPr>
            <w:tcW w:w="1764" w:type="dxa"/>
            <w:shd w:val="clear" w:color="auto" w:fill="D9D9D9" w:themeFill="background1" w:themeFillShade="D9"/>
            <w:vAlign w:val="center"/>
          </w:tcPr>
          <w:p w14:paraId="47B91BA7" w14:textId="77777777" w:rsidR="00D21C78" w:rsidRPr="00282541" w:rsidRDefault="00D21C78" w:rsidP="00D21C78">
            <w:pPr>
              <w:pStyle w:val="Bezproreda"/>
              <w:rPr>
                <w:rFonts w:ascii="Times New Roman" w:hAnsi="Times New Roman"/>
                <w:sz w:val="24"/>
                <w:szCs w:val="24"/>
              </w:rPr>
            </w:pPr>
          </w:p>
        </w:tc>
        <w:tc>
          <w:tcPr>
            <w:tcW w:w="1764" w:type="dxa"/>
            <w:shd w:val="clear" w:color="auto" w:fill="D9D9D9" w:themeFill="background1" w:themeFillShade="D9"/>
            <w:vAlign w:val="center"/>
          </w:tcPr>
          <w:p w14:paraId="2366AE63" w14:textId="77777777" w:rsidR="00D21C78" w:rsidRPr="00282541" w:rsidRDefault="00D21C78" w:rsidP="00D21C78">
            <w:pPr>
              <w:pStyle w:val="Bezproreda"/>
              <w:rPr>
                <w:rFonts w:ascii="Times New Roman" w:hAnsi="Times New Roman"/>
                <w:sz w:val="24"/>
                <w:szCs w:val="24"/>
              </w:rPr>
            </w:pPr>
          </w:p>
        </w:tc>
        <w:tc>
          <w:tcPr>
            <w:tcW w:w="1764" w:type="dxa"/>
            <w:shd w:val="clear" w:color="auto" w:fill="D9D9D9" w:themeFill="background1" w:themeFillShade="D9"/>
            <w:vAlign w:val="center"/>
          </w:tcPr>
          <w:p w14:paraId="353CC1D7" w14:textId="77777777" w:rsidR="00D21C78" w:rsidRPr="00282541" w:rsidRDefault="00D21C78" w:rsidP="00D21C78">
            <w:pPr>
              <w:pStyle w:val="Bezproreda"/>
              <w:rPr>
                <w:rFonts w:ascii="Times New Roman" w:hAnsi="Times New Roman"/>
                <w:sz w:val="24"/>
                <w:szCs w:val="24"/>
              </w:rPr>
            </w:pPr>
          </w:p>
        </w:tc>
      </w:tr>
      <w:tr w:rsidR="00D21C78" w:rsidRPr="00660D48" w14:paraId="31163596" w14:textId="77777777" w:rsidTr="00D21C78">
        <w:trPr>
          <w:trHeight w:val="397"/>
        </w:trPr>
        <w:tc>
          <w:tcPr>
            <w:tcW w:w="1764" w:type="dxa"/>
          </w:tcPr>
          <w:p w14:paraId="4EF98619"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15:15 - 16:00 A.</w:t>
            </w:r>
            <w:r w:rsidRPr="00C07BBA">
              <w:rPr>
                <w:rFonts w:ascii="Times New Roman" w:eastAsia="Calibri" w:hAnsi="Times New Roman" w:cs="Times New Roman"/>
                <w:color w:val="000000"/>
                <w:sz w:val="24"/>
                <w:szCs w:val="24"/>
              </w:rPr>
              <w:t xml:space="preserve"> T. </w:t>
            </w:r>
          </w:p>
        </w:tc>
        <w:tc>
          <w:tcPr>
            <w:tcW w:w="1764" w:type="dxa"/>
          </w:tcPr>
          <w:p w14:paraId="559A475F"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64" w:type="dxa"/>
          </w:tcPr>
          <w:p w14:paraId="1AB0DCA2"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15:15 - 16:00 A. </w:t>
            </w:r>
            <w:r w:rsidRPr="00C07BBA">
              <w:rPr>
                <w:rFonts w:ascii="Times New Roman" w:eastAsia="Calibri" w:hAnsi="Times New Roman" w:cs="Times New Roman"/>
                <w:color w:val="000000"/>
                <w:sz w:val="24"/>
                <w:szCs w:val="24"/>
              </w:rPr>
              <w:t>T.</w:t>
            </w:r>
          </w:p>
        </w:tc>
        <w:tc>
          <w:tcPr>
            <w:tcW w:w="1764" w:type="dxa"/>
          </w:tcPr>
          <w:p w14:paraId="0E0CF385"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64" w:type="dxa"/>
          </w:tcPr>
          <w:p w14:paraId="21E6DF6E"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660D48" w14:paraId="25935B8B" w14:textId="77777777" w:rsidTr="00D21C78">
        <w:trPr>
          <w:trHeight w:val="397"/>
        </w:trPr>
        <w:tc>
          <w:tcPr>
            <w:tcW w:w="1764" w:type="dxa"/>
          </w:tcPr>
          <w:p w14:paraId="3C127EEE"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16:00 - 16:30 S. </w:t>
            </w:r>
            <w:r w:rsidRPr="00C07BBA">
              <w:rPr>
                <w:rFonts w:ascii="Times New Roman" w:eastAsia="Calibri" w:hAnsi="Times New Roman" w:cs="Times New Roman"/>
                <w:color w:val="000000"/>
                <w:sz w:val="24"/>
                <w:szCs w:val="24"/>
              </w:rPr>
              <w:t xml:space="preserve">S. </w:t>
            </w:r>
          </w:p>
        </w:tc>
        <w:tc>
          <w:tcPr>
            <w:tcW w:w="1764" w:type="dxa"/>
          </w:tcPr>
          <w:p w14:paraId="2C9C3638"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16:00 - 16:30 L. </w:t>
            </w:r>
            <w:r w:rsidRPr="00C07BBA">
              <w:rPr>
                <w:rFonts w:ascii="Times New Roman" w:eastAsia="Calibri" w:hAnsi="Times New Roman" w:cs="Times New Roman"/>
                <w:color w:val="000000"/>
                <w:sz w:val="24"/>
                <w:szCs w:val="24"/>
              </w:rPr>
              <w:t xml:space="preserve">K. </w:t>
            </w:r>
          </w:p>
        </w:tc>
        <w:tc>
          <w:tcPr>
            <w:tcW w:w="1764" w:type="dxa"/>
          </w:tcPr>
          <w:p w14:paraId="7FD8E04D"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16:00 - 16:30 S. </w:t>
            </w:r>
            <w:r w:rsidRPr="00C07BBA">
              <w:rPr>
                <w:rFonts w:ascii="Times New Roman" w:eastAsia="Calibri" w:hAnsi="Times New Roman" w:cs="Times New Roman"/>
                <w:color w:val="000000"/>
                <w:sz w:val="24"/>
                <w:szCs w:val="24"/>
              </w:rPr>
              <w:t xml:space="preserve">S. </w:t>
            </w:r>
          </w:p>
        </w:tc>
        <w:tc>
          <w:tcPr>
            <w:tcW w:w="1764" w:type="dxa"/>
          </w:tcPr>
          <w:p w14:paraId="3E21E1A2"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16:00 - 16:30 L. </w:t>
            </w:r>
            <w:r w:rsidRPr="00C07BBA">
              <w:rPr>
                <w:rFonts w:ascii="Times New Roman" w:eastAsia="Calibri" w:hAnsi="Times New Roman" w:cs="Times New Roman"/>
                <w:color w:val="000000"/>
                <w:sz w:val="24"/>
                <w:szCs w:val="24"/>
              </w:rPr>
              <w:t>K.</w:t>
            </w:r>
          </w:p>
        </w:tc>
        <w:tc>
          <w:tcPr>
            <w:tcW w:w="1764" w:type="dxa"/>
          </w:tcPr>
          <w:p w14:paraId="34D9E0D7"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660D48" w14:paraId="6D4B5AB1" w14:textId="77777777" w:rsidTr="00D21C78">
        <w:trPr>
          <w:trHeight w:val="397"/>
        </w:trPr>
        <w:tc>
          <w:tcPr>
            <w:tcW w:w="1764" w:type="dxa"/>
          </w:tcPr>
          <w:p w14:paraId="212BA942"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16:45 - 17:15 T. </w:t>
            </w:r>
            <w:r w:rsidRPr="00C07BBA">
              <w:rPr>
                <w:rFonts w:ascii="Times New Roman" w:eastAsia="Calibri" w:hAnsi="Times New Roman" w:cs="Times New Roman"/>
                <w:color w:val="000000"/>
                <w:sz w:val="24"/>
                <w:szCs w:val="24"/>
              </w:rPr>
              <w:t xml:space="preserve">M. </w:t>
            </w:r>
          </w:p>
        </w:tc>
        <w:tc>
          <w:tcPr>
            <w:tcW w:w="1764" w:type="dxa"/>
          </w:tcPr>
          <w:p w14:paraId="23090093"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sidRPr="00C07BBA">
              <w:rPr>
                <w:rFonts w:ascii="Times New Roman" w:eastAsia="Calibri" w:hAnsi="Times New Roman" w:cs="Times New Roman"/>
                <w:color w:val="000000"/>
                <w:sz w:val="24"/>
                <w:szCs w:val="24"/>
              </w:rPr>
              <w:t xml:space="preserve">16:45 - 17:30 komorna g. </w:t>
            </w:r>
          </w:p>
        </w:tc>
        <w:tc>
          <w:tcPr>
            <w:tcW w:w="1764" w:type="dxa"/>
          </w:tcPr>
          <w:p w14:paraId="2B67D8B3"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16:45 - 17:15 T. </w:t>
            </w:r>
            <w:r w:rsidRPr="00C07BBA">
              <w:rPr>
                <w:rFonts w:ascii="Times New Roman" w:eastAsia="Calibri" w:hAnsi="Times New Roman" w:cs="Times New Roman"/>
                <w:color w:val="000000"/>
                <w:sz w:val="24"/>
                <w:szCs w:val="24"/>
              </w:rPr>
              <w:t xml:space="preserve">M. </w:t>
            </w:r>
          </w:p>
        </w:tc>
        <w:tc>
          <w:tcPr>
            <w:tcW w:w="1764" w:type="dxa"/>
          </w:tcPr>
          <w:p w14:paraId="49F127F0"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16:45 - 17:30 A. </w:t>
            </w:r>
            <w:r w:rsidRPr="00C07BBA">
              <w:rPr>
                <w:rFonts w:ascii="Times New Roman" w:eastAsia="Calibri" w:hAnsi="Times New Roman" w:cs="Times New Roman"/>
                <w:color w:val="000000"/>
                <w:sz w:val="24"/>
                <w:szCs w:val="24"/>
              </w:rPr>
              <w:t>B. (D</w:t>
            </w:r>
            <w:r>
              <w:rPr>
                <w:rFonts w:ascii="Times New Roman" w:eastAsia="Calibri" w:hAnsi="Times New Roman" w:cs="Times New Roman"/>
                <w:color w:val="000000"/>
                <w:sz w:val="24"/>
                <w:szCs w:val="24"/>
              </w:rPr>
              <w:t>OD</w:t>
            </w:r>
            <w:r w:rsidRPr="00C07BBA">
              <w:rPr>
                <w:rFonts w:ascii="Times New Roman" w:eastAsia="Calibri" w:hAnsi="Times New Roman" w:cs="Times New Roman"/>
                <w:color w:val="000000"/>
                <w:sz w:val="24"/>
                <w:szCs w:val="24"/>
              </w:rPr>
              <w:t>)</w:t>
            </w:r>
          </w:p>
        </w:tc>
        <w:tc>
          <w:tcPr>
            <w:tcW w:w="1764" w:type="dxa"/>
          </w:tcPr>
          <w:p w14:paraId="43960505"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660D48" w14:paraId="78138315" w14:textId="77777777" w:rsidTr="00D21C78">
        <w:trPr>
          <w:trHeight w:val="397"/>
        </w:trPr>
        <w:tc>
          <w:tcPr>
            <w:tcW w:w="1764" w:type="dxa"/>
          </w:tcPr>
          <w:p w14:paraId="7EE33C3F"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17:30 - 18:15 A. </w:t>
            </w:r>
            <w:r w:rsidRPr="00C07BBA">
              <w:rPr>
                <w:rFonts w:ascii="Times New Roman" w:eastAsia="Calibri" w:hAnsi="Times New Roman" w:cs="Times New Roman"/>
                <w:color w:val="000000"/>
                <w:sz w:val="24"/>
                <w:szCs w:val="24"/>
              </w:rPr>
              <w:t xml:space="preserve">B. </w:t>
            </w:r>
          </w:p>
        </w:tc>
        <w:tc>
          <w:tcPr>
            <w:tcW w:w="1764" w:type="dxa"/>
          </w:tcPr>
          <w:p w14:paraId="6E8B3824"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64" w:type="dxa"/>
          </w:tcPr>
          <w:p w14:paraId="6DF5B5A3"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17:30 - 18:15 A. </w:t>
            </w:r>
            <w:r w:rsidRPr="00C07BBA">
              <w:rPr>
                <w:rFonts w:ascii="Times New Roman" w:eastAsia="Calibri" w:hAnsi="Times New Roman" w:cs="Times New Roman"/>
                <w:color w:val="000000"/>
                <w:sz w:val="24"/>
                <w:szCs w:val="24"/>
              </w:rPr>
              <w:t>B.</w:t>
            </w:r>
          </w:p>
        </w:tc>
        <w:tc>
          <w:tcPr>
            <w:tcW w:w="1764" w:type="dxa"/>
          </w:tcPr>
          <w:p w14:paraId="06461219"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64" w:type="dxa"/>
          </w:tcPr>
          <w:p w14:paraId="49310181"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660D48" w14:paraId="0810726F" w14:textId="77777777" w:rsidTr="00D21C78">
        <w:trPr>
          <w:trHeight w:val="397"/>
        </w:trPr>
        <w:tc>
          <w:tcPr>
            <w:tcW w:w="1764" w:type="dxa"/>
          </w:tcPr>
          <w:p w14:paraId="1F98B8F0"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18:15 - 18:45 J. </w:t>
            </w:r>
            <w:r w:rsidRPr="00C07BBA">
              <w:rPr>
                <w:rFonts w:ascii="Times New Roman" w:eastAsia="Calibri" w:hAnsi="Times New Roman" w:cs="Times New Roman"/>
                <w:color w:val="000000"/>
                <w:sz w:val="24"/>
                <w:szCs w:val="24"/>
              </w:rPr>
              <w:t xml:space="preserve">R. </w:t>
            </w:r>
          </w:p>
        </w:tc>
        <w:tc>
          <w:tcPr>
            <w:tcW w:w="1764" w:type="dxa"/>
          </w:tcPr>
          <w:p w14:paraId="40FB8FDA"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18:15 - 18:45 R. </w:t>
            </w:r>
            <w:r w:rsidRPr="00C07BBA">
              <w:rPr>
                <w:rFonts w:ascii="Times New Roman" w:eastAsia="Calibri" w:hAnsi="Times New Roman" w:cs="Times New Roman"/>
                <w:color w:val="000000"/>
                <w:sz w:val="24"/>
                <w:szCs w:val="24"/>
              </w:rPr>
              <w:t xml:space="preserve">C. </w:t>
            </w:r>
          </w:p>
        </w:tc>
        <w:tc>
          <w:tcPr>
            <w:tcW w:w="1764" w:type="dxa"/>
          </w:tcPr>
          <w:p w14:paraId="0DCA6EAC"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18:15 - 18:45 J. </w:t>
            </w:r>
            <w:r w:rsidRPr="00C07BBA">
              <w:rPr>
                <w:rFonts w:ascii="Times New Roman" w:eastAsia="Calibri" w:hAnsi="Times New Roman" w:cs="Times New Roman"/>
                <w:color w:val="000000"/>
                <w:sz w:val="24"/>
                <w:szCs w:val="24"/>
              </w:rPr>
              <w:t xml:space="preserve">R. </w:t>
            </w:r>
          </w:p>
        </w:tc>
        <w:tc>
          <w:tcPr>
            <w:tcW w:w="1764" w:type="dxa"/>
          </w:tcPr>
          <w:p w14:paraId="2A04731C"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18:15 - 18:45 N. </w:t>
            </w:r>
            <w:r w:rsidRPr="00C07BBA">
              <w:rPr>
                <w:rFonts w:ascii="Times New Roman" w:eastAsia="Calibri" w:hAnsi="Times New Roman" w:cs="Times New Roman"/>
                <w:color w:val="000000"/>
                <w:sz w:val="24"/>
                <w:szCs w:val="24"/>
              </w:rPr>
              <w:t>R.</w:t>
            </w:r>
          </w:p>
        </w:tc>
        <w:tc>
          <w:tcPr>
            <w:tcW w:w="1764" w:type="dxa"/>
          </w:tcPr>
          <w:p w14:paraId="07C0BC9C"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660D48" w14:paraId="525CC1D9" w14:textId="77777777" w:rsidTr="00D21C78">
        <w:trPr>
          <w:trHeight w:val="397"/>
        </w:trPr>
        <w:tc>
          <w:tcPr>
            <w:tcW w:w="1764" w:type="dxa"/>
          </w:tcPr>
          <w:p w14:paraId="7A02C3EB"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64" w:type="dxa"/>
          </w:tcPr>
          <w:p w14:paraId="57230608"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18:45 - 19:15 N. </w:t>
            </w:r>
            <w:r w:rsidRPr="00C07BBA">
              <w:rPr>
                <w:rFonts w:ascii="Times New Roman" w:eastAsia="Calibri" w:hAnsi="Times New Roman" w:cs="Times New Roman"/>
                <w:color w:val="000000"/>
                <w:sz w:val="24"/>
                <w:szCs w:val="24"/>
              </w:rPr>
              <w:t xml:space="preserve">R. </w:t>
            </w:r>
          </w:p>
        </w:tc>
        <w:tc>
          <w:tcPr>
            <w:tcW w:w="1764" w:type="dxa"/>
          </w:tcPr>
          <w:p w14:paraId="75AB3DE4"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64" w:type="dxa"/>
          </w:tcPr>
          <w:p w14:paraId="45723DA0"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18:45 - 19:15 R. </w:t>
            </w:r>
            <w:r w:rsidRPr="00C07BBA">
              <w:rPr>
                <w:rFonts w:ascii="Times New Roman" w:eastAsia="Calibri" w:hAnsi="Times New Roman" w:cs="Times New Roman"/>
                <w:color w:val="000000"/>
                <w:sz w:val="24"/>
                <w:szCs w:val="24"/>
              </w:rPr>
              <w:t>C.</w:t>
            </w:r>
          </w:p>
        </w:tc>
        <w:tc>
          <w:tcPr>
            <w:tcW w:w="1764" w:type="dxa"/>
          </w:tcPr>
          <w:p w14:paraId="4AB30F3F"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660D48" w14:paraId="4C1FF7E8" w14:textId="77777777" w:rsidTr="00D21C78">
        <w:trPr>
          <w:trHeight w:val="397"/>
        </w:trPr>
        <w:tc>
          <w:tcPr>
            <w:tcW w:w="1764" w:type="dxa"/>
          </w:tcPr>
          <w:p w14:paraId="4B857321"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19:30 - 20:00 I. </w:t>
            </w:r>
            <w:r w:rsidRPr="00C07BBA">
              <w:rPr>
                <w:rFonts w:ascii="Times New Roman" w:eastAsia="Calibri" w:hAnsi="Times New Roman" w:cs="Times New Roman"/>
                <w:color w:val="000000"/>
                <w:sz w:val="24"/>
                <w:szCs w:val="24"/>
              </w:rPr>
              <w:t xml:space="preserve">V. Š. </w:t>
            </w:r>
          </w:p>
        </w:tc>
        <w:tc>
          <w:tcPr>
            <w:tcW w:w="1764" w:type="dxa"/>
          </w:tcPr>
          <w:p w14:paraId="599E95E6"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19:15 - 19:45 N. </w:t>
            </w:r>
            <w:r w:rsidRPr="00C07BBA">
              <w:rPr>
                <w:rFonts w:ascii="Times New Roman" w:eastAsia="Calibri" w:hAnsi="Times New Roman" w:cs="Times New Roman"/>
                <w:color w:val="000000"/>
                <w:sz w:val="24"/>
                <w:szCs w:val="24"/>
              </w:rPr>
              <w:t xml:space="preserve">F. </w:t>
            </w:r>
          </w:p>
        </w:tc>
        <w:tc>
          <w:tcPr>
            <w:tcW w:w="1764" w:type="dxa"/>
          </w:tcPr>
          <w:p w14:paraId="33E97B63"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19:30 - 20:00 M. </w:t>
            </w:r>
            <w:r w:rsidRPr="00C07BBA">
              <w:rPr>
                <w:rFonts w:ascii="Times New Roman" w:eastAsia="Calibri" w:hAnsi="Times New Roman" w:cs="Times New Roman"/>
                <w:color w:val="000000"/>
                <w:sz w:val="24"/>
                <w:szCs w:val="24"/>
              </w:rPr>
              <w:t xml:space="preserve">I. </w:t>
            </w:r>
          </w:p>
        </w:tc>
        <w:tc>
          <w:tcPr>
            <w:tcW w:w="1764" w:type="dxa"/>
          </w:tcPr>
          <w:p w14:paraId="1F2F4ED9"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19:15 - 19:45 M. </w:t>
            </w:r>
            <w:r w:rsidRPr="00C07BBA">
              <w:rPr>
                <w:rFonts w:ascii="Times New Roman" w:eastAsia="Calibri" w:hAnsi="Times New Roman" w:cs="Times New Roman"/>
                <w:color w:val="000000"/>
                <w:sz w:val="24"/>
                <w:szCs w:val="24"/>
              </w:rPr>
              <w:t>B.</w:t>
            </w:r>
          </w:p>
        </w:tc>
        <w:tc>
          <w:tcPr>
            <w:tcW w:w="1764" w:type="dxa"/>
          </w:tcPr>
          <w:p w14:paraId="74F0920D"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660D48" w14:paraId="445E7F42" w14:textId="77777777" w:rsidTr="00D21C78">
        <w:trPr>
          <w:trHeight w:val="397"/>
        </w:trPr>
        <w:tc>
          <w:tcPr>
            <w:tcW w:w="1764" w:type="dxa"/>
          </w:tcPr>
          <w:p w14:paraId="01764A70" w14:textId="77777777" w:rsidR="00D21C78" w:rsidRPr="00C07BBA" w:rsidRDefault="00D21C78" w:rsidP="00D21C78">
            <w:pPr>
              <w:pStyle w:val="Normal1"/>
              <w:widowControl w:val="0"/>
              <w:pBdr>
                <w:top w:val="nil"/>
                <w:left w:val="nil"/>
                <w:bottom w:val="nil"/>
                <w:right w:val="nil"/>
                <w:between w:val="nil"/>
              </w:pBdr>
              <w:ind w:left="128"/>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20:00 - 20:30 M. </w:t>
            </w:r>
            <w:r w:rsidRPr="00C07BBA">
              <w:rPr>
                <w:rFonts w:ascii="Times New Roman" w:eastAsia="Calibri" w:hAnsi="Times New Roman" w:cs="Times New Roman"/>
                <w:color w:val="000000"/>
                <w:sz w:val="24"/>
                <w:szCs w:val="24"/>
              </w:rPr>
              <w:t xml:space="preserve">I. </w:t>
            </w:r>
          </w:p>
        </w:tc>
        <w:tc>
          <w:tcPr>
            <w:tcW w:w="1764" w:type="dxa"/>
          </w:tcPr>
          <w:p w14:paraId="32126548"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19:45 - 20:15 M. </w:t>
            </w:r>
            <w:r w:rsidRPr="00C07BBA">
              <w:rPr>
                <w:rFonts w:ascii="Times New Roman" w:eastAsia="Calibri" w:hAnsi="Times New Roman" w:cs="Times New Roman"/>
                <w:color w:val="000000"/>
                <w:sz w:val="24"/>
                <w:szCs w:val="24"/>
              </w:rPr>
              <w:t xml:space="preserve">B. </w:t>
            </w:r>
          </w:p>
        </w:tc>
        <w:tc>
          <w:tcPr>
            <w:tcW w:w="1764" w:type="dxa"/>
          </w:tcPr>
          <w:p w14:paraId="06C456A6" w14:textId="77777777" w:rsidR="00D21C78" w:rsidRPr="00C07BBA" w:rsidRDefault="00D21C78" w:rsidP="00D21C78">
            <w:pPr>
              <w:pStyle w:val="Normal1"/>
              <w:widowControl w:val="0"/>
              <w:pBdr>
                <w:top w:val="nil"/>
                <w:left w:val="nil"/>
                <w:bottom w:val="nil"/>
                <w:right w:val="nil"/>
                <w:between w:val="nil"/>
              </w:pBdr>
              <w:ind w:left="12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20:00 - 20:30 I. </w:t>
            </w:r>
            <w:r w:rsidRPr="00C07BBA">
              <w:rPr>
                <w:rFonts w:ascii="Times New Roman" w:eastAsia="Calibri" w:hAnsi="Times New Roman" w:cs="Times New Roman"/>
                <w:color w:val="000000"/>
                <w:sz w:val="24"/>
                <w:szCs w:val="24"/>
              </w:rPr>
              <w:t xml:space="preserve">V. Š. </w:t>
            </w:r>
          </w:p>
        </w:tc>
        <w:tc>
          <w:tcPr>
            <w:tcW w:w="1764" w:type="dxa"/>
          </w:tcPr>
          <w:p w14:paraId="353CD4F7"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19:45 - 20:15 N. </w:t>
            </w:r>
            <w:r w:rsidRPr="00C07BBA">
              <w:rPr>
                <w:rFonts w:ascii="Times New Roman" w:eastAsia="Calibri" w:hAnsi="Times New Roman" w:cs="Times New Roman"/>
                <w:color w:val="000000"/>
                <w:sz w:val="24"/>
                <w:szCs w:val="24"/>
              </w:rPr>
              <w:t>F.</w:t>
            </w:r>
          </w:p>
        </w:tc>
        <w:tc>
          <w:tcPr>
            <w:tcW w:w="1764" w:type="dxa"/>
          </w:tcPr>
          <w:p w14:paraId="79C2E1D4"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bl>
    <w:p w14:paraId="09575013" w14:textId="77777777" w:rsidR="00D21C78" w:rsidRDefault="00D21C78" w:rsidP="00BF1B87">
      <w:pPr>
        <w:rPr>
          <w:b/>
          <w:bCs/>
          <w:sz w:val="28"/>
          <w:szCs w:val="28"/>
        </w:rPr>
      </w:pPr>
    </w:p>
    <w:tbl>
      <w:tblPr>
        <w:tblStyle w:val="Reetkatablice"/>
        <w:tblW w:w="0" w:type="auto"/>
        <w:tblLook w:val="04A0" w:firstRow="1" w:lastRow="0" w:firstColumn="1" w:lastColumn="0" w:noHBand="0" w:noVBand="1"/>
      </w:tblPr>
      <w:tblGrid>
        <w:gridCol w:w="1775"/>
        <w:gridCol w:w="1776"/>
        <w:gridCol w:w="1776"/>
        <w:gridCol w:w="1776"/>
        <w:gridCol w:w="1776"/>
      </w:tblGrid>
      <w:tr w:rsidR="00D21C78" w:rsidRPr="00B00178" w14:paraId="34C91F22" w14:textId="77777777" w:rsidTr="00D21C78">
        <w:trPr>
          <w:trHeight w:val="340"/>
        </w:trPr>
        <w:tc>
          <w:tcPr>
            <w:tcW w:w="8879" w:type="dxa"/>
            <w:gridSpan w:val="5"/>
            <w:shd w:val="clear" w:color="auto" w:fill="92D050"/>
            <w:vAlign w:val="center"/>
          </w:tcPr>
          <w:p w14:paraId="3C7D7A49" w14:textId="77777777" w:rsidR="00D21C78" w:rsidRPr="00B00178" w:rsidRDefault="00D21C78" w:rsidP="00D21C78">
            <w:pPr>
              <w:pStyle w:val="Bezproreda"/>
              <w:jc w:val="center"/>
              <w:rPr>
                <w:rFonts w:ascii="Times New Roman" w:hAnsi="Times New Roman"/>
                <w:b/>
                <w:sz w:val="24"/>
                <w:szCs w:val="24"/>
              </w:rPr>
            </w:pPr>
            <w:r w:rsidRPr="00B00178">
              <w:rPr>
                <w:rFonts w:ascii="Times New Roman" w:hAnsi="Times New Roman"/>
                <w:b/>
                <w:sz w:val="24"/>
                <w:szCs w:val="24"/>
              </w:rPr>
              <w:t>B - tjedan</w:t>
            </w:r>
          </w:p>
        </w:tc>
      </w:tr>
      <w:tr w:rsidR="00D21C78" w:rsidRPr="00B00178" w14:paraId="104D5306" w14:textId="77777777" w:rsidTr="00D21C78">
        <w:trPr>
          <w:trHeight w:val="340"/>
        </w:trPr>
        <w:tc>
          <w:tcPr>
            <w:tcW w:w="1775" w:type="dxa"/>
            <w:shd w:val="clear" w:color="auto" w:fill="D9D9D9" w:themeFill="background1" w:themeFillShade="D9"/>
            <w:vAlign w:val="center"/>
          </w:tcPr>
          <w:p w14:paraId="22BC2250" w14:textId="77777777" w:rsidR="00D21C78" w:rsidRPr="00B00178" w:rsidRDefault="00D21C78" w:rsidP="00D21C78">
            <w:pPr>
              <w:pStyle w:val="Bezproreda"/>
              <w:jc w:val="center"/>
              <w:rPr>
                <w:rFonts w:ascii="Times New Roman" w:hAnsi="Times New Roman"/>
                <w:b/>
                <w:sz w:val="24"/>
                <w:szCs w:val="24"/>
              </w:rPr>
            </w:pPr>
            <w:r w:rsidRPr="00B00178">
              <w:rPr>
                <w:rFonts w:ascii="Times New Roman" w:hAnsi="Times New Roman"/>
                <w:b/>
                <w:sz w:val="24"/>
                <w:szCs w:val="24"/>
              </w:rPr>
              <w:t>Ponedjeljak</w:t>
            </w:r>
          </w:p>
        </w:tc>
        <w:tc>
          <w:tcPr>
            <w:tcW w:w="1776" w:type="dxa"/>
            <w:shd w:val="clear" w:color="auto" w:fill="D9D9D9" w:themeFill="background1" w:themeFillShade="D9"/>
            <w:vAlign w:val="center"/>
          </w:tcPr>
          <w:p w14:paraId="267D0B11" w14:textId="77777777" w:rsidR="00D21C78" w:rsidRPr="00B00178" w:rsidRDefault="00D21C78" w:rsidP="00D21C78">
            <w:pPr>
              <w:pStyle w:val="Bezproreda"/>
              <w:jc w:val="center"/>
              <w:rPr>
                <w:rFonts w:ascii="Times New Roman" w:hAnsi="Times New Roman"/>
                <w:b/>
                <w:sz w:val="24"/>
                <w:szCs w:val="24"/>
              </w:rPr>
            </w:pPr>
            <w:r w:rsidRPr="00B00178">
              <w:rPr>
                <w:rFonts w:ascii="Times New Roman" w:hAnsi="Times New Roman"/>
                <w:b/>
                <w:sz w:val="24"/>
                <w:szCs w:val="24"/>
              </w:rPr>
              <w:t>Utorak</w:t>
            </w:r>
          </w:p>
        </w:tc>
        <w:tc>
          <w:tcPr>
            <w:tcW w:w="1776" w:type="dxa"/>
            <w:shd w:val="clear" w:color="auto" w:fill="D9D9D9" w:themeFill="background1" w:themeFillShade="D9"/>
            <w:vAlign w:val="center"/>
          </w:tcPr>
          <w:p w14:paraId="261E40E7" w14:textId="77777777" w:rsidR="00D21C78" w:rsidRPr="00B00178" w:rsidRDefault="00D21C78" w:rsidP="00D21C78">
            <w:pPr>
              <w:pStyle w:val="Bezproreda"/>
              <w:jc w:val="center"/>
              <w:rPr>
                <w:rFonts w:ascii="Times New Roman" w:hAnsi="Times New Roman"/>
                <w:b/>
                <w:sz w:val="24"/>
                <w:szCs w:val="24"/>
              </w:rPr>
            </w:pPr>
            <w:r w:rsidRPr="00B00178">
              <w:rPr>
                <w:rFonts w:ascii="Times New Roman" w:hAnsi="Times New Roman"/>
                <w:b/>
                <w:sz w:val="24"/>
                <w:szCs w:val="24"/>
              </w:rPr>
              <w:t>Srijeda</w:t>
            </w:r>
          </w:p>
        </w:tc>
        <w:tc>
          <w:tcPr>
            <w:tcW w:w="1776" w:type="dxa"/>
            <w:shd w:val="clear" w:color="auto" w:fill="D9D9D9" w:themeFill="background1" w:themeFillShade="D9"/>
            <w:vAlign w:val="center"/>
          </w:tcPr>
          <w:p w14:paraId="71AC9A75" w14:textId="77777777" w:rsidR="00D21C78" w:rsidRPr="00B00178" w:rsidRDefault="00D21C78" w:rsidP="00D21C78">
            <w:pPr>
              <w:pStyle w:val="Bezproreda"/>
              <w:jc w:val="center"/>
              <w:rPr>
                <w:rFonts w:ascii="Times New Roman" w:hAnsi="Times New Roman"/>
                <w:b/>
                <w:sz w:val="24"/>
                <w:szCs w:val="24"/>
              </w:rPr>
            </w:pPr>
            <w:r w:rsidRPr="00B00178">
              <w:rPr>
                <w:rFonts w:ascii="Times New Roman" w:hAnsi="Times New Roman"/>
                <w:b/>
                <w:sz w:val="24"/>
                <w:szCs w:val="24"/>
              </w:rPr>
              <w:t>Četvrtak</w:t>
            </w:r>
          </w:p>
        </w:tc>
        <w:tc>
          <w:tcPr>
            <w:tcW w:w="1776" w:type="dxa"/>
            <w:shd w:val="clear" w:color="auto" w:fill="D9D9D9" w:themeFill="background1" w:themeFillShade="D9"/>
            <w:vAlign w:val="center"/>
          </w:tcPr>
          <w:p w14:paraId="05AE71B8" w14:textId="77777777" w:rsidR="00D21C78" w:rsidRPr="00B00178" w:rsidRDefault="00D21C78" w:rsidP="00D21C78">
            <w:pPr>
              <w:pStyle w:val="Bezproreda"/>
              <w:jc w:val="center"/>
              <w:rPr>
                <w:rFonts w:ascii="Times New Roman" w:hAnsi="Times New Roman"/>
                <w:b/>
                <w:sz w:val="24"/>
                <w:szCs w:val="24"/>
              </w:rPr>
            </w:pPr>
            <w:r w:rsidRPr="00B00178">
              <w:rPr>
                <w:rFonts w:ascii="Times New Roman" w:hAnsi="Times New Roman"/>
                <w:b/>
                <w:sz w:val="24"/>
                <w:szCs w:val="24"/>
              </w:rPr>
              <w:t>Petak</w:t>
            </w:r>
          </w:p>
        </w:tc>
      </w:tr>
      <w:tr w:rsidR="00D21C78" w:rsidRPr="00B00178" w14:paraId="346F13E8" w14:textId="77777777" w:rsidTr="00D21C78">
        <w:trPr>
          <w:trHeight w:val="397"/>
        </w:trPr>
        <w:tc>
          <w:tcPr>
            <w:tcW w:w="1775" w:type="dxa"/>
            <w:shd w:val="clear" w:color="auto" w:fill="FFFFFF" w:themeFill="background1"/>
          </w:tcPr>
          <w:p w14:paraId="0176C2FB"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b/>
                <w:color w:val="000000"/>
                <w:sz w:val="24"/>
                <w:szCs w:val="24"/>
              </w:rPr>
            </w:pPr>
          </w:p>
        </w:tc>
        <w:tc>
          <w:tcPr>
            <w:tcW w:w="1776" w:type="dxa"/>
            <w:shd w:val="clear" w:color="auto" w:fill="FFFFFF" w:themeFill="background1"/>
          </w:tcPr>
          <w:p w14:paraId="4422DAB2"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11:00 - 11:30 R. </w:t>
            </w:r>
            <w:r w:rsidRPr="00C07BBA">
              <w:rPr>
                <w:rFonts w:ascii="Times New Roman" w:eastAsia="Calibri" w:hAnsi="Times New Roman" w:cs="Times New Roman"/>
                <w:color w:val="000000"/>
                <w:sz w:val="24"/>
                <w:szCs w:val="24"/>
              </w:rPr>
              <w:t xml:space="preserve">C. </w:t>
            </w:r>
          </w:p>
        </w:tc>
        <w:tc>
          <w:tcPr>
            <w:tcW w:w="1776" w:type="dxa"/>
            <w:shd w:val="clear" w:color="auto" w:fill="FFFFFF" w:themeFill="background1"/>
          </w:tcPr>
          <w:p w14:paraId="082CAB65"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shd w:val="clear" w:color="auto" w:fill="FFFFFF" w:themeFill="background1"/>
          </w:tcPr>
          <w:p w14:paraId="34B800A2"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11:00 - 11:30 R. </w:t>
            </w:r>
            <w:r w:rsidRPr="00C07BBA">
              <w:rPr>
                <w:rFonts w:ascii="Times New Roman" w:eastAsia="Calibri" w:hAnsi="Times New Roman" w:cs="Times New Roman"/>
                <w:color w:val="000000"/>
                <w:sz w:val="24"/>
                <w:szCs w:val="24"/>
              </w:rPr>
              <w:t xml:space="preserve">C. </w:t>
            </w:r>
          </w:p>
        </w:tc>
        <w:tc>
          <w:tcPr>
            <w:tcW w:w="1776" w:type="dxa"/>
            <w:shd w:val="clear" w:color="auto" w:fill="FFFFFF" w:themeFill="background1"/>
          </w:tcPr>
          <w:p w14:paraId="11FD1082" w14:textId="77777777" w:rsidR="00D21C78" w:rsidRPr="00C07BBA" w:rsidRDefault="00D21C78" w:rsidP="00D21C78">
            <w:pPr>
              <w:pStyle w:val="Normal1"/>
              <w:widowControl w:val="0"/>
              <w:pBdr>
                <w:top w:val="nil"/>
                <w:left w:val="nil"/>
                <w:bottom w:val="nil"/>
                <w:right w:val="nil"/>
                <w:between w:val="nil"/>
              </w:pBdr>
              <w:jc w:val="center"/>
              <w:rPr>
                <w:rFonts w:ascii="Times New Roman" w:eastAsia="Calibri" w:hAnsi="Times New Roman" w:cs="Times New Roman"/>
                <w:color w:val="000000"/>
                <w:sz w:val="24"/>
                <w:szCs w:val="24"/>
              </w:rPr>
            </w:pPr>
            <w:r w:rsidRPr="00C07BBA">
              <w:rPr>
                <w:rFonts w:ascii="Times New Roman" w:eastAsia="Calibri" w:hAnsi="Times New Roman" w:cs="Times New Roman"/>
                <w:color w:val="000000"/>
                <w:sz w:val="24"/>
                <w:szCs w:val="24"/>
              </w:rPr>
              <w:t>12:00 - 12:45 komorna g.</w:t>
            </w:r>
          </w:p>
        </w:tc>
      </w:tr>
      <w:tr w:rsidR="00D21C78" w:rsidRPr="00B00178" w14:paraId="4D10939C" w14:textId="77777777" w:rsidTr="00D21C78">
        <w:trPr>
          <w:trHeight w:val="397"/>
        </w:trPr>
        <w:tc>
          <w:tcPr>
            <w:tcW w:w="1775" w:type="dxa"/>
            <w:shd w:val="clear" w:color="auto" w:fill="FFFFFF" w:themeFill="background1"/>
          </w:tcPr>
          <w:p w14:paraId="245B8C77"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shd w:val="clear" w:color="auto" w:fill="FFFFFF" w:themeFill="background1"/>
          </w:tcPr>
          <w:p w14:paraId="67287B42"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11:30 - 12:00 N. </w:t>
            </w:r>
            <w:r w:rsidRPr="00C07BBA">
              <w:rPr>
                <w:rFonts w:ascii="Times New Roman" w:eastAsia="Calibri" w:hAnsi="Times New Roman" w:cs="Times New Roman"/>
                <w:color w:val="000000"/>
                <w:sz w:val="24"/>
                <w:szCs w:val="24"/>
              </w:rPr>
              <w:t xml:space="preserve">R. </w:t>
            </w:r>
          </w:p>
        </w:tc>
        <w:tc>
          <w:tcPr>
            <w:tcW w:w="1776" w:type="dxa"/>
            <w:shd w:val="clear" w:color="auto" w:fill="FFFFFF" w:themeFill="background1"/>
          </w:tcPr>
          <w:p w14:paraId="170D7E80"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shd w:val="clear" w:color="auto" w:fill="FFFFFF" w:themeFill="background1"/>
          </w:tcPr>
          <w:p w14:paraId="7BBAC113"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11:30 - 12:00 N. </w:t>
            </w:r>
            <w:r w:rsidRPr="00C07BBA">
              <w:rPr>
                <w:rFonts w:ascii="Times New Roman" w:eastAsia="Calibri" w:hAnsi="Times New Roman" w:cs="Times New Roman"/>
                <w:color w:val="000000"/>
                <w:sz w:val="24"/>
                <w:szCs w:val="24"/>
              </w:rPr>
              <w:t xml:space="preserve">R. </w:t>
            </w:r>
          </w:p>
        </w:tc>
        <w:tc>
          <w:tcPr>
            <w:tcW w:w="1776" w:type="dxa"/>
            <w:shd w:val="clear" w:color="auto" w:fill="FFFFFF" w:themeFill="background1"/>
          </w:tcPr>
          <w:p w14:paraId="468DE82B" w14:textId="77777777" w:rsidR="00D21C78" w:rsidRPr="00C07BBA" w:rsidRDefault="00D21C78" w:rsidP="00D21C78">
            <w:pPr>
              <w:pStyle w:val="Normal1"/>
              <w:widowControl w:val="0"/>
              <w:pBdr>
                <w:top w:val="nil"/>
                <w:left w:val="nil"/>
                <w:bottom w:val="nil"/>
                <w:right w:val="nil"/>
                <w:between w:val="nil"/>
              </w:pBdr>
              <w:jc w:val="center"/>
              <w:rPr>
                <w:rFonts w:ascii="Times New Roman" w:eastAsia="Calibri" w:hAnsi="Times New Roman" w:cs="Times New Roman"/>
                <w:color w:val="000000"/>
                <w:sz w:val="24"/>
                <w:szCs w:val="24"/>
              </w:rPr>
            </w:pPr>
            <w:r w:rsidRPr="00C07BBA">
              <w:rPr>
                <w:rFonts w:ascii="Times New Roman" w:eastAsia="Calibri" w:hAnsi="Times New Roman" w:cs="Times New Roman"/>
                <w:color w:val="000000"/>
                <w:sz w:val="24"/>
                <w:szCs w:val="24"/>
              </w:rPr>
              <w:t>12:45 - 13:30 komorna g.</w:t>
            </w:r>
          </w:p>
        </w:tc>
      </w:tr>
      <w:tr w:rsidR="00D21C78" w:rsidRPr="00B00178" w14:paraId="44B8CF14" w14:textId="77777777" w:rsidTr="00D21C78">
        <w:trPr>
          <w:trHeight w:val="340"/>
        </w:trPr>
        <w:tc>
          <w:tcPr>
            <w:tcW w:w="1775" w:type="dxa"/>
            <w:shd w:val="clear" w:color="auto" w:fill="D9D9D9" w:themeFill="background1" w:themeFillShade="D9"/>
          </w:tcPr>
          <w:p w14:paraId="0FFBA749" w14:textId="77777777" w:rsidR="00D21C78" w:rsidRPr="00B00178" w:rsidRDefault="00D21C78" w:rsidP="00D21C78">
            <w:pPr>
              <w:pStyle w:val="Bezproreda"/>
              <w:rPr>
                <w:rFonts w:ascii="Times New Roman" w:hAnsi="Times New Roman"/>
                <w:sz w:val="24"/>
                <w:szCs w:val="24"/>
              </w:rPr>
            </w:pPr>
          </w:p>
        </w:tc>
        <w:tc>
          <w:tcPr>
            <w:tcW w:w="1776" w:type="dxa"/>
            <w:shd w:val="clear" w:color="auto" w:fill="D9D9D9" w:themeFill="background1" w:themeFillShade="D9"/>
          </w:tcPr>
          <w:p w14:paraId="444D464E" w14:textId="77777777" w:rsidR="00D21C78" w:rsidRPr="00B00178" w:rsidRDefault="00D21C78" w:rsidP="00D21C78">
            <w:pPr>
              <w:pStyle w:val="Bezproreda"/>
              <w:rPr>
                <w:rFonts w:ascii="Times New Roman" w:hAnsi="Times New Roman"/>
                <w:sz w:val="24"/>
                <w:szCs w:val="24"/>
              </w:rPr>
            </w:pPr>
          </w:p>
        </w:tc>
        <w:tc>
          <w:tcPr>
            <w:tcW w:w="1776" w:type="dxa"/>
            <w:shd w:val="clear" w:color="auto" w:fill="D9D9D9" w:themeFill="background1" w:themeFillShade="D9"/>
          </w:tcPr>
          <w:p w14:paraId="638EED4F" w14:textId="77777777" w:rsidR="00D21C78" w:rsidRPr="00B00178" w:rsidRDefault="00D21C78" w:rsidP="00D21C78">
            <w:pPr>
              <w:pStyle w:val="Bezproreda"/>
              <w:rPr>
                <w:rFonts w:ascii="Times New Roman" w:hAnsi="Times New Roman"/>
                <w:sz w:val="24"/>
                <w:szCs w:val="24"/>
              </w:rPr>
            </w:pPr>
          </w:p>
        </w:tc>
        <w:tc>
          <w:tcPr>
            <w:tcW w:w="1776" w:type="dxa"/>
            <w:shd w:val="clear" w:color="auto" w:fill="D9D9D9" w:themeFill="background1" w:themeFillShade="D9"/>
          </w:tcPr>
          <w:p w14:paraId="7D32DAC5" w14:textId="77777777" w:rsidR="00D21C78" w:rsidRPr="00B00178" w:rsidRDefault="00D21C78" w:rsidP="00D21C78">
            <w:pPr>
              <w:pStyle w:val="Bezproreda"/>
              <w:rPr>
                <w:rFonts w:ascii="Times New Roman" w:hAnsi="Times New Roman"/>
                <w:sz w:val="24"/>
                <w:szCs w:val="24"/>
              </w:rPr>
            </w:pPr>
          </w:p>
        </w:tc>
        <w:tc>
          <w:tcPr>
            <w:tcW w:w="1776" w:type="dxa"/>
            <w:shd w:val="clear" w:color="auto" w:fill="D9D9D9" w:themeFill="background1" w:themeFillShade="D9"/>
          </w:tcPr>
          <w:p w14:paraId="22FFA710" w14:textId="77777777" w:rsidR="00D21C78" w:rsidRPr="00B00178" w:rsidRDefault="00D21C78" w:rsidP="00D21C78">
            <w:pPr>
              <w:pStyle w:val="Bezproreda"/>
              <w:rPr>
                <w:rFonts w:ascii="Times New Roman" w:hAnsi="Times New Roman"/>
                <w:sz w:val="24"/>
                <w:szCs w:val="24"/>
              </w:rPr>
            </w:pPr>
          </w:p>
        </w:tc>
      </w:tr>
      <w:tr w:rsidR="00D21C78" w:rsidRPr="00B00178" w14:paraId="4EB0E7F8" w14:textId="77777777" w:rsidTr="00D21C78">
        <w:trPr>
          <w:trHeight w:val="340"/>
        </w:trPr>
        <w:tc>
          <w:tcPr>
            <w:tcW w:w="1775" w:type="dxa"/>
          </w:tcPr>
          <w:p w14:paraId="00ED09F0"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14:15 - 14:45 S. </w:t>
            </w:r>
            <w:r w:rsidRPr="00C07BBA">
              <w:rPr>
                <w:rFonts w:ascii="Times New Roman" w:eastAsia="Calibri" w:hAnsi="Times New Roman" w:cs="Times New Roman"/>
                <w:color w:val="000000"/>
                <w:sz w:val="24"/>
                <w:szCs w:val="24"/>
              </w:rPr>
              <w:t xml:space="preserve">S. </w:t>
            </w:r>
          </w:p>
        </w:tc>
        <w:tc>
          <w:tcPr>
            <w:tcW w:w="1776" w:type="dxa"/>
          </w:tcPr>
          <w:p w14:paraId="20A2DD3C"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14:00 - 14:30 N. </w:t>
            </w:r>
            <w:r w:rsidRPr="00C07BBA">
              <w:rPr>
                <w:rFonts w:ascii="Times New Roman" w:eastAsia="Calibri" w:hAnsi="Times New Roman" w:cs="Times New Roman"/>
                <w:color w:val="000000"/>
                <w:sz w:val="24"/>
                <w:szCs w:val="24"/>
              </w:rPr>
              <w:t xml:space="preserve">F. </w:t>
            </w:r>
          </w:p>
        </w:tc>
        <w:tc>
          <w:tcPr>
            <w:tcW w:w="1776" w:type="dxa"/>
          </w:tcPr>
          <w:p w14:paraId="230DFE3F"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14:15 - 14:45 S. </w:t>
            </w:r>
            <w:r w:rsidRPr="00C07BBA">
              <w:rPr>
                <w:rFonts w:ascii="Times New Roman" w:eastAsia="Calibri" w:hAnsi="Times New Roman" w:cs="Times New Roman"/>
                <w:color w:val="000000"/>
                <w:sz w:val="24"/>
                <w:szCs w:val="24"/>
              </w:rPr>
              <w:t xml:space="preserve">S. </w:t>
            </w:r>
          </w:p>
        </w:tc>
        <w:tc>
          <w:tcPr>
            <w:tcW w:w="1776" w:type="dxa"/>
          </w:tcPr>
          <w:p w14:paraId="6ADF85BF"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14:00 - 14:30 M. </w:t>
            </w:r>
            <w:r w:rsidRPr="00C07BBA">
              <w:rPr>
                <w:rFonts w:ascii="Times New Roman" w:eastAsia="Calibri" w:hAnsi="Times New Roman" w:cs="Times New Roman"/>
                <w:color w:val="000000"/>
                <w:sz w:val="24"/>
                <w:szCs w:val="24"/>
              </w:rPr>
              <w:t>B.</w:t>
            </w:r>
          </w:p>
        </w:tc>
        <w:tc>
          <w:tcPr>
            <w:tcW w:w="1776" w:type="dxa"/>
          </w:tcPr>
          <w:p w14:paraId="1C1AE431"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6D18E84C" w14:textId="77777777" w:rsidTr="00D21C78">
        <w:trPr>
          <w:trHeight w:val="340"/>
        </w:trPr>
        <w:tc>
          <w:tcPr>
            <w:tcW w:w="1775" w:type="dxa"/>
          </w:tcPr>
          <w:p w14:paraId="73BFE976"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14:45 - 15:15 M. </w:t>
            </w:r>
            <w:r w:rsidRPr="00C07BBA">
              <w:rPr>
                <w:rFonts w:ascii="Times New Roman" w:eastAsia="Calibri" w:hAnsi="Times New Roman" w:cs="Times New Roman"/>
                <w:color w:val="000000"/>
                <w:sz w:val="24"/>
                <w:szCs w:val="24"/>
              </w:rPr>
              <w:t xml:space="preserve">I. </w:t>
            </w:r>
          </w:p>
        </w:tc>
        <w:tc>
          <w:tcPr>
            <w:tcW w:w="1776" w:type="dxa"/>
          </w:tcPr>
          <w:p w14:paraId="246C41F0"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14:30 - 15:00 M. </w:t>
            </w:r>
            <w:r w:rsidRPr="00C07BBA">
              <w:rPr>
                <w:rFonts w:ascii="Times New Roman" w:eastAsia="Calibri" w:hAnsi="Times New Roman" w:cs="Times New Roman"/>
                <w:color w:val="000000"/>
                <w:sz w:val="24"/>
                <w:szCs w:val="24"/>
              </w:rPr>
              <w:t xml:space="preserve">B. </w:t>
            </w:r>
          </w:p>
        </w:tc>
        <w:tc>
          <w:tcPr>
            <w:tcW w:w="1776" w:type="dxa"/>
          </w:tcPr>
          <w:p w14:paraId="682A6795"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14:45 - 15:15 M. </w:t>
            </w:r>
            <w:r w:rsidRPr="00C07BBA">
              <w:rPr>
                <w:rFonts w:ascii="Times New Roman" w:eastAsia="Calibri" w:hAnsi="Times New Roman" w:cs="Times New Roman"/>
                <w:color w:val="000000"/>
                <w:sz w:val="24"/>
                <w:szCs w:val="24"/>
              </w:rPr>
              <w:t xml:space="preserve">I. </w:t>
            </w:r>
          </w:p>
        </w:tc>
        <w:tc>
          <w:tcPr>
            <w:tcW w:w="1776" w:type="dxa"/>
          </w:tcPr>
          <w:p w14:paraId="3DD49F56"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14:30 - 15:00 N. </w:t>
            </w:r>
            <w:r w:rsidRPr="00C07BBA">
              <w:rPr>
                <w:rFonts w:ascii="Times New Roman" w:eastAsia="Calibri" w:hAnsi="Times New Roman" w:cs="Times New Roman"/>
                <w:color w:val="000000"/>
                <w:sz w:val="24"/>
                <w:szCs w:val="24"/>
              </w:rPr>
              <w:t>F.</w:t>
            </w:r>
          </w:p>
        </w:tc>
        <w:tc>
          <w:tcPr>
            <w:tcW w:w="1776" w:type="dxa"/>
          </w:tcPr>
          <w:p w14:paraId="20F188C6"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08CDACC9" w14:textId="77777777" w:rsidTr="00D21C78">
        <w:trPr>
          <w:trHeight w:val="397"/>
        </w:trPr>
        <w:tc>
          <w:tcPr>
            <w:tcW w:w="1775" w:type="dxa"/>
          </w:tcPr>
          <w:p w14:paraId="6F9499AD"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15:15 - 15:45 T. </w:t>
            </w:r>
            <w:r w:rsidRPr="00C07BBA">
              <w:rPr>
                <w:rFonts w:ascii="Times New Roman" w:eastAsia="Calibri" w:hAnsi="Times New Roman" w:cs="Times New Roman"/>
                <w:color w:val="000000"/>
                <w:sz w:val="24"/>
                <w:szCs w:val="24"/>
              </w:rPr>
              <w:t xml:space="preserve">M. </w:t>
            </w:r>
          </w:p>
        </w:tc>
        <w:tc>
          <w:tcPr>
            <w:tcW w:w="1776" w:type="dxa"/>
          </w:tcPr>
          <w:p w14:paraId="32D87B9B"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360AC998"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15:15 - 15:45 T. </w:t>
            </w:r>
            <w:r w:rsidRPr="00C07BBA">
              <w:rPr>
                <w:rFonts w:ascii="Times New Roman" w:eastAsia="Calibri" w:hAnsi="Times New Roman" w:cs="Times New Roman"/>
                <w:color w:val="000000"/>
                <w:sz w:val="24"/>
                <w:szCs w:val="24"/>
              </w:rPr>
              <w:t>M.</w:t>
            </w:r>
          </w:p>
        </w:tc>
        <w:tc>
          <w:tcPr>
            <w:tcW w:w="1776" w:type="dxa"/>
          </w:tcPr>
          <w:p w14:paraId="56E48F5A"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195C664F"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3636DF31" w14:textId="77777777" w:rsidTr="00D21C78">
        <w:trPr>
          <w:trHeight w:val="397"/>
        </w:trPr>
        <w:tc>
          <w:tcPr>
            <w:tcW w:w="1775" w:type="dxa"/>
          </w:tcPr>
          <w:p w14:paraId="556A4474"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16:00 - 16:30 J. </w:t>
            </w:r>
            <w:r w:rsidRPr="00C07BBA">
              <w:rPr>
                <w:rFonts w:ascii="Times New Roman" w:eastAsia="Calibri" w:hAnsi="Times New Roman" w:cs="Times New Roman"/>
                <w:color w:val="000000"/>
                <w:sz w:val="24"/>
                <w:szCs w:val="24"/>
              </w:rPr>
              <w:t xml:space="preserve">R. </w:t>
            </w:r>
          </w:p>
        </w:tc>
        <w:tc>
          <w:tcPr>
            <w:tcW w:w="1776" w:type="dxa"/>
          </w:tcPr>
          <w:p w14:paraId="68D10123"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3525843E"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16:00 - 16:30 I. </w:t>
            </w:r>
            <w:r w:rsidRPr="00C07BBA">
              <w:rPr>
                <w:rFonts w:ascii="Times New Roman" w:eastAsia="Calibri" w:hAnsi="Times New Roman" w:cs="Times New Roman"/>
                <w:color w:val="000000"/>
                <w:sz w:val="24"/>
                <w:szCs w:val="24"/>
              </w:rPr>
              <w:t>V. Š.</w:t>
            </w:r>
          </w:p>
        </w:tc>
        <w:tc>
          <w:tcPr>
            <w:tcW w:w="1776" w:type="dxa"/>
          </w:tcPr>
          <w:p w14:paraId="7B4F00E8"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20E2C1F0"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2778A88D" w14:textId="77777777" w:rsidTr="00D21C78">
        <w:trPr>
          <w:trHeight w:val="340"/>
        </w:trPr>
        <w:tc>
          <w:tcPr>
            <w:tcW w:w="1775" w:type="dxa"/>
          </w:tcPr>
          <w:p w14:paraId="721D2DD2"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16:30 - 17:00 I. </w:t>
            </w:r>
            <w:r w:rsidRPr="00C07BBA">
              <w:rPr>
                <w:rFonts w:ascii="Times New Roman" w:eastAsia="Calibri" w:hAnsi="Times New Roman" w:cs="Times New Roman"/>
                <w:color w:val="000000"/>
                <w:sz w:val="24"/>
                <w:szCs w:val="24"/>
              </w:rPr>
              <w:t xml:space="preserve">V. Š. </w:t>
            </w:r>
          </w:p>
        </w:tc>
        <w:tc>
          <w:tcPr>
            <w:tcW w:w="1776" w:type="dxa"/>
          </w:tcPr>
          <w:p w14:paraId="6473B504"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45F451AA"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16:30 - 17:00 J. </w:t>
            </w:r>
            <w:r w:rsidRPr="00C07BBA">
              <w:rPr>
                <w:rFonts w:ascii="Times New Roman" w:eastAsia="Calibri" w:hAnsi="Times New Roman" w:cs="Times New Roman"/>
                <w:color w:val="000000"/>
                <w:sz w:val="24"/>
                <w:szCs w:val="24"/>
              </w:rPr>
              <w:t>R.</w:t>
            </w:r>
          </w:p>
        </w:tc>
        <w:tc>
          <w:tcPr>
            <w:tcW w:w="1776" w:type="dxa"/>
          </w:tcPr>
          <w:p w14:paraId="48EDC039"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63F41FE6"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68727FA8" w14:textId="77777777" w:rsidTr="00D21C78">
        <w:trPr>
          <w:trHeight w:val="397"/>
        </w:trPr>
        <w:tc>
          <w:tcPr>
            <w:tcW w:w="1775" w:type="dxa"/>
          </w:tcPr>
          <w:p w14:paraId="5AE6F593"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6967E5C3"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51E6501E"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p>
        </w:tc>
        <w:tc>
          <w:tcPr>
            <w:tcW w:w="1776" w:type="dxa"/>
          </w:tcPr>
          <w:p w14:paraId="0B9C666B"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0A11D058"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0D3D4790" w14:textId="77777777" w:rsidTr="00D21C78">
        <w:trPr>
          <w:trHeight w:val="397"/>
        </w:trPr>
        <w:tc>
          <w:tcPr>
            <w:tcW w:w="1775" w:type="dxa"/>
          </w:tcPr>
          <w:p w14:paraId="0B983902"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18:00 - 18:45 A. </w:t>
            </w:r>
            <w:r w:rsidRPr="00C07BBA">
              <w:rPr>
                <w:rFonts w:ascii="Times New Roman" w:eastAsia="Calibri" w:hAnsi="Times New Roman" w:cs="Times New Roman"/>
                <w:color w:val="000000"/>
                <w:sz w:val="24"/>
                <w:szCs w:val="24"/>
              </w:rPr>
              <w:t xml:space="preserve">B. </w:t>
            </w:r>
          </w:p>
        </w:tc>
        <w:tc>
          <w:tcPr>
            <w:tcW w:w="1776" w:type="dxa"/>
          </w:tcPr>
          <w:p w14:paraId="69CFC78F"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63279DE0"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17:45 - 18:30 A. </w:t>
            </w:r>
            <w:r w:rsidRPr="00C07BBA">
              <w:rPr>
                <w:rFonts w:ascii="Times New Roman" w:eastAsia="Calibri" w:hAnsi="Times New Roman" w:cs="Times New Roman"/>
                <w:color w:val="000000"/>
                <w:sz w:val="24"/>
                <w:szCs w:val="24"/>
              </w:rPr>
              <w:t>B.</w:t>
            </w:r>
          </w:p>
        </w:tc>
        <w:tc>
          <w:tcPr>
            <w:tcW w:w="1776" w:type="dxa"/>
          </w:tcPr>
          <w:p w14:paraId="01E08DEB"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1EB1274C"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43EC6061" w14:textId="77777777" w:rsidTr="00D21C78">
        <w:trPr>
          <w:trHeight w:val="397"/>
        </w:trPr>
        <w:tc>
          <w:tcPr>
            <w:tcW w:w="1775" w:type="dxa"/>
          </w:tcPr>
          <w:p w14:paraId="02EF053B" w14:textId="77777777" w:rsidR="00D21C78" w:rsidRPr="00C07BBA" w:rsidRDefault="00D21C78" w:rsidP="00D21C78">
            <w:pPr>
              <w:pStyle w:val="Normal1"/>
              <w:widowControl w:val="0"/>
              <w:pBdr>
                <w:top w:val="nil"/>
                <w:left w:val="nil"/>
                <w:bottom w:val="nil"/>
                <w:right w:val="nil"/>
                <w:between w:val="nil"/>
              </w:pBd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18:45 - 19:30 A. </w:t>
            </w:r>
            <w:r w:rsidRPr="00C07BBA">
              <w:rPr>
                <w:rFonts w:ascii="Times New Roman" w:eastAsia="Calibri" w:hAnsi="Times New Roman" w:cs="Times New Roman"/>
                <w:color w:val="000000"/>
                <w:sz w:val="24"/>
                <w:szCs w:val="24"/>
              </w:rPr>
              <w:t>B. (D</w:t>
            </w:r>
            <w:r>
              <w:rPr>
                <w:rFonts w:ascii="Times New Roman" w:eastAsia="Calibri" w:hAnsi="Times New Roman" w:cs="Times New Roman"/>
                <w:color w:val="000000"/>
                <w:sz w:val="24"/>
                <w:szCs w:val="24"/>
              </w:rPr>
              <w:t>OD</w:t>
            </w:r>
            <w:r w:rsidRPr="00C07BBA">
              <w:rPr>
                <w:rFonts w:ascii="Times New Roman" w:eastAsia="Calibri" w:hAnsi="Times New Roman" w:cs="Times New Roman"/>
                <w:color w:val="000000"/>
                <w:sz w:val="24"/>
                <w:szCs w:val="24"/>
              </w:rPr>
              <w:t xml:space="preserve">) </w:t>
            </w:r>
          </w:p>
        </w:tc>
        <w:tc>
          <w:tcPr>
            <w:tcW w:w="1776" w:type="dxa"/>
          </w:tcPr>
          <w:p w14:paraId="26A85877"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23569145"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18:30 - 19:30 L. </w:t>
            </w:r>
            <w:r w:rsidRPr="00C07BBA">
              <w:rPr>
                <w:rFonts w:ascii="Times New Roman" w:eastAsia="Calibri" w:hAnsi="Times New Roman" w:cs="Times New Roman"/>
                <w:color w:val="000000"/>
                <w:sz w:val="24"/>
                <w:szCs w:val="24"/>
              </w:rPr>
              <w:t>K. (blok)</w:t>
            </w:r>
          </w:p>
        </w:tc>
        <w:tc>
          <w:tcPr>
            <w:tcW w:w="1776" w:type="dxa"/>
          </w:tcPr>
          <w:p w14:paraId="4B0FCBD9"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380C1E1F"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r w:rsidR="00D21C78" w:rsidRPr="00B00178" w14:paraId="42BB27F2" w14:textId="77777777" w:rsidTr="00D21C78">
        <w:trPr>
          <w:trHeight w:val="397"/>
        </w:trPr>
        <w:tc>
          <w:tcPr>
            <w:tcW w:w="1775" w:type="dxa"/>
          </w:tcPr>
          <w:p w14:paraId="5E3A5043" w14:textId="77777777" w:rsidR="00D21C78" w:rsidRPr="00C07BBA" w:rsidRDefault="00D21C78" w:rsidP="00D21C78">
            <w:pPr>
              <w:pStyle w:val="Normal1"/>
              <w:widowControl w:val="0"/>
              <w:pBdr>
                <w:top w:val="nil"/>
                <w:left w:val="nil"/>
                <w:bottom w:val="nil"/>
                <w:right w:val="nil"/>
                <w:between w:val="nil"/>
              </w:pBdr>
              <w:ind w:lef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19:30 - 20:15 A. </w:t>
            </w:r>
            <w:r w:rsidRPr="00C07BBA">
              <w:rPr>
                <w:rFonts w:ascii="Times New Roman" w:eastAsia="Calibri" w:hAnsi="Times New Roman" w:cs="Times New Roman"/>
                <w:color w:val="000000"/>
                <w:sz w:val="24"/>
                <w:szCs w:val="24"/>
              </w:rPr>
              <w:t xml:space="preserve">T. </w:t>
            </w:r>
          </w:p>
        </w:tc>
        <w:tc>
          <w:tcPr>
            <w:tcW w:w="1776" w:type="dxa"/>
          </w:tcPr>
          <w:p w14:paraId="7E26112C"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156DC856" w14:textId="77777777" w:rsidR="00D21C78" w:rsidRPr="00C07BBA" w:rsidRDefault="00D21C78" w:rsidP="00D21C78">
            <w:pPr>
              <w:pStyle w:val="Normal1"/>
              <w:widowControl w:val="0"/>
              <w:pBdr>
                <w:top w:val="nil"/>
                <w:left w:val="nil"/>
                <w:bottom w:val="nil"/>
                <w:right w:val="nil"/>
                <w:between w:val="nil"/>
              </w:pBdr>
              <w:ind w:left="13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19:30 - 20:15 A. </w:t>
            </w:r>
            <w:r w:rsidRPr="00C07BBA">
              <w:rPr>
                <w:rFonts w:ascii="Times New Roman" w:eastAsia="Calibri" w:hAnsi="Times New Roman" w:cs="Times New Roman"/>
                <w:color w:val="000000"/>
                <w:sz w:val="24"/>
                <w:szCs w:val="24"/>
              </w:rPr>
              <w:t>T.</w:t>
            </w:r>
          </w:p>
        </w:tc>
        <w:tc>
          <w:tcPr>
            <w:tcW w:w="1776" w:type="dxa"/>
          </w:tcPr>
          <w:p w14:paraId="2FAB4EC1"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c>
          <w:tcPr>
            <w:tcW w:w="1776" w:type="dxa"/>
          </w:tcPr>
          <w:p w14:paraId="59F90ED7" w14:textId="77777777" w:rsidR="00D21C78" w:rsidRPr="00C07BBA" w:rsidRDefault="00D21C78" w:rsidP="00D21C78">
            <w:pPr>
              <w:pStyle w:val="Normal1"/>
              <w:widowControl w:val="0"/>
              <w:pBdr>
                <w:top w:val="nil"/>
                <w:left w:val="nil"/>
                <w:bottom w:val="nil"/>
                <w:right w:val="nil"/>
                <w:between w:val="nil"/>
              </w:pBdr>
              <w:rPr>
                <w:rFonts w:ascii="Times New Roman" w:eastAsia="Calibri" w:hAnsi="Times New Roman" w:cs="Times New Roman"/>
                <w:color w:val="000000"/>
                <w:sz w:val="24"/>
                <w:szCs w:val="24"/>
              </w:rPr>
            </w:pPr>
          </w:p>
        </w:tc>
      </w:tr>
    </w:tbl>
    <w:p w14:paraId="77B4D4FE" w14:textId="77777777" w:rsidR="00D82F3D" w:rsidRDefault="00D82F3D" w:rsidP="00D82F3D">
      <w:pPr>
        <w:rPr>
          <w:rFonts w:cstheme="minorHAnsi"/>
        </w:rPr>
      </w:pPr>
    </w:p>
    <w:p w14:paraId="339A6DF0" w14:textId="13860C31" w:rsidR="000D513F" w:rsidRDefault="000D513F" w:rsidP="00BF1B87">
      <w:pPr>
        <w:rPr>
          <w:b/>
          <w:bCs/>
          <w:sz w:val="28"/>
          <w:szCs w:val="28"/>
        </w:rPr>
      </w:pPr>
    </w:p>
    <w:p w14:paraId="188E80AE" w14:textId="3F81F1B8" w:rsidR="000D6B50" w:rsidRDefault="000D6B50" w:rsidP="00BF1B87">
      <w:pPr>
        <w:rPr>
          <w:b/>
          <w:bCs/>
          <w:sz w:val="28"/>
          <w:szCs w:val="28"/>
        </w:rPr>
      </w:pPr>
    </w:p>
    <w:p w14:paraId="7722FFAD" w14:textId="77777777" w:rsidR="000D6B50" w:rsidRDefault="000D6B50" w:rsidP="00BF1B87">
      <w:pPr>
        <w:rPr>
          <w:b/>
          <w:bCs/>
          <w:sz w:val="28"/>
          <w:szCs w:val="28"/>
        </w:rPr>
      </w:pPr>
    </w:p>
    <w:bookmarkEnd w:id="113"/>
    <w:p w14:paraId="280305FD" w14:textId="2EB82501" w:rsidR="00BF1B87" w:rsidRDefault="00BF1B87" w:rsidP="00BF1B87">
      <w:pPr>
        <w:rPr>
          <w:b/>
          <w:bCs/>
          <w:sz w:val="28"/>
          <w:szCs w:val="28"/>
        </w:rPr>
      </w:pPr>
      <w:r>
        <w:rPr>
          <w:b/>
          <w:bCs/>
          <w:sz w:val="28"/>
          <w:szCs w:val="28"/>
        </w:rPr>
        <w:lastRenderedPageBreak/>
        <w:t xml:space="preserve">Raspored sati </w:t>
      </w:r>
      <w:r w:rsidR="00AB3E34">
        <w:rPr>
          <w:b/>
          <w:bCs/>
          <w:sz w:val="28"/>
          <w:szCs w:val="28"/>
        </w:rPr>
        <w:t>–</w:t>
      </w:r>
      <w:r>
        <w:rPr>
          <w:b/>
          <w:bCs/>
          <w:sz w:val="28"/>
          <w:szCs w:val="28"/>
        </w:rPr>
        <w:t xml:space="preserve"> gitara</w:t>
      </w:r>
      <w:r w:rsidR="00873A0D">
        <w:rPr>
          <w:b/>
          <w:bCs/>
          <w:sz w:val="28"/>
          <w:szCs w:val="28"/>
        </w:rPr>
        <w:t xml:space="preserve"> – </w:t>
      </w:r>
      <w:r w:rsidR="00873A0D" w:rsidRPr="00873A0D">
        <w:rPr>
          <w:b/>
          <w:bCs/>
          <w:sz w:val="28"/>
          <w:szCs w:val="28"/>
        </w:rPr>
        <w:t>učitelj Željko Bilbija</w:t>
      </w:r>
    </w:p>
    <w:p w14:paraId="04514883" w14:textId="150880B0" w:rsidR="00D82F3D" w:rsidRDefault="00D82F3D" w:rsidP="00D82F3D">
      <w:pPr>
        <w:rPr>
          <w:rFonts w:cstheme="minorHAnsi"/>
        </w:rPr>
      </w:pPr>
    </w:p>
    <w:tbl>
      <w:tblPr>
        <w:tblStyle w:val="Reetkatablice11"/>
        <w:tblW w:w="0" w:type="auto"/>
        <w:tblLayout w:type="fixed"/>
        <w:tblLook w:val="04A0" w:firstRow="1" w:lastRow="0" w:firstColumn="1" w:lastColumn="0" w:noHBand="0" w:noVBand="1"/>
      </w:tblPr>
      <w:tblGrid>
        <w:gridCol w:w="1812"/>
        <w:gridCol w:w="1812"/>
        <w:gridCol w:w="1812"/>
        <w:gridCol w:w="1812"/>
        <w:gridCol w:w="1812"/>
      </w:tblGrid>
      <w:tr w:rsidR="00D21C78" w:rsidRPr="004C4C96" w14:paraId="706B497E" w14:textId="77777777" w:rsidTr="00D21C78">
        <w:trPr>
          <w:trHeight w:val="340"/>
        </w:trPr>
        <w:tc>
          <w:tcPr>
            <w:tcW w:w="9060" w:type="dxa"/>
            <w:gridSpan w:val="5"/>
            <w:shd w:val="clear" w:color="auto" w:fill="FFFF00"/>
            <w:vAlign w:val="center"/>
          </w:tcPr>
          <w:p w14:paraId="55DF3E71" w14:textId="77777777" w:rsidR="00D21C78" w:rsidRPr="004C4C96" w:rsidRDefault="00D21C78" w:rsidP="00D21C78">
            <w:pPr>
              <w:pStyle w:val="Bezproreda"/>
              <w:jc w:val="center"/>
              <w:rPr>
                <w:rFonts w:ascii="Times New Roman" w:hAnsi="Times New Roman"/>
                <w:b/>
                <w:sz w:val="24"/>
                <w:szCs w:val="24"/>
              </w:rPr>
            </w:pPr>
            <w:r w:rsidRPr="004C4C96">
              <w:rPr>
                <w:rFonts w:ascii="Times New Roman" w:hAnsi="Times New Roman"/>
                <w:b/>
                <w:sz w:val="24"/>
                <w:szCs w:val="24"/>
              </w:rPr>
              <w:t>A - tjedan</w:t>
            </w:r>
          </w:p>
        </w:tc>
      </w:tr>
      <w:tr w:rsidR="00D21C78" w:rsidRPr="004C4C96" w14:paraId="7246A020" w14:textId="77777777" w:rsidTr="00D21C78">
        <w:trPr>
          <w:trHeight w:val="340"/>
        </w:trPr>
        <w:tc>
          <w:tcPr>
            <w:tcW w:w="1812" w:type="dxa"/>
            <w:shd w:val="clear" w:color="auto" w:fill="D9D9D9" w:themeFill="background1" w:themeFillShade="D9"/>
            <w:vAlign w:val="center"/>
          </w:tcPr>
          <w:p w14:paraId="5EEF5BCF" w14:textId="77777777" w:rsidR="00D21C78" w:rsidRPr="004C4C96" w:rsidRDefault="00D21C78" w:rsidP="00D21C78">
            <w:pPr>
              <w:pStyle w:val="Bezproreda"/>
              <w:jc w:val="center"/>
              <w:rPr>
                <w:rFonts w:ascii="Times New Roman" w:hAnsi="Times New Roman"/>
                <w:b/>
                <w:sz w:val="24"/>
                <w:szCs w:val="24"/>
              </w:rPr>
            </w:pPr>
            <w:r w:rsidRPr="004C4C96">
              <w:rPr>
                <w:rFonts w:ascii="Times New Roman" w:hAnsi="Times New Roman"/>
                <w:b/>
                <w:sz w:val="24"/>
                <w:szCs w:val="24"/>
              </w:rPr>
              <w:t>Ponedjeljak</w:t>
            </w:r>
          </w:p>
        </w:tc>
        <w:tc>
          <w:tcPr>
            <w:tcW w:w="1812" w:type="dxa"/>
            <w:shd w:val="clear" w:color="auto" w:fill="D9D9D9" w:themeFill="background1" w:themeFillShade="D9"/>
            <w:vAlign w:val="center"/>
          </w:tcPr>
          <w:p w14:paraId="1FA209EA" w14:textId="77777777" w:rsidR="00D21C78" w:rsidRPr="004C4C96" w:rsidRDefault="00D21C78" w:rsidP="00D21C78">
            <w:pPr>
              <w:pStyle w:val="Bezproreda"/>
              <w:jc w:val="center"/>
              <w:rPr>
                <w:rFonts w:ascii="Times New Roman" w:hAnsi="Times New Roman"/>
                <w:b/>
                <w:sz w:val="24"/>
                <w:szCs w:val="24"/>
              </w:rPr>
            </w:pPr>
            <w:r w:rsidRPr="004C4C96">
              <w:rPr>
                <w:rFonts w:ascii="Times New Roman" w:hAnsi="Times New Roman"/>
                <w:b/>
                <w:sz w:val="24"/>
                <w:szCs w:val="24"/>
              </w:rPr>
              <w:t>Utorak</w:t>
            </w:r>
          </w:p>
        </w:tc>
        <w:tc>
          <w:tcPr>
            <w:tcW w:w="1812" w:type="dxa"/>
            <w:shd w:val="clear" w:color="auto" w:fill="D9D9D9" w:themeFill="background1" w:themeFillShade="D9"/>
            <w:vAlign w:val="center"/>
          </w:tcPr>
          <w:p w14:paraId="26631733" w14:textId="77777777" w:rsidR="00D21C78" w:rsidRPr="004C4C96" w:rsidRDefault="00D21C78" w:rsidP="00D21C78">
            <w:pPr>
              <w:pStyle w:val="Bezproreda"/>
              <w:jc w:val="center"/>
              <w:rPr>
                <w:rFonts w:ascii="Times New Roman" w:hAnsi="Times New Roman"/>
                <w:b/>
                <w:sz w:val="24"/>
                <w:szCs w:val="24"/>
              </w:rPr>
            </w:pPr>
            <w:r w:rsidRPr="004C4C96">
              <w:rPr>
                <w:rFonts w:ascii="Times New Roman" w:hAnsi="Times New Roman"/>
                <w:b/>
                <w:sz w:val="24"/>
                <w:szCs w:val="24"/>
              </w:rPr>
              <w:t>Srijeda</w:t>
            </w:r>
          </w:p>
        </w:tc>
        <w:tc>
          <w:tcPr>
            <w:tcW w:w="1812" w:type="dxa"/>
            <w:shd w:val="clear" w:color="auto" w:fill="D9D9D9" w:themeFill="background1" w:themeFillShade="D9"/>
            <w:vAlign w:val="center"/>
          </w:tcPr>
          <w:p w14:paraId="427DB40D" w14:textId="77777777" w:rsidR="00D21C78" w:rsidRPr="004C4C96" w:rsidRDefault="00D21C78" w:rsidP="00D21C78">
            <w:pPr>
              <w:pStyle w:val="Bezproreda"/>
              <w:jc w:val="center"/>
              <w:rPr>
                <w:rFonts w:ascii="Times New Roman" w:hAnsi="Times New Roman"/>
                <w:b/>
                <w:sz w:val="24"/>
                <w:szCs w:val="24"/>
              </w:rPr>
            </w:pPr>
            <w:r w:rsidRPr="004C4C96">
              <w:rPr>
                <w:rFonts w:ascii="Times New Roman" w:hAnsi="Times New Roman"/>
                <w:b/>
                <w:sz w:val="24"/>
                <w:szCs w:val="24"/>
              </w:rPr>
              <w:t>Četvrtak</w:t>
            </w:r>
          </w:p>
        </w:tc>
        <w:tc>
          <w:tcPr>
            <w:tcW w:w="1812" w:type="dxa"/>
            <w:shd w:val="clear" w:color="auto" w:fill="D9D9D9" w:themeFill="background1" w:themeFillShade="D9"/>
            <w:vAlign w:val="center"/>
          </w:tcPr>
          <w:p w14:paraId="6B713D39" w14:textId="77777777" w:rsidR="00D21C78" w:rsidRPr="004C4C96" w:rsidRDefault="00D21C78" w:rsidP="00D21C78">
            <w:pPr>
              <w:pStyle w:val="Bezproreda"/>
              <w:jc w:val="center"/>
              <w:rPr>
                <w:rFonts w:ascii="Times New Roman" w:hAnsi="Times New Roman"/>
                <w:b/>
                <w:sz w:val="24"/>
                <w:szCs w:val="24"/>
              </w:rPr>
            </w:pPr>
            <w:r w:rsidRPr="004C4C96">
              <w:rPr>
                <w:rFonts w:ascii="Times New Roman" w:hAnsi="Times New Roman"/>
                <w:b/>
                <w:sz w:val="24"/>
                <w:szCs w:val="24"/>
              </w:rPr>
              <w:t>Petak</w:t>
            </w:r>
          </w:p>
        </w:tc>
      </w:tr>
      <w:tr w:rsidR="00D21C78" w:rsidRPr="004C4C96" w14:paraId="2C1285E2" w14:textId="77777777" w:rsidTr="00D21C78">
        <w:trPr>
          <w:trHeight w:val="340"/>
        </w:trPr>
        <w:tc>
          <w:tcPr>
            <w:tcW w:w="1812" w:type="dxa"/>
          </w:tcPr>
          <w:p w14:paraId="1A79E589"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516780A0"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0ABE5B63"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43C48F99"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66C5C7FB" w14:textId="77777777" w:rsidR="00D21C78" w:rsidRDefault="00D21C78" w:rsidP="00D21C78">
            <w:r>
              <w:t xml:space="preserve">9.00 -10.00 </w:t>
            </w:r>
          </w:p>
          <w:p w14:paraId="4C95DB7F" w14:textId="77777777" w:rsidR="00D21C78" w:rsidRPr="004C4C96" w:rsidRDefault="00D21C78" w:rsidP="00D21C78">
            <w:r>
              <w:t>D. M. (blok)</w:t>
            </w:r>
          </w:p>
        </w:tc>
      </w:tr>
      <w:tr w:rsidR="00D21C78" w:rsidRPr="004C4C96" w14:paraId="7D660D75" w14:textId="77777777" w:rsidTr="00D21C78">
        <w:trPr>
          <w:trHeight w:val="340"/>
        </w:trPr>
        <w:tc>
          <w:tcPr>
            <w:tcW w:w="1812" w:type="dxa"/>
          </w:tcPr>
          <w:p w14:paraId="5DA6F469"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68FB3AA8"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0906290F"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4C61D8C0" w14:textId="77777777" w:rsidR="00D21C78" w:rsidRPr="004C4C96" w:rsidRDefault="00D21C78" w:rsidP="00D21C78">
            <w:pPr>
              <w:pStyle w:val="Bezproreda"/>
              <w:jc w:val="center"/>
              <w:rPr>
                <w:rFonts w:ascii="Times New Roman" w:hAnsi="Times New Roman"/>
                <w:b/>
                <w:sz w:val="24"/>
                <w:szCs w:val="24"/>
              </w:rPr>
            </w:pPr>
          </w:p>
        </w:tc>
        <w:tc>
          <w:tcPr>
            <w:tcW w:w="1812" w:type="dxa"/>
          </w:tcPr>
          <w:p w14:paraId="60C50F58" w14:textId="77777777" w:rsidR="00D21C78" w:rsidRDefault="00D21C78" w:rsidP="00D21C78">
            <w:r>
              <w:t xml:space="preserve">10.00 – 11.00 </w:t>
            </w:r>
          </w:p>
          <w:p w14:paraId="02EA9BC2" w14:textId="77777777" w:rsidR="00D21C78" w:rsidRPr="004C4C96" w:rsidRDefault="00D21C78" w:rsidP="00D21C78">
            <w:r>
              <w:t>P. I. (blok)</w:t>
            </w:r>
          </w:p>
        </w:tc>
      </w:tr>
      <w:tr w:rsidR="00D21C78" w:rsidRPr="004C4C96" w14:paraId="14004227" w14:textId="77777777" w:rsidTr="00D21C78">
        <w:trPr>
          <w:trHeight w:val="283"/>
        </w:trPr>
        <w:tc>
          <w:tcPr>
            <w:tcW w:w="1812" w:type="dxa"/>
            <w:shd w:val="clear" w:color="auto" w:fill="D9D9D9" w:themeFill="background1" w:themeFillShade="D9"/>
          </w:tcPr>
          <w:p w14:paraId="4F1F333F" w14:textId="77777777" w:rsidR="00D21C78" w:rsidRPr="004C4C96" w:rsidRDefault="00D21C78" w:rsidP="00D21C78">
            <w:pPr>
              <w:pStyle w:val="Bezproreda"/>
              <w:jc w:val="center"/>
              <w:rPr>
                <w:rFonts w:ascii="Times New Roman" w:hAnsi="Times New Roman"/>
                <w:b/>
                <w:sz w:val="24"/>
                <w:szCs w:val="24"/>
              </w:rPr>
            </w:pPr>
          </w:p>
        </w:tc>
        <w:tc>
          <w:tcPr>
            <w:tcW w:w="1812" w:type="dxa"/>
            <w:shd w:val="clear" w:color="auto" w:fill="D9D9D9" w:themeFill="background1" w:themeFillShade="D9"/>
          </w:tcPr>
          <w:p w14:paraId="7AFDDE76" w14:textId="77777777" w:rsidR="00D21C78" w:rsidRPr="004C4C96" w:rsidRDefault="00D21C78" w:rsidP="00D21C78">
            <w:pPr>
              <w:pStyle w:val="Bezproreda"/>
              <w:jc w:val="center"/>
              <w:rPr>
                <w:rFonts w:ascii="Times New Roman" w:hAnsi="Times New Roman"/>
                <w:b/>
                <w:sz w:val="24"/>
                <w:szCs w:val="24"/>
              </w:rPr>
            </w:pPr>
          </w:p>
        </w:tc>
        <w:tc>
          <w:tcPr>
            <w:tcW w:w="1812" w:type="dxa"/>
            <w:shd w:val="clear" w:color="auto" w:fill="D9D9D9" w:themeFill="background1" w:themeFillShade="D9"/>
          </w:tcPr>
          <w:p w14:paraId="784C4841" w14:textId="77777777" w:rsidR="00D21C78" w:rsidRPr="004C4C96" w:rsidRDefault="00D21C78" w:rsidP="00D21C78">
            <w:pPr>
              <w:pStyle w:val="Bezproreda"/>
              <w:jc w:val="center"/>
              <w:rPr>
                <w:rFonts w:ascii="Times New Roman" w:hAnsi="Times New Roman"/>
                <w:b/>
                <w:sz w:val="24"/>
                <w:szCs w:val="24"/>
              </w:rPr>
            </w:pPr>
          </w:p>
        </w:tc>
        <w:tc>
          <w:tcPr>
            <w:tcW w:w="1812" w:type="dxa"/>
            <w:shd w:val="clear" w:color="auto" w:fill="D9D9D9" w:themeFill="background1" w:themeFillShade="D9"/>
          </w:tcPr>
          <w:p w14:paraId="217CDB54" w14:textId="77777777" w:rsidR="00D21C78" w:rsidRPr="004C4C96" w:rsidRDefault="00D21C78" w:rsidP="00D21C78">
            <w:pPr>
              <w:pStyle w:val="Bezproreda"/>
              <w:jc w:val="center"/>
              <w:rPr>
                <w:rFonts w:ascii="Times New Roman" w:hAnsi="Times New Roman"/>
                <w:b/>
                <w:sz w:val="24"/>
                <w:szCs w:val="24"/>
              </w:rPr>
            </w:pPr>
          </w:p>
        </w:tc>
        <w:tc>
          <w:tcPr>
            <w:tcW w:w="1812" w:type="dxa"/>
            <w:shd w:val="clear" w:color="auto" w:fill="D9D9D9" w:themeFill="background1" w:themeFillShade="D9"/>
          </w:tcPr>
          <w:p w14:paraId="4DF6E6C7" w14:textId="77777777" w:rsidR="00D21C78" w:rsidRPr="004C4C96" w:rsidRDefault="00D21C78" w:rsidP="00D21C78">
            <w:pPr>
              <w:pStyle w:val="Bezproreda"/>
              <w:jc w:val="center"/>
              <w:rPr>
                <w:rFonts w:ascii="Times New Roman" w:hAnsi="Times New Roman"/>
                <w:b/>
                <w:sz w:val="24"/>
                <w:szCs w:val="24"/>
              </w:rPr>
            </w:pPr>
          </w:p>
        </w:tc>
      </w:tr>
      <w:tr w:rsidR="00D21C78" w:rsidRPr="004C4C96" w14:paraId="7C955C2D" w14:textId="77777777" w:rsidTr="00D21C78">
        <w:trPr>
          <w:trHeight w:val="397"/>
        </w:trPr>
        <w:tc>
          <w:tcPr>
            <w:tcW w:w="1812" w:type="dxa"/>
            <w:vAlign w:val="center"/>
          </w:tcPr>
          <w:p w14:paraId="68F68E2F" w14:textId="77777777" w:rsidR="00D21C78" w:rsidRDefault="00D21C78" w:rsidP="00D21C78">
            <w:r>
              <w:t xml:space="preserve">15.00 -16.00 </w:t>
            </w:r>
          </w:p>
          <w:p w14:paraId="55B98DDE" w14:textId="77777777" w:rsidR="00D21C78" w:rsidRPr="004C4C96" w:rsidRDefault="00D21C78" w:rsidP="00D21C78">
            <w:r>
              <w:t xml:space="preserve">O. </w:t>
            </w:r>
            <w:r w:rsidRPr="00D530BA">
              <w:t>S</w:t>
            </w:r>
            <w:r>
              <w:t>. (blok)</w:t>
            </w:r>
          </w:p>
        </w:tc>
        <w:tc>
          <w:tcPr>
            <w:tcW w:w="1812" w:type="dxa"/>
            <w:vAlign w:val="center"/>
          </w:tcPr>
          <w:p w14:paraId="4A8473F6" w14:textId="77777777" w:rsidR="00D21C78" w:rsidRDefault="00D21C78" w:rsidP="00D21C78">
            <w:r>
              <w:t xml:space="preserve">15.15 -15.45 </w:t>
            </w:r>
          </w:p>
          <w:p w14:paraId="566176F0" w14:textId="77777777" w:rsidR="00D21C78" w:rsidRPr="004C4C96" w:rsidRDefault="00D21C78" w:rsidP="00D21C78">
            <w:r>
              <w:t xml:space="preserve">M. </w:t>
            </w:r>
            <w:r w:rsidRPr="00D530BA">
              <w:t>A</w:t>
            </w:r>
            <w:r>
              <w:t>.</w:t>
            </w:r>
          </w:p>
        </w:tc>
        <w:tc>
          <w:tcPr>
            <w:tcW w:w="1812" w:type="dxa"/>
            <w:vAlign w:val="center"/>
          </w:tcPr>
          <w:p w14:paraId="741CB578" w14:textId="77777777" w:rsidR="00D21C78" w:rsidRDefault="00D21C78" w:rsidP="00D21C78">
            <w:r>
              <w:t xml:space="preserve">15.00 -16.00 </w:t>
            </w:r>
          </w:p>
          <w:p w14:paraId="0C6AA619" w14:textId="77777777" w:rsidR="00D21C78" w:rsidRPr="004C4C96" w:rsidRDefault="00D21C78" w:rsidP="00D21C78">
            <w:r>
              <w:t xml:space="preserve">N. </w:t>
            </w:r>
            <w:r w:rsidRPr="00D530BA">
              <w:t>B</w:t>
            </w:r>
            <w:r>
              <w:t>. (blok)</w:t>
            </w:r>
          </w:p>
        </w:tc>
        <w:tc>
          <w:tcPr>
            <w:tcW w:w="1812" w:type="dxa"/>
            <w:vAlign w:val="center"/>
          </w:tcPr>
          <w:p w14:paraId="7272B6F7" w14:textId="77777777" w:rsidR="00D21C78" w:rsidRDefault="00D21C78" w:rsidP="00D21C78">
            <w:r w:rsidRPr="00D530BA">
              <w:t>15.15 -15</w:t>
            </w:r>
            <w:r>
              <w:t xml:space="preserve">.45 </w:t>
            </w:r>
          </w:p>
          <w:p w14:paraId="35E2102D" w14:textId="77777777" w:rsidR="00D21C78" w:rsidRPr="004C4C96" w:rsidRDefault="00D21C78" w:rsidP="00D21C78">
            <w:r>
              <w:t>M. A.</w:t>
            </w:r>
          </w:p>
        </w:tc>
        <w:tc>
          <w:tcPr>
            <w:tcW w:w="1812" w:type="dxa"/>
            <w:vAlign w:val="center"/>
          </w:tcPr>
          <w:p w14:paraId="3C935E4C" w14:textId="77777777" w:rsidR="00D21C78" w:rsidRPr="004C4C96" w:rsidRDefault="00D21C78" w:rsidP="00D21C78">
            <w:pPr>
              <w:pStyle w:val="Bezproreda"/>
              <w:rPr>
                <w:rFonts w:ascii="Times New Roman" w:hAnsi="Times New Roman"/>
                <w:sz w:val="24"/>
                <w:szCs w:val="24"/>
              </w:rPr>
            </w:pPr>
          </w:p>
        </w:tc>
      </w:tr>
      <w:tr w:rsidR="00D21C78" w:rsidRPr="004C4C96" w14:paraId="27D79035" w14:textId="77777777" w:rsidTr="00D21C78">
        <w:trPr>
          <w:trHeight w:val="397"/>
        </w:trPr>
        <w:tc>
          <w:tcPr>
            <w:tcW w:w="1812" w:type="dxa"/>
            <w:vAlign w:val="center"/>
          </w:tcPr>
          <w:p w14:paraId="08FE30FF" w14:textId="77777777" w:rsidR="00D21C78" w:rsidRPr="004C4C96" w:rsidRDefault="00D21C78" w:rsidP="00D21C78">
            <w:pPr>
              <w:pStyle w:val="Bezproreda"/>
              <w:rPr>
                <w:rFonts w:ascii="Times New Roman" w:hAnsi="Times New Roman"/>
                <w:sz w:val="24"/>
                <w:szCs w:val="24"/>
              </w:rPr>
            </w:pPr>
          </w:p>
        </w:tc>
        <w:tc>
          <w:tcPr>
            <w:tcW w:w="1812" w:type="dxa"/>
            <w:vAlign w:val="center"/>
          </w:tcPr>
          <w:p w14:paraId="1AAA69DA" w14:textId="77777777" w:rsidR="00D21C78" w:rsidRDefault="00D21C78" w:rsidP="00D21C78">
            <w:r>
              <w:t xml:space="preserve">16.00 – 17.00 </w:t>
            </w:r>
          </w:p>
          <w:p w14:paraId="16AB810D" w14:textId="77777777" w:rsidR="00D21C78" w:rsidRPr="004C4C96" w:rsidRDefault="00D21C78" w:rsidP="00D21C78">
            <w:r>
              <w:t>L. M. (blok)</w:t>
            </w:r>
          </w:p>
        </w:tc>
        <w:tc>
          <w:tcPr>
            <w:tcW w:w="1812" w:type="dxa"/>
            <w:vAlign w:val="center"/>
          </w:tcPr>
          <w:p w14:paraId="4C8293AF" w14:textId="77777777" w:rsidR="00D21C78" w:rsidRPr="004C4C96" w:rsidRDefault="00D21C78" w:rsidP="00D21C78">
            <w:r>
              <w:t>16.00 – 17.00 M. Š. (blok)</w:t>
            </w:r>
          </w:p>
        </w:tc>
        <w:tc>
          <w:tcPr>
            <w:tcW w:w="1812" w:type="dxa"/>
            <w:vAlign w:val="center"/>
          </w:tcPr>
          <w:p w14:paraId="486870BF" w14:textId="77777777" w:rsidR="00D21C78" w:rsidRPr="004C4C96" w:rsidRDefault="00D21C78" w:rsidP="00D21C78">
            <w:r>
              <w:t>16.00 – 17.00 M. B. (blok)</w:t>
            </w:r>
          </w:p>
        </w:tc>
        <w:tc>
          <w:tcPr>
            <w:tcW w:w="1812" w:type="dxa"/>
            <w:vAlign w:val="center"/>
          </w:tcPr>
          <w:p w14:paraId="69BA36DC" w14:textId="77777777" w:rsidR="00D21C78" w:rsidRPr="004C4C96" w:rsidRDefault="00D21C78" w:rsidP="00D21C78">
            <w:pPr>
              <w:pStyle w:val="Bezproreda"/>
              <w:rPr>
                <w:rFonts w:ascii="Times New Roman" w:hAnsi="Times New Roman"/>
                <w:sz w:val="24"/>
                <w:szCs w:val="24"/>
              </w:rPr>
            </w:pPr>
          </w:p>
        </w:tc>
      </w:tr>
      <w:tr w:rsidR="00D21C78" w:rsidRPr="004C4C96" w14:paraId="3D13652B" w14:textId="77777777" w:rsidTr="00D21C78">
        <w:trPr>
          <w:trHeight w:val="397"/>
        </w:trPr>
        <w:tc>
          <w:tcPr>
            <w:tcW w:w="1812" w:type="dxa"/>
            <w:vAlign w:val="center"/>
          </w:tcPr>
          <w:p w14:paraId="13C40584" w14:textId="77777777" w:rsidR="00D21C78" w:rsidRPr="004C4C96" w:rsidRDefault="00D21C78" w:rsidP="00D21C78"/>
        </w:tc>
        <w:tc>
          <w:tcPr>
            <w:tcW w:w="1812" w:type="dxa"/>
            <w:vAlign w:val="center"/>
          </w:tcPr>
          <w:p w14:paraId="62145EA2" w14:textId="77777777" w:rsidR="00D21C78" w:rsidRPr="004C4C96" w:rsidRDefault="00D21C78" w:rsidP="00D21C78">
            <w:pPr>
              <w:pStyle w:val="Bezproreda"/>
              <w:rPr>
                <w:rFonts w:ascii="Times New Roman" w:hAnsi="Times New Roman"/>
                <w:sz w:val="24"/>
                <w:szCs w:val="24"/>
              </w:rPr>
            </w:pPr>
          </w:p>
        </w:tc>
        <w:tc>
          <w:tcPr>
            <w:tcW w:w="1812" w:type="dxa"/>
            <w:vAlign w:val="center"/>
          </w:tcPr>
          <w:p w14:paraId="427F6A35" w14:textId="77777777" w:rsidR="00D21C78" w:rsidRPr="004C4C96" w:rsidRDefault="00D21C78" w:rsidP="00D21C78">
            <w:pPr>
              <w:pStyle w:val="Bezproreda"/>
              <w:rPr>
                <w:rFonts w:ascii="Times New Roman" w:hAnsi="Times New Roman"/>
                <w:sz w:val="24"/>
                <w:szCs w:val="24"/>
              </w:rPr>
            </w:pPr>
          </w:p>
        </w:tc>
        <w:tc>
          <w:tcPr>
            <w:tcW w:w="1812" w:type="dxa"/>
            <w:vAlign w:val="center"/>
          </w:tcPr>
          <w:p w14:paraId="2D1A48AC" w14:textId="77777777" w:rsidR="00D21C78" w:rsidRPr="004C4C96" w:rsidRDefault="00D21C78" w:rsidP="00D21C78"/>
        </w:tc>
        <w:tc>
          <w:tcPr>
            <w:tcW w:w="1812" w:type="dxa"/>
            <w:vAlign w:val="center"/>
          </w:tcPr>
          <w:p w14:paraId="6462CB05" w14:textId="77777777" w:rsidR="00D21C78" w:rsidRPr="004C4C96" w:rsidRDefault="00D21C78" w:rsidP="00D21C78">
            <w:pPr>
              <w:pStyle w:val="Bezproreda"/>
              <w:rPr>
                <w:rFonts w:ascii="Times New Roman" w:hAnsi="Times New Roman"/>
                <w:sz w:val="24"/>
                <w:szCs w:val="24"/>
              </w:rPr>
            </w:pPr>
          </w:p>
        </w:tc>
      </w:tr>
      <w:tr w:rsidR="00D21C78" w:rsidRPr="004C4C96" w14:paraId="02D6F457" w14:textId="77777777" w:rsidTr="00D21C78">
        <w:trPr>
          <w:trHeight w:val="397"/>
        </w:trPr>
        <w:tc>
          <w:tcPr>
            <w:tcW w:w="1812" w:type="dxa"/>
            <w:vAlign w:val="center"/>
          </w:tcPr>
          <w:p w14:paraId="2C1D011B" w14:textId="77777777" w:rsidR="00D21C78" w:rsidRPr="004C4C96" w:rsidRDefault="00D21C78" w:rsidP="00D21C78">
            <w:r>
              <w:t>17.30 – 18.30 A. K. (blok)</w:t>
            </w:r>
          </w:p>
        </w:tc>
        <w:tc>
          <w:tcPr>
            <w:tcW w:w="1812" w:type="dxa"/>
            <w:vAlign w:val="center"/>
          </w:tcPr>
          <w:p w14:paraId="6FC04485" w14:textId="77777777" w:rsidR="00D21C78" w:rsidRPr="004C4C96" w:rsidRDefault="00D21C78" w:rsidP="00D21C78">
            <w:r w:rsidRPr="00D530BA">
              <w:t xml:space="preserve">18.00 – </w:t>
            </w:r>
            <w:r>
              <w:t>18.30 V.</w:t>
            </w:r>
            <w:r w:rsidRPr="00D530BA">
              <w:t xml:space="preserve"> P</w:t>
            </w:r>
            <w:r>
              <w:t>.</w:t>
            </w:r>
          </w:p>
        </w:tc>
        <w:tc>
          <w:tcPr>
            <w:tcW w:w="1812" w:type="dxa"/>
            <w:vAlign w:val="center"/>
          </w:tcPr>
          <w:p w14:paraId="3E1188BE" w14:textId="77777777" w:rsidR="00D21C78" w:rsidRPr="004C4C96" w:rsidRDefault="00D21C78" w:rsidP="00D21C78"/>
        </w:tc>
        <w:tc>
          <w:tcPr>
            <w:tcW w:w="1812" w:type="dxa"/>
            <w:vAlign w:val="center"/>
          </w:tcPr>
          <w:p w14:paraId="41B7C68D" w14:textId="77777777" w:rsidR="00D21C78" w:rsidRPr="004C4C96" w:rsidRDefault="00D21C78" w:rsidP="00D21C78">
            <w:r>
              <w:t xml:space="preserve">18.00 – 18.30 V. </w:t>
            </w:r>
            <w:r w:rsidRPr="00D530BA">
              <w:t>P</w:t>
            </w:r>
            <w:r>
              <w:t>.</w:t>
            </w:r>
          </w:p>
        </w:tc>
        <w:tc>
          <w:tcPr>
            <w:tcW w:w="1812" w:type="dxa"/>
            <w:vAlign w:val="center"/>
          </w:tcPr>
          <w:p w14:paraId="4248EDC8" w14:textId="77777777" w:rsidR="00D21C78" w:rsidRPr="004C4C96" w:rsidRDefault="00D21C78" w:rsidP="00D21C78">
            <w:pPr>
              <w:pStyle w:val="Bezproreda"/>
              <w:rPr>
                <w:rFonts w:ascii="Times New Roman" w:hAnsi="Times New Roman"/>
                <w:sz w:val="24"/>
                <w:szCs w:val="24"/>
              </w:rPr>
            </w:pPr>
          </w:p>
        </w:tc>
      </w:tr>
      <w:tr w:rsidR="00D21C78" w:rsidRPr="004C4C96" w14:paraId="55730663" w14:textId="77777777" w:rsidTr="00D21C78">
        <w:trPr>
          <w:trHeight w:val="397"/>
        </w:trPr>
        <w:tc>
          <w:tcPr>
            <w:tcW w:w="1812" w:type="dxa"/>
            <w:vAlign w:val="center"/>
          </w:tcPr>
          <w:p w14:paraId="0B68698D" w14:textId="77777777" w:rsidR="00D21C78" w:rsidRPr="004C4C96" w:rsidRDefault="00D21C78" w:rsidP="00D21C78"/>
        </w:tc>
        <w:tc>
          <w:tcPr>
            <w:tcW w:w="1812" w:type="dxa"/>
            <w:vAlign w:val="center"/>
          </w:tcPr>
          <w:p w14:paraId="3FA605B1" w14:textId="77777777" w:rsidR="00D21C78" w:rsidRPr="004C4C96" w:rsidRDefault="00D21C78" w:rsidP="00D21C78">
            <w:r>
              <w:t xml:space="preserve">18.30 – 19.00 A. </w:t>
            </w:r>
            <w:r w:rsidRPr="00D530BA">
              <w:t>S</w:t>
            </w:r>
            <w:r>
              <w:t>.</w:t>
            </w:r>
          </w:p>
        </w:tc>
        <w:tc>
          <w:tcPr>
            <w:tcW w:w="1812" w:type="dxa"/>
            <w:vAlign w:val="center"/>
          </w:tcPr>
          <w:p w14:paraId="5F351C00" w14:textId="77777777" w:rsidR="00D21C78" w:rsidRPr="004C4C96" w:rsidRDefault="00D21C78" w:rsidP="00D21C78"/>
        </w:tc>
        <w:tc>
          <w:tcPr>
            <w:tcW w:w="1812" w:type="dxa"/>
            <w:vAlign w:val="center"/>
          </w:tcPr>
          <w:p w14:paraId="13800C36" w14:textId="77777777" w:rsidR="00D21C78" w:rsidRPr="004C4C96" w:rsidRDefault="00D21C78" w:rsidP="00D21C78">
            <w:r w:rsidRPr="00D530BA">
              <w:t>1</w:t>
            </w:r>
            <w:r>
              <w:t>8.30 – 19.00 A. S.</w:t>
            </w:r>
          </w:p>
        </w:tc>
        <w:tc>
          <w:tcPr>
            <w:tcW w:w="1812" w:type="dxa"/>
            <w:vAlign w:val="center"/>
          </w:tcPr>
          <w:p w14:paraId="32612FC9" w14:textId="77777777" w:rsidR="00D21C78" w:rsidRPr="004C4C96" w:rsidRDefault="00D21C78" w:rsidP="00D21C78">
            <w:pPr>
              <w:pStyle w:val="Bezproreda"/>
              <w:rPr>
                <w:rFonts w:ascii="Times New Roman" w:hAnsi="Times New Roman"/>
                <w:sz w:val="24"/>
                <w:szCs w:val="24"/>
              </w:rPr>
            </w:pPr>
          </w:p>
        </w:tc>
      </w:tr>
      <w:tr w:rsidR="00D21C78" w:rsidRPr="004C4C96" w14:paraId="5E132574" w14:textId="77777777" w:rsidTr="00D21C78">
        <w:trPr>
          <w:trHeight w:val="397"/>
        </w:trPr>
        <w:tc>
          <w:tcPr>
            <w:tcW w:w="1812" w:type="dxa"/>
            <w:vAlign w:val="center"/>
          </w:tcPr>
          <w:p w14:paraId="38C8F209" w14:textId="77777777" w:rsidR="00D21C78" w:rsidRPr="004C4C96" w:rsidRDefault="00D21C78" w:rsidP="00D21C78">
            <w:r>
              <w:t>18.45 – 19.30 V. V.</w:t>
            </w:r>
          </w:p>
        </w:tc>
        <w:tc>
          <w:tcPr>
            <w:tcW w:w="1812" w:type="dxa"/>
            <w:vAlign w:val="center"/>
          </w:tcPr>
          <w:p w14:paraId="0FFA1698" w14:textId="77777777" w:rsidR="00D21C78" w:rsidRPr="004C4C96" w:rsidRDefault="00D21C78" w:rsidP="00D21C78">
            <w:r>
              <w:t>19.00 – 19.30 So. Bo.</w:t>
            </w:r>
          </w:p>
        </w:tc>
        <w:tc>
          <w:tcPr>
            <w:tcW w:w="1812" w:type="dxa"/>
            <w:vAlign w:val="center"/>
          </w:tcPr>
          <w:p w14:paraId="08417819" w14:textId="77777777" w:rsidR="00D21C78" w:rsidRPr="004C4C96" w:rsidRDefault="00D21C78" w:rsidP="00D21C78">
            <w:r w:rsidRPr="00D530BA">
              <w:t xml:space="preserve">18.45 – 19.30 </w:t>
            </w:r>
            <w:r>
              <w:t>V. V.</w:t>
            </w:r>
          </w:p>
        </w:tc>
        <w:tc>
          <w:tcPr>
            <w:tcW w:w="1812" w:type="dxa"/>
            <w:vAlign w:val="center"/>
          </w:tcPr>
          <w:p w14:paraId="52A9175F" w14:textId="77777777" w:rsidR="00D21C78" w:rsidRPr="004C4C96" w:rsidRDefault="00D21C78" w:rsidP="00D21C78">
            <w:r>
              <w:t>19.00 – 19.30 So.</w:t>
            </w:r>
            <w:r w:rsidRPr="00D530BA">
              <w:t xml:space="preserve"> Bo</w:t>
            </w:r>
            <w:r>
              <w:t>.</w:t>
            </w:r>
          </w:p>
        </w:tc>
        <w:tc>
          <w:tcPr>
            <w:tcW w:w="1812" w:type="dxa"/>
            <w:vAlign w:val="center"/>
          </w:tcPr>
          <w:p w14:paraId="3BF26B82" w14:textId="77777777" w:rsidR="00D21C78" w:rsidRPr="004C4C96" w:rsidRDefault="00D21C78" w:rsidP="00D21C78">
            <w:pPr>
              <w:pStyle w:val="Bezproreda"/>
              <w:rPr>
                <w:rFonts w:ascii="Times New Roman" w:hAnsi="Times New Roman"/>
                <w:sz w:val="24"/>
                <w:szCs w:val="24"/>
              </w:rPr>
            </w:pPr>
          </w:p>
        </w:tc>
      </w:tr>
      <w:tr w:rsidR="00D21C78" w:rsidRPr="004C4C96" w14:paraId="6632D089" w14:textId="77777777" w:rsidTr="00D21C78">
        <w:trPr>
          <w:trHeight w:val="397"/>
        </w:trPr>
        <w:tc>
          <w:tcPr>
            <w:tcW w:w="1812" w:type="dxa"/>
            <w:vAlign w:val="center"/>
          </w:tcPr>
          <w:p w14:paraId="1F90BB12" w14:textId="77777777" w:rsidR="00D21C78" w:rsidRPr="004C4C96" w:rsidRDefault="00D21C78" w:rsidP="00D21C78">
            <w:r>
              <w:t>19.30 – 20.00 Sa. Be.</w:t>
            </w:r>
          </w:p>
        </w:tc>
        <w:tc>
          <w:tcPr>
            <w:tcW w:w="1812" w:type="dxa"/>
            <w:vAlign w:val="center"/>
          </w:tcPr>
          <w:p w14:paraId="0E65528C" w14:textId="77777777" w:rsidR="00D21C78" w:rsidRDefault="00D21C78" w:rsidP="00D21C78">
            <w:r>
              <w:t xml:space="preserve">19.30 – 20.00 </w:t>
            </w:r>
          </w:p>
          <w:p w14:paraId="601C7064" w14:textId="77777777" w:rsidR="00D21C78" w:rsidRPr="004C4C96" w:rsidRDefault="00D21C78" w:rsidP="00D21C78">
            <w:r>
              <w:t>P. B.</w:t>
            </w:r>
          </w:p>
        </w:tc>
        <w:tc>
          <w:tcPr>
            <w:tcW w:w="1812" w:type="dxa"/>
            <w:vAlign w:val="center"/>
          </w:tcPr>
          <w:p w14:paraId="3E109A9F" w14:textId="77777777" w:rsidR="00D21C78" w:rsidRPr="004C4C96" w:rsidRDefault="00D21C78" w:rsidP="00D21C78">
            <w:r>
              <w:t>19.30 – 20.00 Sa. Be.</w:t>
            </w:r>
          </w:p>
        </w:tc>
        <w:tc>
          <w:tcPr>
            <w:tcW w:w="1812" w:type="dxa"/>
            <w:vAlign w:val="center"/>
          </w:tcPr>
          <w:p w14:paraId="1E08ADFD" w14:textId="77777777" w:rsidR="00D21C78" w:rsidRDefault="00D21C78" w:rsidP="00D21C78">
            <w:r>
              <w:t xml:space="preserve">19.30 – 20.00 </w:t>
            </w:r>
          </w:p>
          <w:p w14:paraId="4E078FC9" w14:textId="77777777" w:rsidR="00D21C78" w:rsidRPr="004C4C96" w:rsidRDefault="00D21C78" w:rsidP="00D21C78">
            <w:r>
              <w:t>P. B.</w:t>
            </w:r>
          </w:p>
        </w:tc>
        <w:tc>
          <w:tcPr>
            <w:tcW w:w="1812" w:type="dxa"/>
            <w:vAlign w:val="center"/>
          </w:tcPr>
          <w:p w14:paraId="1323F9CC" w14:textId="77777777" w:rsidR="00D21C78" w:rsidRPr="004C4C96" w:rsidRDefault="00D21C78" w:rsidP="00D21C78">
            <w:pPr>
              <w:pStyle w:val="Bezproreda"/>
              <w:rPr>
                <w:rFonts w:ascii="Times New Roman" w:hAnsi="Times New Roman"/>
                <w:sz w:val="24"/>
                <w:szCs w:val="24"/>
              </w:rPr>
            </w:pPr>
          </w:p>
        </w:tc>
      </w:tr>
    </w:tbl>
    <w:p w14:paraId="786B7A73" w14:textId="739881B6" w:rsidR="00D82F3D" w:rsidRDefault="00D82F3D" w:rsidP="00BF1B87">
      <w:pPr>
        <w:rPr>
          <w:b/>
          <w:bCs/>
          <w:sz w:val="28"/>
          <w:szCs w:val="28"/>
        </w:rPr>
      </w:pPr>
    </w:p>
    <w:tbl>
      <w:tblPr>
        <w:tblStyle w:val="Reetkatablice"/>
        <w:tblW w:w="9067" w:type="dxa"/>
        <w:tblLook w:val="04A0" w:firstRow="1" w:lastRow="0" w:firstColumn="1" w:lastColumn="0" w:noHBand="0" w:noVBand="1"/>
      </w:tblPr>
      <w:tblGrid>
        <w:gridCol w:w="1813"/>
        <w:gridCol w:w="1813"/>
        <w:gridCol w:w="1814"/>
        <w:gridCol w:w="1813"/>
        <w:gridCol w:w="1814"/>
      </w:tblGrid>
      <w:tr w:rsidR="00D21C78" w:rsidRPr="006E1429" w14:paraId="2FB62E5A" w14:textId="77777777" w:rsidTr="00D21C78">
        <w:trPr>
          <w:trHeight w:val="340"/>
        </w:trPr>
        <w:tc>
          <w:tcPr>
            <w:tcW w:w="9067" w:type="dxa"/>
            <w:gridSpan w:val="5"/>
            <w:shd w:val="clear" w:color="auto" w:fill="92D050"/>
            <w:vAlign w:val="center"/>
          </w:tcPr>
          <w:p w14:paraId="329C42A9" w14:textId="77777777" w:rsidR="00D21C78" w:rsidRPr="006E1429" w:rsidRDefault="00D21C78" w:rsidP="00D21C78">
            <w:pPr>
              <w:pStyle w:val="Bezproreda"/>
              <w:jc w:val="center"/>
              <w:rPr>
                <w:rFonts w:ascii="Times New Roman" w:hAnsi="Times New Roman"/>
                <w:b/>
                <w:sz w:val="24"/>
                <w:szCs w:val="24"/>
              </w:rPr>
            </w:pPr>
            <w:r w:rsidRPr="006E1429">
              <w:rPr>
                <w:rFonts w:ascii="Times New Roman" w:hAnsi="Times New Roman"/>
                <w:b/>
                <w:sz w:val="24"/>
                <w:szCs w:val="24"/>
              </w:rPr>
              <w:t>B - tjedan</w:t>
            </w:r>
          </w:p>
        </w:tc>
      </w:tr>
      <w:tr w:rsidR="00D21C78" w:rsidRPr="006E1429" w14:paraId="3362AB99" w14:textId="77777777" w:rsidTr="00D21C78">
        <w:trPr>
          <w:trHeight w:val="340"/>
        </w:trPr>
        <w:tc>
          <w:tcPr>
            <w:tcW w:w="1813" w:type="dxa"/>
            <w:shd w:val="clear" w:color="auto" w:fill="D9D9D9" w:themeFill="background1" w:themeFillShade="D9"/>
            <w:vAlign w:val="center"/>
          </w:tcPr>
          <w:p w14:paraId="7B1D0E2E" w14:textId="77777777" w:rsidR="00D21C78" w:rsidRPr="006E1429" w:rsidRDefault="00D21C78" w:rsidP="00D21C78">
            <w:pPr>
              <w:pStyle w:val="Bezproreda"/>
              <w:jc w:val="center"/>
              <w:rPr>
                <w:rFonts w:ascii="Times New Roman" w:hAnsi="Times New Roman"/>
                <w:b/>
                <w:sz w:val="24"/>
                <w:szCs w:val="24"/>
              </w:rPr>
            </w:pPr>
            <w:r w:rsidRPr="006E1429">
              <w:rPr>
                <w:rFonts w:ascii="Times New Roman" w:hAnsi="Times New Roman"/>
                <w:b/>
                <w:sz w:val="24"/>
                <w:szCs w:val="24"/>
              </w:rPr>
              <w:t>Ponedjeljak</w:t>
            </w:r>
          </w:p>
        </w:tc>
        <w:tc>
          <w:tcPr>
            <w:tcW w:w="1813" w:type="dxa"/>
            <w:shd w:val="clear" w:color="auto" w:fill="D9D9D9" w:themeFill="background1" w:themeFillShade="D9"/>
            <w:vAlign w:val="center"/>
          </w:tcPr>
          <w:p w14:paraId="24B5F299" w14:textId="77777777" w:rsidR="00D21C78" w:rsidRPr="006E1429" w:rsidRDefault="00D21C78" w:rsidP="00D21C78">
            <w:pPr>
              <w:pStyle w:val="Bezproreda"/>
              <w:jc w:val="center"/>
              <w:rPr>
                <w:rFonts w:ascii="Times New Roman" w:hAnsi="Times New Roman"/>
                <w:b/>
                <w:sz w:val="24"/>
                <w:szCs w:val="24"/>
              </w:rPr>
            </w:pPr>
            <w:r w:rsidRPr="006E1429">
              <w:rPr>
                <w:rFonts w:ascii="Times New Roman" w:hAnsi="Times New Roman"/>
                <w:b/>
                <w:sz w:val="24"/>
                <w:szCs w:val="24"/>
              </w:rPr>
              <w:t>Utorak</w:t>
            </w:r>
          </w:p>
        </w:tc>
        <w:tc>
          <w:tcPr>
            <w:tcW w:w="1814" w:type="dxa"/>
            <w:shd w:val="clear" w:color="auto" w:fill="D9D9D9" w:themeFill="background1" w:themeFillShade="D9"/>
            <w:vAlign w:val="center"/>
          </w:tcPr>
          <w:p w14:paraId="7328A308" w14:textId="77777777" w:rsidR="00D21C78" w:rsidRPr="006E1429" w:rsidRDefault="00D21C78" w:rsidP="00D21C78">
            <w:pPr>
              <w:pStyle w:val="Bezproreda"/>
              <w:jc w:val="center"/>
              <w:rPr>
                <w:rFonts w:ascii="Times New Roman" w:hAnsi="Times New Roman"/>
                <w:b/>
                <w:sz w:val="24"/>
                <w:szCs w:val="24"/>
              </w:rPr>
            </w:pPr>
            <w:r w:rsidRPr="006E1429">
              <w:rPr>
                <w:rFonts w:ascii="Times New Roman" w:hAnsi="Times New Roman"/>
                <w:b/>
                <w:sz w:val="24"/>
                <w:szCs w:val="24"/>
              </w:rPr>
              <w:t>Srijeda</w:t>
            </w:r>
          </w:p>
        </w:tc>
        <w:tc>
          <w:tcPr>
            <w:tcW w:w="1813" w:type="dxa"/>
            <w:shd w:val="clear" w:color="auto" w:fill="D9D9D9" w:themeFill="background1" w:themeFillShade="D9"/>
            <w:vAlign w:val="center"/>
          </w:tcPr>
          <w:p w14:paraId="790366BC" w14:textId="77777777" w:rsidR="00D21C78" w:rsidRPr="006E1429" w:rsidRDefault="00D21C78" w:rsidP="00D21C78">
            <w:pPr>
              <w:pStyle w:val="Bezproreda"/>
              <w:jc w:val="center"/>
              <w:rPr>
                <w:rFonts w:ascii="Times New Roman" w:hAnsi="Times New Roman"/>
                <w:b/>
                <w:sz w:val="24"/>
                <w:szCs w:val="24"/>
              </w:rPr>
            </w:pPr>
            <w:r w:rsidRPr="006E1429">
              <w:rPr>
                <w:rFonts w:ascii="Times New Roman" w:hAnsi="Times New Roman"/>
                <w:b/>
                <w:sz w:val="24"/>
                <w:szCs w:val="24"/>
              </w:rPr>
              <w:t>Četvrtak</w:t>
            </w:r>
          </w:p>
        </w:tc>
        <w:tc>
          <w:tcPr>
            <w:tcW w:w="1814" w:type="dxa"/>
            <w:shd w:val="clear" w:color="auto" w:fill="D9D9D9" w:themeFill="background1" w:themeFillShade="D9"/>
            <w:vAlign w:val="center"/>
          </w:tcPr>
          <w:p w14:paraId="12892BD1" w14:textId="77777777" w:rsidR="00D21C78" w:rsidRPr="006E1429" w:rsidRDefault="00D21C78" w:rsidP="00D21C78">
            <w:pPr>
              <w:pStyle w:val="Bezproreda"/>
              <w:jc w:val="center"/>
              <w:rPr>
                <w:rFonts w:ascii="Times New Roman" w:hAnsi="Times New Roman"/>
                <w:b/>
                <w:sz w:val="24"/>
                <w:szCs w:val="24"/>
              </w:rPr>
            </w:pPr>
            <w:r w:rsidRPr="006E1429">
              <w:rPr>
                <w:rFonts w:ascii="Times New Roman" w:hAnsi="Times New Roman"/>
                <w:b/>
                <w:sz w:val="24"/>
                <w:szCs w:val="24"/>
              </w:rPr>
              <w:t>Petak</w:t>
            </w:r>
          </w:p>
        </w:tc>
      </w:tr>
      <w:tr w:rsidR="00D21C78" w:rsidRPr="006E1429" w14:paraId="60C522D7" w14:textId="77777777" w:rsidTr="00D21C78">
        <w:trPr>
          <w:trHeight w:val="397"/>
        </w:trPr>
        <w:tc>
          <w:tcPr>
            <w:tcW w:w="1813" w:type="dxa"/>
            <w:vAlign w:val="center"/>
          </w:tcPr>
          <w:p w14:paraId="6B5DC8AC" w14:textId="77777777" w:rsidR="00D21C78" w:rsidRPr="006E1429" w:rsidRDefault="00D21C78" w:rsidP="00D21C78">
            <w:pPr>
              <w:pStyle w:val="Bezproreda"/>
              <w:rPr>
                <w:rFonts w:ascii="Times New Roman" w:hAnsi="Times New Roman"/>
                <w:sz w:val="24"/>
                <w:szCs w:val="24"/>
              </w:rPr>
            </w:pPr>
          </w:p>
        </w:tc>
        <w:tc>
          <w:tcPr>
            <w:tcW w:w="1813" w:type="dxa"/>
            <w:shd w:val="clear" w:color="auto" w:fill="FFFFFF" w:themeFill="background1"/>
            <w:vAlign w:val="center"/>
          </w:tcPr>
          <w:p w14:paraId="07E86241" w14:textId="77777777" w:rsidR="00D21C78" w:rsidRPr="006E1429" w:rsidRDefault="00D21C78" w:rsidP="00D21C78">
            <w:pPr>
              <w:pStyle w:val="Bezproreda"/>
              <w:rPr>
                <w:rFonts w:ascii="Times New Roman" w:hAnsi="Times New Roman"/>
                <w:sz w:val="24"/>
                <w:szCs w:val="24"/>
              </w:rPr>
            </w:pPr>
          </w:p>
        </w:tc>
        <w:tc>
          <w:tcPr>
            <w:tcW w:w="1814" w:type="dxa"/>
            <w:vAlign w:val="center"/>
          </w:tcPr>
          <w:p w14:paraId="790DFD26" w14:textId="77777777" w:rsidR="00D21C78" w:rsidRPr="006E1429" w:rsidRDefault="00D21C78" w:rsidP="00D21C78">
            <w:pPr>
              <w:pStyle w:val="Bezproreda"/>
              <w:rPr>
                <w:rFonts w:ascii="Times New Roman" w:hAnsi="Times New Roman"/>
                <w:sz w:val="24"/>
                <w:szCs w:val="24"/>
              </w:rPr>
            </w:pPr>
          </w:p>
        </w:tc>
        <w:tc>
          <w:tcPr>
            <w:tcW w:w="1813" w:type="dxa"/>
            <w:shd w:val="clear" w:color="auto" w:fill="FFFFFF" w:themeFill="background1"/>
            <w:vAlign w:val="center"/>
          </w:tcPr>
          <w:p w14:paraId="28B59B15" w14:textId="77777777" w:rsidR="00D21C78" w:rsidRPr="006E1429" w:rsidRDefault="00D21C78" w:rsidP="00D21C78">
            <w:pPr>
              <w:pStyle w:val="Bezproreda"/>
              <w:rPr>
                <w:rFonts w:ascii="Times New Roman" w:hAnsi="Times New Roman"/>
                <w:sz w:val="24"/>
                <w:szCs w:val="24"/>
              </w:rPr>
            </w:pPr>
          </w:p>
        </w:tc>
        <w:tc>
          <w:tcPr>
            <w:tcW w:w="1814" w:type="dxa"/>
            <w:shd w:val="clear" w:color="auto" w:fill="FFFFFF" w:themeFill="background1"/>
            <w:vAlign w:val="center"/>
          </w:tcPr>
          <w:p w14:paraId="5A0B4D45" w14:textId="77777777" w:rsidR="00D21C78" w:rsidRDefault="00D21C78" w:rsidP="00D21C78">
            <w:r>
              <w:t xml:space="preserve">8.30 -9.30 </w:t>
            </w:r>
          </w:p>
          <w:p w14:paraId="7EA02555" w14:textId="77777777" w:rsidR="00D21C78" w:rsidRPr="000D177E" w:rsidRDefault="00D21C78" w:rsidP="00D21C78">
            <w:r>
              <w:t>P. B. (blok)</w:t>
            </w:r>
          </w:p>
        </w:tc>
      </w:tr>
      <w:tr w:rsidR="00D21C78" w:rsidRPr="006E1429" w14:paraId="0ABADDD2" w14:textId="77777777" w:rsidTr="00D21C78">
        <w:trPr>
          <w:trHeight w:val="397"/>
        </w:trPr>
        <w:tc>
          <w:tcPr>
            <w:tcW w:w="1813" w:type="dxa"/>
            <w:vAlign w:val="center"/>
          </w:tcPr>
          <w:p w14:paraId="05D680C7" w14:textId="77777777" w:rsidR="00D21C78" w:rsidRPr="006E1429" w:rsidRDefault="00D21C78" w:rsidP="00D21C78">
            <w:pPr>
              <w:pStyle w:val="Bezproreda"/>
              <w:rPr>
                <w:rFonts w:ascii="Times New Roman" w:hAnsi="Times New Roman"/>
                <w:sz w:val="24"/>
                <w:szCs w:val="24"/>
              </w:rPr>
            </w:pPr>
          </w:p>
        </w:tc>
        <w:tc>
          <w:tcPr>
            <w:tcW w:w="1813" w:type="dxa"/>
            <w:shd w:val="clear" w:color="auto" w:fill="FFFFFF" w:themeFill="background1"/>
            <w:vAlign w:val="center"/>
          </w:tcPr>
          <w:p w14:paraId="111710A3" w14:textId="77777777" w:rsidR="00D21C78" w:rsidRPr="006E1429" w:rsidRDefault="00D21C78" w:rsidP="00D21C78">
            <w:pPr>
              <w:pStyle w:val="Bezproreda"/>
              <w:rPr>
                <w:rFonts w:ascii="Times New Roman" w:hAnsi="Times New Roman"/>
                <w:sz w:val="24"/>
                <w:szCs w:val="24"/>
              </w:rPr>
            </w:pPr>
          </w:p>
        </w:tc>
        <w:tc>
          <w:tcPr>
            <w:tcW w:w="1814" w:type="dxa"/>
            <w:vAlign w:val="center"/>
          </w:tcPr>
          <w:p w14:paraId="3CE5F57D" w14:textId="77777777" w:rsidR="00D21C78" w:rsidRPr="006E1429" w:rsidRDefault="00D21C78" w:rsidP="00D21C78">
            <w:pPr>
              <w:pStyle w:val="Bezproreda"/>
              <w:rPr>
                <w:rFonts w:ascii="Times New Roman" w:hAnsi="Times New Roman"/>
                <w:sz w:val="24"/>
                <w:szCs w:val="24"/>
              </w:rPr>
            </w:pPr>
          </w:p>
        </w:tc>
        <w:tc>
          <w:tcPr>
            <w:tcW w:w="1813" w:type="dxa"/>
            <w:shd w:val="clear" w:color="auto" w:fill="FFFFFF" w:themeFill="background1"/>
            <w:vAlign w:val="center"/>
          </w:tcPr>
          <w:p w14:paraId="5D077FB2" w14:textId="77777777" w:rsidR="00D21C78" w:rsidRPr="006E1429" w:rsidRDefault="00D21C78" w:rsidP="00D21C78">
            <w:pPr>
              <w:pStyle w:val="Bezproreda"/>
              <w:rPr>
                <w:rFonts w:ascii="Times New Roman" w:hAnsi="Times New Roman"/>
                <w:sz w:val="24"/>
                <w:szCs w:val="24"/>
              </w:rPr>
            </w:pPr>
          </w:p>
        </w:tc>
        <w:tc>
          <w:tcPr>
            <w:tcW w:w="1814" w:type="dxa"/>
            <w:shd w:val="clear" w:color="auto" w:fill="FFFFFF" w:themeFill="background1"/>
            <w:vAlign w:val="center"/>
          </w:tcPr>
          <w:p w14:paraId="03BAADDA" w14:textId="77777777" w:rsidR="00D21C78" w:rsidRDefault="00D21C78" w:rsidP="00D21C78">
            <w:r>
              <w:t xml:space="preserve">9.30 – 10.30 </w:t>
            </w:r>
          </w:p>
          <w:p w14:paraId="2BAC4409" w14:textId="77777777" w:rsidR="00D21C78" w:rsidRPr="006E1429" w:rsidRDefault="00D21C78" w:rsidP="00D21C78">
            <w:r>
              <w:t>A. S. (blok)</w:t>
            </w:r>
          </w:p>
        </w:tc>
      </w:tr>
      <w:tr w:rsidR="00D21C78" w:rsidRPr="006E1429" w14:paraId="575946FA" w14:textId="77777777" w:rsidTr="00D21C78">
        <w:trPr>
          <w:trHeight w:val="227"/>
        </w:trPr>
        <w:tc>
          <w:tcPr>
            <w:tcW w:w="1813" w:type="dxa"/>
            <w:shd w:val="clear" w:color="auto" w:fill="D9D9D9" w:themeFill="background1" w:themeFillShade="D9"/>
          </w:tcPr>
          <w:p w14:paraId="3DDC7EE1" w14:textId="77777777" w:rsidR="00D21C78" w:rsidRPr="006E1429" w:rsidRDefault="00D21C78" w:rsidP="00D21C78">
            <w:pPr>
              <w:pStyle w:val="Bezproreda"/>
              <w:rPr>
                <w:rFonts w:ascii="Times New Roman" w:hAnsi="Times New Roman"/>
                <w:sz w:val="24"/>
                <w:szCs w:val="24"/>
              </w:rPr>
            </w:pPr>
          </w:p>
        </w:tc>
        <w:tc>
          <w:tcPr>
            <w:tcW w:w="1813" w:type="dxa"/>
            <w:shd w:val="clear" w:color="auto" w:fill="D9D9D9" w:themeFill="background1" w:themeFillShade="D9"/>
          </w:tcPr>
          <w:p w14:paraId="4EFC636A" w14:textId="77777777" w:rsidR="00D21C78" w:rsidRPr="006E1429" w:rsidRDefault="00D21C78" w:rsidP="00D21C78">
            <w:pPr>
              <w:pStyle w:val="Bezproreda"/>
              <w:rPr>
                <w:rFonts w:ascii="Times New Roman" w:hAnsi="Times New Roman"/>
                <w:sz w:val="24"/>
                <w:szCs w:val="24"/>
              </w:rPr>
            </w:pPr>
          </w:p>
        </w:tc>
        <w:tc>
          <w:tcPr>
            <w:tcW w:w="1814" w:type="dxa"/>
            <w:shd w:val="clear" w:color="auto" w:fill="D9D9D9" w:themeFill="background1" w:themeFillShade="D9"/>
          </w:tcPr>
          <w:p w14:paraId="437EC601" w14:textId="77777777" w:rsidR="00D21C78" w:rsidRPr="006E1429" w:rsidRDefault="00D21C78" w:rsidP="00D21C78">
            <w:pPr>
              <w:pStyle w:val="Bezproreda"/>
              <w:rPr>
                <w:rFonts w:ascii="Times New Roman" w:hAnsi="Times New Roman"/>
                <w:sz w:val="24"/>
                <w:szCs w:val="24"/>
              </w:rPr>
            </w:pPr>
          </w:p>
        </w:tc>
        <w:tc>
          <w:tcPr>
            <w:tcW w:w="1813" w:type="dxa"/>
            <w:shd w:val="clear" w:color="auto" w:fill="D9D9D9" w:themeFill="background1" w:themeFillShade="D9"/>
          </w:tcPr>
          <w:p w14:paraId="717EEECD" w14:textId="77777777" w:rsidR="00D21C78" w:rsidRPr="006E1429" w:rsidRDefault="00D21C78" w:rsidP="00D21C78">
            <w:pPr>
              <w:pStyle w:val="Bezproreda"/>
              <w:rPr>
                <w:rFonts w:ascii="Times New Roman" w:hAnsi="Times New Roman"/>
                <w:sz w:val="24"/>
                <w:szCs w:val="24"/>
              </w:rPr>
            </w:pPr>
          </w:p>
        </w:tc>
        <w:tc>
          <w:tcPr>
            <w:tcW w:w="1814" w:type="dxa"/>
            <w:shd w:val="clear" w:color="auto" w:fill="D9D9D9" w:themeFill="background1" w:themeFillShade="D9"/>
          </w:tcPr>
          <w:p w14:paraId="2D9C1188" w14:textId="77777777" w:rsidR="00D21C78" w:rsidRPr="006E1429" w:rsidRDefault="00D21C78" w:rsidP="00D21C78">
            <w:pPr>
              <w:pStyle w:val="Bezproreda"/>
              <w:rPr>
                <w:rFonts w:ascii="Times New Roman" w:hAnsi="Times New Roman"/>
                <w:sz w:val="24"/>
                <w:szCs w:val="24"/>
              </w:rPr>
            </w:pPr>
          </w:p>
        </w:tc>
      </w:tr>
      <w:tr w:rsidR="00D21C78" w:rsidRPr="006E1429" w14:paraId="22C70176" w14:textId="77777777" w:rsidTr="00D21C78">
        <w:trPr>
          <w:trHeight w:val="381"/>
        </w:trPr>
        <w:tc>
          <w:tcPr>
            <w:tcW w:w="1813" w:type="dxa"/>
          </w:tcPr>
          <w:p w14:paraId="1704C3FB" w14:textId="77777777" w:rsidR="00D21C78" w:rsidRDefault="00D21C78" w:rsidP="00D21C78">
            <w:r>
              <w:t xml:space="preserve">15.00 -16.00 </w:t>
            </w:r>
          </w:p>
          <w:p w14:paraId="2CDF41E3" w14:textId="77777777" w:rsidR="00D21C78" w:rsidRPr="00394FE7" w:rsidRDefault="00D21C78" w:rsidP="00D21C78">
            <w:r>
              <w:t>O. S. (blok)</w:t>
            </w:r>
          </w:p>
        </w:tc>
        <w:tc>
          <w:tcPr>
            <w:tcW w:w="1813" w:type="dxa"/>
          </w:tcPr>
          <w:p w14:paraId="0BEF62CE" w14:textId="77777777" w:rsidR="00D21C78" w:rsidRPr="006E1429" w:rsidRDefault="00D21C78" w:rsidP="00D21C78"/>
        </w:tc>
        <w:tc>
          <w:tcPr>
            <w:tcW w:w="1814" w:type="dxa"/>
          </w:tcPr>
          <w:p w14:paraId="79AE3B4B" w14:textId="77777777" w:rsidR="00D21C78" w:rsidRPr="00394FE7" w:rsidRDefault="00D21C78" w:rsidP="00D21C78">
            <w:pPr>
              <w:pStyle w:val="Bezproreda"/>
              <w:rPr>
                <w:rFonts w:ascii="Times New Roman" w:hAnsi="Times New Roman"/>
                <w:sz w:val="24"/>
                <w:szCs w:val="24"/>
              </w:rPr>
            </w:pPr>
          </w:p>
        </w:tc>
        <w:tc>
          <w:tcPr>
            <w:tcW w:w="1813" w:type="dxa"/>
          </w:tcPr>
          <w:p w14:paraId="2C25B0DF" w14:textId="77777777" w:rsidR="00D21C78" w:rsidRPr="006E1429" w:rsidRDefault="00D21C78" w:rsidP="00D21C78"/>
        </w:tc>
        <w:tc>
          <w:tcPr>
            <w:tcW w:w="1814" w:type="dxa"/>
          </w:tcPr>
          <w:p w14:paraId="3CFF21F8" w14:textId="77777777" w:rsidR="00D21C78" w:rsidRPr="006E1429" w:rsidRDefault="00D21C78" w:rsidP="00D21C78">
            <w:pPr>
              <w:pStyle w:val="Bezproreda"/>
              <w:rPr>
                <w:rFonts w:ascii="Times New Roman" w:hAnsi="Times New Roman"/>
                <w:sz w:val="24"/>
                <w:szCs w:val="24"/>
              </w:rPr>
            </w:pPr>
          </w:p>
        </w:tc>
      </w:tr>
      <w:tr w:rsidR="00D21C78" w:rsidRPr="006E1429" w14:paraId="6CC70CAD" w14:textId="77777777" w:rsidTr="00D21C78">
        <w:trPr>
          <w:trHeight w:val="397"/>
        </w:trPr>
        <w:tc>
          <w:tcPr>
            <w:tcW w:w="1813" w:type="dxa"/>
          </w:tcPr>
          <w:p w14:paraId="478FC197" w14:textId="77777777" w:rsidR="00D21C78" w:rsidRPr="006E1429" w:rsidRDefault="00D21C78" w:rsidP="00D21C78">
            <w:r w:rsidRPr="00D530BA">
              <w:t>1</w:t>
            </w:r>
            <w:r>
              <w:t>6.00 – 17.00 So. Bo. (blok)</w:t>
            </w:r>
          </w:p>
        </w:tc>
        <w:tc>
          <w:tcPr>
            <w:tcW w:w="1813" w:type="dxa"/>
          </w:tcPr>
          <w:p w14:paraId="7102A0C2" w14:textId="77777777" w:rsidR="00D21C78" w:rsidRDefault="00D21C78" w:rsidP="00D21C78">
            <w:r>
              <w:t xml:space="preserve">16.00 -17.00 </w:t>
            </w:r>
          </w:p>
          <w:p w14:paraId="0CDE29B1" w14:textId="77777777" w:rsidR="00D21C78" w:rsidRPr="006E1429" w:rsidRDefault="00D21C78" w:rsidP="00D21C78">
            <w:r>
              <w:t>M. B. (blok)</w:t>
            </w:r>
          </w:p>
        </w:tc>
        <w:tc>
          <w:tcPr>
            <w:tcW w:w="1814" w:type="dxa"/>
          </w:tcPr>
          <w:p w14:paraId="41F21E7A" w14:textId="77777777" w:rsidR="00D21C78" w:rsidRPr="00394FE7" w:rsidRDefault="00D21C78" w:rsidP="00D21C78">
            <w:r>
              <w:t>16.00 – 17.00 M. Š. (blok)</w:t>
            </w:r>
          </w:p>
        </w:tc>
        <w:tc>
          <w:tcPr>
            <w:tcW w:w="1813" w:type="dxa"/>
          </w:tcPr>
          <w:p w14:paraId="00880A7C" w14:textId="77777777" w:rsidR="00D21C78" w:rsidRPr="006E1429" w:rsidRDefault="00D21C78" w:rsidP="00D21C78"/>
        </w:tc>
        <w:tc>
          <w:tcPr>
            <w:tcW w:w="1814" w:type="dxa"/>
          </w:tcPr>
          <w:p w14:paraId="7E06FA8E" w14:textId="77777777" w:rsidR="00D21C78" w:rsidRPr="006E1429" w:rsidRDefault="00D21C78" w:rsidP="00D21C78">
            <w:pPr>
              <w:pStyle w:val="Bezproreda"/>
              <w:rPr>
                <w:rFonts w:ascii="Times New Roman" w:hAnsi="Times New Roman"/>
                <w:sz w:val="24"/>
                <w:szCs w:val="24"/>
              </w:rPr>
            </w:pPr>
          </w:p>
        </w:tc>
      </w:tr>
      <w:tr w:rsidR="00D21C78" w:rsidRPr="006E1429" w14:paraId="19CCEFF1" w14:textId="77777777" w:rsidTr="00D21C78">
        <w:trPr>
          <w:trHeight w:val="397"/>
        </w:trPr>
        <w:tc>
          <w:tcPr>
            <w:tcW w:w="1813" w:type="dxa"/>
          </w:tcPr>
          <w:p w14:paraId="2B3E2E3A" w14:textId="77777777" w:rsidR="00D21C78" w:rsidRDefault="00D21C78" w:rsidP="00D21C78">
            <w:r>
              <w:t xml:space="preserve">17.00 – 18.00 </w:t>
            </w:r>
          </w:p>
          <w:p w14:paraId="0B8037C6" w14:textId="77777777" w:rsidR="00D21C78" w:rsidRPr="009E0F51" w:rsidRDefault="00D21C78" w:rsidP="00D21C78">
            <w:r>
              <w:t>P. I. (blok)</w:t>
            </w:r>
          </w:p>
        </w:tc>
        <w:tc>
          <w:tcPr>
            <w:tcW w:w="1813" w:type="dxa"/>
          </w:tcPr>
          <w:p w14:paraId="50E84C18" w14:textId="77777777" w:rsidR="00D21C78" w:rsidRPr="006E1429" w:rsidRDefault="00D21C78" w:rsidP="00D21C78"/>
        </w:tc>
        <w:tc>
          <w:tcPr>
            <w:tcW w:w="1814" w:type="dxa"/>
          </w:tcPr>
          <w:p w14:paraId="7ABC1227" w14:textId="77777777" w:rsidR="00D21C78" w:rsidRPr="006E1429" w:rsidRDefault="00D21C78" w:rsidP="00D21C78">
            <w:r>
              <w:t>17.00 – 18.00 D. M. (blok)</w:t>
            </w:r>
          </w:p>
        </w:tc>
        <w:tc>
          <w:tcPr>
            <w:tcW w:w="1813" w:type="dxa"/>
          </w:tcPr>
          <w:p w14:paraId="1C114F6A" w14:textId="77777777" w:rsidR="00D21C78" w:rsidRDefault="00D21C78" w:rsidP="00D21C78">
            <w:r w:rsidRPr="00D530BA">
              <w:t>1</w:t>
            </w:r>
            <w:r>
              <w:t xml:space="preserve">7.15 -18.15 </w:t>
            </w:r>
          </w:p>
          <w:p w14:paraId="5F20690D" w14:textId="77777777" w:rsidR="00D21C78" w:rsidRPr="006E1429" w:rsidRDefault="00D21C78" w:rsidP="00D21C78">
            <w:r>
              <w:t xml:space="preserve">Sa. </w:t>
            </w:r>
            <w:r w:rsidRPr="00D530BA">
              <w:t>Be</w:t>
            </w:r>
            <w:r>
              <w:t>. (blok)</w:t>
            </w:r>
          </w:p>
        </w:tc>
        <w:tc>
          <w:tcPr>
            <w:tcW w:w="1814" w:type="dxa"/>
          </w:tcPr>
          <w:p w14:paraId="796B05DD" w14:textId="77777777" w:rsidR="00D21C78" w:rsidRPr="006E1429" w:rsidRDefault="00D21C78" w:rsidP="00D21C78">
            <w:pPr>
              <w:pStyle w:val="Bezproreda"/>
              <w:rPr>
                <w:rFonts w:ascii="Times New Roman" w:hAnsi="Times New Roman"/>
                <w:sz w:val="24"/>
                <w:szCs w:val="24"/>
              </w:rPr>
            </w:pPr>
          </w:p>
        </w:tc>
      </w:tr>
      <w:tr w:rsidR="00D21C78" w:rsidRPr="006E1429" w14:paraId="663FBF49" w14:textId="77777777" w:rsidTr="00D21C78">
        <w:trPr>
          <w:trHeight w:val="404"/>
        </w:trPr>
        <w:tc>
          <w:tcPr>
            <w:tcW w:w="1813" w:type="dxa"/>
          </w:tcPr>
          <w:p w14:paraId="661D9F61" w14:textId="77777777" w:rsidR="00D21C78" w:rsidRPr="00394FE7" w:rsidRDefault="00D21C78" w:rsidP="00D21C78">
            <w:r>
              <w:t>18.00 – 18.30 A. K.</w:t>
            </w:r>
          </w:p>
        </w:tc>
        <w:tc>
          <w:tcPr>
            <w:tcW w:w="1813" w:type="dxa"/>
          </w:tcPr>
          <w:p w14:paraId="19783A3C" w14:textId="77777777" w:rsidR="00D21C78" w:rsidRPr="006E1429" w:rsidRDefault="00D21C78" w:rsidP="00D21C78">
            <w:r w:rsidRPr="00D530BA">
              <w:t>18.15 –</w:t>
            </w:r>
            <w:r>
              <w:t xml:space="preserve"> 19.15 M. A. (blok)</w:t>
            </w:r>
          </w:p>
        </w:tc>
        <w:tc>
          <w:tcPr>
            <w:tcW w:w="1814" w:type="dxa"/>
          </w:tcPr>
          <w:p w14:paraId="345EDC26" w14:textId="77777777" w:rsidR="00D21C78" w:rsidRPr="009E0F51" w:rsidRDefault="00D21C78" w:rsidP="00D21C78">
            <w:r>
              <w:t>18.00 – 18.30 A. K.</w:t>
            </w:r>
          </w:p>
        </w:tc>
        <w:tc>
          <w:tcPr>
            <w:tcW w:w="1813" w:type="dxa"/>
          </w:tcPr>
          <w:p w14:paraId="36307B2B" w14:textId="77777777" w:rsidR="00D21C78" w:rsidRPr="006E1429" w:rsidRDefault="00D21C78" w:rsidP="00D21C78">
            <w:r w:rsidRPr="00D530BA">
              <w:t>18.15 – 19.</w:t>
            </w:r>
            <w:r>
              <w:t xml:space="preserve">15 N. </w:t>
            </w:r>
            <w:r w:rsidRPr="00D530BA">
              <w:t>B</w:t>
            </w:r>
            <w:r>
              <w:t>. (blok)</w:t>
            </w:r>
          </w:p>
        </w:tc>
        <w:tc>
          <w:tcPr>
            <w:tcW w:w="1814" w:type="dxa"/>
          </w:tcPr>
          <w:p w14:paraId="7CF1E088" w14:textId="77777777" w:rsidR="00D21C78" w:rsidRPr="006E1429" w:rsidRDefault="00D21C78" w:rsidP="00D21C78">
            <w:pPr>
              <w:pStyle w:val="Bezproreda"/>
              <w:rPr>
                <w:rFonts w:ascii="Times New Roman" w:hAnsi="Times New Roman"/>
                <w:sz w:val="24"/>
                <w:szCs w:val="24"/>
              </w:rPr>
            </w:pPr>
          </w:p>
        </w:tc>
      </w:tr>
      <w:tr w:rsidR="00D21C78" w:rsidRPr="006E1429" w14:paraId="614D9AFB" w14:textId="77777777" w:rsidTr="00D21C78">
        <w:trPr>
          <w:trHeight w:val="381"/>
        </w:trPr>
        <w:tc>
          <w:tcPr>
            <w:tcW w:w="1813" w:type="dxa"/>
          </w:tcPr>
          <w:p w14:paraId="369A335B" w14:textId="77777777" w:rsidR="00D21C78" w:rsidRPr="00FB05C2" w:rsidRDefault="00D21C78" w:rsidP="00D21C78">
            <w:r w:rsidRPr="00D530BA">
              <w:t>18</w:t>
            </w:r>
            <w:r>
              <w:t>.45 – 19.15 V. P.</w:t>
            </w:r>
          </w:p>
        </w:tc>
        <w:tc>
          <w:tcPr>
            <w:tcW w:w="1813" w:type="dxa"/>
          </w:tcPr>
          <w:p w14:paraId="54B0E9BF" w14:textId="77777777" w:rsidR="00D21C78" w:rsidRDefault="00D21C78" w:rsidP="00D21C78">
            <w:r>
              <w:t xml:space="preserve">19.15 – 19.45 </w:t>
            </w:r>
          </w:p>
          <w:p w14:paraId="22042D5D" w14:textId="77777777" w:rsidR="00D21C78" w:rsidRPr="00612F67" w:rsidRDefault="00D21C78" w:rsidP="00D21C78">
            <w:r>
              <w:t>L. M.</w:t>
            </w:r>
          </w:p>
        </w:tc>
        <w:tc>
          <w:tcPr>
            <w:tcW w:w="1814" w:type="dxa"/>
          </w:tcPr>
          <w:p w14:paraId="154D0E9F" w14:textId="77777777" w:rsidR="00D21C78" w:rsidRDefault="00D21C78" w:rsidP="00D21C78">
            <w:r w:rsidRPr="00D530BA">
              <w:t>18.45 – 19.</w:t>
            </w:r>
            <w:r>
              <w:t>15</w:t>
            </w:r>
          </w:p>
          <w:p w14:paraId="4836A854" w14:textId="77777777" w:rsidR="00D21C78" w:rsidRPr="00727145" w:rsidRDefault="00D21C78" w:rsidP="00D21C78">
            <w:r>
              <w:t>V. P.</w:t>
            </w:r>
          </w:p>
        </w:tc>
        <w:tc>
          <w:tcPr>
            <w:tcW w:w="1813" w:type="dxa"/>
          </w:tcPr>
          <w:p w14:paraId="73E46BB0" w14:textId="77777777" w:rsidR="00D21C78" w:rsidRDefault="00D21C78" w:rsidP="00D21C78">
            <w:r w:rsidRPr="00D530BA">
              <w:t xml:space="preserve">19.15 – 19.45 </w:t>
            </w:r>
          </w:p>
          <w:p w14:paraId="1D044297" w14:textId="77777777" w:rsidR="00D21C78" w:rsidRPr="006E1429" w:rsidRDefault="00D21C78" w:rsidP="00D21C78">
            <w:r>
              <w:t>L. M.</w:t>
            </w:r>
          </w:p>
        </w:tc>
        <w:tc>
          <w:tcPr>
            <w:tcW w:w="1814" w:type="dxa"/>
          </w:tcPr>
          <w:p w14:paraId="477B53E0" w14:textId="77777777" w:rsidR="00D21C78" w:rsidRPr="006E1429" w:rsidRDefault="00D21C78" w:rsidP="00D21C78">
            <w:pPr>
              <w:pStyle w:val="Bezproreda"/>
              <w:rPr>
                <w:rFonts w:ascii="Times New Roman" w:hAnsi="Times New Roman"/>
                <w:sz w:val="24"/>
                <w:szCs w:val="24"/>
              </w:rPr>
            </w:pPr>
          </w:p>
        </w:tc>
      </w:tr>
      <w:tr w:rsidR="00D21C78" w:rsidRPr="006E1429" w14:paraId="44E031D6" w14:textId="77777777" w:rsidTr="00D21C78">
        <w:trPr>
          <w:trHeight w:val="510"/>
        </w:trPr>
        <w:tc>
          <w:tcPr>
            <w:tcW w:w="1813" w:type="dxa"/>
          </w:tcPr>
          <w:p w14:paraId="793F6A85" w14:textId="77777777" w:rsidR="00D21C78" w:rsidRPr="00052B40" w:rsidRDefault="00D21C78" w:rsidP="00D21C78">
            <w:r>
              <w:t>19.30 – 20.15 V. V.</w:t>
            </w:r>
          </w:p>
        </w:tc>
        <w:tc>
          <w:tcPr>
            <w:tcW w:w="1813" w:type="dxa"/>
          </w:tcPr>
          <w:p w14:paraId="10E65A45" w14:textId="77777777" w:rsidR="00D21C78" w:rsidRPr="00612F67" w:rsidRDefault="00D21C78" w:rsidP="00D21C78"/>
        </w:tc>
        <w:tc>
          <w:tcPr>
            <w:tcW w:w="1814" w:type="dxa"/>
          </w:tcPr>
          <w:p w14:paraId="7021B68C" w14:textId="77777777" w:rsidR="00D21C78" w:rsidRPr="00FB05C2" w:rsidRDefault="00D21C78" w:rsidP="00D21C78">
            <w:r w:rsidRPr="00D530BA">
              <w:t>19.30 – 20.</w:t>
            </w:r>
            <w:r>
              <w:t>15 V. V.</w:t>
            </w:r>
          </w:p>
        </w:tc>
        <w:tc>
          <w:tcPr>
            <w:tcW w:w="1813" w:type="dxa"/>
          </w:tcPr>
          <w:p w14:paraId="5864FC83" w14:textId="77777777" w:rsidR="00D21C78" w:rsidRPr="00E966F5" w:rsidRDefault="00D21C78" w:rsidP="00D21C78"/>
        </w:tc>
        <w:tc>
          <w:tcPr>
            <w:tcW w:w="1814" w:type="dxa"/>
          </w:tcPr>
          <w:p w14:paraId="35381DE9" w14:textId="77777777" w:rsidR="00D21C78" w:rsidRPr="006E1429" w:rsidRDefault="00D21C78" w:rsidP="00D21C78">
            <w:pPr>
              <w:pStyle w:val="Bezproreda"/>
              <w:rPr>
                <w:rFonts w:ascii="Times New Roman" w:hAnsi="Times New Roman"/>
                <w:sz w:val="24"/>
                <w:szCs w:val="24"/>
              </w:rPr>
            </w:pPr>
          </w:p>
        </w:tc>
      </w:tr>
    </w:tbl>
    <w:p w14:paraId="3CB518E8" w14:textId="77777777" w:rsidR="00D21C78" w:rsidRDefault="00D21C78" w:rsidP="00BF1B87">
      <w:pPr>
        <w:rPr>
          <w:b/>
          <w:bCs/>
          <w:sz w:val="28"/>
          <w:szCs w:val="28"/>
        </w:rPr>
      </w:pPr>
    </w:p>
    <w:p w14:paraId="379D4E9A" w14:textId="10DE347D" w:rsidR="00BF1B87" w:rsidRDefault="00BF1B87" w:rsidP="00BF1B87">
      <w:pPr>
        <w:rPr>
          <w:b/>
          <w:bCs/>
          <w:sz w:val="28"/>
          <w:szCs w:val="28"/>
        </w:rPr>
      </w:pPr>
      <w:r>
        <w:rPr>
          <w:b/>
          <w:bCs/>
          <w:sz w:val="28"/>
          <w:szCs w:val="28"/>
        </w:rPr>
        <w:t xml:space="preserve">Raspored sati </w:t>
      </w:r>
      <w:r w:rsidR="00AB3E34">
        <w:rPr>
          <w:b/>
          <w:bCs/>
          <w:sz w:val="28"/>
          <w:szCs w:val="28"/>
        </w:rPr>
        <w:t>–</w:t>
      </w:r>
      <w:r>
        <w:rPr>
          <w:b/>
          <w:bCs/>
          <w:sz w:val="28"/>
          <w:szCs w:val="28"/>
        </w:rPr>
        <w:t xml:space="preserve"> gitara</w:t>
      </w:r>
      <w:r w:rsidR="00AB3E34">
        <w:rPr>
          <w:b/>
          <w:bCs/>
          <w:sz w:val="28"/>
          <w:szCs w:val="28"/>
        </w:rPr>
        <w:t xml:space="preserve"> – učitelj </w:t>
      </w:r>
      <w:r w:rsidR="001B1956">
        <w:rPr>
          <w:b/>
          <w:bCs/>
          <w:sz w:val="28"/>
          <w:szCs w:val="28"/>
        </w:rPr>
        <w:t xml:space="preserve">mentor </w:t>
      </w:r>
      <w:r>
        <w:rPr>
          <w:b/>
          <w:bCs/>
          <w:sz w:val="28"/>
          <w:szCs w:val="28"/>
        </w:rPr>
        <w:t>Tomislav Kučinić</w:t>
      </w:r>
      <w:r w:rsidR="001B1956">
        <w:rPr>
          <w:b/>
          <w:bCs/>
          <w:sz w:val="28"/>
          <w:szCs w:val="28"/>
        </w:rPr>
        <w:t xml:space="preserve"> </w:t>
      </w:r>
    </w:p>
    <w:p w14:paraId="37904B05" w14:textId="77777777" w:rsidR="001813A4" w:rsidRDefault="001813A4" w:rsidP="00BF1B87">
      <w:pPr>
        <w:rPr>
          <w:b/>
          <w:bCs/>
          <w:sz w:val="28"/>
          <w:szCs w:val="28"/>
        </w:rPr>
      </w:pPr>
    </w:p>
    <w:tbl>
      <w:tblPr>
        <w:tblStyle w:val="Reetkatablice12"/>
        <w:tblW w:w="9209" w:type="dxa"/>
        <w:tblLook w:val="04A0" w:firstRow="1" w:lastRow="0" w:firstColumn="1" w:lastColumn="0" w:noHBand="0" w:noVBand="1"/>
      </w:tblPr>
      <w:tblGrid>
        <w:gridCol w:w="1817"/>
        <w:gridCol w:w="1812"/>
        <w:gridCol w:w="1810"/>
        <w:gridCol w:w="1813"/>
        <w:gridCol w:w="1957"/>
      </w:tblGrid>
      <w:tr w:rsidR="001813A4" w:rsidRPr="006E1429" w14:paraId="3E2D0914" w14:textId="77777777" w:rsidTr="00D12D8B">
        <w:trPr>
          <w:trHeight w:val="342"/>
        </w:trPr>
        <w:tc>
          <w:tcPr>
            <w:tcW w:w="9209" w:type="dxa"/>
            <w:gridSpan w:val="5"/>
            <w:shd w:val="clear" w:color="auto" w:fill="FFFF00"/>
            <w:vAlign w:val="center"/>
          </w:tcPr>
          <w:p w14:paraId="3ED9A21D"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A - tjedan</w:t>
            </w:r>
          </w:p>
        </w:tc>
      </w:tr>
      <w:tr w:rsidR="001813A4" w:rsidRPr="006E1429" w14:paraId="1E9636D4" w14:textId="77777777" w:rsidTr="00D12D8B">
        <w:trPr>
          <w:trHeight w:val="342"/>
        </w:trPr>
        <w:tc>
          <w:tcPr>
            <w:tcW w:w="1817" w:type="dxa"/>
            <w:shd w:val="clear" w:color="auto" w:fill="D9D9D9" w:themeFill="background1" w:themeFillShade="D9"/>
            <w:vAlign w:val="center"/>
          </w:tcPr>
          <w:p w14:paraId="60C2163C"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Ponedjeljak</w:t>
            </w:r>
          </w:p>
        </w:tc>
        <w:tc>
          <w:tcPr>
            <w:tcW w:w="1812" w:type="dxa"/>
            <w:shd w:val="clear" w:color="auto" w:fill="D9D9D9" w:themeFill="background1" w:themeFillShade="D9"/>
            <w:vAlign w:val="center"/>
          </w:tcPr>
          <w:p w14:paraId="10DBF110"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Utorak</w:t>
            </w:r>
          </w:p>
        </w:tc>
        <w:tc>
          <w:tcPr>
            <w:tcW w:w="1810" w:type="dxa"/>
            <w:shd w:val="clear" w:color="auto" w:fill="D9D9D9" w:themeFill="background1" w:themeFillShade="D9"/>
            <w:vAlign w:val="center"/>
          </w:tcPr>
          <w:p w14:paraId="60BBB08D"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Srijeda</w:t>
            </w:r>
          </w:p>
        </w:tc>
        <w:tc>
          <w:tcPr>
            <w:tcW w:w="1813" w:type="dxa"/>
            <w:shd w:val="clear" w:color="auto" w:fill="D9D9D9" w:themeFill="background1" w:themeFillShade="D9"/>
            <w:vAlign w:val="center"/>
          </w:tcPr>
          <w:p w14:paraId="1B7104D7"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Četvrtak</w:t>
            </w:r>
          </w:p>
        </w:tc>
        <w:tc>
          <w:tcPr>
            <w:tcW w:w="1957" w:type="dxa"/>
            <w:shd w:val="clear" w:color="auto" w:fill="D9D9D9" w:themeFill="background1" w:themeFillShade="D9"/>
            <w:vAlign w:val="center"/>
          </w:tcPr>
          <w:p w14:paraId="59D369FF"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Petak</w:t>
            </w:r>
          </w:p>
        </w:tc>
      </w:tr>
      <w:tr w:rsidR="001813A4" w14:paraId="5BC8E3F0" w14:textId="77777777" w:rsidTr="00D12D8B">
        <w:trPr>
          <w:trHeight w:val="20"/>
        </w:trPr>
        <w:tc>
          <w:tcPr>
            <w:tcW w:w="1817" w:type="dxa"/>
          </w:tcPr>
          <w:p w14:paraId="03C218AB" w14:textId="77777777" w:rsidR="001813A4" w:rsidRPr="006E1429" w:rsidRDefault="001813A4" w:rsidP="001813A4"/>
        </w:tc>
        <w:tc>
          <w:tcPr>
            <w:tcW w:w="1812" w:type="dxa"/>
          </w:tcPr>
          <w:p w14:paraId="48390DB2" w14:textId="77777777" w:rsidR="001813A4" w:rsidRPr="006E1429" w:rsidRDefault="001813A4" w:rsidP="001813A4"/>
        </w:tc>
        <w:tc>
          <w:tcPr>
            <w:tcW w:w="1810" w:type="dxa"/>
          </w:tcPr>
          <w:p w14:paraId="4FCF3AA2" w14:textId="77777777" w:rsidR="001813A4" w:rsidRPr="006E1429" w:rsidRDefault="001813A4" w:rsidP="001813A4"/>
        </w:tc>
        <w:tc>
          <w:tcPr>
            <w:tcW w:w="1813" w:type="dxa"/>
          </w:tcPr>
          <w:p w14:paraId="5C0931F1" w14:textId="77777777" w:rsidR="001813A4" w:rsidRPr="006E1429" w:rsidRDefault="001813A4" w:rsidP="001813A4"/>
        </w:tc>
        <w:tc>
          <w:tcPr>
            <w:tcW w:w="1957" w:type="dxa"/>
          </w:tcPr>
          <w:p w14:paraId="67CDC344" w14:textId="77777777" w:rsidR="001813A4" w:rsidRPr="006E1429" w:rsidRDefault="001813A4" w:rsidP="001813A4"/>
        </w:tc>
      </w:tr>
      <w:tr w:rsidR="001813A4" w14:paraId="2D8103C4" w14:textId="77777777" w:rsidTr="00D12D8B">
        <w:trPr>
          <w:trHeight w:val="20"/>
        </w:trPr>
        <w:tc>
          <w:tcPr>
            <w:tcW w:w="1817" w:type="dxa"/>
            <w:shd w:val="clear" w:color="auto" w:fill="D9D9D9" w:themeFill="background1" w:themeFillShade="D9"/>
          </w:tcPr>
          <w:p w14:paraId="44DD5F08" w14:textId="77777777" w:rsidR="001813A4" w:rsidRPr="006E1429" w:rsidRDefault="001813A4" w:rsidP="001813A4">
            <w:pPr>
              <w:pStyle w:val="Bezproreda"/>
            </w:pPr>
          </w:p>
        </w:tc>
        <w:tc>
          <w:tcPr>
            <w:tcW w:w="1812" w:type="dxa"/>
            <w:shd w:val="clear" w:color="auto" w:fill="D9D9D9" w:themeFill="background1" w:themeFillShade="D9"/>
          </w:tcPr>
          <w:p w14:paraId="7B937E82" w14:textId="77777777" w:rsidR="001813A4" w:rsidRPr="006E1429" w:rsidRDefault="001813A4" w:rsidP="001813A4">
            <w:pPr>
              <w:pStyle w:val="Bezproreda"/>
            </w:pPr>
          </w:p>
        </w:tc>
        <w:tc>
          <w:tcPr>
            <w:tcW w:w="1810" w:type="dxa"/>
            <w:shd w:val="clear" w:color="auto" w:fill="D9D9D9" w:themeFill="background1" w:themeFillShade="D9"/>
          </w:tcPr>
          <w:p w14:paraId="646941CD" w14:textId="77777777" w:rsidR="001813A4" w:rsidRPr="006E1429" w:rsidRDefault="001813A4" w:rsidP="001813A4">
            <w:pPr>
              <w:pStyle w:val="Bezproreda"/>
            </w:pPr>
          </w:p>
        </w:tc>
        <w:tc>
          <w:tcPr>
            <w:tcW w:w="1813" w:type="dxa"/>
            <w:shd w:val="clear" w:color="auto" w:fill="D9D9D9" w:themeFill="background1" w:themeFillShade="D9"/>
          </w:tcPr>
          <w:p w14:paraId="350E49FD" w14:textId="77777777" w:rsidR="001813A4" w:rsidRPr="006E1429" w:rsidRDefault="001813A4" w:rsidP="001813A4">
            <w:pPr>
              <w:pStyle w:val="Bezproreda"/>
            </w:pPr>
          </w:p>
        </w:tc>
        <w:tc>
          <w:tcPr>
            <w:tcW w:w="1957" w:type="dxa"/>
            <w:shd w:val="clear" w:color="auto" w:fill="D9D9D9" w:themeFill="background1" w:themeFillShade="D9"/>
          </w:tcPr>
          <w:p w14:paraId="003933B3" w14:textId="77777777" w:rsidR="001813A4" w:rsidRPr="006E1429" w:rsidRDefault="001813A4" w:rsidP="001813A4">
            <w:pPr>
              <w:pStyle w:val="Bezproreda"/>
            </w:pPr>
          </w:p>
        </w:tc>
      </w:tr>
      <w:tr w:rsidR="001813A4" w14:paraId="0786166E" w14:textId="77777777" w:rsidTr="00D12D8B">
        <w:trPr>
          <w:trHeight w:val="20"/>
        </w:trPr>
        <w:tc>
          <w:tcPr>
            <w:tcW w:w="1817" w:type="dxa"/>
          </w:tcPr>
          <w:p w14:paraId="497A3059" w14:textId="77777777" w:rsidR="001813A4" w:rsidRPr="00637AE9" w:rsidRDefault="001813A4" w:rsidP="001813A4">
            <w:pPr>
              <w:rPr>
                <w:rFonts w:eastAsia="Calibri"/>
              </w:rPr>
            </w:pPr>
          </w:p>
        </w:tc>
        <w:tc>
          <w:tcPr>
            <w:tcW w:w="1812" w:type="dxa"/>
          </w:tcPr>
          <w:p w14:paraId="6F9DACC2" w14:textId="77777777" w:rsidR="001813A4" w:rsidRPr="00637AE9" w:rsidRDefault="001813A4" w:rsidP="001813A4">
            <w:pPr>
              <w:rPr>
                <w:rFonts w:eastAsia="Calibri"/>
              </w:rPr>
            </w:pPr>
          </w:p>
        </w:tc>
        <w:tc>
          <w:tcPr>
            <w:tcW w:w="1810" w:type="dxa"/>
          </w:tcPr>
          <w:p w14:paraId="0EF973EF" w14:textId="77777777" w:rsidR="001813A4" w:rsidRDefault="001813A4" w:rsidP="001813A4">
            <w:pPr>
              <w:rPr>
                <w:rFonts w:eastAsia="Calibri"/>
              </w:rPr>
            </w:pPr>
            <w:r>
              <w:rPr>
                <w:rFonts w:eastAsia="Calibri"/>
              </w:rPr>
              <w:t xml:space="preserve">14:15-14:45 </w:t>
            </w:r>
          </w:p>
          <w:p w14:paraId="12E14934" w14:textId="77777777" w:rsidR="001813A4" w:rsidRPr="00637AE9" w:rsidRDefault="001813A4" w:rsidP="001813A4">
            <w:pPr>
              <w:rPr>
                <w:rFonts w:eastAsia="Calibri"/>
              </w:rPr>
            </w:pPr>
            <w:r>
              <w:rPr>
                <w:rFonts w:eastAsia="Calibri"/>
              </w:rPr>
              <w:t>D. Z.</w:t>
            </w:r>
          </w:p>
        </w:tc>
        <w:tc>
          <w:tcPr>
            <w:tcW w:w="1813" w:type="dxa"/>
          </w:tcPr>
          <w:p w14:paraId="67C21E43" w14:textId="77777777" w:rsidR="001813A4" w:rsidRPr="00637AE9" w:rsidRDefault="001813A4" w:rsidP="001813A4">
            <w:pPr>
              <w:rPr>
                <w:rFonts w:eastAsia="Calibri"/>
              </w:rPr>
            </w:pPr>
          </w:p>
        </w:tc>
        <w:tc>
          <w:tcPr>
            <w:tcW w:w="1957" w:type="dxa"/>
          </w:tcPr>
          <w:p w14:paraId="1D0FF065" w14:textId="77777777" w:rsidR="001813A4" w:rsidRPr="00CD137A" w:rsidRDefault="001813A4" w:rsidP="001813A4">
            <w:pPr>
              <w:rPr>
                <w:spacing w:val="-2"/>
              </w:rPr>
            </w:pPr>
          </w:p>
        </w:tc>
      </w:tr>
      <w:tr w:rsidR="001813A4" w14:paraId="3F3AB799" w14:textId="77777777" w:rsidTr="00D12D8B">
        <w:trPr>
          <w:trHeight w:val="20"/>
        </w:trPr>
        <w:tc>
          <w:tcPr>
            <w:tcW w:w="1817" w:type="dxa"/>
          </w:tcPr>
          <w:p w14:paraId="3E17353B" w14:textId="77777777" w:rsidR="001813A4" w:rsidRDefault="001813A4" w:rsidP="001813A4">
            <w:pPr>
              <w:rPr>
                <w:rFonts w:eastAsia="Calibri"/>
              </w:rPr>
            </w:pPr>
            <w:r>
              <w:rPr>
                <w:rFonts w:eastAsia="Calibri"/>
              </w:rPr>
              <w:t xml:space="preserve">14:45-15:15 </w:t>
            </w:r>
          </w:p>
          <w:p w14:paraId="1B61E5E9" w14:textId="77777777" w:rsidR="001813A4" w:rsidRPr="00637AE9" w:rsidRDefault="001813A4" w:rsidP="001813A4">
            <w:pPr>
              <w:rPr>
                <w:rFonts w:eastAsia="Calibri"/>
              </w:rPr>
            </w:pPr>
            <w:r>
              <w:rPr>
                <w:rFonts w:eastAsia="Calibri"/>
              </w:rPr>
              <w:t xml:space="preserve">I. G. </w:t>
            </w:r>
          </w:p>
        </w:tc>
        <w:tc>
          <w:tcPr>
            <w:tcW w:w="1812" w:type="dxa"/>
          </w:tcPr>
          <w:p w14:paraId="15BDEE71" w14:textId="77777777" w:rsidR="001813A4" w:rsidRPr="00637AE9" w:rsidRDefault="001813A4" w:rsidP="001813A4">
            <w:pPr>
              <w:rPr>
                <w:rFonts w:eastAsia="Calibri"/>
              </w:rPr>
            </w:pPr>
          </w:p>
        </w:tc>
        <w:tc>
          <w:tcPr>
            <w:tcW w:w="1810" w:type="dxa"/>
          </w:tcPr>
          <w:p w14:paraId="327133E0" w14:textId="77777777" w:rsidR="001813A4" w:rsidRDefault="001813A4" w:rsidP="001813A4">
            <w:pPr>
              <w:rPr>
                <w:rFonts w:eastAsia="Calibri"/>
                <w:bCs/>
              </w:rPr>
            </w:pPr>
            <w:r>
              <w:rPr>
                <w:rFonts w:eastAsia="Calibri"/>
                <w:bCs/>
              </w:rPr>
              <w:t xml:space="preserve">14:45-15:15 </w:t>
            </w:r>
          </w:p>
          <w:p w14:paraId="3BDFF583" w14:textId="77777777" w:rsidR="001813A4" w:rsidRPr="00637AE9" w:rsidRDefault="001813A4" w:rsidP="001813A4">
            <w:pPr>
              <w:rPr>
                <w:rFonts w:eastAsia="Calibri"/>
                <w:bCs/>
              </w:rPr>
            </w:pPr>
            <w:r>
              <w:rPr>
                <w:rFonts w:eastAsia="Calibri"/>
                <w:bCs/>
              </w:rPr>
              <w:t>I. G.</w:t>
            </w:r>
          </w:p>
        </w:tc>
        <w:tc>
          <w:tcPr>
            <w:tcW w:w="1813" w:type="dxa"/>
          </w:tcPr>
          <w:p w14:paraId="19DA73F7" w14:textId="77777777" w:rsidR="001813A4" w:rsidRPr="00637AE9" w:rsidRDefault="001813A4" w:rsidP="001813A4">
            <w:pPr>
              <w:rPr>
                <w:rFonts w:eastAsia="Calibri"/>
              </w:rPr>
            </w:pPr>
          </w:p>
        </w:tc>
        <w:tc>
          <w:tcPr>
            <w:tcW w:w="1957" w:type="dxa"/>
          </w:tcPr>
          <w:p w14:paraId="6C9F883F" w14:textId="77777777" w:rsidR="001813A4" w:rsidRPr="00637AE9" w:rsidRDefault="001813A4" w:rsidP="001813A4">
            <w:pPr>
              <w:rPr>
                <w:rFonts w:eastAsia="Calibri"/>
                <w:b/>
              </w:rPr>
            </w:pPr>
          </w:p>
        </w:tc>
      </w:tr>
      <w:tr w:rsidR="001813A4" w14:paraId="5CE324AA" w14:textId="77777777" w:rsidTr="00D12D8B">
        <w:trPr>
          <w:trHeight w:val="20"/>
        </w:trPr>
        <w:tc>
          <w:tcPr>
            <w:tcW w:w="1817" w:type="dxa"/>
          </w:tcPr>
          <w:p w14:paraId="4AA232D6" w14:textId="77777777" w:rsidR="001813A4" w:rsidRPr="00637AE9" w:rsidRDefault="001813A4" w:rsidP="001813A4">
            <w:pPr>
              <w:rPr>
                <w:rFonts w:eastAsia="Calibri"/>
              </w:rPr>
            </w:pPr>
          </w:p>
        </w:tc>
        <w:tc>
          <w:tcPr>
            <w:tcW w:w="1812" w:type="dxa"/>
          </w:tcPr>
          <w:p w14:paraId="4B8515CE" w14:textId="77777777" w:rsidR="001813A4" w:rsidRDefault="001813A4" w:rsidP="001813A4">
            <w:pPr>
              <w:rPr>
                <w:rFonts w:eastAsia="Calibri"/>
              </w:rPr>
            </w:pPr>
            <w:r>
              <w:rPr>
                <w:rFonts w:eastAsia="Calibri"/>
              </w:rPr>
              <w:t xml:space="preserve">15:15-15:45 </w:t>
            </w:r>
          </w:p>
          <w:p w14:paraId="4BA2666A" w14:textId="77777777" w:rsidR="001813A4" w:rsidRPr="00637AE9" w:rsidRDefault="001813A4" w:rsidP="001813A4">
            <w:pPr>
              <w:rPr>
                <w:rFonts w:eastAsia="Calibri"/>
              </w:rPr>
            </w:pPr>
            <w:r>
              <w:rPr>
                <w:rFonts w:eastAsia="Calibri"/>
              </w:rPr>
              <w:t xml:space="preserve">D. Z. </w:t>
            </w:r>
          </w:p>
        </w:tc>
        <w:tc>
          <w:tcPr>
            <w:tcW w:w="1810" w:type="dxa"/>
          </w:tcPr>
          <w:p w14:paraId="303FBD89" w14:textId="77777777" w:rsidR="001813A4" w:rsidRPr="00637AE9" w:rsidRDefault="001813A4" w:rsidP="001813A4">
            <w:pPr>
              <w:rPr>
                <w:rFonts w:eastAsia="Calibri"/>
              </w:rPr>
            </w:pPr>
          </w:p>
        </w:tc>
        <w:tc>
          <w:tcPr>
            <w:tcW w:w="1813" w:type="dxa"/>
          </w:tcPr>
          <w:p w14:paraId="1857001F" w14:textId="77777777" w:rsidR="001813A4" w:rsidRPr="00637AE9" w:rsidRDefault="001813A4" w:rsidP="001813A4">
            <w:pPr>
              <w:rPr>
                <w:rFonts w:eastAsia="Calibri"/>
              </w:rPr>
            </w:pPr>
          </w:p>
        </w:tc>
        <w:tc>
          <w:tcPr>
            <w:tcW w:w="1957" w:type="dxa"/>
          </w:tcPr>
          <w:p w14:paraId="5CAC6673" w14:textId="77777777" w:rsidR="001813A4" w:rsidRPr="00CD137A" w:rsidRDefault="001813A4" w:rsidP="001813A4">
            <w:pPr>
              <w:rPr>
                <w:spacing w:val="-2"/>
              </w:rPr>
            </w:pPr>
            <w:r>
              <w:t>15:00-16:30 DOD</w:t>
            </w:r>
            <w:r>
              <w:rPr>
                <w:spacing w:val="-2"/>
              </w:rPr>
              <w:t xml:space="preserve"> </w:t>
            </w:r>
          </w:p>
        </w:tc>
      </w:tr>
      <w:tr w:rsidR="001813A4" w14:paraId="6F2A64D6" w14:textId="77777777" w:rsidTr="00D12D8B">
        <w:trPr>
          <w:trHeight w:val="20"/>
        </w:trPr>
        <w:tc>
          <w:tcPr>
            <w:tcW w:w="1817" w:type="dxa"/>
          </w:tcPr>
          <w:p w14:paraId="11027443" w14:textId="77777777" w:rsidR="001813A4" w:rsidRPr="00637AE9" w:rsidRDefault="001813A4" w:rsidP="001813A4">
            <w:pPr>
              <w:rPr>
                <w:rFonts w:eastAsia="Calibri"/>
              </w:rPr>
            </w:pPr>
          </w:p>
        </w:tc>
        <w:tc>
          <w:tcPr>
            <w:tcW w:w="1812" w:type="dxa"/>
          </w:tcPr>
          <w:p w14:paraId="2632F466" w14:textId="77777777" w:rsidR="001813A4" w:rsidRPr="00637AE9" w:rsidRDefault="001813A4" w:rsidP="001813A4">
            <w:pPr>
              <w:rPr>
                <w:rFonts w:eastAsia="Calibri"/>
              </w:rPr>
            </w:pPr>
            <w:r>
              <w:rPr>
                <w:rFonts w:eastAsia="Calibri"/>
              </w:rPr>
              <w:t>15:45-16:30 komorna TM</w:t>
            </w:r>
          </w:p>
        </w:tc>
        <w:tc>
          <w:tcPr>
            <w:tcW w:w="1810" w:type="dxa"/>
          </w:tcPr>
          <w:p w14:paraId="0BD6C087" w14:textId="77777777" w:rsidR="001813A4" w:rsidRPr="00637AE9" w:rsidRDefault="001813A4" w:rsidP="001813A4">
            <w:pPr>
              <w:rPr>
                <w:rFonts w:eastAsia="Calibri"/>
              </w:rPr>
            </w:pPr>
          </w:p>
        </w:tc>
        <w:tc>
          <w:tcPr>
            <w:tcW w:w="1813" w:type="dxa"/>
          </w:tcPr>
          <w:p w14:paraId="48A4BBDB" w14:textId="77777777" w:rsidR="001813A4" w:rsidRPr="00637AE9" w:rsidRDefault="001813A4" w:rsidP="001813A4">
            <w:pPr>
              <w:rPr>
                <w:rFonts w:eastAsia="Calibri"/>
              </w:rPr>
            </w:pPr>
          </w:p>
        </w:tc>
        <w:tc>
          <w:tcPr>
            <w:tcW w:w="1957" w:type="dxa"/>
          </w:tcPr>
          <w:p w14:paraId="72C79EF7" w14:textId="77777777" w:rsidR="001813A4" w:rsidRPr="00637AE9" w:rsidRDefault="001813A4" w:rsidP="001813A4">
            <w:pPr>
              <w:rPr>
                <w:rFonts w:eastAsia="Calibri"/>
              </w:rPr>
            </w:pPr>
          </w:p>
        </w:tc>
      </w:tr>
      <w:tr w:rsidR="001813A4" w14:paraId="4C5FF8EC" w14:textId="77777777" w:rsidTr="00D12D8B">
        <w:trPr>
          <w:trHeight w:val="20"/>
        </w:trPr>
        <w:tc>
          <w:tcPr>
            <w:tcW w:w="1817" w:type="dxa"/>
          </w:tcPr>
          <w:p w14:paraId="486B505D" w14:textId="77777777" w:rsidR="001813A4" w:rsidRDefault="001813A4" w:rsidP="001813A4">
            <w:pPr>
              <w:rPr>
                <w:rFonts w:eastAsia="Calibri"/>
              </w:rPr>
            </w:pPr>
            <w:r>
              <w:rPr>
                <w:rFonts w:eastAsia="Calibri"/>
              </w:rPr>
              <w:t xml:space="preserve">17:00-18:00 </w:t>
            </w:r>
          </w:p>
          <w:p w14:paraId="57F6EBE8" w14:textId="77777777" w:rsidR="001813A4" w:rsidRPr="00637AE9" w:rsidRDefault="001813A4" w:rsidP="001813A4">
            <w:pPr>
              <w:rPr>
                <w:rFonts w:eastAsia="Calibri"/>
              </w:rPr>
            </w:pPr>
            <w:r>
              <w:rPr>
                <w:rFonts w:eastAsia="Calibri"/>
              </w:rPr>
              <w:t>L. S. (blok)</w:t>
            </w:r>
          </w:p>
        </w:tc>
        <w:tc>
          <w:tcPr>
            <w:tcW w:w="1812" w:type="dxa"/>
          </w:tcPr>
          <w:p w14:paraId="36C5013E" w14:textId="77777777" w:rsidR="001813A4" w:rsidRDefault="001813A4" w:rsidP="001813A4">
            <w:pPr>
              <w:rPr>
                <w:rFonts w:eastAsia="Calibri"/>
              </w:rPr>
            </w:pPr>
            <w:r>
              <w:rPr>
                <w:rFonts w:eastAsia="Calibri"/>
              </w:rPr>
              <w:t xml:space="preserve">16:30-18:00 </w:t>
            </w:r>
          </w:p>
          <w:p w14:paraId="3ECD78D2" w14:textId="77777777" w:rsidR="001813A4" w:rsidRPr="00637AE9" w:rsidRDefault="001813A4" w:rsidP="001813A4">
            <w:pPr>
              <w:rPr>
                <w:rFonts w:eastAsia="Calibri"/>
              </w:rPr>
            </w:pPr>
            <w:r>
              <w:rPr>
                <w:rFonts w:eastAsia="Calibri"/>
              </w:rPr>
              <w:t>T. H. B. (blok)</w:t>
            </w:r>
          </w:p>
        </w:tc>
        <w:tc>
          <w:tcPr>
            <w:tcW w:w="1810" w:type="dxa"/>
          </w:tcPr>
          <w:p w14:paraId="6BA0ED33" w14:textId="77777777" w:rsidR="001813A4" w:rsidRDefault="001813A4" w:rsidP="001813A4">
            <w:pPr>
              <w:rPr>
                <w:rFonts w:eastAsia="Calibri"/>
              </w:rPr>
            </w:pPr>
            <w:r>
              <w:rPr>
                <w:rFonts w:eastAsia="Calibri"/>
              </w:rPr>
              <w:t xml:space="preserve">16:45-18:15 </w:t>
            </w:r>
          </w:p>
          <w:p w14:paraId="17B8A05C" w14:textId="77777777" w:rsidR="001813A4" w:rsidRPr="00637AE9" w:rsidRDefault="001813A4" w:rsidP="001813A4">
            <w:pPr>
              <w:rPr>
                <w:rFonts w:eastAsia="Calibri"/>
              </w:rPr>
            </w:pPr>
            <w:r>
              <w:rPr>
                <w:rFonts w:eastAsia="Calibri"/>
              </w:rPr>
              <w:t>D. R. (blok)</w:t>
            </w:r>
          </w:p>
        </w:tc>
        <w:tc>
          <w:tcPr>
            <w:tcW w:w="1813" w:type="dxa"/>
          </w:tcPr>
          <w:p w14:paraId="20ECB361" w14:textId="77777777" w:rsidR="001813A4" w:rsidRDefault="001813A4" w:rsidP="001813A4">
            <w:pPr>
              <w:rPr>
                <w:rFonts w:eastAsia="Calibri"/>
              </w:rPr>
            </w:pPr>
            <w:r>
              <w:rPr>
                <w:rFonts w:eastAsia="Calibri"/>
              </w:rPr>
              <w:t xml:space="preserve">17:30-18:30 </w:t>
            </w:r>
          </w:p>
          <w:p w14:paraId="33AA4E6E" w14:textId="77777777" w:rsidR="001813A4" w:rsidRPr="00637AE9" w:rsidRDefault="001813A4" w:rsidP="001813A4">
            <w:pPr>
              <w:rPr>
                <w:rFonts w:eastAsia="Calibri"/>
              </w:rPr>
            </w:pPr>
            <w:r>
              <w:rPr>
                <w:rFonts w:eastAsia="Calibri"/>
              </w:rPr>
              <w:t>L. R. (blok)</w:t>
            </w:r>
          </w:p>
        </w:tc>
        <w:tc>
          <w:tcPr>
            <w:tcW w:w="1957" w:type="dxa"/>
          </w:tcPr>
          <w:p w14:paraId="278FA2A9" w14:textId="77777777" w:rsidR="001813A4" w:rsidRPr="00637AE9" w:rsidRDefault="001813A4" w:rsidP="001813A4">
            <w:pPr>
              <w:rPr>
                <w:rFonts w:eastAsia="Calibri"/>
              </w:rPr>
            </w:pPr>
          </w:p>
        </w:tc>
      </w:tr>
      <w:tr w:rsidR="001813A4" w14:paraId="1D4A3127" w14:textId="77777777" w:rsidTr="00D12D8B">
        <w:trPr>
          <w:trHeight w:val="20"/>
        </w:trPr>
        <w:tc>
          <w:tcPr>
            <w:tcW w:w="1817" w:type="dxa"/>
          </w:tcPr>
          <w:p w14:paraId="18DD532C" w14:textId="77777777" w:rsidR="001813A4" w:rsidRDefault="001813A4" w:rsidP="001813A4">
            <w:pPr>
              <w:rPr>
                <w:rFonts w:eastAsia="Calibri"/>
              </w:rPr>
            </w:pPr>
            <w:r>
              <w:rPr>
                <w:rFonts w:eastAsia="Calibri"/>
              </w:rPr>
              <w:t xml:space="preserve">18:00-19:30 </w:t>
            </w:r>
          </w:p>
          <w:p w14:paraId="7DCC85DD" w14:textId="77777777" w:rsidR="001813A4" w:rsidRPr="00637AE9" w:rsidRDefault="001813A4" w:rsidP="001813A4">
            <w:pPr>
              <w:rPr>
                <w:rFonts w:eastAsia="Calibri"/>
              </w:rPr>
            </w:pPr>
            <w:r>
              <w:rPr>
                <w:rFonts w:eastAsia="Calibri"/>
              </w:rPr>
              <w:t>M. K. (blok)</w:t>
            </w:r>
          </w:p>
        </w:tc>
        <w:tc>
          <w:tcPr>
            <w:tcW w:w="1812" w:type="dxa"/>
          </w:tcPr>
          <w:p w14:paraId="2A38690C" w14:textId="77777777" w:rsidR="001813A4" w:rsidRDefault="001813A4" w:rsidP="001813A4">
            <w:pPr>
              <w:rPr>
                <w:rFonts w:eastAsia="Calibri"/>
              </w:rPr>
            </w:pPr>
            <w:r>
              <w:rPr>
                <w:rFonts w:eastAsia="Calibri"/>
              </w:rPr>
              <w:t xml:space="preserve">18:00-19:30 </w:t>
            </w:r>
          </w:p>
          <w:p w14:paraId="5122AB47" w14:textId="77777777" w:rsidR="001813A4" w:rsidRPr="00637AE9" w:rsidRDefault="001813A4" w:rsidP="001813A4">
            <w:pPr>
              <w:rPr>
                <w:rFonts w:eastAsia="Calibri"/>
              </w:rPr>
            </w:pPr>
            <w:r>
              <w:rPr>
                <w:rFonts w:eastAsia="Calibri"/>
              </w:rPr>
              <w:t>G. J. (blok)</w:t>
            </w:r>
          </w:p>
        </w:tc>
        <w:tc>
          <w:tcPr>
            <w:tcW w:w="1810" w:type="dxa"/>
          </w:tcPr>
          <w:p w14:paraId="3A11AC4B" w14:textId="77777777" w:rsidR="001813A4" w:rsidRDefault="001813A4" w:rsidP="001813A4">
            <w:pPr>
              <w:rPr>
                <w:rFonts w:eastAsia="Calibri"/>
              </w:rPr>
            </w:pPr>
            <w:r>
              <w:rPr>
                <w:rFonts w:eastAsia="Calibri"/>
              </w:rPr>
              <w:t xml:space="preserve">18:15-19:45 </w:t>
            </w:r>
          </w:p>
          <w:p w14:paraId="530B897E" w14:textId="77777777" w:rsidR="001813A4" w:rsidRPr="00637AE9" w:rsidRDefault="001813A4" w:rsidP="001813A4">
            <w:pPr>
              <w:rPr>
                <w:rFonts w:eastAsia="Calibri"/>
              </w:rPr>
            </w:pPr>
            <w:r>
              <w:rPr>
                <w:rFonts w:eastAsia="Calibri"/>
              </w:rPr>
              <w:t>M. B. (blok)</w:t>
            </w:r>
          </w:p>
        </w:tc>
        <w:tc>
          <w:tcPr>
            <w:tcW w:w="1813" w:type="dxa"/>
          </w:tcPr>
          <w:p w14:paraId="7CA69537" w14:textId="77777777" w:rsidR="001813A4" w:rsidRPr="00637AE9" w:rsidRDefault="001813A4" w:rsidP="001813A4">
            <w:pPr>
              <w:rPr>
                <w:rFonts w:eastAsia="Calibri"/>
              </w:rPr>
            </w:pPr>
            <w:r>
              <w:rPr>
                <w:rFonts w:eastAsia="Calibri"/>
              </w:rPr>
              <w:t>18:30-19:15 komorna DG</w:t>
            </w:r>
          </w:p>
        </w:tc>
        <w:tc>
          <w:tcPr>
            <w:tcW w:w="1957" w:type="dxa"/>
          </w:tcPr>
          <w:p w14:paraId="1DB75525" w14:textId="77777777" w:rsidR="001813A4" w:rsidRPr="00637AE9" w:rsidRDefault="001813A4" w:rsidP="001813A4">
            <w:pPr>
              <w:rPr>
                <w:rFonts w:eastAsia="Calibri"/>
              </w:rPr>
            </w:pPr>
          </w:p>
        </w:tc>
      </w:tr>
      <w:tr w:rsidR="001813A4" w14:paraId="55C094B8" w14:textId="77777777" w:rsidTr="00D12D8B">
        <w:trPr>
          <w:trHeight w:val="20"/>
        </w:trPr>
        <w:tc>
          <w:tcPr>
            <w:tcW w:w="1817" w:type="dxa"/>
          </w:tcPr>
          <w:p w14:paraId="424C6E4C" w14:textId="77777777" w:rsidR="001813A4" w:rsidRDefault="001813A4" w:rsidP="001813A4">
            <w:pPr>
              <w:rPr>
                <w:rFonts w:eastAsia="Calibri"/>
              </w:rPr>
            </w:pPr>
            <w:r>
              <w:rPr>
                <w:rFonts w:eastAsia="Calibri"/>
              </w:rPr>
              <w:t xml:space="preserve">19:30-20:30 </w:t>
            </w:r>
          </w:p>
          <w:p w14:paraId="09303E3E" w14:textId="77777777" w:rsidR="001813A4" w:rsidRPr="00637AE9" w:rsidRDefault="001813A4" w:rsidP="001813A4">
            <w:pPr>
              <w:rPr>
                <w:rFonts w:eastAsia="Calibri"/>
              </w:rPr>
            </w:pPr>
            <w:r>
              <w:rPr>
                <w:rFonts w:eastAsia="Calibri"/>
              </w:rPr>
              <w:t>M. M. (blok)</w:t>
            </w:r>
          </w:p>
        </w:tc>
        <w:tc>
          <w:tcPr>
            <w:tcW w:w="1812" w:type="dxa"/>
          </w:tcPr>
          <w:p w14:paraId="1AD081D4" w14:textId="77777777" w:rsidR="001813A4" w:rsidRDefault="001813A4" w:rsidP="001813A4">
            <w:pPr>
              <w:rPr>
                <w:rFonts w:eastAsia="Calibri"/>
              </w:rPr>
            </w:pPr>
            <w:r>
              <w:rPr>
                <w:rFonts w:eastAsia="Calibri"/>
              </w:rPr>
              <w:t xml:space="preserve">19:30-20:30 </w:t>
            </w:r>
          </w:p>
          <w:p w14:paraId="4C11696C" w14:textId="77777777" w:rsidR="001813A4" w:rsidRDefault="001813A4" w:rsidP="001813A4">
            <w:pPr>
              <w:rPr>
                <w:rFonts w:eastAsia="Calibri"/>
              </w:rPr>
            </w:pPr>
            <w:r>
              <w:rPr>
                <w:rFonts w:eastAsia="Calibri"/>
              </w:rPr>
              <w:t>P. P. (blok)</w:t>
            </w:r>
          </w:p>
        </w:tc>
        <w:tc>
          <w:tcPr>
            <w:tcW w:w="1810" w:type="dxa"/>
          </w:tcPr>
          <w:p w14:paraId="5306320B" w14:textId="77777777" w:rsidR="001813A4" w:rsidRPr="00637AE9" w:rsidRDefault="001813A4" w:rsidP="001813A4">
            <w:pPr>
              <w:rPr>
                <w:rFonts w:eastAsia="Calibri"/>
              </w:rPr>
            </w:pPr>
          </w:p>
        </w:tc>
        <w:tc>
          <w:tcPr>
            <w:tcW w:w="1813" w:type="dxa"/>
          </w:tcPr>
          <w:p w14:paraId="2FBAB9B9" w14:textId="77777777" w:rsidR="001813A4" w:rsidRDefault="001813A4" w:rsidP="001813A4">
            <w:pPr>
              <w:rPr>
                <w:rFonts w:eastAsia="Calibri"/>
              </w:rPr>
            </w:pPr>
          </w:p>
        </w:tc>
        <w:tc>
          <w:tcPr>
            <w:tcW w:w="1957" w:type="dxa"/>
          </w:tcPr>
          <w:p w14:paraId="2973AD00" w14:textId="77777777" w:rsidR="001813A4" w:rsidRPr="00637AE9" w:rsidRDefault="001813A4" w:rsidP="001813A4">
            <w:pPr>
              <w:rPr>
                <w:rFonts w:eastAsia="Calibri"/>
              </w:rPr>
            </w:pPr>
          </w:p>
        </w:tc>
      </w:tr>
      <w:tr w:rsidR="001813A4" w14:paraId="1E154621" w14:textId="77777777" w:rsidTr="00D12D8B">
        <w:trPr>
          <w:trHeight w:val="20"/>
        </w:trPr>
        <w:tc>
          <w:tcPr>
            <w:tcW w:w="1817" w:type="dxa"/>
          </w:tcPr>
          <w:p w14:paraId="340EB442" w14:textId="77777777" w:rsidR="001813A4" w:rsidRDefault="001813A4" w:rsidP="001813A4">
            <w:pPr>
              <w:rPr>
                <w:rFonts w:eastAsia="Calibri"/>
              </w:rPr>
            </w:pPr>
          </w:p>
        </w:tc>
        <w:tc>
          <w:tcPr>
            <w:tcW w:w="1812" w:type="dxa"/>
          </w:tcPr>
          <w:p w14:paraId="33261C7F" w14:textId="77777777" w:rsidR="001813A4" w:rsidRDefault="001813A4" w:rsidP="001813A4">
            <w:pPr>
              <w:rPr>
                <w:rFonts w:eastAsia="Calibri"/>
              </w:rPr>
            </w:pPr>
          </w:p>
        </w:tc>
        <w:tc>
          <w:tcPr>
            <w:tcW w:w="1810" w:type="dxa"/>
          </w:tcPr>
          <w:p w14:paraId="582009C7" w14:textId="77777777" w:rsidR="001813A4" w:rsidRPr="00637AE9" w:rsidRDefault="001813A4" w:rsidP="001813A4">
            <w:pPr>
              <w:rPr>
                <w:rFonts w:eastAsia="Calibri"/>
              </w:rPr>
            </w:pPr>
          </w:p>
        </w:tc>
        <w:tc>
          <w:tcPr>
            <w:tcW w:w="1813" w:type="dxa"/>
          </w:tcPr>
          <w:p w14:paraId="602408BC" w14:textId="77777777" w:rsidR="001813A4" w:rsidRDefault="001813A4" w:rsidP="001813A4">
            <w:pPr>
              <w:rPr>
                <w:rFonts w:eastAsia="Calibri"/>
              </w:rPr>
            </w:pPr>
          </w:p>
        </w:tc>
        <w:tc>
          <w:tcPr>
            <w:tcW w:w="1957" w:type="dxa"/>
          </w:tcPr>
          <w:p w14:paraId="616FEE49" w14:textId="77777777" w:rsidR="001813A4" w:rsidRPr="00637AE9" w:rsidRDefault="001813A4" w:rsidP="001813A4">
            <w:pPr>
              <w:rPr>
                <w:rFonts w:eastAsia="Calibri"/>
              </w:rPr>
            </w:pPr>
          </w:p>
        </w:tc>
      </w:tr>
    </w:tbl>
    <w:p w14:paraId="5EB86906" w14:textId="091A2FAE" w:rsidR="00D82F3D" w:rsidRDefault="00D82F3D" w:rsidP="00BF1B87">
      <w:pPr>
        <w:rPr>
          <w:b/>
          <w:bCs/>
          <w:sz w:val="28"/>
          <w:szCs w:val="28"/>
        </w:rPr>
      </w:pPr>
    </w:p>
    <w:tbl>
      <w:tblPr>
        <w:tblStyle w:val="Reetkatablice"/>
        <w:tblW w:w="0" w:type="auto"/>
        <w:tblLayout w:type="fixed"/>
        <w:tblLook w:val="04A0" w:firstRow="1" w:lastRow="0" w:firstColumn="1" w:lastColumn="0" w:noHBand="0" w:noVBand="1"/>
      </w:tblPr>
      <w:tblGrid>
        <w:gridCol w:w="1809"/>
        <w:gridCol w:w="1843"/>
        <w:gridCol w:w="1843"/>
        <w:gridCol w:w="1843"/>
        <w:gridCol w:w="1948"/>
      </w:tblGrid>
      <w:tr w:rsidR="001813A4" w:rsidRPr="006E1429" w14:paraId="12306B01" w14:textId="77777777" w:rsidTr="001813A4">
        <w:trPr>
          <w:trHeight w:val="340"/>
        </w:trPr>
        <w:tc>
          <w:tcPr>
            <w:tcW w:w="9286" w:type="dxa"/>
            <w:gridSpan w:val="5"/>
            <w:shd w:val="clear" w:color="auto" w:fill="92D050"/>
            <w:vAlign w:val="center"/>
          </w:tcPr>
          <w:p w14:paraId="70589A9D"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B - tjedan</w:t>
            </w:r>
          </w:p>
        </w:tc>
      </w:tr>
      <w:tr w:rsidR="001813A4" w:rsidRPr="006E1429" w14:paraId="5CC114C3" w14:textId="77777777" w:rsidTr="001813A4">
        <w:trPr>
          <w:trHeight w:val="340"/>
        </w:trPr>
        <w:tc>
          <w:tcPr>
            <w:tcW w:w="1809" w:type="dxa"/>
            <w:shd w:val="clear" w:color="auto" w:fill="D9D9D9" w:themeFill="background1" w:themeFillShade="D9"/>
            <w:vAlign w:val="center"/>
          </w:tcPr>
          <w:p w14:paraId="6685C37A"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Ponedjeljak</w:t>
            </w:r>
          </w:p>
        </w:tc>
        <w:tc>
          <w:tcPr>
            <w:tcW w:w="1843" w:type="dxa"/>
            <w:shd w:val="clear" w:color="auto" w:fill="D9D9D9" w:themeFill="background1" w:themeFillShade="D9"/>
            <w:vAlign w:val="center"/>
          </w:tcPr>
          <w:p w14:paraId="34A90F6A"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Utorak</w:t>
            </w:r>
          </w:p>
        </w:tc>
        <w:tc>
          <w:tcPr>
            <w:tcW w:w="1843" w:type="dxa"/>
            <w:shd w:val="clear" w:color="auto" w:fill="D9D9D9" w:themeFill="background1" w:themeFillShade="D9"/>
            <w:vAlign w:val="center"/>
          </w:tcPr>
          <w:p w14:paraId="54C12528"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Srijeda</w:t>
            </w:r>
          </w:p>
        </w:tc>
        <w:tc>
          <w:tcPr>
            <w:tcW w:w="1843" w:type="dxa"/>
            <w:shd w:val="clear" w:color="auto" w:fill="D9D9D9" w:themeFill="background1" w:themeFillShade="D9"/>
            <w:vAlign w:val="center"/>
          </w:tcPr>
          <w:p w14:paraId="10BB4C98"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Četvrtak</w:t>
            </w:r>
          </w:p>
        </w:tc>
        <w:tc>
          <w:tcPr>
            <w:tcW w:w="1948" w:type="dxa"/>
            <w:shd w:val="clear" w:color="auto" w:fill="D9D9D9" w:themeFill="background1" w:themeFillShade="D9"/>
            <w:vAlign w:val="center"/>
          </w:tcPr>
          <w:p w14:paraId="7C762D9F"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Petak</w:t>
            </w:r>
          </w:p>
        </w:tc>
      </w:tr>
      <w:tr w:rsidR="001813A4" w:rsidRPr="006E1429" w14:paraId="1AF64AF6" w14:textId="77777777" w:rsidTr="001813A4">
        <w:trPr>
          <w:trHeight w:val="454"/>
        </w:trPr>
        <w:tc>
          <w:tcPr>
            <w:tcW w:w="1809" w:type="dxa"/>
            <w:shd w:val="clear" w:color="auto" w:fill="FFFFFF" w:themeFill="background1"/>
          </w:tcPr>
          <w:p w14:paraId="76465B2C" w14:textId="77777777" w:rsidR="001813A4" w:rsidRPr="006E1429" w:rsidRDefault="001813A4" w:rsidP="001813A4">
            <w:pPr>
              <w:pStyle w:val="Bezproreda"/>
              <w:rPr>
                <w:rFonts w:ascii="Times New Roman" w:hAnsi="Times New Roman"/>
                <w:sz w:val="24"/>
                <w:szCs w:val="24"/>
              </w:rPr>
            </w:pPr>
            <w:r>
              <w:rPr>
                <w:rFonts w:ascii="Times New Roman" w:hAnsi="Times New Roman"/>
                <w:sz w:val="24"/>
                <w:szCs w:val="24"/>
              </w:rPr>
              <w:t>09:15-10:00 komorna DG</w:t>
            </w:r>
          </w:p>
        </w:tc>
        <w:tc>
          <w:tcPr>
            <w:tcW w:w="1843" w:type="dxa"/>
            <w:shd w:val="clear" w:color="auto" w:fill="FFFFFF" w:themeFill="background1"/>
          </w:tcPr>
          <w:p w14:paraId="04249B21" w14:textId="77777777" w:rsidR="001813A4" w:rsidRPr="006E1429" w:rsidRDefault="001813A4" w:rsidP="001813A4">
            <w:pPr>
              <w:pStyle w:val="Bezproreda"/>
              <w:rPr>
                <w:rFonts w:ascii="Times New Roman" w:hAnsi="Times New Roman"/>
                <w:sz w:val="24"/>
                <w:szCs w:val="24"/>
              </w:rPr>
            </w:pPr>
          </w:p>
        </w:tc>
        <w:tc>
          <w:tcPr>
            <w:tcW w:w="1843" w:type="dxa"/>
            <w:shd w:val="clear" w:color="auto" w:fill="FFFFFF" w:themeFill="background1"/>
          </w:tcPr>
          <w:p w14:paraId="0B5FE316" w14:textId="77777777" w:rsidR="001813A4" w:rsidRDefault="001813A4" w:rsidP="001813A4">
            <w:pPr>
              <w:pStyle w:val="TableParagraph"/>
              <w:ind w:left="105"/>
              <w:rPr>
                <w:sz w:val="24"/>
              </w:rPr>
            </w:pPr>
          </w:p>
        </w:tc>
        <w:tc>
          <w:tcPr>
            <w:tcW w:w="1843" w:type="dxa"/>
            <w:shd w:val="clear" w:color="auto" w:fill="FFFFFF" w:themeFill="background1"/>
          </w:tcPr>
          <w:p w14:paraId="789768E7" w14:textId="77777777" w:rsidR="001813A4" w:rsidRPr="006E1429" w:rsidRDefault="001813A4" w:rsidP="001813A4">
            <w:pPr>
              <w:pStyle w:val="Bezproreda"/>
              <w:rPr>
                <w:rFonts w:ascii="Times New Roman" w:hAnsi="Times New Roman"/>
                <w:sz w:val="24"/>
                <w:szCs w:val="24"/>
              </w:rPr>
            </w:pPr>
          </w:p>
        </w:tc>
        <w:tc>
          <w:tcPr>
            <w:tcW w:w="1948" w:type="dxa"/>
            <w:shd w:val="clear" w:color="auto" w:fill="FFFFFF" w:themeFill="background1"/>
          </w:tcPr>
          <w:p w14:paraId="63A062AC" w14:textId="77777777" w:rsidR="001813A4" w:rsidRDefault="001813A4" w:rsidP="001813A4">
            <w:pPr>
              <w:pStyle w:val="TableParagraph"/>
              <w:ind w:left="110"/>
              <w:rPr>
                <w:sz w:val="24"/>
              </w:rPr>
            </w:pPr>
          </w:p>
        </w:tc>
      </w:tr>
      <w:tr w:rsidR="001813A4" w:rsidRPr="006E1429" w14:paraId="1EDB5F84" w14:textId="77777777" w:rsidTr="001813A4">
        <w:trPr>
          <w:trHeight w:val="454"/>
        </w:trPr>
        <w:tc>
          <w:tcPr>
            <w:tcW w:w="1809" w:type="dxa"/>
            <w:shd w:val="clear" w:color="auto" w:fill="FFFFFF" w:themeFill="background1"/>
          </w:tcPr>
          <w:p w14:paraId="75A6771C" w14:textId="77777777" w:rsidR="001813A4" w:rsidRPr="006E1429" w:rsidRDefault="001813A4" w:rsidP="001813A4">
            <w:pPr>
              <w:pStyle w:val="Bezproreda"/>
              <w:rPr>
                <w:rFonts w:ascii="Times New Roman" w:hAnsi="Times New Roman"/>
                <w:sz w:val="24"/>
                <w:szCs w:val="24"/>
              </w:rPr>
            </w:pPr>
            <w:r>
              <w:rPr>
                <w:rFonts w:ascii="Times New Roman" w:hAnsi="Times New Roman"/>
                <w:sz w:val="24"/>
                <w:szCs w:val="24"/>
              </w:rPr>
              <w:t>10:00-10:45 komorna TM</w:t>
            </w:r>
          </w:p>
        </w:tc>
        <w:tc>
          <w:tcPr>
            <w:tcW w:w="1843" w:type="dxa"/>
            <w:shd w:val="clear" w:color="auto" w:fill="FFFFFF" w:themeFill="background1"/>
          </w:tcPr>
          <w:p w14:paraId="0E3472C6" w14:textId="77777777" w:rsidR="001813A4" w:rsidRPr="006E1429" w:rsidRDefault="001813A4" w:rsidP="001813A4">
            <w:pPr>
              <w:pStyle w:val="Bezproreda"/>
              <w:rPr>
                <w:rFonts w:ascii="Times New Roman" w:hAnsi="Times New Roman"/>
                <w:sz w:val="24"/>
                <w:szCs w:val="24"/>
              </w:rPr>
            </w:pPr>
          </w:p>
        </w:tc>
        <w:tc>
          <w:tcPr>
            <w:tcW w:w="1843" w:type="dxa"/>
            <w:shd w:val="clear" w:color="auto" w:fill="FFFFFF" w:themeFill="background1"/>
          </w:tcPr>
          <w:p w14:paraId="0D23C450" w14:textId="77777777" w:rsidR="001813A4" w:rsidRDefault="001813A4" w:rsidP="001813A4">
            <w:pPr>
              <w:pStyle w:val="TableParagraph"/>
              <w:ind w:left="105"/>
              <w:rPr>
                <w:sz w:val="24"/>
              </w:rPr>
            </w:pPr>
          </w:p>
        </w:tc>
        <w:tc>
          <w:tcPr>
            <w:tcW w:w="1843" w:type="dxa"/>
            <w:shd w:val="clear" w:color="auto" w:fill="FFFFFF" w:themeFill="background1"/>
          </w:tcPr>
          <w:p w14:paraId="302EF540" w14:textId="77777777" w:rsidR="001813A4" w:rsidRPr="006E1429" w:rsidRDefault="001813A4" w:rsidP="001813A4">
            <w:pPr>
              <w:pStyle w:val="Bezproreda"/>
              <w:rPr>
                <w:rFonts w:ascii="Times New Roman" w:hAnsi="Times New Roman"/>
                <w:sz w:val="24"/>
                <w:szCs w:val="24"/>
              </w:rPr>
            </w:pPr>
          </w:p>
        </w:tc>
        <w:tc>
          <w:tcPr>
            <w:tcW w:w="1948" w:type="dxa"/>
            <w:shd w:val="clear" w:color="auto" w:fill="FFFFFF" w:themeFill="background1"/>
          </w:tcPr>
          <w:p w14:paraId="148356F8" w14:textId="77777777" w:rsidR="001813A4" w:rsidRDefault="001813A4" w:rsidP="001813A4">
            <w:pPr>
              <w:pStyle w:val="TableParagraph"/>
              <w:ind w:left="110"/>
              <w:rPr>
                <w:sz w:val="24"/>
              </w:rPr>
            </w:pPr>
            <w:r>
              <w:rPr>
                <w:sz w:val="24"/>
              </w:rPr>
              <w:t xml:space="preserve">10:00-11:30 </w:t>
            </w:r>
          </w:p>
          <w:p w14:paraId="0DAC1CD9" w14:textId="77777777" w:rsidR="001813A4" w:rsidRDefault="001813A4" w:rsidP="001813A4">
            <w:pPr>
              <w:pStyle w:val="TableParagraph"/>
              <w:ind w:left="110"/>
              <w:rPr>
                <w:sz w:val="24"/>
              </w:rPr>
            </w:pPr>
            <w:r>
              <w:rPr>
                <w:sz w:val="24"/>
              </w:rPr>
              <w:t>T. H. B. (blok)</w:t>
            </w:r>
          </w:p>
        </w:tc>
      </w:tr>
      <w:tr w:rsidR="001813A4" w:rsidRPr="006E1429" w14:paraId="20788DCF" w14:textId="77777777" w:rsidTr="001813A4">
        <w:trPr>
          <w:trHeight w:val="454"/>
        </w:trPr>
        <w:tc>
          <w:tcPr>
            <w:tcW w:w="1809" w:type="dxa"/>
            <w:shd w:val="clear" w:color="auto" w:fill="FFFFFF" w:themeFill="background1"/>
          </w:tcPr>
          <w:p w14:paraId="60EC04A5" w14:textId="77777777" w:rsidR="001813A4" w:rsidRDefault="001813A4" w:rsidP="001813A4">
            <w:pPr>
              <w:pStyle w:val="Bezproreda"/>
              <w:rPr>
                <w:rFonts w:ascii="Times New Roman" w:hAnsi="Times New Roman"/>
                <w:sz w:val="24"/>
                <w:szCs w:val="24"/>
              </w:rPr>
            </w:pPr>
            <w:r>
              <w:rPr>
                <w:rFonts w:ascii="Times New Roman" w:hAnsi="Times New Roman"/>
                <w:sz w:val="24"/>
                <w:szCs w:val="24"/>
              </w:rPr>
              <w:t xml:space="preserve">10:45-12:15 </w:t>
            </w:r>
          </w:p>
          <w:p w14:paraId="597B28E6" w14:textId="77777777" w:rsidR="001813A4" w:rsidRPr="006E1429" w:rsidRDefault="001813A4" w:rsidP="001813A4">
            <w:pPr>
              <w:pStyle w:val="Bezproreda"/>
              <w:rPr>
                <w:rFonts w:ascii="Times New Roman" w:hAnsi="Times New Roman"/>
                <w:sz w:val="24"/>
                <w:szCs w:val="24"/>
              </w:rPr>
            </w:pPr>
            <w:r>
              <w:rPr>
                <w:rFonts w:ascii="Times New Roman" w:hAnsi="Times New Roman"/>
                <w:sz w:val="24"/>
                <w:szCs w:val="24"/>
              </w:rPr>
              <w:t>M. K. (blok)</w:t>
            </w:r>
          </w:p>
        </w:tc>
        <w:tc>
          <w:tcPr>
            <w:tcW w:w="1843" w:type="dxa"/>
            <w:shd w:val="clear" w:color="auto" w:fill="FFFFFF" w:themeFill="background1"/>
          </w:tcPr>
          <w:p w14:paraId="64DCDC2A" w14:textId="77777777" w:rsidR="001813A4" w:rsidRPr="006E1429" w:rsidRDefault="001813A4" w:rsidP="001813A4">
            <w:pPr>
              <w:pStyle w:val="Bezproreda"/>
              <w:rPr>
                <w:rFonts w:ascii="Times New Roman" w:hAnsi="Times New Roman"/>
                <w:sz w:val="24"/>
                <w:szCs w:val="24"/>
              </w:rPr>
            </w:pPr>
          </w:p>
        </w:tc>
        <w:tc>
          <w:tcPr>
            <w:tcW w:w="1843" w:type="dxa"/>
            <w:shd w:val="clear" w:color="auto" w:fill="FFFFFF" w:themeFill="background1"/>
          </w:tcPr>
          <w:p w14:paraId="07F72495" w14:textId="77777777" w:rsidR="001813A4" w:rsidRDefault="001813A4" w:rsidP="001813A4">
            <w:pPr>
              <w:pStyle w:val="TableParagraph"/>
              <w:ind w:left="105"/>
              <w:rPr>
                <w:sz w:val="24"/>
              </w:rPr>
            </w:pPr>
          </w:p>
        </w:tc>
        <w:tc>
          <w:tcPr>
            <w:tcW w:w="1843" w:type="dxa"/>
            <w:shd w:val="clear" w:color="auto" w:fill="FFFFFF" w:themeFill="background1"/>
          </w:tcPr>
          <w:p w14:paraId="2F431C21" w14:textId="77777777" w:rsidR="001813A4" w:rsidRPr="006E1429" w:rsidRDefault="001813A4" w:rsidP="001813A4">
            <w:pPr>
              <w:pStyle w:val="Bezproreda"/>
              <w:rPr>
                <w:rFonts w:ascii="Times New Roman" w:hAnsi="Times New Roman"/>
                <w:sz w:val="24"/>
                <w:szCs w:val="24"/>
              </w:rPr>
            </w:pPr>
          </w:p>
        </w:tc>
        <w:tc>
          <w:tcPr>
            <w:tcW w:w="1948" w:type="dxa"/>
            <w:shd w:val="clear" w:color="auto" w:fill="FFFFFF" w:themeFill="background1"/>
          </w:tcPr>
          <w:p w14:paraId="3C9AFA13" w14:textId="77777777" w:rsidR="001813A4" w:rsidRDefault="001813A4" w:rsidP="001813A4">
            <w:pPr>
              <w:pStyle w:val="TableParagraph"/>
              <w:ind w:left="110"/>
              <w:rPr>
                <w:sz w:val="24"/>
              </w:rPr>
            </w:pPr>
          </w:p>
        </w:tc>
      </w:tr>
      <w:tr w:rsidR="001813A4" w:rsidRPr="006E1429" w14:paraId="7C326EAF" w14:textId="77777777" w:rsidTr="001813A4">
        <w:trPr>
          <w:trHeight w:val="454"/>
        </w:trPr>
        <w:tc>
          <w:tcPr>
            <w:tcW w:w="1809" w:type="dxa"/>
            <w:shd w:val="clear" w:color="auto" w:fill="FFFFFF" w:themeFill="background1"/>
          </w:tcPr>
          <w:p w14:paraId="4BE50F0C" w14:textId="77777777" w:rsidR="001813A4" w:rsidRDefault="001813A4" w:rsidP="001813A4">
            <w:pPr>
              <w:pStyle w:val="Bezproreda"/>
              <w:rPr>
                <w:rFonts w:ascii="Times New Roman" w:hAnsi="Times New Roman"/>
                <w:sz w:val="24"/>
                <w:szCs w:val="24"/>
              </w:rPr>
            </w:pPr>
            <w:r>
              <w:rPr>
                <w:rFonts w:ascii="Times New Roman" w:hAnsi="Times New Roman"/>
                <w:sz w:val="24"/>
                <w:szCs w:val="24"/>
              </w:rPr>
              <w:t xml:space="preserve">12:25-12:55 </w:t>
            </w:r>
          </w:p>
          <w:p w14:paraId="2D7F18D3" w14:textId="77777777" w:rsidR="001813A4" w:rsidRPr="006E1429" w:rsidRDefault="001813A4" w:rsidP="001813A4">
            <w:pPr>
              <w:pStyle w:val="Bezproreda"/>
              <w:rPr>
                <w:rFonts w:ascii="Times New Roman" w:hAnsi="Times New Roman"/>
                <w:sz w:val="24"/>
                <w:szCs w:val="24"/>
              </w:rPr>
            </w:pPr>
            <w:r>
              <w:rPr>
                <w:rFonts w:ascii="Times New Roman" w:hAnsi="Times New Roman"/>
                <w:sz w:val="24"/>
                <w:szCs w:val="24"/>
              </w:rPr>
              <w:t>I. G.</w:t>
            </w:r>
          </w:p>
        </w:tc>
        <w:tc>
          <w:tcPr>
            <w:tcW w:w="1843" w:type="dxa"/>
            <w:shd w:val="clear" w:color="auto" w:fill="FFFFFF" w:themeFill="background1"/>
          </w:tcPr>
          <w:p w14:paraId="7FE82BD8" w14:textId="77777777" w:rsidR="001813A4" w:rsidRPr="006E1429" w:rsidRDefault="001813A4" w:rsidP="001813A4">
            <w:pPr>
              <w:pStyle w:val="Bezproreda"/>
              <w:rPr>
                <w:rFonts w:ascii="Times New Roman" w:hAnsi="Times New Roman"/>
                <w:sz w:val="24"/>
                <w:szCs w:val="24"/>
              </w:rPr>
            </w:pPr>
          </w:p>
        </w:tc>
        <w:tc>
          <w:tcPr>
            <w:tcW w:w="1843" w:type="dxa"/>
            <w:shd w:val="clear" w:color="auto" w:fill="FFFFFF" w:themeFill="background1"/>
          </w:tcPr>
          <w:p w14:paraId="08E6EB78" w14:textId="77777777" w:rsidR="001813A4" w:rsidRDefault="001813A4" w:rsidP="001813A4">
            <w:pPr>
              <w:pStyle w:val="TableParagraph"/>
              <w:ind w:left="105"/>
              <w:rPr>
                <w:sz w:val="24"/>
              </w:rPr>
            </w:pPr>
          </w:p>
        </w:tc>
        <w:tc>
          <w:tcPr>
            <w:tcW w:w="1843" w:type="dxa"/>
            <w:shd w:val="clear" w:color="auto" w:fill="FFFFFF" w:themeFill="background1"/>
          </w:tcPr>
          <w:p w14:paraId="1DE40096" w14:textId="77777777" w:rsidR="001813A4" w:rsidRPr="006E1429" w:rsidRDefault="001813A4" w:rsidP="001813A4">
            <w:pPr>
              <w:pStyle w:val="Bezproreda"/>
              <w:rPr>
                <w:rFonts w:ascii="Times New Roman" w:hAnsi="Times New Roman"/>
                <w:sz w:val="24"/>
                <w:szCs w:val="24"/>
              </w:rPr>
            </w:pPr>
          </w:p>
        </w:tc>
        <w:tc>
          <w:tcPr>
            <w:tcW w:w="1948" w:type="dxa"/>
            <w:shd w:val="clear" w:color="auto" w:fill="FFFFFF" w:themeFill="background1"/>
          </w:tcPr>
          <w:p w14:paraId="4EF7317D" w14:textId="77777777" w:rsidR="001813A4" w:rsidRDefault="001813A4" w:rsidP="001813A4">
            <w:pPr>
              <w:pStyle w:val="TableParagraph"/>
              <w:ind w:left="110"/>
              <w:rPr>
                <w:sz w:val="24"/>
              </w:rPr>
            </w:pPr>
          </w:p>
        </w:tc>
      </w:tr>
      <w:tr w:rsidR="001813A4" w:rsidRPr="006E1429" w14:paraId="17473A23" w14:textId="77777777" w:rsidTr="001813A4">
        <w:trPr>
          <w:trHeight w:val="283"/>
        </w:trPr>
        <w:tc>
          <w:tcPr>
            <w:tcW w:w="1809" w:type="dxa"/>
            <w:shd w:val="clear" w:color="auto" w:fill="D9D9D9" w:themeFill="background1" w:themeFillShade="D9"/>
          </w:tcPr>
          <w:p w14:paraId="35CD2D74" w14:textId="77777777" w:rsidR="001813A4" w:rsidRPr="006E1429" w:rsidRDefault="001813A4" w:rsidP="001813A4">
            <w:pPr>
              <w:pStyle w:val="Bezproreda"/>
              <w:rPr>
                <w:rFonts w:ascii="Times New Roman" w:hAnsi="Times New Roman"/>
                <w:sz w:val="24"/>
                <w:szCs w:val="24"/>
              </w:rPr>
            </w:pPr>
          </w:p>
        </w:tc>
        <w:tc>
          <w:tcPr>
            <w:tcW w:w="1843" w:type="dxa"/>
            <w:shd w:val="clear" w:color="auto" w:fill="D9D9D9" w:themeFill="background1" w:themeFillShade="D9"/>
          </w:tcPr>
          <w:p w14:paraId="1B559AFA" w14:textId="77777777" w:rsidR="001813A4" w:rsidRPr="006E1429" w:rsidRDefault="001813A4" w:rsidP="001813A4">
            <w:pPr>
              <w:pStyle w:val="Bezproreda"/>
              <w:rPr>
                <w:rFonts w:ascii="Times New Roman" w:hAnsi="Times New Roman"/>
                <w:sz w:val="24"/>
                <w:szCs w:val="24"/>
              </w:rPr>
            </w:pPr>
          </w:p>
        </w:tc>
        <w:tc>
          <w:tcPr>
            <w:tcW w:w="1843" w:type="dxa"/>
            <w:shd w:val="clear" w:color="auto" w:fill="D9D9D9" w:themeFill="background1" w:themeFillShade="D9"/>
          </w:tcPr>
          <w:p w14:paraId="3E272883" w14:textId="77777777" w:rsidR="001813A4" w:rsidRPr="006E1429" w:rsidRDefault="001813A4" w:rsidP="001813A4">
            <w:pPr>
              <w:pStyle w:val="Bezproreda"/>
              <w:rPr>
                <w:rFonts w:ascii="Times New Roman" w:hAnsi="Times New Roman"/>
                <w:sz w:val="24"/>
                <w:szCs w:val="24"/>
              </w:rPr>
            </w:pPr>
          </w:p>
        </w:tc>
        <w:tc>
          <w:tcPr>
            <w:tcW w:w="1843" w:type="dxa"/>
            <w:shd w:val="clear" w:color="auto" w:fill="D9D9D9" w:themeFill="background1" w:themeFillShade="D9"/>
          </w:tcPr>
          <w:p w14:paraId="7F49EC33" w14:textId="77777777" w:rsidR="001813A4" w:rsidRPr="006E1429" w:rsidRDefault="001813A4" w:rsidP="001813A4">
            <w:pPr>
              <w:pStyle w:val="Bezproreda"/>
              <w:rPr>
                <w:rFonts w:ascii="Times New Roman" w:hAnsi="Times New Roman"/>
                <w:sz w:val="24"/>
                <w:szCs w:val="24"/>
              </w:rPr>
            </w:pPr>
          </w:p>
        </w:tc>
        <w:tc>
          <w:tcPr>
            <w:tcW w:w="1948" w:type="dxa"/>
            <w:shd w:val="clear" w:color="auto" w:fill="D9D9D9" w:themeFill="background1" w:themeFillShade="D9"/>
          </w:tcPr>
          <w:p w14:paraId="51F74CB9" w14:textId="77777777" w:rsidR="001813A4" w:rsidRPr="006E1429" w:rsidRDefault="001813A4" w:rsidP="001813A4">
            <w:pPr>
              <w:pStyle w:val="Bezproreda"/>
              <w:rPr>
                <w:rFonts w:ascii="Times New Roman" w:hAnsi="Times New Roman"/>
                <w:sz w:val="24"/>
                <w:szCs w:val="24"/>
              </w:rPr>
            </w:pPr>
          </w:p>
        </w:tc>
      </w:tr>
      <w:tr w:rsidR="001813A4" w:rsidRPr="006E1429" w14:paraId="115BB603" w14:textId="77777777" w:rsidTr="001813A4">
        <w:trPr>
          <w:trHeight w:val="454"/>
        </w:trPr>
        <w:tc>
          <w:tcPr>
            <w:tcW w:w="1809" w:type="dxa"/>
          </w:tcPr>
          <w:p w14:paraId="228E1DE5" w14:textId="77777777" w:rsidR="001813A4" w:rsidRPr="006E1429" w:rsidRDefault="001813A4" w:rsidP="001813A4">
            <w:pPr>
              <w:pStyle w:val="Bezproreda"/>
              <w:rPr>
                <w:rFonts w:ascii="Times New Roman" w:hAnsi="Times New Roman"/>
                <w:sz w:val="24"/>
                <w:szCs w:val="24"/>
              </w:rPr>
            </w:pPr>
          </w:p>
        </w:tc>
        <w:tc>
          <w:tcPr>
            <w:tcW w:w="1843" w:type="dxa"/>
          </w:tcPr>
          <w:p w14:paraId="411D911D" w14:textId="77777777" w:rsidR="001813A4" w:rsidRPr="006E1429" w:rsidRDefault="001813A4" w:rsidP="001813A4">
            <w:pPr>
              <w:pStyle w:val="Bezproreda"/>
              <w:rPr>
                <w:rFonts w:ascii="Times New Roman" w:hAnsi="Times New Roman"/>
                <w:sz w:val="24"/>
                <w:szCs w:val="24"/>
              </w:rPr>
            </w:pPr>
          </w:p>
        </w:tc>
        <w:tc>
          <w:tcPr>
            <w:tcW w:w="1843" w:type="dxa"/>
          </w:tcPr>
          <w:p w14:paraId="2654E4D9" w14:textId="77777777" w:rsidR="001813A4" w:rsidRDefault="001813A4" w:rsidP="001813A4">
            <w:pPr>
              <w:pStyle w:val="Bezproreda"/>
              <w:rPr>
                <w:rFonts w:ascii="Times New Roman" w:hAnsi="Times New Roman"/>
                <w:sz w:val="24"/>
                <w:szCs w:val="24"/>
              </w:rPr>
            </w:pPr>
            <w:r>
              <w:rPr>
                <w:rFonts w:ascii="Times New Roman" w:hAnsi="Times New Roman"/>
                <w:sz w:val="24"/>
                <w:szCs w:val="24"/>
              </w:rPr>
              <w:t xml:space="preserve">14:45-15:15 </w:t>
            </w:r>
          </w:p>
          <w:p w14:paraId="21DC0E1C" w14:textId="77777777" w:rsidR="001813A4" w:rsidRPr="006E1429" w:rsidRDefault="001813A4" w:rsidP="001813A4">
            <w:pPr>
              <w:pStyle w:val="Bezproreda"/>
              <w:rPr>
                <w:rFonts w:ascii="Times New Roman" w:hAnsi="Times New Roman"/>
                <w:sz w:val="24"/>
                <w:szCs w:val="24"/>
              </w:rPr>
            </w:pPr>
            <w:r>
              <w:rPr>
                <w:rFonts w:ascii="Times New Roman" w:hAnsi="Times New Roman"/>
                <w:sz w:val="24"/>
                <w:szCs w:val="24"/>
              </w:rPr>
              <w:t xml:space="preserve">D. Z. </w:t>
            </w:r>
          </w:p>
        </w:tc>
        <w:tc>
          <w:tcPr>
            <w:tcW w:w="1843" w:type="dxa"/>
          </w:tcPr>
          <w:p w14:paraId="12160145" w14:textId="77777777" w:rsidR="001813A4" w:rsidRPr="006E1429" w:rsidRDefault="001813A4" w:rsidP="001813A4">
            <w:pPr>
              <w:pStyle w:val="Bezproreda"/>
              <w:rPr>
                <w:rFonts w:ascii="Times New Roman" w:hAnsi="Times New Roman"/>
                <w:sz w:val="24"/>
                <w:szCs w:val="24"/>
              </w:rPr>
            </w:pPr>
          </w:p>
        </w:tc>
        <w:tc>
          <w:tcPr>
            <w:tcW w:w="1948" w:type="dxa"/>
          </w:tcPr>
          <w:p w14:paraId="713B7746" w14:textId="77777777" w:rsidR="001813A4" w:rsidRPr="006E1429" w:rsidRDefault="001813A4" w:rsidP="001813A4">
            <w:pPr>
              <w:pStyle w:val="Bezproreda"/>
              <w:rPr>
                <w:rFonts w:ascii="Times New Roman" w:hAnsi="Times New Roman"/>
                <w:sz w:val="24"/>
                <w:szCs w:val="24"/>
              </w:rPr>
            </w:pPr>
          </w:p>
        </w:tc>
      </w:tr>
      <w:tr w:rsidR="001813A4" w:rsidRPr="006E1429" w14:paraId="144BAC64" w14:textId="77777777" w:rsidTr="001813A4">
        <w:trPr>
          <w:trHeight w:val="454"/>
        </w:trPr>
        <w:tc>
          <w:tcPr>
            <w:tcW w:w="1809" w:type="dxa"/>
            <w:shd w:val="clear" w:color="auto" w:fill="FFFFFF" w:themeFill="background1"/>
          </w:tcPr>
          <w:p w14:paraId="0662550E" w14:textId="77777777" w:rsidR="001813A4" w:rsidRPr="00637AE9" w:rsidRDefault="001813A4" w:rsidP="001813A4">
            <w:pPr>
              <w:rPr>
                <w:rFonts w:eastAsia="Calibri"/>
              </w:rPr>
            </w:pPr>
          </w:p>
        </w:tc>
        <w:tc>
          <w:tcPr>
            <w:tcW w:w="1843" w:type="dxa"/>
            <w:shd w:val="clear" w:color="auto" w:fill="FFFFFF" w:themeFill="background1"/>
          </w:tcPr>
          <w:p w14:paraId="0565A3E6" w14:textId="77777777" w:rsidR="001813A4" w:rsidRDefault="001813A4" w:rsidP="001813A4">
            <w:pPr>
              <w:pStyle w:val="TableParagraph"/>
              <w:spacing w:line="258" w:lineRule="exact"/>
              <w:ind w:left="110"/>
              <w:rPr>
                <w:sz w:val="24"/>
              </w:rPr>
            </w:pPr>
          </w:p>
        </w:tc>
        <w:tc>
          <w:tcPr>
            <w:tcW w:w="1843" w:type="dxa"/>
            <w:shd w:val="clear" w:color="auto" w:fill="FFFFFF" w:themeFill="background1"/>
          </w:tcPr>
          <w:p w14:paraId="274D6FAB" w14:textId="77777777" w:rsidR="001813A4" w:rsidRDefault="001813A4" w:rsidP="001813A4">
            <w:pPr>
              <w:pStyle w:val="TableParagraph"/>
              <w:spacing w:line="258" w:lineRule="exact"/>
              <w:ind w:left="105"/>
              <w:rPr>
                <w:sz w:val="24"/>
              </w:rPr>
            </w:pPr>
          </w:p>
        </w:tc>
        <w:tc>
          <w:tcPr>
            <w:tcW w:w="1843" w:type="dxa"/>
            <w:shd w:val="clear" w:color="auto" w:fill="FFFFFF" w:themeFill="background1"/>
          </w:tcPr>
          <w:p w14:paraId="60C1C70A" w14:textId="77777777" w:rsidR="001813A4" w:rsidRDefault="001813A4" w:rsidP="001813A4">
            <w:pPr>
              <w:pStyle w:val="TableParagraph"/>
              <w:spacing w:line="258" w:lineRule="exact"/>
              <w:ind w:left="110"/>
              <w:rPr>
                <w:sz w:val="24"/>
              </w:rPr>
            </w:pPr>
            <w:r>
              <w:rPr>
                <w:sz w:val="24"/>
              </w:rPr>
              <w:t xml:space="preserve">15:30-16:00 </w:t>
            </w:r>
          </w:p>
          <w:p w14:paraId="04FDB542" w14:textId="77777777" w:rsidR="001813A4" w:rsidRDefault="001813A4" w:rsidP="001813A4">
            <w:pPr>
              <w:pStyle w:val="TableParagraph"/>
              <w:spacing w:line="258" w:lineRule="exact"/>
              <w:ind w:left="110"/>
              <w:rPr>
                <w:sz w:val="24"/>
              </w:rPr>
            </w:pPr>
            <w:r>
              <w:rPr>
                <w:sz w:val="24"/>
              </w:rPr>
              <w:t>D. Z.</w:t>
            </w:r>
          </w:p>
        </w:tc>
        <w:tc>
          <w:tcPr>
            <w:tcW w:w="1948" w:type="dxa"/>
            <w:shd w:val="clear" w:color="auto" w:fill="FFFFFF" w:themeFill="background1"/>
          </w:tcPr>
          <w:p w14:paraId="141F6AAA" w14:textId="77777777" w:rsidR="001813A4" w:rsidRPr="00637AE9" w:rsidRDefault="001813A4" w:rsidP="001813A4">
            <w:pPr>
              <w:rPr>
                <w:rFonts w:eastAsia="Calibri"/>
              </w:rPr>
            </w:pPr>
          </w:p>
        </w:tc>
      </w:tr>
      <w:tr w:rsidR="001813A4" w14:paraId="1F907CD8" w14:textId="77777777" w:rsidTr="001813A4">
        <w:trPr>
          <w:trHeight w:val="340"/>
        </w:trPr>
        <w:tc>
          <w:tcPr>
            <w:tcW w:w="1809" w:type="dxa"/>
          </w:tcPr>
          <w:p w14:paraId="36212762" w14:textId="77777777" w:rsidR="001813A4" w:rsidRDefault="001813A4" w:rsidP="001813A4">
            <w:pPr>
              <w:pStyle w:val="TableParagraph"/>
              <w:spacing w:line="258" w:lineRule="exact"/>
              <w:ind w:left="110"/>
              <w:rPr>
                <w:sz w:val="24"/>
              </w:rPr>
            </w:pPr>
          </w:p>
        </w:tc>
        <w:tc>
          <w:tcPr>
            <w:tcW w:w="1843" w:type="dxa"/>
          </w:tcPr>
          <w:p w14:paraId="30F0B724" w14:textId="77777777" w:rsidR="001813A4" w:rsidRDefault="001813A4" w:rsidP="001813A4">
            <w:pPr>
              <w:pStyle w:val="TableParagraph"/>
              <w:spacing w:line="253" w:lineRule="exact"/>
              <w:ind w:left="110"/>
              <w:rPr>
                <w:sz w:val="24"/>
              </w:rPr>
            </w:pPr>
          </w:p>
        </w:tc>
        <w:tc>
          <w:tcPr>
            <w:tcW w:w="1843" w:type="dxa"/>
          </w:tcPr>
          <w:p w14:paraId="1DAEA012" w14:textId="77777777" w:rsidR="001813A4" w:rsidRDefault="001813A4" w:rsidP="001813A4">
            <w:pPr>
              <w:pStyle w:val="TableParagraph"/>
              <w:spacing w:line="253" w:lineRule="exact"/>
              <w:ind w:left="105"/>
              <w:rPr>
                <w:sz w:val="24"/>
              </w:rPr>
            </w:pPr>
            <w:r>
              <w:rPr>
                <w:sz w:val="24"/>
              </w:rPr>
              <w:t xml:space="preserve">16:00-16:30 </w:t>
            </w:r>
          </w:p>
          <w:p w14:paraId="4F3F8AA9" w14:textId="77777777" w:rsidR="001813A4" w:rsidRDefault="001813A4" w:rsidP="001813A4">
            <w:pPr>
              <w:pStyle w:val="TableParagraph"/>
              <w:spacing w:line="253" w:lineRule="exact"/>
              <w:ind w:left="105"/>
              <w:rPr>
                <w:sz w:val="24"/>
              </w:rPr>
            </w:pPr>
            <w:r>
              <w:rPr>
                <w:sz w:val="24"/>
              </w:rPr>
              <w:t>I. G.</w:t>
            </w:r>
          </w:p>
        </w:tc>
        <w:tc>
          <w:tcPr>
            <w:tcW w:w="1843" w:type="dxa"/>
          </w:tcPr>
          <w:p w14:paraId="53B7511B" w14:textId="77777777" w:rsidR="001813A4" w:rsidRDefault="001813A4" w:rsidP="001813A4">
            <w:pPr>
              <w:pStyle w:val="TableParagraph"/>
              <w:spacing w:line="253" w:lineRule="exact"/>
              <w:ind w:left="110"/>
              <w:rPr>
                <w:sz w:val="24"/>
              </w:rPr>
            </w:pPr>
            <w:r>
              <w:rPr>
                <w:sz w:val="24"/>
              </w:rPr>
              <w:t xml:space="preserve">16:00-17:00 </w:t>
            </w:r>
          </w:p>
          <w:p w14:paraId="3AAF5F3C" w14:textId="77777777" w:rsidR="001813A4" w:rsidRDefault="001813A4" w:rsidP="001813A4">
            <w:pPr>
              <w:pStyle w:val="TableParagraph"/>
              <w:spacing w:line="253" w:lineRule="exact"/>
              <w:ind w:left="110"/>
              <w:rPr>
                <w:sz w:val="24"/>
              </w:rPr>
            </w:pPr>
            <w:r>
              <w:rPr>
                <w:sz w:val="24"/>
              </w:rPr>
              <w:t>M. M. (blok)</w:t>
            </w:r>
          </w:p>
        </w:tc>
        <w:tc>
          <w:tcPr>
            <w:tcW w:w="1948" w:type="dxa"/>
          </w:tcPr>
          <w:p w14:paraId="74E5663F" w14:textId="77777777" w:rsidR="001813A4" w:rsidRPr="00637AE9" w:rsidRDefault="001813A4" w:rsidP="001813A4">
            <w:pPr>
              <w:jc w:val="center"/>
              <w:rPr>
                <w:rFonts w:eastAsia="Calibri"/>
              </w:rPr>
            </w:pPr>
          </w:p>
        </w:tc>
      </w:tr>
      <w:tr w:rsidR="001813A4" w:rsidRPr="006E1429" w14:paraId="1B51D8E1" w14:textId="77777777" w:rsidTr="001813A4">
        <w:trPr>
          <w:trHeight w:val="397"/>
        </w:trPr>
        <w:tc>
          <w:tcPr>
            <w:tcW w:w="1809" w:type="dxa"/>
          </w:tcPr>
          <w:p w14:paraId="05122AFC" w14:textId="77777777" w:rsidR="001813A4" w:rsidRDefault="001813A4" w:rsidP="001813A4">
            <w:pPr>
              <w:pStyle w:val="TableParagraph"/>
              <w:spacing w:line="253" w:lineRule="exact"/>
              <w:ind w:left="110"/>
              <w:rPr>
                <w:sz w:val="24"/>
              </w:rPr>
            </w:pPr>
          </w:p>
        </w:tc>
        <w:tc>
          <w:tcPr>
            <w:tcW w:w="1843" w:type="dxa"/>
            <w:shd w:val="clear" w:color="auto" w:fill="FFFFFF" w:themeFill="background1"/>
          </w:tcPr>
          <w:p w14:paraId="2507C816" w14:textId="77777777" w:rsidR="001813A4" w:rsidRDefault="001813A4" w:rsidP="001813A4">
            <w:pPr>
              <w:pStyle w:val="TableParagraph"/>
              <w:spacing w:line="258" w:lineRule="exact"/>
              <w:ind w:left="110"/>
              <w:rPr>
                <w:sz w:val="24"/>
              </w:rPr>
            </w:pPr>
            <w:r>
              <w:rPr>
                <w:sz w:val="24"/>
              </w:rPr>
              <w:t xml:space="preserve">17:15-18:15 </w:t>
            </w:r>
          </w:p>
          <w:p w14:paraId="3693B2DC" w14:textId="77777777" w:rsidR="001813A4" w:rsidRDefault="001813A4" w:rsidP="001813A4">
            <w:pPr>
              <w:pStyle w:val="TableParagraph"/>
              <w:spacing w:line="258" w:lineRule="exact"/>
              <w:ind w:left="110"/>
              <w:rPr>
                <w:sz w:val="24"/>
              </w:rPr>
            </w:pPr>
            <w:r>
              <w:rPr>
                <w:sz w:val="24"/>
              </w:rPr>
              <w:t>L. R. (blok)</w:t>
            </w:r>
          </w:p>
        </w:tc>
        <w:tc>
          <w:tcPr>
            <w:tcW w:w="1843" w:type="dxa"/>
          </w:tcPr>
          <w:p w14:paraId="5B41649B" w14:textId="77777777" w:rsidR="001813A4" w:rsidRDefault="001813A4" w:rsidP="001813A4">
            <w:pPr>
              <w:pStyle w:val="TableParagraph"/>
              <w:spacing w:line="258" w:lineRule="exact"/>
              <w:ind w:left="105"/>
              <w:rPr>
                <w:sz w:val="24"/>
              </w:rPr>
            </w:pPr>
            <w:r>
              <w:rPr>
                <w:sz w:val="24"/>
              </w:rPr>
              <w:t>16:30-18:00 DOD</w:t>
            </w:r>
          </w:p>
        </w:tc>
        <w:tc>
          <w:tcPr>
            <w:tcW w:w="1843" w:type="dxa"/>
            <w:shd w:val="clear" w:color="auto" w:fill="FFFFFF" w:themeFill="background1"/>
          </w:tcPr>
          <w:p w14:paraId="76BD8178" w14:textId="77777777" w:rsidR="001813A4" w:rsidRDefault="001813A4" w:rsidP="001813A4">
            <w:pPr>
              <w:rPr>
                <w:rFonts w:eastAsia="Calibri"/>
              </w:rPr>
            </w:pPr>
            <w:r>
              <w:rPr>
                <w:rFonts w:eastAsia="Calibri"/>
              </w:rPr>
              <w:t xml:space="preserve">17:00-18:00 </w:t>
            </w:r>
          </w:p>
          <w:p w14:paraId="5F1CDFC3" w14:textId="77777777" w:rsidR="001813A4" w:rsidRPr="00637AE9" w:rsidRDefault="001813A4" w:rsidP="001813A4">
            <w:pPr>
              <w:rPr>
                <w:rFonts w:eastAsia="Calibri"/>
              </w:rPr>
            </w:pPr>
            <w:r>
              <w:rPr>
                <w:rFonts w:eastAsia="Calibri"/>
              </w:rPr>
              <w:t>P. P. (blok)</w:t>
            </w:r>
          </w:p>
        </w:tc>
        <w:tc>
          <w:tcPr>
            <w:tcW w:w="1948" w:type="dxa"/>
            <w:shd w:val="clear" w:color="auto" w:fill="FFFFFF" w:themeFill="background1"/>
          </w:tcPr>
          <w:p w14:paraId="71C12FC0" w14:textId="77777777" w:rsidR="001813A4" w:rsidRPr="00637AE9" w:rsidRDefault="001813A4" w:rsidP="001813A4">
            <w:pPr>
              <w:rPr>
                <w:rFonts w:eastAsia="Calibri"/>
              </w:rPr>
            </w:pPr>
          </w:p>
        </w:tc>
      </w:tr>
      <w:tr w:rsidR="001813A4" w:rsidRPr="006E1429" w14:paraId="222E49AB" w14:textId="77777777" w:rsidTr="001813A4">
        <w:trPr>
          <w:trHeight w:val="397"/>
        </w:trPr>
        <w:tc>
          <w:tcPr>
            <w:tcW w:w="1809" w:type="dxa"/>
          </w:tcPr>
          <w:p w14:paraId="2DF9FA98" w14:textId="77777777" w:rsidR="001813A4" w:rsidRDefault="001813A4" w:rsidP="001813A4">
            <w:pPr>
              <w:pStyle w:val="TableParagraph"/>
              <w:spacing w:line="258" w:lineRule="exact"/>
              <w:ind w:left="110"/>
              <w:rPr>
                <w:sz w:val="24"/>
              </w:rPr>
            </w:pPr>
          </w:p>
        </w:tc>
        <w:tc>
          <w:tcPr>
            <w:tcW w:w="1843" w:type="dxa"/>
            <w:shd w:val="clear" w:color="auto" w:fill="FFFFFF" w:themeFill="background1"/>
          </w:tcPr>
          <w:p w14:paraId="6A0F5E4D" w14:textId="77777777" w:rsidR="001813A4" w:rsidRDefault="001813A4" w:rsidP="001813A4">
            <w:pPr>
              <w:pStyle w:val="TableParagraph"/>
              <w:spacing w:line="258" w:lineRule="exact"/>
              <w:ind w:left="110"/>
              <w:rPr>
                <w:sz w:val="24"/>
              </w:rPr>
            </w:pPr>
            <w:r>
              <w:rPr>
                <w:sz w:val="24"/>
              </w:rPr>
              <w:t xml:space="preserve">18:15-19:45 </w:t>
            </w:r>
          </w:p>
          <w:p w14:paraId="6AA19BF1" w14:textId="77777777" w:rsidR="001813A4" w:rsidRDefault="001813A4" w:rsidP="001813A4">
            <w:pPr>
              <w:pStyle w:val="TableParagraph"/>
              <w:spacing w:line="258" w:lineRule="exact"/>
              <w:ind w:left="110"/>
              <w:rPr>
                <w:sz w:val="24"/>
              </w:rPr>
            </w:pPr>
            <w:r>
              <w:rPr>
                <w:sz w:val="24"/>
              </w:rPr>
              <w:t>D. R. (blok)</w:t>
            </w:r>
          </w:p>
        </w:tc>
        <w:tc>
          <w:tcPr>
            <w:tcW w:w="1843" w:type="dxa"/>
          </w:tcPr>
          <w:p w14:paraId="54E862F0" w14:textId="77777777" w:rsidR="001813A4" w:rsidRDefault="001813A4" w:rsidP="001813A4">
            <w:pPr>
              <w:pStyle w:val="TableParagraph"/>
              <w:spacing w:line="258" w:lineRule="exact"/>
              <w:ind w:left="105"/>
              <w:rPr>
                <w:sz w:val="24"/>
              </w:rPr>
            </w:pPr>
            <w:r>
              <w:rPr>
                <w:sz w:val="24"/>
              </w:rPr>
              <w:t xml:space="preserve">18:30-20:00 </w:t>
            </w:r>
          </w:p>
          <w:p w14:paraId="72286AB9" w14:textId="77777777" w:rsidR="001813A4" w:rsidRDefault="001813A4" w:rsidP="001813A4">
            <w:pPr>
              <w:pStyle w:val="TableParagraph"/>
              <w:spacing w:line="258" w:lineRule="exact"/>
              <w:ind w:left="105"/>
              <w:rPr>
                <w:sz w:val="24"/>
              </w:rPr>
            </w:pPr>
            <w:r>
              <w:rPr>
                <w:sz w:val="24"/>
              </w:rPr>
              <w:t>M. B. (blok)</w:t>
            </w:r>
          </w:p>
        </w:tc>
        <w:tc>
          <w:tcPr>
            <w:tcW w:w="1843" w:type="dxa"/>
            <w:shd w:val="clear" w:color="auto" w:fill="FFFFFF" w:themeFill="background1"/>
          </w:tcPr>
          <w:p w14:paraId="13933DBC" w14:textId="77777777" w:rsidR="001813A4" w:rsidRPr="00637AE9" w:rsidRDefault="001813A4" w:rsidP="001813A4">
            <w:pPr>
              <w:rPr>
                <w:rFonts w:eastAsia="Calibri"/>
              </w:rPr>
            </w:pPr>
          </w:p>
        </w:tc>
        <w:tc>
          <w:tcPr>
            <w:tcW w:w="1948" w:type="dxa"/>
            <w:shd w:val="clear" w:color="auto" w:fill="FFFFFF" w:themeFill="background1"/>
          </w:tcPr>
          <w:p w14:paraId="12B418F6" w14:textId="77777777" w:rsidR="001813A4" w:rsidRPr="00637AE9" w:rsidRDefault="001813A4" w:rsidP="001813A4">
            <w:pPr>
              <w:rPr>
                <w:rFonts w:eastAsia="Calibri"/>
              </w:rPr>
            </w:pPr>
          </w:p>
        </w:tc>
      </w:tr>
      <w:tr w:rsidR="001813A4" w:rsidRPr="006E1429" w14:paraId="08511432" w14:textId="77777777" w:rsidTr="001813A4">
        <w:trPr>
          <w:trHeight w:val="455"/>
        </w:trPr>
        <w:tc>
          <w:tcPr>
            <w:tcW w:w="1809" w:type="dxa"/>
          </w:tcPr>
          <w:p w14:paraId="64CCF6B7" w14:textId="77777777" w:rsidR="001813A4" w:rsidRDefault="001813A4" w:rsidP="001813A4">
            <w:pPr>
              <w:pStyle w:val="TableParagraph"/>
              <w:spacing w:line="258" w:lineRule="exact"/>
              <w:ind w:left="110"/>
              <w:rPr>
                <w:sz w:val="24"/>
              </w:rPr>
            </w:pPr>
          </w:p>
        </w:tc>
        <w:tc>
          <w:tcPr>
            <w:tcW w:w="1843" w:type="dxa"/>
          </w:tcPr>
          <w:p w14:paraId="2621C344" w14:textId="77777777" w:rsidR="001813A4" w:rsidRDefault="001813A4" w:rsidP="001813A4">
            <w:pPr>
              <w:rPr>
                <w:rFonts w:eastAsia="Calibri"/>
              </w:rPr>
            </w:pPr>
            <w:r>
              <w:rPr>
                <w:rFonts w:eastAsia="Calibri"/>
              </w:rPr>
              <w:t xml:space="preserve">20:00-21:00 </w:t>
            </w:r>
          </w:p>
          <w:p w14:paraId="784CDA0C" w14:textId="77777777" w:rsidR="001813A4" w:rsidRPr="00637AE9" w:rsidRDefault="001813A4" w:rsidP="001813A4">
            <w:pPr>
              <w:rPr>
                <w:rFonts w:eastAsia="Calibri"/>
              </w:rPr>
            </w:pPr>
            <w:r>
              <w:rPr>
                <w:rFonts w:eastAsia="Calibri"/>
              </w:rPr>
              <w:t>L. S. (blok)</w:t>
            </w:r>
          </w:p>
        </w:tc>
        <w:tc>
          <w:tcPr>
            <w:tcW w:w="1843" w:type="dxa"/>
          </w:tcPr>
          <w:p w14:paraId="3755F01A" w14:textId="77777777" w:rsidR="001813A4" w:rsidRPr="00637AE9" w:rsidRDefault="001813A4" w:rsidP="001813A4">
            <w:pPr>
              <w:rPr>
                <w:rFonts w:eastAsia="Calibri"/>
              </w:rPr>
            </w:pPr>
          </w:p>
        </w:tc>
        <w:tc>
          <w:tcPr>
            <w:tcW w:w="1843" w:type="dxa"/>
          </w:tcPr>
          <w:p w14:paraId="76E8E517" w14:textId="77777777" w:rsidR="001813A4" w:rsidRDefault="001813A4" w:rsidP="001813A4">
            <w:pPr>
              <w:rPr>
                <w:rFonts w:eastAsia="Calibri"/>
              </w:rPr>
            </w:pPr>
            <w:r>
              <w:rPr>
                <w:rFonts w:eastAsia="Calibri"/>
              </w:rPr>
              <w:t xml:space="preserve">19:00-20:30 </w:t>
            </w:r>
          </w:p>
          <w:p w14:paraId="5FA9A6C7" w14:textId="77777777" w:rsidR="001813A4" w:rsidRPr="00637AE9" w:rsidRDefault="001813A4" w:rsidP="001813A4">
            <w:pPr>
              <w:rPr>
                <w:rFonts w:eastAsia="Calibri"/>
              </w:rPr>
            </w:pPr>
            <w:r>
              <w:rPr>
                <w:rFonts w:eastAsia="Calibri"/>
              </w:rPr>
              <w:t>G. J. (blok)</w:t>
            </w:r>
          </w:p>
        </w:tc>
        <w:tc>
          <w:tcPr>
            <w:tcW w:w="1948" w:type="dxa"/>
          </w:tcPr>
          <w:p w14:paraId="0A701137" w14:textId="77777777" w:rsidR="001813A4" w:rsidRPr="00637AE9" w:rsidRDefault="001813A4" w:rsidP="001813A4">
            <w:pPr>
              <w:rPr>
                <w:rFonts w:eastAsia="Calibri"/>
              </w:rPr>
            </w:pPr>
          </w:p>
        </w:tc>
      </w:tr>
    </w:tbl>
    <w:p w14:paraId="4CA3EBE5" w14:textId="77777777" w:rsidR="001813A4" w:rsidRDefault="001813A4" w:rsidP="00BF1B87">
      <w:pPr>
        <w:rPr>
          <w:b/>
          <w:bCs/>
          <w:sz w:val="28"/>
          <w:szCs w:val="28"/>
        </w:rPr>
      </w:pPr>
    </w:p>
    <w:p w14:paraId="31998D17" w14:textId="56190EB4" w:rsidR="00BF1B87" w:rsidRDefault="00BF1B87" w:rsidP="00BF1B87">
      <w:pPr>
        <w:rPr>
          <w:b/>
          <w:bCs/>
          <w:sz w:val="28"/>
          <w:szCs w:val="28"/>
        </w:rPr>
      </w:pPr>
      <w:r>
        <w:rPr>
          <w:b/>
          <w:bCs/>
          <w:sz w:val="28"/>
          <w:szCs w:val="28"/>
        </w:rPr>
        <w:t xml:space="preserve">Raspored sati </w:t>
      </w:r>
      <w:r w:rsidR="00AB3E34">
        <w:rPr>
          <w:b/>
          <w:bCs/>
          <w:sz w:val="28"/>
          <w:szCs w:val="28"/>
        </w:rPr>
        <w:t>–</w:t>
      </w:r>
      <w:r>
        <w:rPr>
          <w:b/>
          <w:bCs/>
          <w:sz w:val="28"/>
          <w:szCs w:val="28"/>
        </w:rPr>
        <w:t xml:space="preserve"> violina</w:t>
      </w:r>
      <w:r w:rsidR="00AB3E34">
        <w:rPr>
          <w:b/>
          <w:bCs/>
          <w:sz w:val="28"/>
          <w:szCs w:val="28"/>
        </w:rPr>
        <w:t xml:space="preserve"> - učitelj</w:t>
      </w:r>
      <w:r w:rsidR="00D82F3D">
        <w:rPr>
          <w:b/>
          <w:bCs/>
          <w:sz w:val="28"/>
          <w:szCs w:val="28"/>
        </w:rPr>
        <w:t xml:space="preserve"> Joško Stojanov</w:t>
      </w:r>
    </w:p>
    <w:p w14:paraId="16743573" w14:textId="30899CBD" w:rsidR="00D82F3D" w:rsidRDefault="00D82F3D" w:rsidP="00D82F3D">
      <w:pPr>
        <w:rPr>
          <w:rFonts w:cstheme="minorHAnsi"/>
          <w:sz w:val="28"/>
          <w:szCs w:val="28"/>
        </w:rPr>
      </w:pPr>
    </w:p>
    <w:tbl>
      <w:tblPr>
        <w:tblStyle w:val="Reetkatablice13"/>
        <w:tblW w:w="9351" w:type="dxa"/>
        <w:tblLook w:val="04A0" w:firstRow="1" w:lastRow="0" w:firstColumn="1" w:lastColumn="0" w:noHBand="0" w:noVBand="1"/>
      </w:tblPr>
      <w:tblGrid>
        <w:gridCol w:w="1785"/>
        <w:gridCol w:w="1785"/>
        <w:gridCol w:w="1785"/>
        <w:gridCol w:w="1785"/>
        <w:gridCol w:w="2211"/>
      </w:tblGrid>
      <w:tr w:rsidR="001813A4" w:rsidRPr="006E1429" w14:paraId="3D6E0CD9" w14:textId="77777777" w:rsidTr="00D12D8B">
        <w:trPr>
          <w:trHeight w:val="340"/>
        </w:trPr>
        <w:tc>
          <w:tcPr>
            <w:tcW w:w="9351" w:type="dxa"/>
            <w:gridSpan w:val="5"/>
            <w:shd w:val="clear" w:color="auto" w:fill="FFFF00"/>
            <w:vAlign w:val="center"/>
          </w:tcPr>
          <w:p w14:paraId="73953062"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A - tjedan</w:t>
            </w:r>
          </w:p>
        </w:tc>
      </w:tr>
      <w:tr w:rsidR="001813A4" w:rsidRPr="006E1429" w14:paraId="40BC2219" w14:textId="77777777" w:rsidTr="00D12D8B">
        <w:trPr>
          <w:trHeight w:val="340"/>
        </w:trPr>
        <w:tc>
          <w:tcPr>
            <w:tcW w:w="1785" w:type="dxa"/>
            <w:shd w:val="clear" w:color="auto" w:fill="D9D9D9" w:themeFill="background1" w:themeFillShade="D9"/>
            <w:vAlign w:val="center"/>
          </w:tcPr>
          <w:p w14:paraId="41EFB461"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Ponedjeljak</w:t>
            </w:r>
          </w:p>
        </w:tc>
        <w:tc>
          <w:tcPr>
            <w:tcW w:w="1785" w:type="dxa"/>
            <w:shd w:val="clear" w:color="auto" w:fill="D9D9D9" w:themeFill="background1" w:themeFillShade="D9"/>
            <w:vAlign w:val="center"/>
          </w:tcPr>
          <w:p w14:paraId="23E7B506"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Utorak</w:t>
            </w:r>
          </w:p>
        </w:tc>
        <w:tc>
          <w:tcPr>
            <w:tcW w:w="1785" w:type="dxa"/>
            <w:shd w:val="clear" w:color="auto" w:fill="D9D9D9" w:themeFill="background1" w:themeFillShade="D9"/>
            <w:vAlign w:val="center"/>
          </w:tcPr>
          <w:p w14:paraId="0B185B1C"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Srijeda</w:t>
            </w:r>
          </w:p>
        </w:tc>
        <w:tc>
          <w:tcPr>
            <w:tcW w:w="1785" w:type="dxa"/>
            <w:shd w:val="clear" w:color="auto" w:fill="D9D9D9" w:themeFill="background1" w:themeFillShade="D9"/>
            <w:vAlign w:val="center"/>
          </w:tcPr>
          <w:p w14:paraId="406BEFED"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Četvrtak</w:t>
            </w:r>
          </w:p>
        </w:tc>
        <w:tc>
          <w:tcPr>
            <w:tcW w:w="2211" w:type="dxa"/>
            <w:shd w:val="clear" w:color="auto" w:fill="D9D9D9" w:themeFill="background1" w:themeFillShade="D9"/>
            <w:vAlign w:val="center"/>
          </w:tcPr>
          <w:p w14:paraId="07E03E21"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Petak</w:t>
            </w:r>
          </w:p>
        </w:tc>
      </w:tr>
      <w:tr w:rsidR="001813A4" w:rsidRPr="006E1429" w14:paraId="1F7B8D74" w14:textId="77777777" w:rsidTr="00D12D8B">
        <w:trPr>
          <w:trHeight w:val="227"/>
        </w:trPr>
        <w:tc>
          <w:tcPr>
            <w:tcW w:w="1785" w:type="dxa"/>
          </w:tcPr>
          <w:p w14:paraId="0C74F612" w14:textId="77777777" w:rsidR="001813A4" w:rsidRPr="004F3126" w:rsidRDefault="001813A4" w:rsidP="001813A4">
            <w:pPr>
              <w:pStyle w:val="Bezproreda"/>
              <w:rPr>
                <w:rFonts w:ascii="Times New Roman" w:hAnsi="Times New Roman"/>
                <w:sz w:val="24"/>
                <w:szCs w:val="24"/>
              </w:rPr>
            </w:pPr>
          </w:p>
        </w:tc>
        <w:tc>
          <w:tcPr>
            <w:tcW w:w="1785" w:type="dxa"/>
          </w:tcPr>
          <w:p w14:paraId="7E10D3F9" w14:textId="77777777" w:rsidR="001813A4" w:rsidRPr="004F3126" w:rsidRDefault="001813A4" w:rsidP="001813A4">
            <w:pPr>
              <w:jc w:val="center"/>
            </w:pPr>
          </w:p>
        </w:tc>
        <w:tc>
          <w:tcPr>
            <w:tcW w:w="1785" w:type="dxa"/>
          </w:tcPr>
          <w:p w14:paraId="66A0E394" w14:textId="77777777" w:rsidR="001813A4" w:rsidRPr="004F3126" w:rsidRDefault="001813A4" w:rsidP="001813A4">
            <w:pPr>
              <w:pStyle w:val="Bezproreda"/>
              <w:rPr>
                <w:rFonts w:ascii="Times New Roman" w:hAnsi="Times New Roman"/>
                <w:sz w:val="24"/>
                <w:szCs w:val="24"/>
              </w:rPr>
            </w:pPr>
          </w:p>
        </w:tc>
        <w:tc>
          <w:tcPr>
            <w:tcW w:w="1785" w:type="dxa"/>
          </w:tcPr>
          <w:p w14:paraId="454782CD" w14:textId="77777777" w:rsidR="001813A4" w:rsidRPr="004F3126" w:rsidRDefault="001813A4" w:rsidP="001813A4">
            <w:pPr>
              <w:pStyle w:val="Bezproreda"/>
              <w:rPr>
                <w:rFonts w:ascii="Times New Roman" w:hAnsi="Times New Roman"/>
                <w:sz w:val="24"/>
                <w:szCs w:val="24"/>
              </w:rPr>
            </w:pPr>
          </w:p>
        </w:tc>
        <w:tc>
          <w:tcPr>
            <w:tcW w:w="2211" w:type="dxa"/>
          </w:tcPr>
          <w:p w14:paraId="6371CABD" w14:textId="77777777" w:rsidR="001813A4" w:rsidRPr="004F3126" w:rsidRDefault="001813A4" w:rsidP="001813A4">
            <w:pPr>
              <w:jc w:val="center"/>
            </w:pPr>
          </w:p>
        </w:tc>
      </w:tr>
      <w:tr w:rsidR="001813A4" w:rsidRPr="006E1429" w14:paraId="70097095" w14:textId="77777777" w:rsidTr="00D12D8B">
        <w:trPr>
          <w:trHeight w:val="227"/>
        </w:trPr>
        <w:tc>
          <w:tcPr>
            <w:tcW w:w="1785" w:type="dxa"/>
            <w:shd w:val="clear" w:color="auto" w:fill="D9D9D9" w:themeFill="background1" w:themeFillShade="D9"/>
          </w:tcPr>
          <w:p w14:paraId="61EE57FB" w14:textId="77777777" w:rsidR="001813A4" w:rsidRPr="004F3126"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0FB224E8" w14:textId="77777777" w:rsidR="001813A4" w:rsidRPr="004F3126"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403EA143" w14:textId="77777777" w:rsidR="001813A4" w:rsidRPr="004F3126"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3DBD5E08" w14:textId="77777777" w:rsidR="001813A4" w:rsidRPr="004F3126" w:rsidRDefault="001813A4" w:rsidP="001813A4">
            <w:pPr>
              <w:pStyle w:val="Bezproreda"/>
              <w:rPr>
                <w:rFonts w:ascii="Times New Roman" w:hAnsi="Times New Roman"/>
                <w:sz w:val="24"/>
                <w:szCs w:val="24"/>
              </w:rPr>
            </w:pPr>
          </w:p>
        </w:tc>
        <w:tc>
          <w:tcPr>
            <w:tcW w:w="2211" w:type="dxa"/>
            <w:shd w:val="clear" w:color="auto" w:fill="D9D9D9" w:themeFill="background1" w:themeFillShade="D9"/>
          </w:tcPr>
          <w:p w14:paraId="24CD38D1" w14:textId="77777777" w:rsidR="001813A4" w:rsidRPr="004F3126" w:rsidRDefault="001813A4" w:rsidP="001813A4">
            <w:pPr>
              <w:pStyle w:val="Bezproreda"/>
              <w:rPr>
                <w:rFonts w:ascii="Times New Roman" w:hAnsi="Times New Roman"/>
                <w:sz w:val="24"/>
                <w:szCs w:val="24"/>
              </w:rPr>
            </w:pPr>
          </w:p>
        </w:tc>
      </w:tr>
      <w:tr w:rsidR="001813A4" w:rsidRPr="006E1429" w14:paraId="12E80709" w14:textId="77777777" w:rsidTr="00D12D8B">
        <w:trPr>
          <w:trHeight w:val="397"/>
        </w:trPr>
        <w:tc>
          <w:tcPr>
            <w:tcW w:w="1785" w:type="dxa"/>
          </w:tcPr>
          <w:p w14:paraId="3530E8FC" w14:textId="77777777" w:rsidR="001813A4" w:rsidRPr="00633359" w:rsidRDefault="001813A4" w:rsidP="001813A4">
            <w:r>
              <w:lastRenderedPageBreak/>
              <w:t>14:15 – 14:45 L.</w:t>
            </w:r>
            <w:r w:rsidRPr="00633359">
              <w:t xml:space="preserve"> V</w:t>
            </w:r>
            <w:r>
              <w:t>.</w:t>
            </w:r>
          </w:p>
        </w:tc>
        <w:tc>
          <w:tcPr>
            <w:tcW w:w="1785" w:type="dxa"/>
          </w:tcPr>
          <w:p w14:paraId="3066D1E8" w14:textId="77777777" w:rsidR="001813A4" w:rsidRDefault="001813A4" w:rsidP="001813A4">
            <w:r w:rsidRPr="00633359">
              <w:t xml:space="preserve">14:15 – 14:45 </w:t>
            </w:r>
          </w:p>
          <w:p w14:paraId="738F7A42" w14:textId="77777777" w:rsidR="001813A4" w:rsidRPr="00633359" w:rsidRDefault="001813A4" w:rsidP="001813A4">
            <w:r>
              <w:t xml:space="preserve">A. </w:t>
            </w:r>
            <w:r w:rsidRPr="00633359">
              <w:t>K</w:t>
            </w:r>
            <w:r>
              <w:t>.</w:t>
            </w:r>
          </w:p>
        </w:tc>
        <w:tc>
          <w:tcPr>
            <w:tcW w:w="1785" w:type="dxa"/>
          </w:tcPr>
          <w:p w14:paraId="62523308" w14:textId="77777777" w:rsidR="001813A4" w:rsidRPr="00633359" w:rsidRDefault="001813A4" w:rsidP="001813A4">
            <w:r w:rsidRPr="00633359">
              <w:t xml:space="preserve">14:15 – 14:45 </w:t>
            </w:r>
            <w:r>
              <w:t>L.</w:t>
            </w:r>
            <w:r w:rsidRPr="00633359">
              <w:t xml:space="preserve"> V</w:t>
            </w:r>
            <w:r>
              <w:t>.</w:t>
            </w:r>
          </w:p>
        </w:tc>
        <w:tc>
          <w:tcPr>
            <w:tcW w:w="1785" w:type="dxa"/>
          </w:tcPr>
          <w:p w14:paraId="067C99E5" w14:textId="77777777" w:rsidR="001813A4" w:rsidRDefault="001813A4" w:rsidP="001813A4">
            <w:r w:rsidRPr="00633359">
              <w:t xml:space="preserve">14:15 – 14:45 </w:t>
            </w:r>
          </w:p>
          <w:p w14:paraId="75288D73" w14:textId="77777777" w:rsidR="001813A4" w:rsidRPr="00633359" w:rsidRDefault="001813A4" w:rsidP="001813A4">
            <w:r>
              <w:t xml:space="preserve">A. </w:t>
            </w:r>
            <w:r w:rsidRPr="00633359">
              <w:t>K</w:t>
            </w:r>
            <w:r>
              <w:t>.</w:t>
            </w:r>
          </w:p>
        </w:tc>
        <w:tc>
          <w:tcPr>
            <w:tcW w:w="2211" w:type="dxa"/>
          </w:tcPr>
          <w:p w14:paraId="2FC77BE0" w14:textId="77777777" w:rsidR="001813A4" w:rsidRPr="00633359" w:rsidRDefault="001813A4" w:rsidP="001813A4">
            <w:pPr>
              <w:jc w:val="center"/>
            </w:pPr>
          </w:p>
        </w:tc>
      </w:tr>
      <w:tr w:rsidR="001813A4" w:rsidRPr="006E1429" w14:paraId="14A72D0D" w14:textId="77777777" w:rsidTr="00D12D8B">
        <w:trPr>
          <w:trHeight w:val="397"/>
        </w:trPr>
        <w:tc>
          <w:tcPr>
            <w:tcW w:w="1785" w:type="dxa"/>
          </w:tcPr>
          <w:p w14:paraId="6A62A2C2" w14:textId="77777777" w:rsidR="001813A4" w:rsidRPr="00633359" w:rsidRDefault="001813A4" w:rsidP="001813A4">
            <w:r>
              <w:t xml:space="preserve">14:45 – 15:15 M. </w:t>
            </w:r>
            <w:r w:rsidRPr="00633359">
              <w:t>M</w:t>
            </w:r>
            <w:r>
              <w:t>.</w:t>
            </w:r>
          </w:p>
        </w:tc>
        <w:tc>
          <w:tcPr>
            <w:tcW w:w="1785" w:type="dxa"/>
          </w:tcPr>
          <w:p w14:paraId="650AD90C" w14:textId="77777777" w:rsidR="001813A4" w:rsidRDefault="001813A4" w:rsidP="001813A4">
            <w:r w:rsidRPr="00633359">
              <w:t xml:space="preserve">14:45 – 15:15 </w:t>
            </w:r>
          </w:p>
          <w:p w14:paraId="6C3582C4" w14:textId="77777777" w:rsidR="001813A4" w:rsidRPr="00633359" w:rsidRDefault="001813A4" w:rsidP="001813A4">
            <w:r>
              <w:t xml:space="preserve">L. </w:t>
            </w:r>
            <w:r w:rsidRPr="00633359">
              <w:t>K</w:t>
            </w:r>
            <w:r>
              <w:t>.</w:t>
            </w:r>
          </w:p>
        </w:tc>
        <w:tc>
          <w:tcPr>
            <w:tcW w:w="1785" w:type="dxa"/>
          </w:tcPr>
          <w:p w14:paraId="5BE67823" w14:textId="77777777" w:rsidR="001813A4" w:rsidRPr="00633359" w:rsidRDefault="001813A4" w:rsidP="001813A4">
            <w:r w:rsidRPr="00633359">
              <w:t xml:space="preserve">14:45 – 15:15 </w:t>
            </w:r>
            <w:r>
              <w:t xml:space="preserve">M. </w:t>
            </w:r>
            <w:r w:rsidRPr="00633359">
              <w:t>M</w:t>
            </w:r>
            <w:r>
              <w:t>.</w:t>
            </w:r>
          </w:p>
        </w:tc>
        <w:tc>
          <w:tcPr>
            <w:tcW w:w="1785" w:type="dxa"/>
          </w:tcPr>
          <w:p w14:paraId="339BB5F3" w14:textId="77777777" w:rsidR="001813A4" w:rsidRDefault="001813A4" w:rsidP="001813A4">
            <w:r w:rsidRPr="00633359">
              <w:t xml:space="preserve">14:45 – 15:15 </w:t>
            </w:r>
          </w:p>
          <w:p w14:paraId="779FFFF1" w14:textId="77777777" w:rsidR="001813A4" w:rsidRPr="00633359" w:rsidRDefault="001813A4" w:rsidP="001813A4">
            <w:r>
              <w:t xml:space="preserve">L. </w:t>
            </w:r>
            <w:r w:rsidRPr="00633359">
              <w:t>K</w:t>
            </w:r>
            <w:r>
              <w:t>.</w:t>
            </w:r>
          </w:p>
        </w:tc>
        <w:tc>
          <w:tcPr>
            <w:tcW w:w="2211" w:type="dxa"/>
          </w:tcPr>
          <w:p w14:paraId="502ACA7E" w14:textId="77777777" w:rsidR="001813A4" w:rsidRPr="00633359" w:rsidRDefault="001813A4" w:rsidP="001813A4"/>
        </w:tc>
      </w:tr>
      <w:tr w:rsidR="001813A4" w:rsidRPr="006E1429" w14:paraId="04C46C9A" w14:textId="77777777" w:rsidTr="00D12D8B">
        <w:trPr>
          <w:trHeight w:val="227"/>
        </w:trPr>
        <w:tc>
          <w:tcPr>
            <w:tcW w:w="1785" w:type="dxa"/>
          </w:tcPr>
          <w:p w14:paraId="6C780710" w14:textId="77777777" w:rsidR="001813A4" w:rsidRPr="00633359" w:rsidRDefault="001813A4" w:rsidP="001813A4"/>
        </w:tc>
        <w:tc>
          <w:tcPr>
            <w:tcW w:w="1785" w:type="dxa"/>
          </w:tcPr>
          <w:p w14:paraId="53B3EB9E" w14:textId="77777777" w:rsidR="001813A4" w:rsidRPr="00633359" w:rsidRDefault="001813A4" w:rsidP="001813A4"/>
        </w:tc>
        <w:tc>
          <w:tcPr>
            <w:tcW w:w="1785" w:type="dxa"/>
          </w:tcPr>
          <w:p w14:paraId="38630183" w14:textId="77777777" w:rsidR="001813A4" w:rsidRPr="00633359" w:rsidRDefault="001813A4" w:rsidP="001813A4"/>
        </w:tc>
        <w:tc>
          <w:tcPr>
            <w:tcW w:w="1785" w:type="dxa"/>
          </w:tcPr>
          <w:p w14:paraId="493DD4C2" w14:textId="77777777" w:rsidR="001813A4" w:rsidRPr="00633359" w:rsidRDefault="001813A4" w:rsidP="001813A4"/>
        </w:tc>
        <w:tc>
          <w:tcPr>
            <w:tcW w:w="2211" w:type="dxa"/>
          </w:tcPr>
          <w:p w14:paraId="6417EBF8" w14:textId="77777777" w:rsidR="001813A4" w:rsidRPr="00633359" w:rsidRDefault="001813A4" w:rsidP="001813A4"/>
        </w:tc>
      </w:tr>
      <w:tr w:rsidR="001813A4" w:rsidRPr="006E1429" w14:paraId="773BDDD4" w14:textId="77777777" w:rsidTr="00D12D8B">
        <w:trPr>
          <w:trHeight w:val="397"/>
        </w:trPr>
        <w:tc>
          <w:tcPr>
            <w:tcW w:w="1785" w:type="dxa"/>
          </w:tcPr>
          <w:p w14:paraId="7E870BCF" w14:textId="77777777" w:rsidR="001813A4" w:rsidRPr="00633359" w:rsidRDefault="001813A4" w:rsidP="001813A4">
            <w:r>
              <w:t xml:space="preserve">16:00 – 16:45 F. </w:t>
            </w:r>
            <w:r w:rsidRPr="00633359">
              <w:t>F</w:t>
            </w:r>
            <w:r>
              <w:t>.</w:t>
            </w:r>
          </w:p>
        </w:tc>
        <w:tc>
          <w:tcPr>
            <w:tcW w:w="1785" w:type="dxa"/>
          </w:tcPr>
          <w:p w14:paraId="1DDD096D" w14:textId="77777777" w:rsidR="001813A4" w:rsidRPr="00633359" w:rsidRDefault="001813A4" w:rsidP="001813A4"/>
        </w:tc>
        <w:tc>
          <w:tcPr>
            <w:tcW w:w="1785" w:type="dxa"/>
          </w:tcPr>
          <w:p w14:paraId="43BF4C93" w14:textId="77777777" w:rsidR="001813A4" w:rsidRDefault="001813A4" w:rsidP="001813A4">
            <w:r w:rsidRPr="00633359">
              <w:t xml:space="preserve">16:00 – 16:45 </w:t>
            </w:r>
          </w:p>
          <w:p w14:paraId="1CE9832A" w14:textId="77777777" w:rsidR="001813A4" w:rsidRPr="00633359" w:rsidRDefault="001813A4" w:rsidP="001813A4">
            <w:r>
              <w:t xml:space="preserve">F. </w:t>
            </w:r>
            <w:r w:rsidRPr="00633359">
              <w:t>F</w:t>
            </w:r>
            <w:r>
              <w:t>.</w:t>
            </w:r>
          </w:p>
        </w:tc>
        <w:tc>
          <w:tcPr>
            <w:tcW w:w="1785" w:type="dxa"/>
          </w:tcPr>
          <w:p w14:paraId="45599AFB" w14:textId="77777777" w:rsidR="001813A4" w:rsidRPr="00633359" w:rsidRDefault="001813A4" w:rsidP="001813A4"/>
        </w:tc>
        <w:tc>
          <w:tcPr>
            <w:tcW w:w="2211" w:type="dxa"/>
          </w:tcPr>
          <w:p w14:paraId="199B55EB" w14:textId="77777777" w:rsidR="001813A4" w:rsidRPr="00633359" w:rsidRDefault="001813A4" w:rsidP="001813A4"/>
        </w:tc>
      </w:tr>
      <w:tr w:rsidR="001813A4" w:rsidRPr="006E1429" w14:paraId="32BE8091" w14:textId="77777777" w:rsidTr="00D12D8B">
        <w:trPr>
          <w:trHeight w:val="397"/>
        </w:trPr>
        <w:tc>
          <w:tcPr>
            <w:tcW w:w="1785" w:type="dxa"/>
          </w:tcPr>
          <w:p w14:paraId="4EB9F677" w14:textId="77777777" w:rsidR="001813A4" w:rsidRPr="00633359" w:rsidRDefault="001813A4" w:rsidP="001813A4"/>
        </w:tc>
        <w:tc>
          <w:tcPr>
            <w:tcW w:w="1785" w:type="dxa"/>
          </w:tcPr>
          <w:p w14:paraId="4F311529" w14:textId="77777777" w:rsidR="001813A4" w:rsidRPr="00633359" w:rsidRDefault="001813A4" w:rsidP="001813A4"/>
        </w:tc>
        <w:tc>
          <w:tcPr>
            <w:tcW w:w="1785" w:type="dxa"/>
          </w:tcPr>
          <w:p w14:paraId="2905AF3F" w14:textId="77777777" w:rsidR="001813A4" w:rsidRPr="00633359" w:rsidRDefault="001813A4" w:rsidP="001813A4"/>
        </w:tc>
        <w:tc>
          <w:tcPr>
            <w:tcW w:w="1785" w:type="dxa"/>
          </w:tcPr>
          <w:p w14:paraId="5A20C632" w14:textId="77777777" w:rsidR="001813A4" w:rsidRDefault="001813A4" w:rsidP="001813A4">
            <w:r>
              <w:t xml:space="preserve">17:00 – 18:00 </w:t>
            </w:r>
          </w:p>
          <w:p w14:paraId="366062DA" w14:textId="77777777" w:rsidR="001813A4" w:rsidRPr="00633359" w:rsidRDefault="001813A4" w:rsidP="001813A4">
            <w:r>
              <w:t xml:space="preserve">M. R. </w:t>
            </w:r>
            <w:r w:rsidRPr="00633359">
              <w:t>P</w:t>
            </w:r>
            <w:r>
              <w:t>. (blok)</w:t>
            </w:r>
          </w:p>
        </w:tc>
        <w:tc>
          <w:tcPr>
            <w:tcW w:w="2211" w:type="dxa"/>
          </w:tcPr>
          <w:p w14:paraId="2ABD143F" w14:textId="77777777" w:rsidR="001813A4" w:rsidRPr="00633359" w:rsidRDefault="001813A4" w:rsidP="001813A4"/>
        </w:tc>
      </w:tr>
      <w:tr w:rsidR="001813A4" w:rsidRPr="006E1429" w14:paraId="36AA3981" w14:textId="77777777" w:rsidTr="00D12D8B">
        <w:trPr>
          <w:trHeight w:val="397"/>
        </w:trPr>
        <w:tc>
          <w:tcPr>
            <w:tcW w:w="1785" w:type="dxa"/>
          </w:tcPr>
          <w:p w14:paraId="5156FFAF" w14:textId="77777777" w:rsidR="001813A4" w:rsidRPr="00633359" w:rsidRDefault="001813A4" w:rsidP="001813A4">
            <w:r w:rsidRPr="00633359">
              <w:t>17:45 – 18:15</w:t>
            </w:r>
            <w:r>
              <w:t xml:space="preserve"> M. </w:t>
            </w:r>
            <w:r w:rsidRPr="00633359">
              <w:t>C</w:t>
            </w:r>
            <w:r>
              <w:t>.</w:t>
            </w:r>
          </w:p>
        </w:tc>
        <w:tc>
          <w:tcPr>
            <w:tcW w:w="1785" w:type="dxa"/>
          </w:tcPr>
          <w:p w14:paraId="119BC195" w14:textId="77777777" w:rsidR="001813A4" w:rsidRDefault="001813A4" w:rsidP="001813A4">
            <w:r w:rsidRPr="00633359">
              <w:t xml:space="preserve">18:00 – 18:30 </w:t>
            </w:r>
          </w:p>
          <w:p w14:paraId="1F5E1EEA" w14:textId="77777777" w:rsidR="001813A4" w:rsidRPr="00633359" w:rsidRDefault="001813A4" w:rsidP="001813A4">
            <w:r>
              <w:t xml:space="preserve">Mi. </w:t>
            </w:r>
            <w:r w:rsidRPr="00633359">
              <w:t>Lu</w:t>
            </w:r>
            <w:r>
              <w:t>.</w:t>
            </w:r>
          </w:p>
        </w:tc>
        <w:tc>
          <w:tcPr>
            <w:tcW w:w="1785" w:type="dxa"/>
          </w:tcPr>
          <w:p w14:paraId="78D4A9CE" w14:textId="77777777" w:rsidR="001813A4" w:rsidRPr="00633359" w:rsidRDefault="001813A4" w:rsidP="001813A4">
            <w:r w:rsidRPr="00633359">
              <w:t xml:space="preserve">17:45 – 18:15 </w:t>
            </w:r>
            <w:r>
              <w:t xml:space="preserve">M. </w:t>
            </w:r>
            <w:r w:rsidRPr="00633359">
              <w:t>C</w:t>
            </w:r>
            <w:r>
              <w:t>.</w:t>
            </w:r>
            <w:r w:rsidRPr="00633359">
              <w:t xml:space="preserve"> </w:t>
            </w:r>
          </w:p>
        </w:tc>
        <w:tc>
          <w:tcPr>
            <w:tcW w:w="1785" w:type="dxa"/>
          </w:tcPr>
          <w:p w14:paraId="118349E3" w14:textId="77777777" w:rsidR="001813A4" w:rsidRDefault="001813A4" w:rsidP="001813A4">
            <w:r w:rsidRPr="00633359">
              <w:t xml:space="preserve">18:00 – 18:30 </w:t>
            </w:r>
          </w:p>
          <w:p w14:paraId="74B63B4A" w14:textId="77777777" w:rsidR="001813A4" w:rsidRPr="00633359" w:rsidRDefault="001813A4" w:rsidP="001813A4">
            <w:r>
              <w:t xml:space="preserve">Mi. </w:t>
            </w:r>
            <w:r w:rsidRPr="00633359">
              <w:t>Lu</w:t>
            </w:r>
            <w:r>
              <w:t>.</w:t>
            </w:r>
          </w:p>
        </w:tc>
        <w:tc>
          <w:tcPr>
            <w:tcW w:w="2211" w:type="dxa"/>
          </w:tcPr>
          <w:p w14:paraId="0E0D7E12" w14:textId="77777777" w:rsidR="001813A4" w:rsidRPr="00633359" w:rsidRDefault="001813A4" w:rsidP="001813A4"/>
        </w:tc>
      </w:tr>
      <w:tr w:rsidR="001813A4" w:rsidRPr="006E1429" w14:paraId="5EDFB070" w14:textId="77777777" w:rsidTr="00D12D8B">
        <w:trPr>
          <w:trHeight w:val="397"/>
        </w:trPr>
        <w:tc>
          <w:tcPr>
            <w:tcW w:w="1785" w:type="dxa"/>
          </w:tcPr>
          <w:p w14:paraId="3B6CCFD9" w14:textId="77777777" w:rsidR="001813A4" w:rsidRPr="00633359" w:rsidRDefault="001813A4" w:rsidP="001813A4">
            <w:r>
              <w:t xml:space="preserve">18:15 – 18:45 E. </w:t>
            </w:r>
            <w:r w:rsidRPr="00633359">
              <w:t>R</w:t>
            </w:r>
            <w:r>
              <w:t>.</w:t>
            </w:r>
          </w:p>
        </w:tc>
        <w:tc>
          <w:tcPr>
            <w:tcW w:w="1785" w:type="dxa"/>
          </w:tcPr>
          <w:p w14:paraId="586E8455" w14:textId="77777777" w:rsidR="001813A4" w:rsidRPr="00633359" w:rsidRDefault="001813A4" w:rsidP="001813A4"/>
        </w:tc>
        <w:tc>
          <w:tcPr>
            <w:tcW w:w="1785" w:type="dxa"/>
          </w:tcPr>
          <w:p w14:paraId="22D79C2E" w14:textId="77777777" w:rsidR="001813A4" w:rsidRPr="00633359" w:rsidRDefault="001813A4" w:rsidP="001813A4">
            <w:r w:rsidRPr="00633359">
              <w:t xml:space="preserve">18:15 – 18:45 </w:t>
            </w:r>
            <w:r>
              <w:t xml:space="preserve">E. </w:t>
            </w:r>
            <w:r w:rsidRPr="00633359">
              <w:t>R</w:t>
            </w:r>
            <w:r>
              <w:t>.</w:t>
            </w:r>
          </w:p>
        </w:tc>
        <w:tc>
          <w:tcPr>
            <w:tcW w:w="1785" w:type="dxa"/>
          </w:tcPr>
          <w:p w14:paraId="448F4862" w14:textId="77777777" w:rsidR="001813A4" w:rsidRPr="00633359" w:rsidRDefault="001813A4" w:rsidP="001813A4"/>
        </w:tc>
        <w:tc>
          <w:tcPr>
            <w:tcW w:w="2211" w:type="dxa"/>
          </w:tcPr>
          <w:p w14:paraId="47D8AFDE" w14:textId="77777777" w:rsidR="001813A4" w:rsidRPr="00633359" w:rsidRDefault="001813A4" w:rsidP="001813A4"/>
        </w:tc>
      </w:tr>
      <w:tr w:rsidR="001813A4" w:rsidRPr="006E1429" w14:paraId="5C279B12" w14:textId="77777777" w:rsidTr="00D12D8B">
        <w:trPr>
          <w:trHeight w:val="397"/>
        </w:trPr>
        <w:tc>
          <w:tcPr>
            <w:tcW w:w="1785" w:type="dxa"/>
          </w:tcPr>
          <w:p w14:paraId="46809BE4" w14:textId="77777777" w:rsidR="001813A4" w:rsidRPr="00633359" w:rsidRDefault="001813A4" w:rsidP="001813A4"/>
        </w:tc>
        <w:tc>
          <w:tcPr>
            <w:tcW w:w="1785" w:type="dxa"/>
          </w:tcPr>
          <w:p w14:paraId="4EE9668C" w14:textId="77777777" w:rsidR="001813A4" w:rsidRDefault="001813A4" w:rsidP="001813A4">
            <w:r w:rsidRPr="00633359">
              <w:t xml:space="preserve">19:15 – 19:45 </w:t>
            </w:r>
          </w:p>
          <w:p w14:paraId="6B0FF833" w14:textId="77777777" w:rsidR="001813A4" w:rsidRPr="00633359" w:rsidRDefault="001813A4" w:rsidP="001813A4">
            <w:r>
              <w:t xml:space="preserve">M. </w:t>
            </w:r>
            <w:r w:rsidRPr="00633359">
              <w:t>K</w:t>
            </w:r>
            <w:r>
              <w:t>.</w:t>
            </w:r>
          </w:p>
        </w:tc>
        <w:tc>
          <w:tcPr>
            <w:tcW w:w="1785" w:type="dxa"/>
          </w:tcPr>
          <w:p w14:paraId="5EB1B995" w14:textId="77777777" w:rsidR="001813A4" w:rsidRPr="00633359" w:rsidRDefault="001813A4" w:rsidP="001813A4"/>
        </w:tc>
        <w:tc>
          <w:tcPr>
            <w:tcW w:w="1785" w:type="dxa"/>
          </w:tcPr>
          <w:p w14:paraId="6329691C" w14:textId="77777777" w:rsidR="001813A4" w:rsidRDefault="001813A4" w:rsidP="001813A4">
            <w:r w:rsidRPr="00633359">
              <w:t xml:space="preserve">19:15 – 19:45 </w:t>
            </w:r>
          </w:p>
          <w:p w14:paraId="46B24B29" w14:textId="77777777" w:rsidR="001813A4" w:rsidRPr="00633359" w:rsidRDefault="001813A4" w:rsidP="001813A4">
            <w:r>
              <w:t xml:space="preserve">M. </w:t>
            </w:r>
            <w:r w:rsidRPr="00633359">
              <w:t>K</w:t>
            </w:r>
            <w:r>
              <w:t>.</w:t>
            </w:r>
          </w:p>
        </w:tc>
        <w:tc>
          <w:tcPr>
            <w:tcW w:w="2211" w:type="dxa"/>
          </w:tcPr>
          <w:p w14:paraId="40FA44A1" w14:textId="77777777" w:rsidR="001813A4" w:rsidRPr="00633359" w:rsidRDefault="001813A4" w:rsidP="001813A4"/>
        </w:tc>
      </w:tr>
      <w:tr w:rsidR="001813A4" w:rsidRPr="006E1429" w14:paraId="3BAF68DE" w14:textId="77777777" w:rsidTr="00D12D8B">
        <w:trPr>
          <w:trHeight w:val="397"/>
        </w:trPr>
        <w:tc>
          <w:tcPr>
            <w:tcW w:w="1785" w:type="dxa"/>
          </w:tcPr>
          <w:p w14:paraId="7674DF6C" w14:textId="77777777" w:rsidR="001813A4" w:rsidRPr="00633359" w:rsidRDefault="001813A4" w:rsidP="001813A4"/>
        </w:tc>
        <w:tc>
          <w:tcPr>
            <w:tcW w:w="1785" w:type="dxa"/>
          </w:tcPr>
          <w:p w14:paraId="7CAC22EC" w14:textId="77777777" w:rsidR="001813A4" w:rsidRDefault="001813A4" w:rsidP="001813A4">
            <w:r w:rsidRPr="00633359">
              <w:t xml:space="preserve">19:45 – 20:15 </w:t>
            </w:r>
          </w:p>
          <w:p w14:paraId="72C4BF21" w14:textId="77777777" w:rsidR="001813A4" w:rsidRPr="00633359" w:rsidRDefault="001813A4" w:rsidP="001813A4">
            <w:r>
              <w:t xml:space="preserve">Ma. </w:t>
            </w:r>
            <w:r w:rsidRPr="00633359">
              <w:t>La</w:t>
            </w:r>
            <w:r>
              <w:t>.</w:t>
            </w:r>
          </w:p>
        </w:tc>
        <w:tc>
          <w:tcPr>
            <w:tcW w:w="1785" w:type="dxa"/>
          </w:tcPr>
          <w:p w14:paraId="00E53786" w14:textId="77777777" w:rsidR="001813A4" w:rsidRPr="00633359" w:rsidRDefault="001813A4" w:rsidP="001813A4"/>
        </w:tc>
        <w:tc>
          <w:tcPr>
            <w:tcW w:w="1785" w:type="dxa"/>
          </w:tcPr>
          <w:p w14:paraId="748FBDC2" w14:textId="77777777" w:rsidR="001813A4" w:rsidRDefault="001813A4" w:rsidP="001813A4">
            <w:r w:rsidRPr="00633359">
              <w:t xml:space="preserve">19:45 – 20:15 </w:t>
            </w:r>
          </w:p>
          <w:p w14:paraId="496FB084" w14:textId="77777777" w:rsidR="001813A4" w:rsidRPr="00633359" w:rsidRDefault="001813A4" w:rsidP="001813A4">
            <w:r>
              <w:t xml:space="preserve">Ma. </w:t>
            </w:r>
            <w:r w:rsidRPr="00633359">
              <w:t>La</w:t>
            </w:r>
            <w:r>
              <w:t>.</w:t>
            </w:r>
          </w:p>
        </w:tc>
        <w:tc>
          <w:tcPr>
            <w:tcW w:w="2211" w:type="dxa"/>
          </w:tcPr>
          <w:p w14:paraId="5CD392B1" w14:textId="77777777" w:rsidR="001813A4" w:rsidRPr="00633359" w:rsidRDefault="001813A4" w:rsidP="001813A4"/>
        </w:tc>
      </w:tr>
      <w:tr w:rsidR="001813A4" w:rsidRPr="006E1429" w14:paraId="23DC42E9" w14:textId="77777777" w:rsidTr="00D12D8B">
        <w:trPr>
          <w:trHeight w:val="397"/>
        </w:trPr>
        <w:tc>
          <w:tcPr>
            <w:tcW w:w="1785" w:type="dxa"/>
          </w:tcPr>
          <w:p w14:paraId="5356DAF3" w14:textId="77777777" w:rsidR="001813A4" w:rsidRPr="00633359" w:rsidRDefault="001813A4" w:rsidP="001813A4"/>
        </w:tc>
        <w:tc>
          <w:tcPr>
            <w:tcW w:w="1785" w:type="dxa"/>
          </w:tcPr>
          <w:p w14:paraId="461A6F00" w14:textId="77777777" w:rsidR="001813A4" w:rsidRDefault="001813A4" w:rsidP="001813A4">
            <w:r w:rsidRPr="00633359">
              <w:t>20:15 – 20:45</w:t>
            </w:r>
          </w:p>
          <w:p w14:paraId="7F211ADA" w14:textId="77777777" w:rsidR="001813A4" w:rsidRPr="00633359" w:rsidRDefault="001813A4" w:rsidP="001813A4">
            <w:r>
              <w:t xml:space="preserve">T. </w:t>
            </w:r>
            <w:r w:rsidRPr="00633359">
              <w:t>C</w:t>
            </w:r>
            <w:r>
              <w:t>.</w:t>
            </w:r>
          </w:p>
        </w:tc>
        <w:tc>
          <w:tcPr>
            <w:tcW w:w="1785" w:type="dxa"/>
          </w:tcPr>
          <w:p w14:paraId="341024D1" w14:textId="77777777" w:rsidR="001813A4" w:rsidRPr="00633359" w:rsidRDefault="001813A4" w:rsidP="001813A4"/>
        </w:tc>
        <w:tc>
          <w:tcPr>
            <w:tcW w:w="1785" w:type="dxa"/>
          </w:tcPr>
          <w:p w14:paraId="6A613712" w14:textId="77777777" w:rsidR="001813A4" w:rsidRDefault="001813A4" w:rsidP="001813A4">
            <w:r w:rsidRPr="00633359">
              <w:t>20:15 – 20:45</w:t>
            </w:r>
          </w:p>
          <w:p w14:paraId="2E8AA2E1" w14:textId="77777777" w:rsidR="001813A4" w:rsidRPr="00633359" w:rsidRDefault="001813A4" w:rsidP="001813A4">
            <w:r>
              <w:t xml:space="preserve">T. </w:t>
            </w:r>
            <w:r w:rsidRPr="00633359">
              <w:t>C</w:t>
            </w:r>
            <w:r>
              <w:t>.</w:t>
            </w:r>
          </w:p>
        </w:tc>
        <w:tc>
          <w:tcPr>
            <w:tcW w:w="2211" w:type="dxa"/>
          </w:tcPr>
          <w:p w14:paraId="17975673" w14:textId="77777777" w:rsidR="001813A4" w:rsidRPr="00633359" w:rsidRDefault="001813A4" w:rsidP="001813A4"/>
        </w:tc>
      </w:tr>
    </w:tbl>
    <w:p w14:paraId="2E477DFD" w14:textId="3F53642A" w:rsidR="00D82F3D" w:rsidRDefault="00D82F3D" w:rsidP="00BF1B87">
      <w:pPr>
        <w:rPr>
          <w:b/>
          <w:bCs/>
          <w:sz w:val="28"/>
          <w:szCs w:val="28"/>
        </w:rPr>
      </w:pPr>
    </w:p>
    <w:tbl>
      <w:tblPr>
        <w:tblStyle w:val="Reetkatablice"/>
        <w:tblW w:w="9351" w:type="dxa"/>
        <w:tblLook w:val="04A0" w:firstRow="1" w:lastRow="0" w:firstColumn="1" w:lastColumn="0" w:noHBand="0" w:noVBand="1"/>
      </w:tblPr>
      <w:tblGrid>
        <w:gridCol w:w="1785"/>
        <w:gridCol w:w="1785"/>
        <w:gridCol w:w="1785"/>
        <w:gridCol w:w="1785"/>
        <w:gridCol w:w="2211"/>
      </w:tblGrid>
      <w:tr w:rsidR="001813A4" w:rsidRPr="006E1429" w14:paraId="2974D334" w14:textId="77777777" w:rsidTr="00D12D8B">
        <w:trPr>
          <w:trHeight w:val="340"/>
        </w:trPr>
        <w:tc>
          <w:tcPr>
            <w:tcW w:w="9351" w:type="dxa"/>
            <w:gridSpan w:val="5"/>
            <w:shd w:val="clear" w:color="auto" w:fill="92D050"/>
            <w:vAlign w:val="center"/>
          </w:tcPr>
          <w:p w14:paraId="2DB23A56"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B - tjedan</w:t>
            </w:r>
          </w:p>
        </w:tc>
      </w:tr>
      <w:tr w:rsidR="001813A4" w:rsidRPr="006E1429" w14:paraId="224B963A" w14:textId="77777777" w:rsidTr="00D12D8B">
        <w:trPr>
          <w:trHeight w:val="340"/>
        </w:trPr>
        <w:tc>
          <w:tcPr>
            <w:tcW w:w="1785" w:type="dxa"/>
            <w:shd w:val="clear" w:color="auto" w:fill="D9D9D9" w:themeFill="background1" w:themeFillShade="D9"/>
            <w:vAlign w:val="center"/>
          </w:tcPr>
          <w:p w14:paraId="01D74331"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Ponedjeljak</w:t>
            </w:r>
          </w:p>
        </w:tc>
        <w:tc>
          <w:tcPr>
            <w:tcW w:w="1785" w:type="dxa"/>
            <w:shd w:val="clear" w:color="auto" w:fill="D9D9D9" w:themeFill="background1" w:themeFillShade="D9"/>
            <w:vAlign w:val="center"/>
          </w:tcPr>
          <w:p w14:paraId="3A396559"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Utorak</w:t>
            </w:r>
          </w:p>
        </w:tc>
        <w:tc>
          <w:tcPr>
            <w:tcW w:w="1785" w:type="dxa"/>
            <w:shd w:val="clear" w:color="auto" w:fill="D9D9D9" w:themeFill="background1" w:themeFillShade="D9"/>
            <w:vAlign w:val="center"/>
          </w:tcPr>
          <w:p w14:paraId="46F1EA2A"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Srijeda</w:t>
            </w:r>
          </w:p>
        </w:tc>
        <w:tc>
          <w:tcPr>
            <w:tcW w:w="1785" w:type="dxa"/>
            <w:shd w:val="clear" w:color="auto" w:fill="D9D9D9" w:themeFill="background1" w:themeFillShade="D9"/>
            <w:vAlign w:val="center"/>
          </w:tcPr>
          <w:p w14:paraId="49B12E24"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Četvrtak</w:t>
            </w:r>
          </w:p>
        </w:tc>
        <w:tc>
          <w:tcPr>
            <w:tcW w:w="2211" w:type="dxa"/>
            <w:shd w:val="clear" w:color="auto" w:fill="D9D9D9" w:themeFill="background1" w:themeFillShade="D9"/>
            <w:vAlign w:val="center"/>
          </w:tcPr>
          <w:p w14:paraId="2D43EF99" w14:textId="77777777" w:rsidR="001813A4" w:rsidRPr="006E1429" w:rsidRDefault="001813A4" w:rsidP="001813A4">
            <w:pPr>
              <w:pStyle w:val="Bezproreda"/>
              <w:jc w:val="center"/>
              <w:rPr>
                <w:rFonts w:ascii="Times New Roman" w:hAnsi="Times New Roman"/>
                <w:b/>
                <w:sz w:val="24"/>
                <w:szCs w:val="24"/>
              </w:rPr>
            </w:pPr>
            <w:r w:rsidRPr="006E1429">
              <w:rPr>
                <w:rFonts w:ascii="Times New Roman" w:hAnsi="Times New Roman"/>
                <w:b/>
                <w:sz w:val="24"/>
                <w:szCs w:val="24"/>
              </w:rPr>
              <w:t>Petak</w:t>
            </w:r>
          </w:p>
        </w:tc>
      </w:tr>
      <w:tr w:rsidR="001813A4" w:rsidRPr="006E1429" w14:paraId="503ED424" w14:textId="77777777" w:rsidTr="00D12D8B">
        <w:trPr>
          <w:trHeight w:val="227"/>
        </w:trPr>
        <w:tc>
          <w:tcPr>
            <w:tcW w:w="1785" w:type="dxa"/>
            <w:shd w:val="clear" w:color="auto" w:fill="FFFFFF" w:themeFill="background1"/>
          </w:tcPr>
          <w:p w14:paraId="48CEFA26" w14:textId="77777777" w:rsidR="001813A4" w:rsidRPr="006E1429" w:rsidRDefault="001813A4" w:rsidP="001813A4">
            <w:pPr>
              <w:pStyle w:val="Bezproreda"/>
              <w:rPr>
                <w:rFonts w:ascii="Times New Roman" w:hAnsi="Times New Roman"/>
                <w:sz w:val="24"/>
                <w:szCs w:val="24"/>
              </w:rPr>
            </w:pPr>
          </w:p>
        </w:tc>
        <w:tc>
          <w:tcPr>
            <w:tcW w:w="1785" w:type="dxa"/>
            <w:shd w:val="clear" w:color="auto" w:fill="FFFFFF" w:themeFill="background1"/>
          </w:tcPr>
          <w:p w14:paraId="475F5DCB" w14:textId="77777777" w:rsidR="001813A4" w:rsidRPr="00A733DC" w:rsidRDefault="001813A4" w:rsidP="001813A4">
            <w:pPr>
              <w:jc w:val="center"/>
            </w:pPr>
          </w:p>
        </w:tc>
        <w:tc>
          <w:tcPr>
            <w:tcW w:w="1785" w:type="dxa"/>
            <w:shd w:val="clear" w:color="auto" w:fill="FFFFFF" w:themeFill="background1"/>
          </w:tcPr>
          <w:p w14:paraId="309E145B" w14:textId="77777777" w:rsidR="001813A4" w:rsidRPr="006E1429" w:rsidRDefault="001813A4" w:rsidP="001813A4">
            <w:pPr>
              <w:pStyle w:val="Bezproreda"/>
              <w:rPr>
                <w:rFonts w:ascii="Times New Roman" w:hAnsi="Times New Roman"/>
                <w:sz w:val="24"/>
                <w:szCs w:val="24"/>
              </w:rPr>
            </w:pPr>
          </w:p>
        </w:tc>
        <w:tc>
          <w:tcPr>
            <w:tcW w:w="1785" w:type="dxa"/>
            <w:shd w:val="clear" w:color="auto" w:fill="FFFFFF" w:themeFill="background1"/>
          </w:tcPr>
          <w:p w14:paraId="3B7FB835" w14:textId="77777777" w:rsidR="001813A4" w:rsidRPr="006E1429" w:rsidRDefault="001813A4" w:rsidP="001813A4">
            <w:pPr>
              <w:pStyle w:val="Bezproreda"/>
              <w:rPr>
                <w:rFonts w:ascii="Times New Roman" w:hAnsi="Times New Roman"/>
                <w:sz w:val="24"/>
                <w:szCs w:val="24"/>
              </w:rPr>
            </w:pPr>
          </w:p>
        </w:tc>
        <w:tc>
          <w:tcPr>
            <w:tcW w:w="2211" w:type="dxa"/>
            <w:shd w:val="clear" w:color="auto" w:fill="FFFFFF" w:themeFill="background1"/>
          </w:tcPr>
          <w:p w14:paraId="2DCA983B" w14:textId="77777777" w:rsidR="001813A4" w:rsidRPr="00A733DC" w:rsidRDefault="001813A4" w:rsidP="001813A4">
            <w:pPr>
              <w:jc w:val="center"/>
            </w:pPr>
          </w:p>
        </w:tc>
      </w:tr>
      <w:tr w:rsidR="001813A4" w:rsidRPr="006E1429" w14:paraId="0405E467" w14:textId="77777777" w:rsidTr="00D12D8B">
        <w:trPr>
          <w:trHeight w:val="227"/>
        </w:trPr>
        <w:tc>
          <w:tcPr>
            <w:tcW w:w="1785" w:type="dxa"/>
            <w:shd w:val="clear" w:color="auto" w:fill="D9D9D9" w:themeFill="background1" w:themeFillShade="D9"/>
          </w:tcPr>
          <w:p w14:paraId="155D5893" w14:textId="77777777" w:rsidR="001813A4" w:rsidRPr="006E1429"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391BBDAB" w14:textId="77777777" w:rsidR="001813A4" w:rsidRPr="006E1429"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784820C9" w14:textId="77777777" w:rsidR="001813A4" w:rsidRPr="006E1429"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021EACCB" w14:textId="77777777" w:rsidR="001813A4" w:rsidRPr="006E1429" w:rsidRDefault="001813A4" w:rsidP="001813A4">
            <w:pPr>
              <w:pStyle w:val="Bezproreda"/>
              <w:rPr>
                <w:rFonts w:ascii="Times New Roman" w:hAnsi="Times New Roman"/>
                <w:sz w:val="24"/>
                <w:szCs w:val="24"/>
              </w:rPr>
            </w:pPr>
          </w:p>
        </w:tc>
        <w:tc>
          <w:tcPr>
            <w:tcW w:w="2211" w:type="dxa"/>
            <w:shd w:val="clear" w:color="auto" w:fill="D9D9D9" w:themeFill="background1" w:themeFillShade="D9"/>
          </w:tcPr>
          <w:p w14:paraId="6DD79F44" w14:textId="77777777" w:rsidR="001813A4" w:rsidRPr="006E1429" w:rsidRDefault="001813A4" w:rsidP="001813A4">
            <w:pPr>
              <w:pStyle w:val="Bezproreda"/>
              <w:rPr>
                <w:rFonts w:ascii="Times New Roman" w:hAnsi="Times New Roman"/>
                <w:sz w:val="24"/>
                <w:szCs w:val="24"/>
              </w:rPr>
            </w:pPr>
          </w:p>
        </w:tc>
      </w:tr>
      <w:tr w:rsidR="001813A4" w:rsidRPr="00A733DC" w14:paraId="19FBD943" w14:textId="77777777" w:rsidTr="00D12D8B">
        <w:trPr>
          <w:trHeight w:val="397"/>
        </w:trPr>
        <w:tc>
          <w:tcPr>
            <w:tcW w:w="1785" w:type="dxa"/>
          </w:tcPr>
          <w:p w14:paraId="7117EECC" w14:textId="77777777" w:rsidR="001813A4" w:rsidRPr="00633359" w:rsidRDefault="001813A4" w:rsidP="001813A4">
            <w:r w:rsidRPr="00633359">
              <w:t xml:space="preserve">14:15 – 14:45 </w:t>
            </w:r>
            <w:r>
              <w:t>L.</w:t>
            </w:r>
            <w:r w:rsidRPr="00633359">
              <w:t xml:space="preserve"> V</w:t>
            </w:r>
            <w:r>
              <w:t>.</w:t>
            </w:r>
          </w:p>
        </w:tc>
        <w:tc>
          <w:tcPr>
            <w:tcW w:w="1785" w:type="dxa"/>
          </w:tcPr>
          <w:p w14:paraId="3E310ED5" w14:textId="77777777" w:rsidR="001813A4" w:rsidRPr="00633359" w:rsidRDefault="001813A4" w:rsidP="001813A4">
            <w:r w:rsidRPr="00633359">
              <w:t xml:space="preserve">14:15 – 14:45 </w:t>
            </w:r>
            <w:r>
              <w:t xml:space="preserve">A. </w:t>
            </w:r>
            <w:r w:rsidRPr="00633359">
              <w:t>K</w:t>
            </w:r>
            <w:r>
              <w:t>.</w:t>
            </w:r>
          </w:p>
        </w:tc>
        <w:tc>
          <w:tcPr>
            <w:tcW w:w="1785" w:type="dxa"/>
          </w:tcPr>
          <w:p w14:paraId="7B12CBA1" w14:textId="77777777" w:rsidR="001813A4" w:rsidRPr="00633359" w:rsidRDefault="001813A4" w:rsidP="001813A4">
            <w:r w:rsidRPr="00633359">
              <w:t xml:space="preserve">14:15 – 14:45 </w:t>
            </w:r>
            <w:r>
              <w:t>L.</w:t>
            </w:r>
            <w:r w:rsidRPr="00633359">
              <w:t xml:space="preserve"> V</w:t>
            </w:r>
            <w:r>
              <w:t>.</w:t>
            </w:r>
          </w:p>
        </w:tc>
        <w:tc>
          <w:tcPr>
            <w:tcW w:w="1785" w:type="dxa"/>
          </w:tcPr>
          <w:p w14:paraId="1B1ADFEB" w14:textId="77777777" w:rsidR="001813A4" w:rsidRPr="00633359" w:rsidRDefault="001813A4" w:rsidP="001813A4">
            <w:r w:rsidRPr="00633359">
              <w:t xml:space="preserve">14:15 – 14:45 </w:t>
            </w:r>
            <w:r>
              <w:t xml:space="preserve">A. </w:t>
            </w:r>
            <w:r w:rsidRPr="00633359">
              <w:t>K</w:t>
            </w:r>
            <w:r>
              <w:t>.</w:t>
            </w:r>
          </w:p>
        </w:tc>
        <w:tc>
          <w:tcPr>
            <w:tcW w:w="2211" w:type="dxa"/>
          </w:tcPr>
          <w:p w14:paraId="710CFABB" w14:textId="77777777" w:rsidR="001813A4" w:rsidRPr="00633359" w:rsidRDefault="001813A4" w:rsidP="001813A4"/>
        </w:tc>
      </w:tr>
      <w:tr w:rsidR="001813A4" w:rsidRPr="00A733DC" w14:paraId="50D8BC04" w14:textId="77777777" w:rsidTr="00D12D8B">
        <w:trPr>
          <w:trHeight w:val="397"/>
        </w:trPr>
        <w:tc>
          <w:tcPr>
            <w:tcW w:w="1785" w:type="dxa"/>
          </w:tcPr>
          <w:p w14:paraId="6DCAA698" w14:textId="77777777" w:rsidR="001813A4" w:rsidRPr="00633359" w:rsidRDefault="001813A4" w:rsidP="001813A4">
            <w:r w:rsidRPr="00633359">
              <w:t xml:space="preserve">14:45 – 15:15 </w:t>
            </w:r>
            <w:r>
              <w:t xml:space="preserve">M. </w:t>
            </w:r>
            <w:r w:rsidRPr="00633359">
              <w:t>M</w:t>
            </w:r>
            <w:r>
              <w:t>.</w:t>
            </w:r>
          </w:p>
        </w:tc>
        <w:tc>
          <w:tcPr>
            <w:tcW w:w="1785" w:type="dxa"/>
          </w:tcPr>
          <w:p w14:paraId="12660B75" w14:textId="77777777" w:rsidR="001813A4" w:rsidRPr="00633359" w:rsidRDefault="001813A4" w:rsidP="001813A4">
            <w:r w:rsidRPr="00633359">
              <w:t xml:space="preserve">14:45 – 15:15 </w:t>
            </w:r>
            <w:r>
              <w:t xml:space="preserve">L. </w:t>
            </w:r>
            <w:r w:rsidRPr="00633359">
              <w:t>K</w:t>
            </w:r>
            <w:r>
              <w:t>.</w:t>
            </w:r>
          </w:p>
        </w:tc>
        <w:tc>
          <w:tcPr>
            <w:tcW w:w="1785" w:type="dxa"/>
          </w:tcPr>
          <w:p w14:paraId="6FD25341" w14:textId="77777777" w:rsidR="001813A4" w:rsidRPr="00633359" w:rsidRDefault="001813A4" w:rsidP="001813A4">
            <w:r w:rsidRPr="00633359">
              <w:t xml:space="preserve">14:45 – 15:15 </w:t>
            </w:r>
            <w:r>
              <w:t xml:space="preserve">M. </w:t>
            </w:r>
            <w:r w:rsidRPr="00633359">
              <w:t>M</w:t>
            </w:r>
            <w:r>
              <w:t>.</w:t>
            </w:r>
          </w:p>
        </w:tc>
        <w:tc>
          <w:tcPr>
            <w:tcW w:w="1785" w:type="dxa"/>
          </w:tcPr>
          <w:p w14:paraId="72D0D6F3" w14:textId="77777777" w:rsidR="001813A4" w:rsidRPr="00633359" w:rsidRDefault="001813A4" w:rsidP="001813A4">
            <w:r w:rsidRPr="00633359">
              <w:t xml:space="preserve">14:45 – 15:15 </w:t>
            </w:r>
            <w:r>
              <w:t xml:space="preserve">L. </w:t>
            </w:r>
            <w:r w:rsidRPr="00633359">
              <w:t>K</w:t>
            </w:r>
            <w:r>
              <w:t>.</w:t>
            </w:r>
          </w:p>
        </w:tc>
        <w:tc>
          <w:tcPr>
            <w:tcW w:w="2211" w:type="dxa"/>
          </w:tcPr>
          <w:p w14:paraId="50D32FAC" w14:textId="77777777" w:rsidR="001813A4" w:rsidRPr="00633359" w:rsidRDefault="001813A4" w:rsidP="001813A4"/>
        </w:tc>
      </w:tr>
      <w:tr w:rsidR="001813A4" w:rsidRPr="00A733DC" w14:paraId="36360D45" w14:textId="77777777" w:rsidTr="00D12D8B">
        <w:trPr>
          <w:trHeight w:val="227"/>
        </w:trPr>
        <w:tc>
          <w:tcPr>
            <w:tcW w:w="1785" w:type="dxa"/>
          </w:tcPr>
          <w:p w14:paraId="25B1B9D3" w14:textId="77777777" w:rsidR="001813A4" w:rsidRPr="00633359" w:rsidRDefault="001813A4" w:rsidP="001813A4"/>
        </w:tc>
        <w:tc>
          <w:tcPr>
            <w:tcW w:w="1785" w:type="dxa"/>
          </w:tcPr>
          <w:p w14:paraId="2E329B5C" w14:textId="77777777" w:rsidR="001813A4" w:rsidRPr="00633359" w:rsidRDefault="001813A4" w:rsidP="001813A4"/>
        </w:tc>
        <w:tc>
          <w:tcPr>
            <w:tcW w:w="1785" w:type="dxa"/>
          </w:tcPr>
          <w:p w14:paraId="667EEBBD" w14:textId="77777777" w:rsidR="001813A4" w:rsidRPr="00633359" w:rsidRDefault="001813A4" w:rsidP="001813A4"/>
        </w:tc>
        <w:tc>
          <w:tcPr>
            <w:tcW w:w="1785" w:type="dxa"/>
          </w:tcPr>
          <w:p w14:paraId="2E26B144" w14:textId="77777777" w:rsidR="001813A4" w:rsidRPr="00633359" w:rsidRDefault="001813A4" w:rsidP="001813A4"/>
        </w:tc>
        <w:tc>
          <w:tcPr>
            <w:tcW w:w="2211" w:type="dxa"/>
          </w:tcPr>
          <w:p w14:paraId="1D6B3DFE" w14:textId="77777777" w:rsidR="001813A4" w:rsidRPr="00633359" w:rsidRDefault="001813A4" w:rsidP="001813A4"/>
        </w:tc>
      </w:tr>
      <w:tr w:rsidR="001813A4" w:rsidRPr="00A733DC" w14:paraId="7060EA07" w14:textId="77777777" w:rsidTr="00D12D8B">
        <w:trPr>
          <w:trHeight w:val="397"/>
        </w:trPr>
        <w:tc>
          <w:tcPr>
            <w:tcW w:w="1785" w:type="dxa"/>
          </w:tcPr>
          <w:p w14:paraId="52A7DB4B" w14:textId="77777777" w:rsidR="001813A4" w:rsidRPr="00633359" w:rsidRDefault="001813A4" w:rsidP="001813A4">
            <w:r w:rsidRPr="00633359">
              <w:t xml:space="preserve">16:00 – 16:30 </w:t>
            </w:r>
            <w:r>
              <w:t xml:space="preserve">M. </w:t>
            </w:r>
            <w:r w:rsidRPr="00633359">
              <w:t>C</w:t>
            </w:r>
            <w:r>
              <w:t>.</w:t>
            </w:r>
          </w:p>
        </w:tc>
        <w:tc>
          <w:tcPr>
            <w:tcW w:w="1785" w:type="dxa"/>
          </w:tcPr>
          <w:p w14:paraId="0C94B42D" w14:textId="77777777" w:rsidR="001813A4" w:rsidRPr="00633359" w:rsidRDefault="001813A4" w:rsidP="001813A4">
            <w:r w:rsidRPr="00633359">
              <w:t xml:space="preserve">16:00 – 16:30 </w:t>
            </w:r>
            <w:r>
              <w:t xml:space="preserve">Mi. </w:t>
            </w:r>
            <w:r w:rsidRPr="00633359">
              <w:t>Lu</w:t>
            </w:r>
            <w:r>
              <w:t>.</w:t>
            </w:r>
          </w:p>
        </w:tc>
        <w:tc>
          <w:tcPr>
            <w:tcW w:w="1785" w:type="dxa"/>
          </w:tcPr>
          <w:p w14:paraId="3FD0D35A" w14:textId="77777777" w:rsidR="001813A4" w:rsidRPr="00633359" w:rsidRDefault="001813A4" w:rsidP="001813A4">
            <w:r w:rsidRPr="00633359">
              <w:t xml:space="preserve">16:00 – 16:30 </w:t>
            </w:r>
            <w:r>
              <w:t xml:space="preserve">M. </w:t>
            </w:r>
            <w:r w:rsidRPr="00633359">
              <w:t>C</w:t>
            </w:r>
            <w:r>
              <w:t>.</w:t>
            </w:r>
          </w:p>
        </w:tc>
        <w:tc>
          <w:tcPr>
            <w:tcW w:w="1785" w:type="dxa"/>
          </w:tcPr>
          <w:p w14:paraId="4948F597" w14:textId="77777777" w:rsidR="001813A4" w:rsidRPr="00633359" w:rsidRDefault="001813A4" w:rsidP="001813A4">
            <w:r w:rsidRPr="00633359">
              <w:t xml:space="preserve">16:00 – 16:30 </w:t>
            </w:r>
            <w:r>
              <w:t xml:space="preserve">T. </w:t>
            </w:r>
            <w:r w:rsidRPr="00633359">
              <w:t>C</w:t>
            </w:r>
            <w:r>
              <w:t>.</w:t>
            </w:r>
          </w:p>
        </w:tc>
        <w:tc>
          <w:tcPr>
            <w:tcW w:w="2211" w:type="dxa"/>
          </w:tcPr>
          <w:p w14:paraId="0F029027" w14:textId="77777777" w:rsidR="001813A4" w:rsidRPr="00633359" w:rsidRDefault="001813A4" w:rsidP="001813A4"/>
        </w:tc>
      </w:tr>
      <w:tr w:rsidR="001813A4" w:rsidRPr="00A733DC" w14:paraId="4D4C37B3" w14:textId="77777777" w:rsidTr="00D12D8B">
        <w:trPr>
          <w:trHeight w:val="397"/>
        </w:trPr>
        <w:tc>
          <w:tcPr>
            <w:tcW w:w="1785" w:type="dxa"/>
          </w:tcPr>
          <w:p w14:paraId="50FF01C8" w14:textId="77777777" w:rsidR="001813A4" w:rsidRPr="00633359" w:rsidRDefault="001813A4" w:rsidP="001813A4">
            <w:r w:rsidRPr="00633359">
              <w:t xml:space="preserve">16:30 – 17:00 </w:t>
            </w:r>
            <w:r>
              <w:t xml:space="preserve">E. </w:t>
            </w:r>
            <w:r w:rsidRPr="00633359">
              <w:t>R</w:t>
            </w:r>
            <w:r>
              <w:t>.</w:t>
            </w:r>
          </w:p>
        </w:tc>
        <w:tc>
          <w:tcPr>
            <w:tcW w:w="1785" w:type="dxa"/>
          </w:tcPr>
          <w:p w14:paraId="61F43D94" w14:textId="77777777" w:rsidR="001813A4" w:rsidRPr="00633359" w:rsidRDefault="001813A4" w:rsidP="001813A4">
            <w:r w:rsidRPr="00633359">
              <w:t xml:space="preserve">16:30 – 17:00 </w:t>
            </w:r>
            <w:r>
              <w:t xml:space="preserve">T. </w:t>
            </w:r>
            <w:r w:rsidRPr="00633359">
              <w:t>C</w:t>
            </w:r>
            <w:r>
              <w:t>.</w:t>
            </w:r>
          </w:p>
        </w:tc>
        <w:tc>
          <w:tcPr>
            <w:tcW w:w="1785" w:type="dxa"/>
          </w:tcPr>
          <w:p w14:paraId="71EB547E" w14:textId="77777777" w:rsidR="001813A4" w:rsidRPr="00633359" w:rsidRDefault="001813A4" w:rsidP="001813A4">
            <w:r w:rsidRPr="00633359">
              <w:t xml:space="preserve">16:30 – 17:00 </w:t>
            </w:r>
            <w:r>
              <w:t xml:space="preserve">E. </w:t>
            </w:r>
            <w:r w:rsidRPr="00633359">
              <w:t>R</w:t>
            </w:r>
            <w:r>
              <w:t>.</w:t>
            </w:r>
          </w:p>
        </w:tc>
        <w:tc>
          <w:tcPr>
            <w:tcW w:w="1785" w:type="dxa"/>
          </w:tcPr>
          <w:p w14:paraId="6C155E08" w14:textId="77777777" w:rsidR="001813A4" w:rsidRPr="00633359" w:rsidRDefault="001813A4" w:rsidP="001813A4">
            <w:r w:rsidRPr="00633359">
              <w:t xml:space="preserve">16:30 – 17:00 </w:t>
            </w:r>
            <w:r>
              <w:t xml:space="preserve">Mi. </w:t>
            </w:r>
            <w:r w:rsidRPr="00633359">
              <w:t>Lu</w:t>
            </w:r>
            <w:r>
              <w:t>.</w:t>
            </w:r>
          </w:p>
        </w:tc>
        <w:tc>
          <w:tcPr>
            <w:tcW w:w="2211" w:type="dxa"/>
          </w:tcPr>
          <w:p w14:paraId="0AC54747" w14:textId="77777777" w:rsidR="001813A4" w:rsidRPr="00633359" w:rsidRDefault="001813A4" w:rsidP="001813A4"/>
        </w:tc>
      </w:tr>
      <w:tr w:rsidR="001813A4" w:rsidRPr="00A733DC" w14:paraId="100A62AD" w14:textId="77777777" w:rsidTr="00D12D8B">
        <w:trPr>
          <w:trHeight w:val="227"/>
        </w:trPr>
        <w:tc>
          <w:tcPr>
            <w:tcW w:w="1785" w:type="dxa"/>
          </w:tcPr>
          <w:p w14:paraId="00019DC1" w14:textId="77777777" w:rsidR="001813A4" w:rsidRPr="00633359" w:rsidRDefault="001813A4" w:rsidP="001813A4"/>
        </w:tc>
        <w:tc>
          <w:tcPr>
            <w:tcW w:w="1785" w:type="dxa"/>
          </w:tcPr>
          <w:p w14:paraId="590DB2C7" w14:textId="77777777" w:rsidR="001813A4" w:rsidRPr="00633359" w:rsidRDefault="001813A4" w:rsidP="001813A4"/>
        </w:tc>
        <w:tc>
          <w:tcPr>
            <w:tcW w:w="1785" w:type="dxa"/>
          </w:tcPr>
          <w:p w14:paraId="7D9068F0" w14:textId="77777777" w:rsidR="001813A4" w:rsidRPr="00633359" w:rsidRDefault="001813A4" w:rsidP="001813A4"/>
        </w:tc>
        <w:tc>
          <w:tcPr>
            <w:tcW w:w="1785" w:type="dxa"/>
          </w:tcPr>
          <w:p w14:paraId="2816B56D" w14:textId="77777777" w:rsidR="001813A4" w:rsidRPr="00633359" w:rsidRDefault="001813A4" w:rsidP="001813A4"/>
        </w:tc>
        <w:tc>
          <w:tcPr>
            <w:tcW w:w="2211" w:type="dxa"/>
          </w:tcPr>
          <w:p w14:paraId="0A3AE25B" w14:textId="77777777" w:rsidR="001813A4" w:rsidRPr="00633359" w:rsidRDefault="001813A4" w:rsidP="001813A4"/>
        </w:tc>
      </w:tr>
      <w:tr w:rsidR="001813A4" w:rsidRPr="00A733DC" w14:paraId="6975790C" w14:textId="77777777" w:rsidTr="00D12D8B">
        <w:trPr>
          <w:trHeight w:val="397"/>
        </w:trPr>
        <w:tc>
          <w:tcPr>
            <w:tcW w:w="1785" w:type="dxa"/>
          </w:tcPr>
          <w:p w14:paraId="7978415D" w14:textId="77777777" w:rsidR="001813A4" w:rsidRPr="00633359" w:rsidRDefault="001813A4" w:rsidP="001813A4">
            <w:r w:rsidRPr="00633359">
              <w:t xml:space="preserve">17:30 – 18:00 </w:t>
            </w:r>
            <w:r>
              <w:t xml:space="preserve">M. R. </w:t>
            </w:r>
            <w:r w:rsidRPr="00633359">
              <w:t>P</w:t>
            </w:r>
            <w:r>
              <w:t>.</w:t>
            </w:r>
          </w:p>
        </w:tc>
        <w:tc>
          <w:tcPr>
            <w:tcW w:w="1785" w:type="dxa"/>
          </w:tcPr>
          <w:p w14:paraId="157087AC" w14:textId="77777777" w:rsidR="001813A4" w:rsidRPr="00633359" w:rsidRDefault="001813A4" w:rsidP="001813A4"/>
        </w:tc>
        <w:tc>
          <w:tcPr>
            <w:tcW w:w="1785" w:type="dxa"/>
          </w:tcPr>
          <w:p w14:paraId="191180C4" w14:textId="77777777" w:rsidR="001813A4" w:rsidRPr="00633359" w:rsidRDefault="001813A4" w:rsidP="001813A4">
            <w:r w:rsidRPr="00633359">
              <w:t xml:space="preserve">17:30 – 18:00 </w:t>
            </w:r>
            <w:r>
              <w:t xml:space="preserve">M. R. </w:t>
            </w:r>
            <w:r w:rsidRPr="00633359">
              <w:t>P</w:t>
            </w:r>
            <w:r>
              <w:t>.</w:t>
            </w:r>
          </w:p>
        </w:tc>
        <w:tc>
          <w:tcPr>
            <w:tcW w:w="1785" w:type="dxa"/>
          </w:tcPr>
          <w:p w14:paraId="4F85AA48" w14:textId="77777777" w:rsidR="001813A4" w:rsidRPr="00633359" w:rsidRDefault="001813A4" w:rsidP="001813A4"/>
        </w:tc>
        <w:tc>
          <w:tcPr>
            <w:tcW w:w="2211" w:type="dxa"/>
          </w:tcPr>
          <w:p w14:paraId="55E26625" w14:textId="77777777" w:rsidR="001813A4" w:rsidRPr="00633359" w:rsidRDefault="001813A4" w:rsidP="001813A4"/>
        </w:tc>
      </w:tr>
      <w:tr w:rsidR="001813A4" w:rsidRPr="00A733DC" w14:paraId="1DE20010" w14:textId="77777777" w:rsidTr="00D12D8B">
        <w:trPr>
          <w:trHeight w:val="397"/>
        </w:trPr>
        <w:tc>
          <w:tcPr>
            <w:tcW w:w="1785" w:type="dxa"/>
          </w:tcPr>
          <w:p w14:paraId="5AB1B8DE" w14:textId="77777777" w:rsidR="001813A4" w:rsidRPr="00633359" w:rsidRDefault="001813A4" w:rsidP="001813A4"/>
        </w:tc>
        <w:tc>
          <w:tcPr>
            <w:tcW w:w="1785" w:type="dxa"/>
          </w:tcPr>
          <w:p w14:paraId="6F0E11FC" w14:textId="77777777" w:rsidR="001813A4" w:rsidRPr="00633359" w:rsidRDefault="001813A4" w:rsidP="001813A4"/>
        </w:tc>
        <w:tc>
          <w:tcPr>
            <w:tcW w:w="1785" w:type="dxa"/>
          </w:tcPr>
          <w:p w14:paraId="09D4DB9F" w14:textId="77777777" w:rsidR="001813A4" w:rsidRPr="00633359" w:rsidRDefault="001813A4" w:rsidP="001813A4"/>
        </w:tc>
        <w:tc>
          <w:tcPr>
            <w:tcW w:w="1785" w:type="dxa"/>
          </w:tcPr>
          <w:p w14:paraId="45FA2BF7" w14:textId="77777777" w:rsidR="001813A4" w:rsidRPr="00633359" w:rsidRDefault="001813A4" w:rsidP="001813A4"/>
        </w:tc>
        <w:tc>
          <w:tcPr>
            <w:tcW w:w="2211" w:type="dxa"/>
          </w:tcPr>
          <w:p w14:paraId="29758E54" w14:textId="77777777" w:rsidR="001813A4" w:rsidRPr="00633359" w:rsidRDefault="001813A4" w:rsidP="001813A4"/>
        </w:tc>
      </w:tr>
      <w:tr w:rsidR="001813A4" w:rsidRPr="00A733DC" w14:paraId="605EA9A7" w14:textId="77777777" w:rsidTr="00D12D8B">
        <w:trPr>
          <w:trHeight w:val="397"/>
        </w:trPr>
        <w:tc>
          <w:tcPr>
            <w:tcW w:w="1785" w:type="dxa"/>
          </w:tcPr>
          <w:p w14:paraId="02292D99" w14:textId="77777777" w:rsidR="001813A4" w:rsidRPr="00633359" w:rsidRDefault="001813A4" w:rsidP="001813A4">
            <w:r w:rsidRPr="00633359">
              <w:t xml:space="preserve">18:45 – 19:30 </w:t>
            </w:r>
            <w:r>
              <w:t xml:space="preserve">F. </w:t>
            </w:r>
            <w:r w:rsidRPr="00633359">
              <w:t>F</w:t>
            </w:r>
            <w:r>
              <w:t>.</w:t>
            </w:r>
          </w:p>
        </w:tc>
        <w:tc>
          <w:tcPr>
            <w:tcW w:w="1785" w:type="dxa"/>
          </w:tcPr>
          <w:p w14:paraId="00C6FA83" w14:textId="77777777" w:rsidR="001813A4" w:rsidRPr="00633359" w:rsidRDefault="001813A4" w:rsidP="001813A4">
            <w:r w:rsidRPr="00633359">
              <w:t xml:space="preserve">19:15 – 19:45 </w:t>
            </w:r>
            <w:r>
              <w:t xml:space="preserve">Ma. </w:t>
            </w:r>
            <w:r w:rsidRPr="00633359">
              <w:t>La</w:t>
            </w:r>
            <w:r>
              <w:t>.</w:t>
            </w:r>
          </w:p>
        </w:tc>
        <w:tc>
          <w:tcPr>
            <w:tcW w:w="1785" w:type="dxa"/>
          </w:tcPr>
          <w:p w14:paraId="6C852258" w14:textId="77777777" w:rsidR="001813A4" w:rsidRPr="00633359" w:rsidRDefault="001813A4" w:rsidP="001813A4">
            <w:r w:rsidRPr="00633359">
              <w:t xml:space="preserve">18:45 – 19:30 </w:t>
            </w:r>
            <w:r>
              <w:t xml:space="preserve">F. </w:t>
            </w:r>
            <w:r w:rsidRPr="00633359">
              <w:t>F</w:t>
            </w:r>
            <w:r>
              <w:t>.</w:t>
            </w:r>
          </w:p>
        </w:tc>
        <w:tc>
          <w:tcPr>
            <w:tcW w:w="1785" w:type="dxa"/>
          </w:tcPr>
          <w:p w14:paraId="4A8387FE" w14:textId="77777777" w:rsidR="001813A4" w:rsidRPr="00633359" w:rsidRDefault="001813A4" w:rsidP="001813A4">
            <w:r w:rsidRPr="00633359">
              <w:t xml:space="preserve">19:15 – 19:45 </w:t>
            </w:r>
            <w:r>
              <w:t xml:space="preserve">M. </w:t>
            </w:r>
            <w:r w:rsidRPr="00633359">
              <w:t>K</w:t>
            </w:r>
            <w:r>
              <w:t>.</w:t>
            </w:r>
          </w:p>
        </w:tc>
        <w:tc>
          <w:tcPr>
            <w:tcW w:w="2211" w:type="dxa"/>
          </w:tcPr>
          <w:p w14:paraId="3304F603" w14:textId="77777777" w:rsidR="001813A4" w:rsidRPr="00633359" w:rsidRDefault="001813A4" w:rsidP="001813A4"/>
        </w:tc>
      </w:tr>
      <w:tr w:rsidR="001813A4" w:rsidRPr="00A733DC" w14:paraId="493E169A" w14:textId="77777777" w:rsidTr="00D12D8B">
        <w:trPr>
          <w:trHeight w:val="397"/>
        </w:trPr>
        <w:tc>
          <w:tcPr>
            <w:tcW w:w="1785" w:type="dxa"/>
          </w:tcPr>
          <w:p w14:paraId="2A9F6055" w14:textId="77777777" w:rsidR="001813A4" w:rsidRPr="00633359" w:rsidRDefault="001813A4" w:rsidP="001813A4"/>
        </w:tc>
        <w:tc>
          <w:tcPr>
            <w:tcW w:w="1785" w:type="dxa"/>
          </w:tcPr>
          <w:p w14:paraId="3F3F6F9A" w14:textId="77777777" w:rsidR="001813A4" w:rsidRPr="00633359" w:rsidRDefault="001813A4" w:rsidP="001813A4">
            <w:r w:rsidRPr="00633359">
              <w:t xml:space="preserve">19:45 – 20:15 </w:t>
            </w:r>
            <w:r>
              <w:t xml:space="preserve">M. </w:t>
            </w:r>
            <w:r w:rsidRPr="00633359">
              <w:t>K</w:t>
            </w:r>
            <w:r>
              <w:t>.</w:t>
            </w:r>
          </w:p>
        </w:tc>
        <w:tc>
          <w:tcPr>
            <w:tcW w:w="1785" w:type="dxa"/>
          </w:tcPr>
          <w:p w14:paraId="7FA92ECC" w14:textId="77777777" w:rsidR="001813A4" w:rsidRPr="00633359" w:rsidRDefault="001813A4" w:rsidP="001813A4"/>
        </w:tc>
        <w:tc>
          <w:tcPr>
            <w:tcW w:w="1785" w:type="dxa"/>
          </w:tcPr>
          <w:p w14:paraId="18754FBB" w14:textId="77777777" w:rsidR="001813A4" w:rsidRPr="00633359" w:rsidRDefault="001813A4" w:rsidP="001813A4">
            <w:r w:rsidRPr="00633359">
              <w:t xml:space="preserve">19:45 – 20:15 </w:t>
            </w:r>
            <w:r>
              <w:t xml:space="preserve">Ma. </w:t>
            </w:r>
            <w:r w:rsidRPr="00633359">
              <w:t>La</w:t>
            </w:r>
            <w:r>
              <w:t>.</w:t>
            </w:r>
          </w:p>
        </w:tc>
        <w:tc>
          <w:tcPr>
            <w:tcW w:w="2211" w:type="dxa"/>
          </w:tcPr>
          <w:p w14:paraId="67808A14" w14:textId="77777777" w:rsidR="001813A4" w:rsidRPr="00633359" w:rsidRDefault="001813A4" w:rsidP="001813A4"/>
        </w:tc>
      </w:tr>
    </w:tbl>
    <w:p w14:paraId="7D367CFD" w14:textId="77777777" w:rsidR="001813A4" w:rsidRDefault="001813A4" w:rsidP="00BF1B87">
      <w:pPr>
        <w:rPr>
          <w:b/>
          <w:bCs/>
          <w:sz w:val="28"/>
          <w:szCs w:val="28"/>
        </w:rPr>
      </w:pPr>
    </w:p>
    <w:p w14:paraId="6F002624" w14:textId="2D586E24" w:rsidR="00BF1B87" w:rsidRDefault="00BF1B87" w:rsidP="00BF1B87">
      <w:pPr>
        <w:rPr>
          <w:b/>
          <w:bCs/>
          <w:sz w:val="28"/>
          <w:szCs w:val="28"/>
        </w:rPr>
      </w:pPr>
      <w:r>
        <w:rPr>
          <w:b/>
          <w:bCs/>
          <w:sz w:val="28"/>
          <w:szCs w:val="28"/>
        </w:rPr>
        <w:t xml:space="preserve">Raspored sati </w:t>
      </w:r>
      <w:r w:rsidR="00AB3E34">
        <w:rPr>
          <w:b/>
          <w:bCs/>
          <w:sz w:val="28"/>
          <w:szCs w:val="28"/>
        </w:rPr>
        <w:t>–</w:t>
      </w:r>
      <w:r>
        <w:rPr>
          <w:b/>
          <w:bCs/>
          <w:sz w:val="28"/>
          <w:szCs w:val="28"/>
        </w:rPr>
        <w:t xml:space="preserve"> harmonika</w:t>
      </w:r>
      <w:r w:rsidR="00AB3E34">
        <w:rPr>
          <w:b/>
          <w:bCs/>
          <w:sz w:val="28"/>
          <w:szCs w:val="28"/>
        </w:rPr>
        <w:t xml:space="preserve"> - učiteljica</w:t>
      </w:r>
      <w:r>
        <w:rPr>
          <w:b/>
          <w:bCs/>
          <w:sz w:val="28"/>
          <w:szCs w:val="28"/>
        </w:rPr>
        <w:t xml:space="preserve"> Jasmina Jelovčan Bilbija</w:t>
      </w:r>
    </w:p>
    <w:p w14:paraId="334DDC49" w14:textId="400317CB" w:rsidR="00D82F3D" w:rsidRDefault="00D82F3D" w:rsidP="00D82F3D">
      <w:pPr>
        <w:pStyle w:val="Bezproreda"/>
        <w:rPr>
          <w:rFonts w:ascii="Times New Roman" w:hAnsi="Times New Roman"/>
          <w:sz w:val="24"/>
          <w:szCs w:val="24"/>
        </w:rPr>
      </w:pPr>
    </w:p>
    <w:tbl>
      <w:tblPr>
        <w:tblStyle w:val="Reetkatablice"/>
        <w:tblW w:w="9351" w:type="dxa"/>
        <w:tblLook w:val="04A0" w:firstRow="1" w:lastRow="0" w:firstColumn="1" w:lastColumn="0" w:noHBand="0" w:noVBand="1"/>
      </w:tblPr>
      <w:tblGrid>
        <w:gridCol w:w="1756"/>
        <w:gridCol w:w="1757"/>
        <w:gridCol w:w="1757"/>
        <w:gridCol w:w="1757"/>
        <w:gridCol w:w="2324"/>
      </w:tblGrid>
      <w:tr w:rsidR="001813A4" w:rsidRPr="00F4431A" w14:paraId="54E45CA3" w14:textId="77777777" w:rsidTr="00D12D8B">
        <w:trPr>
          <w:trHeight w:val="340"/>
        </w:trPr>
        <w:tc>
          <w:tcPr>
            <w:tcW w:w="9351" w:type="dxa"/>
            <w:gridSpan w:val="5"/>
            <w:shd w:val="clear" w:color="auto" w:fill="FFFF00"/>
            <w:vAlign w:val="center"/>
          </w:tcPr>
          <w:p w14:paraId="0BABB250"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A - tjedan</w:t>
            </w:r>
          </w:p>
        </w:tc>
      </w:tr>
      <w:tr w:rsidR="001813A4" w:rsidRPr="00F4431A" w14:paraId="77A7040B" w14:textId="77777777" w:rsidTr="00D12D8B">
        <w:trPr>
          <w:trHeight w:val="340"/>
        </w:trPr>
        <w:tc>
          <w:tcPr>
            <w:tcW w:w="1756" w:type="dxa"/>
            <w:shd w:val="clear" w:color="auto" w:fill="D9D9D9" w:themeFill="background1" w:themeFillShade="D9"/>
            <w:vAlign w:val="center"/>
          </w:tcPr>
          <w:p w14:paraId="57C2AE2F"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Ponedjeljak</w:t>
            </w:r>
          </w:p>
        </w:tc>
        <w:tc>
          <w:tcPr>
            <w:tcW w:w="1757" w:type="dxa"/>
            <w:shd w:val="clear" w:color="auto" w:fill="D9D9D9" w:themeFill="background1" w:themeFillShade="D9"/>
            <w:vAlign w:val="center"/>
          </w:tcPr>
          <w:p w14:paraId="62A11A2A"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Utorak</w:t>
            </w:r>
          </w:p>
        </w:tc>
        <w:tc>
          <w:tcPr>
            <w:tcW w:w="1757" w:type="dxa"/>
            <w:shd w:val="clear" w:color="auto" w:fill="D9D9D9" w:themeFill="background1" w:themeFillShade="D9"/>
            <w:vAlign w:val="center"/>
          </w:tcPr>
          <w:p w14:paraId="597595F9"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Srijeda</w:t>
            </w:r>
          </w:p>
        </w:tc>
        <w:tc>
          <w:tcPr>
            <w:tcW w:w="1757" w:type="dxa"/>
            <w:shd w:val="clear" w:color="auto" w:fill="D9D9D9" w:themeFill="background1" w:themeFillShade="D9"/>
            <w:vAlign w:val="center"/>
          </w:tcPr>
          <w:p w14:paraId="0F074DB2"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Četvrtak</w:t>
            </w:r>
          </w:p>
        </w:tc>
        <w:tc>
          <w:tcPr>
            <w:tcW w:w="2324" w:type="dxa"/>
            <w:shd w:val="clear" w:color="auto" w:fill="D9D9D9" w:themeFill="background1" w:themeFillShade="D9"/>
            <w:vAlign w:val="center"/>
          </w:tcPr>
          <w:p w14:paraId="263C7025"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Petak</w:t>
            </w:r>
          </w:p>
        </w:tc>
      </w:tr>
      <w:tr w:rsidR="001813A4" w:rsidRPr="00AE7DFC" w14:paraId="7631F8C0" w14:textId="77777777" w:rsidTr="00D12D8B">
        <w:trPr>
          <w:trHeight w:val="397"/>
        </w:trPr>
        <w:tc>
          <w:tcPr>
            <w:tcW w:w="1756" w:type="dxa"/>
            <w:shd w:val="clear" w:color="auto" w:fill="FFFFFF" w:themeFill="background1"/>
          </w:tcPr>
          <w:p w14:paraId="5D531A92" w14:textId="77777777" w:rsidR="001813A4" w:rsidRPr="006F727A" w:rsidRDefault="001813A4" w:rsidP="001813A4">
            <w:pPr>
              <w:pStyle w:val="Bezproreda"/>
              <w:rPr>
                <w:rFonts w:ascii="Times New Roman" w:hAnsi="Times New Roman"/>
                <w:sz w:val="24"/>
                <w:szCs w:val="24"/>
              </w:rPr>
            </w:pPr>
          </w:p>
        </w:tc>
        <w:tc>
          <w:tcPr>
            <w:tcW w:w="1757" w:type="dxa"/>
            <w:shd w:val="clear" w:color="auto" w:fill="FFFFFF" w:themeFill="background1"/>
          </w:tcPr>
          <w:p w14:paraId="582F478D" w14:textId="77777777" w:rsidR="001813A4" w:rsidRPr="006F727A" w:rsidRDefault="001813A4" w:rsidP="001813A4">
            <w:pPr>
              <w:pStyle w:val="Bezproreda"/>
              <w:rPr>
                <w:rFonts w:ascii="Times New Roman" w:hAnsi="Times New Roman"/>
                <w:sz w:val="24"/>
                <w:szCs w:val="24"/>
              </w:rPr>
            </w:pPr>
          </w:p>
        </w:tc>
        <w:tc>
          <w:tcPr>
            <w:tcW w:w="1757" w:type="dxa"/>
            <w:shd w:val="clear" w:color="auto" w:fill="FFFFFF" w:themeFill="background1"/>
          </w:tcPr>
          <w:p w14:paraId="28D8D75F" w14:textId="77777777" w:rsidR="001813A4" w:rsidRPr="006F727A" w:rsidRDefault="001813A4" w:rsidP="001813A4">
            <w:pPr>
              <w:pStyle w:val="Bezproreda"/>
              <w:rPr>
                <w:rFonts w:ascii="Times New Roman" w:hAnsi="Times New Roman"/>
                <w:sz w:val="24"/>
                <w:szCs w:val="24"/>
              </w:rPr>
            </w:pPr>
          </w:p>
        </w:tc>
        <w:tc>
          <w:tcPr>
            <w:tcW w:w="1757" w:type="dxa"/>
            <w:shd w:val="clear" w:color="auto" w:fill="FFFFFF" w:themeFill="background1"/>
          </w:tcPr>
          <w:p w14:paraId="21CB279D" w14:textId="77777777" w:rsidR="001813A4" w:rsidRPr="006F727A" w:rsidRDefault="001813A4" w:rsidP="001813A4">
            <w:pPr>
              <w:pStyle w:val="Bezproreda"/>
              <w:rPr>
                <w:rFonts w:ascii="Times New Roman" w:hAnsi="Times New Roman"/>
                <w:sz w:val="24"/>
                <w:szCs w:val="24"/>
              </w:rPr>
            </w:pPr>
          </w:p>
        </w:tc>
        <w:tc>
          <w:tcPr>
            <w:tcW w:w="2324" w:type="dxa"/>
            <w:shd w:val="clear" w:color="auto" w:fill="FFFFFF" w:themeFill="background1"/>
          </w:tcPr>
          <w:p w14:paraId="09BB6C2F" w14:textId="77777777" w:rsidR="001813A4" w:rsidRPr="006F727A" w:rsidRDefault="001813A4" w:rsidP="001813A4">
            <w:pPr>
              <w:pStyle w:val="Bezproreda"/>
              <w:rPr>
                <w:rFonts w:ascii="Times New Roman" w:hAnsi="Times New Roman"/>
                <w:sz w:val="24"/>
                <w:szCs w:val="24"/>
              </w:rPr>
            </w:pPr>
          </w:p>
        </w:tc>
      </w:tr>
      <w:tr w:rsidR="001813A4" w:rsidRPr="00AE7DFC" w14:paraId="6029CAFD" w14:textId="77777777" w:rsidTr="00D12D8B">
        <w:trPr>
          <w:trHeight w:val="227"/>
        </w:trPr>
        <w:tc>
          <w:tcPr>
            <w:tcW w:w="1756" w:type="dxa"/>
            <w:shd w:val="clear" w:color="auto" w:fill="D9D9D9" w:themeFill="background1" w:themeFillShade="D9"/>
          </w:tcPr>
          <w:p w14:paraId="7620C7FF" w14:textId="77777777" w:rsidR="001813A4" w:rsidRPr="006F727A"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62A5715A" w14:textId="77777777" w:rsidR="001813A4" w:rsidRPr="006F727A"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7FFA834D" w14:textId="77777777" w:rsidR="001813A4" w:rsidRPr="006F727A"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488C199B" w14:textId="77777777" w:rsidR="001813A4" w:rsidRPr="006F727A" w:rsidRDefault="001813A4" w:rsidP="001813A4">
            <w:pPr>
              <w:pStyle w:val="Bezproreda"/>
              <w:rPr>
                <w:rFonts w:ascii="Times New Roman" w:hAnsi="Times New Roman"/>
                <w:sz w:val="24"/>
                <w:szCs w:val="24"/>
              </w:rPr>
            </w:pPr>
          </w:p>
        </w:tc>
        <w:tc>
          <w:tcPr>
            <w:tcW w:w="2324" w:type="dxa"/>
            <w:shd w:val="clear" w:color="auto" w:fill="D9D9D9" w:themeFill="background1" w:themeFillShade="D9"/>
          </w:tcPr>
          <w:p w14:paraId="41BF3A3B" w14:textId="77777777" w:rsidR="001813A4" w:rsidRPr="006F727A" w:rsidRDefault="001813A4" w:rsidP="001813A4">
            <w:pPr>
              <w:pStyle w:val="Bezproreda"/>
              <w:rPr>
                <w:rFonts w:ascii="Times New Roman" w:hAnsi="Times New Roman"/>
                <w:sz w:val="24"/>
                <w:szCs w:val="24"/>
              </w:rPr>
            </w:pPr>
          </w:p>
        </w:tc>
      </w:tr>
      <w:tr w:rsidR="001813A4" w:rsidRPr="00AE7DFC" w14:paraId="3F4749FE" w14:textId="77777777" w:rsidTr="00D12D8B">
        <w:trPr>
          <w:trHeight w:val="454"/>
        </w:trPr>
        <w:tc>
          <w:tcPr>
            <w:tcW w:w="1756" w:type="dxa"/>
          </w:tcPr>
          <w:p w14:paraId="3E5D38C8" w14:textId="77777777" w:rsidR="001813A4" w:rsidRPr="00A84693" w:rsidRDefault="001813A4" w:rsidP="001813A4">
            <w:r w:rsidRPr="00A84693">
              <w:t xml:space="preserve">15:15 - 16:00  </w:t>
            </w:r>
            <w:r w:rsidRPr="00A84693">
              <w:rPr>
                <w:bCs/>
              </w:rPr>
              <w:t>1.a razred</w:t>
            </w:r>
          </w:p>
        </w:tc>
        <w:tc>
          <w:tcPr>
            <w:tcW w:w="1757" w:type="dxa"/>
            <w:shd w:val="clear" w:color="auto" w:fill="FFFFFF" w:themeFill="background1"/>
          </w:tcPr>
          <w:p w14:paraId="19582793" w14:textId="77777777" w:rsidR="001813A4" w:rsidRPr="00A84693" w:rsidRDefault="001813A4" w:rsidP="001813A4">
            <w:r w:rsidRPr="004B5D4D">
              <w:t xml:space="preserve">15:15 - 16:00  </w:t>
            </w:r>
            <w:r w:rsidRPr="004B5D4D">
              <w:rPr>
                <w:bCs/>
              </w:rPr>
              <w:t>2.a razred</w:t>
            </w:r>
          </w:p>
        </w:tc>
        <w:tc>
          <w:tcPr>
            <w:tcW w:w="1757" w:type="dxa"/>
          </w:tcPr>
          <w:p w14:paraId="65F300DA" w14:textId="77777777" w:rsidR="001813A4" w:rsidRPr="00A84693" w:rsidRDefault="001813A4" w:rsidP="001813A4">
            <w:pPr>
              <w:pStyle w:val="Bezproreda"/>
              <w:rPr>
                <w:rFonts w:ascii="Times New Roman" w:hAnsi="Times New Roman"/>
                <w:sz w:val="24"/>
                <w:szCs w:val="24"/>
              </w:rPr>
            </w:pPr>
            <w:r w:rsidRPr="00A84693">
              <w:rPr>
                <w:rFonts w:ascii="Times New Roman" w:hAnsi="Times New Roman"/>
                <w:sz w:val="24"/>
                <w:szCs w:val="24"/>
              </w:rPr>
              <w:t xml:space="preserve">15:15 - 16:00  </w:t>
            </w:r>
            <w:r w:rsidRPr="00A84693">
              <w:rPr>
                <w:rFonts w:ascii="Times New Roman" w:hAnsi="Times New Roman"/>
                <w:bCs/>
                <w:sz w:val="24"/>
                <w:szCs w:val="24"/>
              </w:rPr>
              <w:t>1.a razred</w:t>
            </w:r>
          </w:p>
        </w:tc>
        <w:tc>
          <w:tcPr>
            <w:tcW w:w="1757" w:type="dxa"/>
            <w:shd w:val="clear" w:color="auto" w:fill="FFFFFF" w:themeFill="background1"/>
          </w:tcPr>
          <w:p w14:paraId="36748BDB" w14:textId="77777777" w:rsidR="001813A4" w:rsidRPr="006F727A"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15:15 - 16:00  </w:t>
            </w:r>
            <w:r w:rsidRPr="004B5D4D">
              <w:rPr>
                <w:rFonts w:ascii="Times New Roman" w:hAnsi="Times New Roman"/>
                <w:bCs/>
                <w:sz w:val="24"/>
                <w:szCs w:val="24"/>
              </w:rPr>
              <w:t>2.a razred</w:t>
            </w:r>
          </w:p>
        </w:tc>
        <w:tc>
          <w:tcPr>
            <w:tcW w:w="2324" w:type="dxa"/>
            <w:shd w:val="clear" w:color="auto" w:fill="FFFFFF" w:themeFill="background1"/>
          </w:tcPr>
          <w:p w14:paraId="3026102D" w14:textId="77777777" w:rsidR="001813A4" w:rsidRPr="006F727A" w:rsidRDefault="001813A4" w:rsidP="001813A4">
            <w:pPr>
              <w:pStyle w:val="Bezproreda"/>
              <w:rPr>
                <w:rFonts w:ascii="Times New Roman" w:hAnsi="Times New Roman"/>
                <w:sz w:val="24"/>
                <w:szCs w:val="24"/>
              </w:rPr>
            </w:pPr>
          </w:p>
        </w:tc>
      </w:tr>
      <w:tr w:rsidR="001813A4" w:rsidRPr="00AE7DFC" w14:paraId="7DB8B6AF" w14:textId="77777777" w:rsidTr="00D12D8B">
        <w:trPr>
          <w:trHeight w:val="454"/>
        </w:trPr>
        <w:tc>
          <w:tcPr>
            <w:tcW w:w="1756" w:type="dxa"/>
          </w:tcPr>
          <w:p w14:paraId="2CEE5F3B" w14:textId="77777777" w:rsidR="001813A4" w:rsidRPr="006F727A" w:rsidRDefault="001813A4" w:rsidP="001813A4">
            <w:r w:rsidRPr="004B5D4D">
              <w:t xml:space="preserve">16:00 - 16:45  </w:t>
            </w:r>
            <w:r w:rsidRPr="00A84693">
              <w:rPr>
                <w:bCs/>
              </w:rPr>
              <w:t>4. razred</w:t>
            </w:r>
          </w:p>
        </w:tc>
        <w:tc>
          <w:tcPr>
            <w:tcW w:w="1757" w:type="dxa"/>
            <w:shd w:val="clear" w:color="auto" w:fill="FFFFFF" w:themeFill="background1"/>
          </w:tcPr>
          <w:p w14:paraId="4FC818A0" w14:textId="77777777" w:rsidR="001813A4" w:rsidRPr="006F727A" w:rsidRDefault="001813A4" w:rsidP="001813A4"/>
        </w:tc>
        <w:tc>
          <w:tcPr>
            <w:tcW w:w="1757" w:type="dxa"/>
          </w:tcPr>
          <w:p w14:paraId="4A6582D3" w14:textId="77777777" w:rsidR="001813A4" w:rsidRPr="006F727A" w:rsidRDefault="001813A4" w:rsidP="001813A4">
            <w:r w:rsidRPr="004B5D4D">
              <w:t xml:space="preserve">16:00 - 16:45  </w:t>
            </w:r>
            <w:r w:rsidRPr="00A84693">
              <w:rPr>
                <w:bCs/>
              </w:rPr>
              <w:t>4. razred</w:t>
            </w:r>
          </w:p>
        </w:tc>
        <w:tc>
          <w:tcPr>
            <w:tcW w:w="1757" w:type="dxa"/>
            <w:shd w:val="clear" w:color="auto" w:fill="FFFFFF" w:themeFill="background1"/>
          </w:tcPr>
          <w:p w14:paraId="3358A42E" w14:textId="77777777" w:rsidR="001813A4" w:rsidRPr="006F727A" w:rsidRDefault="001813A4" w:rsidP="001813A4">
            <w:pPr>
              <w:pStyle w:val="Bezproreda"/>
              <w:rPr>
                <w:rFonts w:ascii="Times New Roman" w:hAnsi="Times New Roman"/>
                <w:sz w:val="24"/>
                <w:szCs w:val="24"/>
              </w:rPr>
            </w:pPr>
          </w:p>
        </w:tc>
        <w:tc>
          <w:tcPr>
            <w:tcW w:w="2324" w:type="dxa"/>
            <w:shd w:val="clear" w:color="auto" w:fill="FFFFFF" w:themeFill="background1"/>
          </w:tcPr>
          <w:p w14:paraId="6A9F5625" w14:textId="77777777" w:rsidR="001813A4" w:rsidRPr="006F727A" w:rsidRDefault="001813A4" w:rsidP="001813A4">
            <w:pPr>
              <w:pStyle w:val="Bezproreda"/>
              <w:rPr>
                <w:rFonts w:ascii="Times New Roman" w:hAnsi="Times New Roman"/>
                <w:sz w:val="24"/>
                <w:szCs w:val="24"/>
              </w:rPr>
            </w:pPr>
          </w:p>
        </w:tc>
      </w:tr>
      <w:tr w:rsidR="001813A4" w:rsidRPr="00AE7DFC" w14:paraId="4D58FB4B" w14:textId="77777777" w:rsidTr="00D12D8B">
        <w:trPr>
          <w:trHeight w:val="454"/>
        </w:trPr>
        <w:tc>
          <w:tcPr>
            <w:tcW w:w="1756" w:type="dxa"/>
          </w:tcPr>
          <w:p w14:paraId="32455155" w14:textId="77777777" w:rsidR="001813A4" w:rsidRDefault="001813A4" w:rsidP="001813A4">
            <w:r>
              <w:t>16.45 – 17.30</w:t>
            </w:r>
          </w:p>
          <w:p w14:paraId="284E0A2A" w14:textId="77777777" w:rsidR="001813A4" w:rsidRPr="006F727A" w:rsidRDefault="001813A4" w:rsidP="001813A4">
            <w:r w:rsidRPr="004B5D4D">
              <w:rPr>
                <w:bCs/>
              </w:rPr>
              <w:t>6. razred</w:t>
            </w:r>
          </w:p>
        </w:tc>
        <w:tc>
          <w:tcPr>
            <w:tcW w:w="1757" w:type="dxa"/>
            <w:shd w:val="clear" w:color="auto" w:fill="FFFFFF" w:themeFill="background1"/>
          </w:tcPr>
          <w:p w14:paraId="54E8B065" w14:textId="77777777" w:rsidR="001813A4" w:rsidRPr="006F727A" w:rsidRDefault="001813A4" w:rsidP="001813A4">
            <w:r w:rsidRPr="006F727A">
              <w:t>16.00 – 17.30 M</w:t>
            </w:r>
            <w:r>
              <w:t xml:space="preserve">. </w:t>
            </w:r>
            <w:r w:rsidRPr="006F727A">
              <w:t>D</w:t>
            </w:r>
            <w:r>
              <w:t>. (blok)</w:t>
            </w:r>
          </w:p>
        </w:tc>
        <w:tc>
          <w:tcPr>
            <w:tcW w:w="1757" w:type="dxa"/>
          </w:tcPr>
          <w:p w14:paraId="7DC3E2F0" w14:textId="77777777" w:rsidR="001813A4" w:rsidRDefault="001813A4" w:rsidP="001813A4">
            <w:r>
              <w:t>16.45 – 17.30</w:t>
            </w:r>
          </w:p>
          <w:p w14:paraId="5EE5FFA1" w14:textId="77777777" w:rsidR="001813A4" w:rsidRPr="006F727A" w:rsidRDefault="001813A4" w:rsidP="001813A4">
            <w:r w:rsidRPr="004B5D4D">
              <w:rPr>
                <w:bCs/>
              </w:rPr>
              <w:t>6. razred</w:t>
            </w:r>
          </w:p>
        </w:tc>
        <w:tc>
          <w:tcPr>
            <w:tcW w:w="1757" w:type="dxa"/>
            <w:shd w:val="clear" w:color="auto" w:fill="FFFFFF" w:themeFill="background1"/>
          </w:tcPr>
          <w:p w14:paraId="388CB9CD" w14:textId="77777777" w:rsidR="001813A4" w:rsidRDefault="001813A4" w:rsidP="001813A4">
            <w:pPr>
              <w:pStyle w:val="Bezproreda"/>
              <w:rPr>
                <w:rFonts w:ascii="Times New Roman" w:hAnsi="Times New Roman"/>
                <w:sz w:val="24"/>
                <w:szCs w:val="24"/>
              </w:rPr>
            </w:pPr>
            <w:r>
              <w:rPr>
                <w:rFonts w:ascii="Times New Roman" w:hAnsi="Times New Roman"/>
                <w:sz w:val="24"/>
                <w:szCs w:val="24"/>
              </w:rPr>
              <w:t>16.00 – 17.00</w:t>
            </w:r>
          </w:p>
          <w:p w14:paraId="09C0C00C" w14:textId="77777777" w:rsidR="001813A4" w:rsidRPr="006F727A" w:rsidRDefault="001813A4" w:rsidP="001813A4">
            <w:pPr>
              <w:pStyle w:val="Bezproreda"/>
              <w:rPr>
                <w:rFonts w:ascii="Times New Roman" w:hAnsi="Times New Roman"/>
                <w:sz w:val="24"/>
                <w:szCs w:val="24"/>
              </w:rPr>
            </w:pPr>
            <w:r>
              <w:rPr>
                <w:rFonts w:ascii="Times New Roman" w:hAnsi="Times New Roman"/>
                <w:sz w:val="24"/>
                <w:szCs w:val="24"/>
              </w:rPr>
              <w:t xml:space="preserve">M. Ž. </w:t>
            </w:r>
            <w:r w:rsidRPr="00165EC7">
              <w:rPr>
                <w:rFonts w:ascii="Times New Roman" w:hAnsi="Times New Roman"/>
                <w:sz w:val="24"/>
                <w:szCs w:val="24"/>
              </w:rPr>
              <w:t>(blok)</w:t>
            </w:r>
          </w:p>
        </w:tc>
        <w:tc>
          <w:tcPr>
            <w:tcW w:w="2324" w:type="dxa"/>
            <w:shd w:val="clear" w:color="auto" w:fill="FFFFFF" w:themeFill="background1"/>
          </w:tcPr>
          <w:p w14:paraId="42944647" w14:textId="77777777" w:rsidR="001813A4" w:rsidRPr="006F727A" w:rsidRDefault="001813A4" w:rsidP="001813A4">
            <w:pPr>
              <w:pStyle w:val="Bezproreda"/>
              <w:rPr>
                <w:rFonts w:ascii="Times New Roman" w:hAnsi="Times New Roman"/>
                <w:sz w:val="24"/>
                <w:szCs w:val="24"/>
              </w:rPr>
            </w:pPr>
          </w:p>
        </w:tc>
      </w:tr>
      <w:tr w:rsidR="001813A4" w:rsidRPr="00AE7DFC" w14:paraId="7537AB17" w14:textId="77777777" w:rsidTr="00D12D8B">
        <w:trPr>
          <w:trHeight w:val="454"/>
        </w:trPr>
        <w:tc>
          <w:tcPr>
            <w:tcW w:w="1756" w:type="dxa"/>
          </w:tcPr>
          <w:p w14:paraId="69AD3C7E" w14:textId="77777777" w:rsidR="001813A4" w:rsidRDefault="001813A4" w:rsidP="001813A4">
            <w:r w:rsidRPr="006F727A">
              <w:t xml:space="preserve">17.45 – 18.45 </w:t>
            </w:r>
          </w:p>
          <w:p w14:paraId="35F69C38" w14:textId="77777777" w:rsidR="001813A4" w:rsidRPr="006F727A" w:rsidRDefault="001813A4" w:rsidP="001813A4">
            <w:r>
              <w:t>R. M. (blok)</w:t>
            </w:r>
          </w:p>
        </w:tc>
        <w:tc>
          <w:tcPr>
            <w:tcW w:w="1757" w:type="dxa"/>
            <w:shd w:val="clear" w:color="auto" w:fill="FFFFFF" w:themeFill="background1"/>
          </w:tcPr>
          <w:p w14:paraId="50D3E024" w14:textId="77777777" w:rsidR="001813A4" w:rsidRPr="006F727A" w:rsidRDefault="001813A4" w:rsidP="001813A4"/>
        </w:tc>
        <w:tc>
          <w:tcPr>
            <w:tcW w:w="1757" w:type="dxa"/>
          </w:tcPr>
          <w:p w14:paraId="6B4AB013" w14:textId="77777777" w:rsidR="001813A4" w:rsidRDefault="001813A4" w:rsidP="001813A4">
            <w:r>
              <w:t xml:space="preserve">17:45-18:45 </w:t>
            </w:r>
          </w:p>
          <w:p w14:paraId="2B51B16E" w14:textId="77777777" w:rsidR="001813A4" w:rsidRPr="006F727A" w:rsidRDefault="001813A4" w:rsidP="001813A4">
            <w:r>
              <w:t>G. R. P. (blok)</w:t>
            </w:r>
          </w:p>
        </w:tc>
        <w:tc>
          <w:tcPr>
            <w:tcW w:w="1757" w:type="dxa"/>
            <w:shd w:val="clear" w:color="auto" w:fill="FFFFFF" w:themeFill="background1"/>
          </w:tcPr>
          <w:p w14:paraId="78108B6B" w14:textId="77777777" w:rsidR="001813A4" w:rsidRPr="006F727A" w:rsidRDefault="001813A4" w:rsidP="001813A4">
            <w:pPr>
              <w:pStyle w:val="Bezproreda"/>
              <w:rPr>
                <w:rFonts w:ascii="Times New Roman" w:hAnsi="Times New Roman"/>
                <w:sz w:val="24"/>
                <w:szCs w:val="24"/>
              </w:rPr>
            </w:pPr>
            <w:r>
              <w:rPr>
                <w:rFonts w:ascii="Times New Roman" w:hAnsi="Times New Roman"/>
                <w:sz w:val="24"/>
                <w:szCs w:val="24"/>
              </w:rPr>
              <w:t>17:00 – 18:30 D. T. (blok)</w:t>
            </w:r>
          </w:p>
        </w:tc>
        <w:tc>
          <w:tcPr>
            <w:tcW w:w="2324" w:type="dxa"/>
            <w:shd w:val="clear" w:color="auto" w:fill="FFFFFF" w:themeFill="background1"/>
          </w:tcPr>
          <w:p w14:paraId="2DC18C7F" w14:textId="77777777" w:rsidR="001813A4" w:rsidRPr="006F727A" w:rsidRDefault="001813A4" w:rsidP="001813A4">
            <w:pPr>
              <w:pStyle w:val="Bezproreda"/>
              <w:rPr>
                <w:rFonts w:ascii="Times New Roman" w:hAnsi="Times New Roman"/>
                <w:sz w:val="24"/>
                <w:szCs w:val="24"/>
              </w:rPr>
            </w:pPr>
          </w:p>
        </w:tc>
      </w:tr>
      <w:tr w:rsidR="001813A4" w:rsidRPr="00AE7DFC" w14:paraId="3BA28DAE" w14:textId="77777777" w:rsidTr="00D12D8B">
        <w:trPr>
          <w:trHeight w:val="454"/>
        </w:trPr>
        <w:tc>
          <w:tcPr>
            <w:tcW w:w="1756" w:type="dxa"/>
          </w:tcPr>
          <w:p w14:paraId="73AB9214" w14:textId="77777777" w:rsidR="001813A4" w:rsidRPr="006F727A"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18:45 - 19:30  </w:t>
            </w:r>
            <w:r w:rsidRPr="004B5D4D">
              <w:rPr>
                <w:rFonts w:ascii="Times New Roman" w:hAnsi="Times New Roman"/>
                <w:bCs/>
                <w:sz w:val="24"/>
                <w:szCs w:val="24"/>
              </w:rPr>
              <w:t>1.b razred</w:t>
            </w:r>
          </w:p>
        </w:tc>
        <w:tc>
          <w:tcPr>
            <w:tcW w:w="1757" w:type="dxa"/>
            <w:shd w:val="clear" w:color="auto" w:fill="FFFFFF" w:themeFill="background1"/>
          </w:tcPr>
          <w:p w14:paraId="18100BDE" w14:textId="77777777" w:rsidR="001813A4" w:rsidRPr="006F727A" w:rsidRDefault="001813A4" w:rsidP="001813A4">
            <w:r w:rsidRPr="004B5D4D">
              <w:t xml:space="preserve">18:30 - 19:15  </w:t>
            </w:r>
            <w:r w:rsidRPr="004B5D4D">
              <w:rPr>
                <w:bCs/>
              </w:rPr>
              <w:t>2.b razred</w:t>
            </w:r>
          </w:p>
        </w:tc>
        <w:tc>
          <w:tcPr>
            <w:tcW w:w="1757" w:type="dxa"/>
          </w:tcPr>
          <w:p w14:paraId="3AA40E34" w14:textId="77777777" w:rsidR="001813A4" w:rsidRPr="006F727A" w:rsidRDefault="001813A4" w:rsidP="001813A4">
            <w:r w:rsidRPr="004B5D4D">
              <w:t xml:space="preserve">18:45 - 19:30  </w:t>
            </w:r>
            <w:r w:rsidRPr="004B5D4D">
              <w:rPr>
                <w:bCs/>
              </w:rPr>
              <w:t>1.b razred</w:t>
            </w:r>
          </w:p>
        </w:tc>
        <w:tc>
          <w:tcPr>
            <w:tcW w:w="1757" w:type="dxa"/>
            <w:shd w:val="clear" w:color="auto" w:fill="FFFFFF" w:themeFill="background1"/>
          </w:tcPr>
          <w:p w14:paraId="42C1B077" w14:textId="77777777" w:rsidR="001813A4" w:rsidRPr="006F727A" w:rsidRDefault="001813A4" w:rsidP="001813A4">
            <w:r w:rsidRPr="004B5D4D">
              <w:t xml:space="preserve">18:30 - 19:15  </w:t>
            </w:r>
            <w:r w:rsidRPr="004B5D4D">
              <w:rPr>
                <w:bCs/>
              </w:rPr>
              <w:t>2.b razred</w:t>
            </w:r>
          </w:p>
        </w:tc>
        <w:tc>
          <w:tcPr>
            <w:tcW w:w="2324" w:type="dxa"/>
            <w:shd w:val="clear" w:color="auto" w:fill="FFFFFF" w:themeFill="background1"/>
          </w:tcPr>
          <w:p w14:paraId="1B9B9B53" w14:textId="77777777" w:rsidR="001813A4" w:rsidRPr="006F727A" w:rsidRDefault="001813A4" w:rsidP="001813A4">
            <w:pPr>
              <w:pStyle w:val="Bezproreda"/>
              <w:rPr>
                <w:rFonts w:ascii="Times New Roman" w:hAnsi="Times New Roman"/>
                <w:sz w:val="24"/>
                <w:szCs w:val="24"/>
              </w:rPr>
            </w:pPr>
          </w:p>
        </w:tc>
      </w:tr>
      <w:tr w:rsidR="001813A4" w:rsidRPr="00AE7DFC" w14:paraId="33E5C0B2" w14:textId="77777777" w:rsidTr="00D12D8B">
        <w:trPr>
          <w:trHeight w:val="454"/>
        </w:trPr>
        <w:tc>
          <w:tcPr>
            <w:tcW w:w="1756" w:type="dxa"/>
          </w:tcPr>
          <w:p w14:paraId="66220D79" w14:textId="77777777" w:rsidR="001813A4" w:rsidRDefault="001813A4" w:rsidP="001813A4">
            <w:r w:rsidRPr="004B5D4D">
              <w:t>19:30 - 20:15</w:t>
            </w:r>
          </w:p>
          <w:p w14:paraId="436BBCD0" w14:textId="77777777" w:rsidR="001813A4" w:rsidRPr="00AE7DFC" w:rsidRDefault="001813A4" w:rsidP="001813A4">
            <w:r>
              <w:rPr>
                <w:bCs/>
              </w:rPr>
              <w:t>5</w:t>
            </w:r>
            <w:r w:rsidRPr="004B5D4D">
              <w:rPr>
                <w:bCs/>
              </w:rPr>
              <w:t>. razred</w:t>
            </w:r>
            <w:r w:rsidRPr="004B5D4D">
              <w:t xml:space="preserve">  </w:t>
            </w:r>
          </w:p>
        </w:tc>
        <w:tc>
          <w:tcPr>
            <w:tcW w:w="1757" w:type="dxa"/>
          </w:tcPr>
          <w:p w14:paraId="173759F2" w14:textId="77777777" w:rsidR="001813A4" w:rsidRPr="00AE7DFC"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19:15 - 20:00  </w:t>
            </w:r>
            <w:r w:rsidRPr="004B5D4D">
              <w:rPr>
                <w:rFonts w:ascii="Times New Roman" w:hAnsi="Times New Roman"/>
                <w:bCs/>
                <w:sz w:val="24"/>
                <w:szCs w:val="24"/>
              </w:rPr>
              <w:t>3. razred</w:t>
            </w:r>
          </w:p>
        </w:tc>
        <w:tc>
          <w:tcPr>
            <w:tcW w:w="1757" w:type="dxa"/>
          </w:tcPr>
          <w:p w14:paraId="41825F59" w14:textId="77777777" w:rsidR="001813A4" w:rsidRDefault="001813A4" w:rsidP="001813A4">
            <w:r w:rsidRPr="004B5D4D">
              <w:t>19:30 - 20:15</w:t>
            </w:r>
          </w:p>
          <w:p w14:paraId="4190A948" w14:textId="77777777" w:rsidR="001813A4" w:rsidRPr="00AE7DFC" w:rsidRDefault="001813A4" w:rsidP="001813A4">
            <w:r>
              <w:rPr>
                <w:bCs/>
              </w:rPr>
              <w:t>5</w:t>
            </w:r>
            <w:r w:rsidRPr="004B5D4D">
              <w:rPr>
                <w:bCs/>
              </w:rPr>
              <w:t>. razred</w:t>
            </w:r>
            <w:r w:rsidRPr="004B5D4D">
              <w:t xml:space="preserve">  </w:t>
            </w:r>
          </w:p>
        </w:tc>
        <w:tc>
          <w:tcPr>
            <w:tcW w:w="1757" w:type="dxa"/>
          </w:tcPr>
          <w:p w14:paraId="65BB01BA" w14:textId="77777777" w:rsidR="001813A4" w:rsidRPr="00AE7DFC"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19:15 - 20:00  </w:t>
            </w:r>
            <w:r w:rsidRPr="004B5D4D">
              <w:rPr>
                <w:rFonts w:ascii="Times New Roman" w:hAnsi="Times New Roman"/>
                <w:bCs/>
                <w:sz w:val="24"/>
                <w:szCs w:val="24"/>
              </w:rPr>
              <w:t>3. razred</w:t>
            </w:r>
          </w:p>
        </w:tc>
        <w:tc>
          <w:tcPr>
            <w:tcW w:w="2324" w:type="dxa"/>
          </w:tcPr>
          <w:p w14:paraId="523E1CDA" w14:textId="77777777" w:rsidR="001813A4" w:rsidRPr="00AE7DFC" w:rsidRDefault="001813A4" w:rsidP="001813A4">
            <w:pPr>
              <w:pStyle w:val="Bezproreda"/>
              <w:rPr>
                <w:rFonts w:ascii="Times New Roman" w:hAnsi="Times New Roman"/>
                <w:sz w:val="24"/>
                <w:szCs w:val="24"/>
              </w:rPr>
            </w:pPr>
          </w:p>
        </w:tc>
      </w:tr>
    </w:tbl>
    <w:p w14:paraId="51B49EA3" w14:textId="77777777" w:rsidR="001813A4" w:rsidRDefault="001813A4" w:rsidP="00D82F3D">
      <w:pPr>
        <w:pStyle w:val="Bezproreda"/>
        <w:rPr>
          <w:rFonts w:ascii="Times New Roman" w:hAnsi="Times New Roman"/>
          <w:sz w:val="24"/>
          <w:szCs w:val="24"/>
        </w:rPr>
      </w:pPr>
    </w:p>
    <w:tbl>
      <w:tblPr>
        <w:tblStyle w:val="Reetkatablice"/>
        <w:tblW w:w="9351" w:type="dxa"/>
        <w:tblLook w:val="04A0" w:firstRow="1" w:lastRow="0" w:firstColumn="1" w:lastColumn="0" w:noHBand="0" w:noVBand="1"/>
      </w:tblPr>
      <w:tblGrid>
        <w:gridCol w:w="1756"/>
        <w:gridCol w:w="1757"/>
        <w:gridCol w:w="1757"/>
        <w:gridCol w:w="1757"/>
        <w:gridCol w:w="2324"/>
      </w:tblGrid>
      <w:tr w:rsidR="001813A4" w:rsidRPr="00F4431A" w14:paraId="0C7220FC" w14:textId="77777777" w:rsidTr="00D12D8B">
        <w:trPr>
          <w:trHeight w:val="340"/>
        </w:trPr>
        <w:tc>
          <w:tcPr>
            <w:tcW w:w="9351" w:type="dxa"/>
            <w:gridSpan w:val="5"/>
            <w:shd w:val="clear" w:color="auto" w:fill="92D050"/>
            <w:vAlign w:val="center"/>
          </w:tcPr>
          <w:p w14:paraId="0A983691"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B - tjedan</w:t>
            </w:r>
          </w:p>
        </w:tc>
      </w:tr>
      <w:tr w:rsidR="001813A4" w:rsidRPr="00F4431A" w14:paraId="19A192FF" w14:textId="77777777" w:rsidTr="00D12D8B">
        <w:trPr>
          <w:trHeight w:val="340"/>
        </w:trPr>
        <w:tc>
          <w:tcPr>
            <w:tcW w:w="1756" w:type="dxa"/>
            <w:shd w:val="clear" w:color="auto" w:fill="D9D9D9" w:themeFill="background1" w:themeFillShade="D9"/>
            <w:vAlign w:val="center"/>
          </w:tcPr>
          <w:p w14:paraId="116821E4"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Ponedjeljak</w:t>
            </w:r>
          </w:p>
        </w:tc>
        <w:tc>
          <w:tcPr>
            <w:tcW w:w="1757" w:type="dxa"/>
            <w:shd w:val="clear" w:color="auto" w:fill="D9D9D9" w:themeFill="background1" w:themeFillShade="D9"/>
            <w:vAlign w:val="center"/>
          </w:tcPr>
          <w:p w14:paraId="62E8E019"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Utorak</w:t>
            </w:r>
          </w:p>
        </w:tc>
        <w:tc>
          <w:tcPr>
            <w:tcW w:w="1757" w:type="dxa"/>
            <w:shd w:val="clear" w:color="auto" w:fill="D9D9D9" w:themeFill="background1" w:themeFillShade="D9"/>
            <w:vAlign w:val="center"/>
          </w:tcPr>
          <w:p w14:paraId="1AEA08BC"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Srijeda</w:t>
            </w:r>
          </w:p>
        </w:tc>
        <w:tc>
          <w:tcPr>
            <w:tcW w:w="1757" w:type="dxa"/>
            <w:shd w:val="clear" w:color="auto" w:fill="D9D9D9" w:themeFill="background1" w:themeFillShade="D9"/>
            <w:vAlign w:val="center"/>
          </w:tcPr>
          <w:p w14:paraId="1F5DCC1F"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Četvrtak</w:t>
            </w:r>
          </w:p>
        </w:tc>
        <w:tc>
          <w:tcPr>
            <w:tcW w:w="2324" w:type="dxa"/>
            <w:shd w:val="clear" w:color="auto" w:fill="D9D9D9" w:themeFill="background1" w:themeFillShade="D9"/>
            <w:vAlign w:val="center"/>
          </w:tcPr>
          <w:p w14:paraId="6C6C8119"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Petak</w:t>
            </w:r>
          </w:p>
        </w:tc>
      </w:tr>
      <w:tr w:rsidR="001813A4" w:rsidRPr="00925BE7" w14:paraId="4869843C" w14:textId="77777777" w:rsidTr="00D12D8B">
        <w:trPr>
          <w:trHeight w:val="461"/>
        </w:trPr>
        <w:tc>
          <w:tcPr>
            <w:tcW w:w="1756" w:type="dxa"/>
            <w:shd w:val="clear" w:color="auto" w:fill="FFFFFF" w:themeFill="background1"/>
          </w:tcPr>
          <w:p w14:paraId="6690FE4D"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6378BC9E"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29E8E1C6"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662A43BE" w14:textId="77777777" w:rsidR="001813A4" w:rsidRPr="00925BE7" w:rsidRDefault="001813A4" w:rsidP="001813A4">
            <w:pPr>
              <w:pStyle w:val="Bezproreda"/>
              <w:rPr>
                <w:rFonts w:ascii="Times New Roman" w:hAnsi="Times New Roman"/>
                <w:sz w:val="24"/>
                <w:szCs w:val="24"/>
              </w:rPr>
            </w:pPr>
          </w:p>
        </w:tc>
        <w:tc>
          <w:tcPr>
            <w:tcW w:w="2324" w:type="dxa"/>
            <w:shd w:val="clear" w:color="auto" w:fill="FFFFFF" w:themeFill="background1"/>
          </w:tcPr>
          <w:p w14:paraId="7E75AF8E" w14:textId="77777777" w:rsidR="001813A4" w:rsidRDefault="001813A4" w:rsidP="001813A4">
            <w:r>
              <w:t xml:space="preserve">8:30-9:30 </w:t>
            </w:r>
          </w:p>
          <w:p w14:paraId="03DCCB22" w14:textId="77777777" w:rsidR="001813A4" w:rsidRPr="00C05D52" w:rsidRDefault="001813A4" w:rsidP="001813A4">
            <w:r>
              <w:t>G. R. P. (blok)</w:t>
            </w:r>
          </w:p>
        </w:tc>
      </w:tr>
      <w:tr w:rsidR="001813A4" w:rsidRPr="00925BE7" w14:paraId="5B52F574" w14:textId="77777777" w:rsidTr="00D12D8B">
        <w:trPr>
          <w:trHeight w:val="461"/>
        </w:trPr>
        <w:tc>
          <w:tcPr>
            <w:tcW w:w="1756" w:type="dxa"/>
            <w:shd w:val="clear" w:color="auto" w:fill="FFFFFF" w:themeFill="background1"/>
          </w:tcPr>
          <w:p w14:paraId="1302C412"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6C28AAF2"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6F32FFE5"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128FE94F" w14:textId="77777777" w:rsidR="001813A4" w:rsidRPr="00925BE7" w:rsidRDefault="001813A4" w:rsidP="001813A4">
            <w:pPr>
              <w:pStyle w:val="Bezproreda"/>
              <w:rPr>
                <w:rFonts w:ascii="Times New Roman" w:hAnsi="Times New Roman"/>
                <w:sz w:val="24"/>
                <w:szCs w:val="24"/>
              </w:rPr>
            </w:pPr>
          </w:p>
        </w:tc>
        <w:tc>
          <w:tcPr>
            <w:tcW w:w="2324" w:type="dxa"/>
            <w:shd w:val="clear" w:color="auto" w:fill="FFFFFF" w:themeFill="background1"/>
          </w:tcPr>
          <w:p w14:paraId="35F62B94" w14:textId="77777777" w:rsidR="001813A4" w:rsidRDefault="001813A4" w:rsidP="001813A4">
            <w:r>
              <w:t>9.30 – 11.00</w:t>
            </w:r>
          </w:p>
          <w:p w14:paraId="3FF2A93A" w14:textId="77777777" w:rsidR="001813A4" w:rsidRPr="00925BE7" w:rsidRDefault="001813A4" w:rsidP="001813A4">
            <w:r w:rsidRPr="00C05D52">
              <w:t>D</w:t>
            </w:r>
            <w:r>
              <w:t>.</w:t>
            </w:r>
            <w:r w:rsidRPr="00C05D52">
              <w:t xml:space="preserve"> T</w:t>
            </w:r>
            <w:r>
              <w:t>. (blok)</w:t>
            </w:r>
          </w:p>
        </w:tc>
      </w:tr>
      <w:tr w:rsidR="001813A4" w:rsidRPr="00925BE7" w14:paraId="67CEBEE7" w14:textId="77777777" w:rsidTr="00D12D8B">
        <w:trPr>
          <w:trHeight w:val="461"/>
        </w:trPr>
        <w:tc>
          <w:tcPr>
            <w:tcW w:w="1756" w:type="dxa"/>
            <w:shd w:val="clear" w:color="auto" w:fill="FFFFFF" w:themeFill="background1"/>
          </w:tcPr>
          <w:p w14:paraId="189F45C0"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31438BBA"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07542229" w14:textId="77777777" w:rsidR="001813A4" w:rsidRPr="00925BE7" w:rsidRDefault="001813A4" w:rsidP="001813A4">
            <w:pPr>
              <w:pStyle w:val="Bezproreda"/>
              <w:rPr>
                <w:rFonts w:ascii="Times New Roman" w:hAnsi="Times New Roman"/>
                <w:sz w:val="24"/>
                <w:szCs w:val="24"/>
              </w:rPr>
            </w:pPr>
          </w:p>
        </w:tc>
        <w:tc>
          <w:tcPr>
            <w:tcW w:w="1757" w:type="dxa"/>
            <w:shd w:val="clear" w:color="auto" w:fill="FFFFFF" w:themeFill="background1"/>
          </w:tcPr>
          <w:p w14:paraId="41AF2C3A" w14:textId="77777777" w:rsidR="001813A4" w:rsidRPr="00925BE7" w:rsidRDefault="001813A4" w:rsidP="001813A4">
            <w:pPr>
              <w:pStyle w:val="Bezproreda"/>
              <w:rPr>
                <w:rFonts w:ascii="Times New Roman" w:hAnsi="Times New Roman"/>
                <w:sz w:val="24"/>
                <w:szCs w:val="24"/>
              </w:rPr>
            </w:pPr>
          </w:p>
        </w:tc>
        <w:tc>
          <w:tcPr>
            <w:tcW w:w="2324" w:type="dxa"/>
            <w:shd w:val="clear" w:color="auto" w:fill="FFFFFF" w:themeFill="background1"/>
          </w:tcPr>
          <w:p w14:paraId="784082C9" w14:textId="77777777" w:rsidR="001813A4" w:rsidRDefault="001813A4" w:rsidP="001813A4">
            <w:r>
              <w:t>11:00-12:00</w:t>
            </w:r>
          </w:p>
          <w:p w14:paraId="5DE6516E" w14:textId="77777777" w:rsidR="001813A4" w:rsidRPr="00C05D52" w:rsidRDefault="001813A4" w:rsidP="001813A4">
            <w:r>
              <w:t>M. Ž. (blok)</w:t>
            </w:r>
          </w:p>
        </w:tc>
      </w:tr>
      <w:tr w:rsidR="001813A4" w:rsidRPr="00925BE7" w14:paraId="33F04966" w14:textId="77777777" w:rsidTr="00D12D8B">
        <w:trPr>
          <w:trHeight w:val="227"/>
        </w:trPr>
        <w:tc>
          <w:tcPr>
            <w:tcW w:w="1756" w:type="dxa"/>
            <w:shd w:val="clear" w:color="auto" w:fill="D9D9D9" w:themeFill="background1" w:themeFillShade="D9"/>
          </w:tcPr>
          <w:p w14:paraId="017E8AE0" w14:textId="77777777" w:rsidR="001813A4" w:rsidRPr="00925BE7"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6EA25684" w14:textId="77777777" w:rsidR="001813A4" w:rsidRPr="00925BE7"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64DDE70F" w14:textId="77777777" w:rsidR="001813A4" w:rsidRPr="00925BE7"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2FF61F6A" w14:textId="77777777" w:rsidR="001813A4" w:rsidRPr="00925BE7" w:rsidRDefault="001813A4" w:rsidP="001813A4">
            <w:pPr>
              <w:pStyle w:val="Bezproreda"/>
              <w:rPr>
                <w:rFonts w:ascii="Times New Roman" w:hAnsi="Times New Roman"/>
                <w:sz w:val="24"/>
                <w:szCs w:val="24"/>
              </w:rPr>
            </w:pPr>
          </w:p>
        </w:tc>
        <w:tc>
          <w:tcPr>
            <w:tcW w:w="2324" w:type="dxa"/>
            <w:shd w:val="clear" w:color="auto" w:fill="D9D9D9" w:themeFill="background1" w:themeFillShade="D9"/>
          </w:tcPr>
          <w:p w14:paraId="101FEDBE" w14:textId="77777777" w:rsidR="001813A4" w:rsidRPr="00925BE7" w:rsidRDefault="001813A4" w:rsidP="001813A4">
            <w:pPr>
              <w:pStyle w:val="Bezproreda"/>
              <w:rPr>
                <w:rFonts w:ascii="Times New Roman" w:hAnsi="Times New Roman"/>
                <w:sz w:val="24"/>
                <w:szCs w:val="24"/>
              </w:rPr>
            </w:pPr>
          </w:p>
        </w:tc>
      </w:tr>
      <w:tr w:rsidR="001813A4" w:rsidRPr="00925BE7" w14:paraId="1278D9EE" w14:textId="77777777" w:rsidTr="00D12D8B">
        <w:trPr>
          <w:trHeight w:val="397"/>
        </w:trPr>
        <w:tc>
          <w:tcPr>
            <w:tcW w:w="1756" w:type="dxa"/>
          </w:tcPr>
          <w:p w14:paraId="243C8A73" w14:textId="77777777" w:rsidR="001813A4" w:rsidRPr="00925BE7"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15:15 - 16:00  </w:t>
            </w:r>
            <w:r w:rsidRPr="004B5D4D">
              <w:rPr>
                <w:rFonts w:ascii="Times New Roman" w:hAnsi="Times New Roman"/>
                <w:bCs/>
                <w:sz w:val="24"/>
                <w:szCs w:val="24"/>
              </w:rPr>
              <w:t>1.a razred</w:t>
            </w:r>
          </w:p>
        </w:tc>
        <w:tc>
          <w:tcPr>
            <w:tcW w:w="1757" w:type="dxa"/>
            <w:shd w:val="clear" w:color="auto" w:fill="FFFFFF" w:themeFill="background1"/>
          </w:tcPr>
          <w:p w14:paraId="419820B0" w14:textId="77777777" w:rsidR="001813A4" w:rsidRPr="00925BE7" w:rsidRDefault="001813A4" w:rsidP="001813A4">
            <w:r w:rsidRPr="004B5D4D">
              <w:t xml:space="preserve">15:15 - 16:00  </w:t>
            </w:r>
            <w:r w:rsidRPr="004B5D4D">
              <w:rPr>
                <w:bCs/>
              </w:rPr>
              <w:t>2.a razred</w:t>
            </w:r>
          </w:p>
        </w:tc>
        <w:tc>
          <w:tcPr>
            <w:tcW w:w="1757" w:type="dxa"/>
          </w:tcPr>
          <w:p w14:paraId="042AE1A6" w14:textId="77777777" w:rsidR="001813A4" w:rsidRPr="00925BE7"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15:15 - 16:00  </w:t>
            </w:r>
            <w:r w:rsidRPr="004B5D4D">
              <w:rPr>
                <w:rFonts w:ascii="Times New Roman" w:hAnsi="Times New Roman"/>
                <w:bCs/>
                <w:sz w:val="24"/>
                <w:szCs w:val="24"/>
              </w:rPr>
              <w:t>1.a razred</w:t>
            </w:r>
          </w:p>
        </w:tc>
        <w:tc>
          <w:tcPr>
            <w:tcW w:w="1757" w:type="dxa"/>
            <w:shd w:val="clear" w:color="auto" w:fill="FFFFFF" w:themeFill="background1"/>
          </w:tcPr>
          <w:p w14:paraId="7C1F4B62" w14:textId="77777777" w:rsidR="001813A4" w:rsidRPr="00925BE7" w:rsidRDefault="001813A4" w:rsidP="001813A4">
            <w:r w:rsidRPr="004B5D4D">
              <w:t xml:space="preserve">15:15 - 16:00  </w:t>
            </w:r>
            <w:r w:rsidRPr="004B5D4D">
              <w:rPr>
                <w:bCs/>
              </w:rPr>
              <w:t>2.a razred</w:t>
            </w:r>
          </w:p>
        </w:tc>
        <w:tc>
          <w:tcPr>
            <w:tcW w:w="2324" w:type="dxa"/>
            <w:shd w:val="clear" w:color="auto" w:fill="FFFFFF" w:themeFill="background1"/>
          </w:tcPr>
          <w:p w14:paraId="579BE3A3" w14:textId="77777777" w:rsidR="001813A4" w:rsidRPr="00925BE7" w:rsidRDefault="001813A4" w:rsidP="001813A4">
            <w:pPr>
              <w:pStyle w:val="Bezproreda"/>
              <w:rPr>
                <w:rFonts w:ascii="Times New Roman" w:hAnsi="Times New Roman"/>
                <w:sz w:val="24"/>
                <w:szCs w:val="24"/>
              </w:rPr>
            </w:pPr>
          </w:p>
        </w:tc>
      </w:tr>
      <w:tr w:rsidR="001813A4" w:rsidRPr="00925BE7" w14:paraId="53763112" w14:textId="77777777" w:rsidTr="00D12D8B">
        <w:trPr>
          <w:trHeight w:val="397"/>
        </w:trPr>
        <w:tc>
          <w:tcPr>
            <w:tcW w:w="1756" w:type="dxa"/>
          </w:tcPr>
          <w:p w14:paraId="414D40A6" w14:textId="77777777" w:rsidR="001813A4" w:rsidRPr="00925BE7" w:rsidRDefault="001813A4" w:rsidP="001813A4">
            <w:r w:rsidRPr="00C05D52">
              <w:t xml:space="preserve">16.00 – 17.00 </w:t>
            </w:r>
            <w:r>
              <w:t>R. M. (blok)</w:t>
            </w:r>
          </w:p>
        </w:tc>
        <w:tc>
          <w:tcPr>
            <w:tcW w:w="1757" w:type="dxa"/>
            <w:shd w:val="clear" w:color="auto" w:fill="FFFFFF" w:themeFill="background1"/>
          </w:tcPr>
          <w:p w14:paraId="4BB5FB31" w14:textId="77777777" w:rsidR="001813A4" w:rsidRPr="00925BE7" w:rsidRDefault="001813A4" w:rsidP="001813A4">
            <w:r w:rsidRPr="00C05D52">
              <w:t>16.00 – 17.30 M</w:t>
            </w:r>
            <w:r>
              <w:t xml:space="preserve">. </w:t>
            </w:r>
            <w:r w:rsidRPr="00C05D52">
              <w:t>D</w:t>
            </w:r>
            <w:r>
              <w:t>. (blok)</w:t>
            </w:r>
          </w:p>
        </w:tc>
        <w:tc>
          <w:tcPr>
            <w:tcW w:w="1757" w:type="dxa"/>
          </w:tcPr>
          <w:p w14:paraId="1F726D4E" w14:textId="77777777" w:rsidR="001813A4" w:rsidRPr="00925BE7" w:rsidRDefault="001813A4" w:rsidP="001813A4"/>
        </w:tc>
        <w:tc>
          <w:tcPr>
            <w:tcW w:w="1757" w:type="dxa"/>
            <w:shd w:val="clear" w:color="auto" w:fill="FFFFFF" w:themeFill="background1"/>
          </w:tcPr>
          <w:p w14:paraId="03D80F66" w14:textId="77777777" w:rsidR="001813A4" w:rsidRPr="00925BE7" w:rsidRDefault="001813A4" w:rsidP="001813A4">
            <w:pPr>
              <w:pStyle w:val="Bezproreda"/>
              <w:rPr>
                <w:rFonts w:ascii="Times New Roman" w:hAnsi="Times New Roman"/>
                <w:sz w:val="24"/>
                <w:szCs w:val="24"/>
              </w:rPr>
            </w:pPr>
          </w:p>
        </w:tc>
        <w:tc>
          <w:tcPr>
            <w:tcW w:w="2324" w:type="dxa"/>
            <w:shd w:val="clear" w:color="auto" w:fill="FFFFFF" w:themeFill="background1"/>
          </w:tcPr>
          <w:p w14:paraId="12D3692A" w14:textId="77777777" w:rsidR="001813A4" w:rsidRPr="00925BE7" w:rsidRDefault="001813A4" w:rsidP="001813A4">
            <w:pPr>
              <w:pStyle w:val="Bezproreda"/>
              <w:rPr>
                <w:rFonts w:ascii="Times New Roman" w:hAnsi="Times New Roman"/>
                <w:sz w:val="24"/>
                <w:szCs w:val="24"/>
              </w:rPr>
            </w:pPr>
          </w:p>
        </w:tc>
      </w:tr>
      <w:tr w:rsidR="001813A4" w:rsidRPr="00925BE7" w14:paraId="47CB314D" w14:textId="77777777" w:rsidTr="00D12D8B">
        <w:trPr>
          <w:trHeight w:val="397"/>
        </w:trPr>
        <w:tc>
          <w:tcPr>
            <w:tcW w:w="1756" w:type="dxa"/>
          </w:tcPr>
          <w:p w14:paraId="78455DF2" w14:textId="77777777" w:rsidR="001813A4" w:rsidRPr="00925BE7" w:rsidRDefault="001813A4" w:rsidP="001813A4">
            <w:r w:rsidRPr="004B5D4D">
              <w:t xml:space="preserve">18:00 - 18:45  </w:t>
            </w:r>
            <w:r w:rsidRPr="004B5D4D">
              <w:rPr>
                <w:bCs/>
              </w:rPr>
              <w:t>1.b razred</w:t>
            </w:r>
          </w:p>
        </w:tc>
        <w:tc>
          <w:tcPr>
            <w:tcW w:w="1757" w:type="dxa"/>
          </w:tcPr>
          <w:p w14:paraId="18320806" w14:textId="77777777" w:rsidR="001813A4" w:rsidRPr="00925BE7" w:rsidRDefault="001813A4" w:rsidP="001813A4"/>
        </w:tc>
        <w:tc>
          <w:tcPr>
            <w:tcW w:w="1757" w:type="dxa"/>
          </w:tcPr>
          <w:p w14:paraId="526A9270" w14:textId="77777777" w:rsidR="001813A4" w:rsidRPr="00925BE7" w:rsidRDefault="001813A4" w:rsidP="001813A4">
            <w:r w:rsidRPr="004B5D4D">
              <w:t xml:space="preserve">18:00 - 18:45  </w:t>
            </w:r>
            <w:r w:rsidRPr="004B5D4D">
              <w:rPr>
                <w:bCs/>
              </w:rPr>
              <w:t>1.b razred</w:t>
            </w:r>
          </w:p>
        </w:tc>
        <w:tc>
          <w:tcPr>
            <w:tcW w:w="1757" w:type="dxa"/>
          </w:tcPr>
          <w:p w14:paraId="5D80BEBC" w14:textId="77777777" w:rsidR="001813A4" w:rsidRPr="00925BE7" w:rsidRDefault="001813A4" w:rsidP="001813A4"/>
        </w:tc>
        <w:tc>
          <w:tcPr>
            <w:tcW w:w="2324" w:type="dxa"/>
          </w:tcPr>
          <w:p w14:paraId="2F22094A" w14:textId="77777777" w:rsidR="001813A4" w:rsidRPr="00925BE7" w:rsidRDefault="001813A4" w:rsidP="001813A4">
            <w:pPr>
              <w:pStyle w:val="Bezproreda"/>
              <w:rPr>
                <w:rFonts w:ascii="Times New Roman" w:hAnsi="Times New Roman"/>
                <w:sz w:val="24"/>
                <w:szCs w:val="24"/>
              </w:rPr>
            </w:pPr>
          </w:p>
        </w:tc>
      </w:tr>
      <w:tr w:rsidR="001813A4" w:rsidRPr="00925BE7" w14:paraId="4518C67F" w14:textId="77777777" w:rsidTr="00D12D8B">
        <w:trPr>
          <w:trHeight w:val="397"/>
        </w:trPr>
        <w:tc>
          <w:tcPr>
            <w:tcW w:w="1756" w:type="dxa"/>
          </w:tcPr>
          <w:p w14:paraId="592F3382" w14:textId="77777777" w:rsidR="001813A4" w:rsidRPr="00925BE7" w:rsidRDefault="001813A4" w:rsidP="001813A4">
            <w:r w:rsidRPr="004B5D4D">
              <w:t xml:space="preserve">18:45 - 19:30  </w:t>
            </w:r>
            <w:r w:rsidRPr="004B5D4D">
              <w:rPr>
                <w:bCs/>
              </w:rPr>
              <w:t>4. razred</w:t>
            </w:r>
          </w:p>
        </w:tc>
        <w:tc>
          <w:tcPr>
            <w:tcW w:w="1757" w:type="dxa"/>
          </w:tcPr>
          <w:p w14:paraId="02D7E895" w14:textId="77777777" w:rsidR="001813A4" w:rsidRPr="00925BE7" w:rsidRDefault="001813A4" w:rsidP="001813A4">
            <w:r w:rsidRPr="004B5D4D">
              <w:t xml:space="preserve">18:30 - 19:15  </w:t>
            </w:r>
            <w:r w:rsidRPr="004B5D4D">
              <w:rPr>
                <w:bCs/>
              </w:rPr>
              <w:t>2.b razred</w:t>
            </w:r>
          </w:p>
        </w:tc>
        <w:tc>
          <w:tcPr>
            <w:tcW w:w="1757" w:type="dxa"/>
          </w:tcPr>
          <w:p w14:paraId="30025440" w14:textId="77777777" w:rsidR="001813A4" w:rsidRPr="00925BE7" w:rsidRDefault="001813A4" w:rsidP="001813A4">
            <w:r w:rsidRPr="004B5D4D">
              <w:t xml:space="preserve">18:45 - 19:30  </w:t>
            </w:r>
            <w:r w:rsidRPr="004B5D4D">
              <w:rPr>
                <w:bCs/>
              </w:rPr>
              <w:t>4. razred</w:t>
            </w:r>
          </w:p>
        </w:tc>
        <w:tc>
          <w:tcPr>
            <w:tcW w:w="1757" w:type="dxa"/>
          </w:tcPr>
          <w:p w14:paraId="6466F6F6" w14:textId="77777777" w:rsidR="001813A4" w:rsidRPr="00925BE7" w:rsidRDefault="001813A4" w:rsidP="001813A4">
            <w:r w:rsidRPr="004B5D4D">
              <w:t xml:space="preserve">18:30 - 19:15  </w:t>
            </w:r>
            <w:r w:rsidRPr="004B5D4D">
              <w:rPr>
                <w:bCs/>
              </w:rPr>
              <w:t>2.b razred</w:t>
            </w:r>
          </w:p>
        </w:tc>
        <w:tc>
          <w:tcPr>
            <w:tcW w:w="2324" w:type="dxa"/>
          </w:tcPr>
          <w:p w14:paraId="5D1D38CC" w14:textId="77777777" w:rsidR="001813A4" w:rsidRPr="00925BE7" w:rsidRDefault="001813A4" w:rsidP="001813A4">
            <w:pPr>
              <w:pStyle w:val="Bezproreda"/>
              <w:rPr>
                <w:rFonts w:ascii="Times New Roman" w:hAnsi="Times New Roman"/>
                <w:sz w:val="24"/>
                <w:szCs w:val="24"/>
              </w:rPr>
            </w:pPr>
          </w:p>
        </w:tc>
      </w:tr>
      <w:tr w:rsidR="001813A4" w:rsidRPr="005A15CA" w14:paraId="1E063C1D" w14:textId="77777777" w:rsidTr="00D12D8B">
        <w:trPr>
          <w:trHeight w:val="397"/>
        </w:trPr>
        <w:tc>
          <w:tcPr>
            <w:tcW w:w="1756" w:type="dxa"/>
          </w:tcPr>
          <w:p w14:paraId="6283CE8D" w14:textId="77777777" w:rsidR="001813A4" w:rsidRPr="005A15CA"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19:30 - 20:15  </w:t>
            </w:r>
            <w:r w:rsidRPr="004B5D4D">
              <w:rPr>
                <w:rFonts w:ascii="Times New Roman" w:hAnsi="Times New Roman"/>
                <w:bCs/>
                <w:sz w:val="24"/>
                <w:szCs w:val="24"/>
              </w:rPr>
              <w:t>6. razred</w:t>
            </w:r>
          </w:p>
        </w:tc>
        <w:tc>
          <w:tcPr>
            <w:tcW w:w="1757" w:type="dxa"/>
          </w:tcPr>
          <w:p w14:paraId="7597DDF2" w14:textId="77777777" w:rsidR="001813A4" w:rsidRDefault="001813A4" w:rsidP="001813A4">
            <w:r w:rsidRPr="004B5D4D">
              <w:t xml:space="preserve">19:15 - 20:00 </w:t>
            </w:r>
          </w:p>
          <w:p w14:paraId="5E2A8E3D" w14:textId="77777777" w:rsidR="001813A4" w:rsidRPr="005A15CA" w:rsidRDefault="001813A4" w:rsidP="001813A4">
            <w:r w:rsidRPr="004B5D4D">
              <w:rPr>
                <w:bCs/>
              </w:rPr>
              <w:t>3. razred</w:t>
            </w:r>
          </w:p>
        </w:tc>
        <w:tc>
          <w:tcPr>
            <w:tcW w:w="1757" w:type="dxa"/>
          </w:tcPr>
          <w:p w14:paraId="219FA7C8" w14:textId="77777777" w:rsidR="001813A4" w:rsidRPr="005A15CA" w:rsidRDefault="001813A4" w:rsidP="001813A4">
            <w:pPr>
              <w:pStyle w:val="Bezproreda"/>
              <w:rPr>
                <w:rFonts w:ascii="Times New Roman" w:hAnsi="Times New Roman"/>
                <w:sz w:val="24"/>
                <w:szCs w:val="24"/>
              </w:rPr>
            </w:pPr>
            <w:r w:rsidRPr="004B5D4D">
              <w:rPr>
                <w:rFonts w:ascii="Times New Roman" w:hAnsi="Times New Roman"/>
                <w:sz w:val="24"/>
                <w:szCs w:val="24"/>
              </w:rPr>
              <w:t xml:space="preserve">19:30 - 20:15  </w:t>
            </w:r>
            <w:r w:rsidRPr="004B5D4D">
              <w:rPr>
                <w:rFonts w:ascii="Times New Roman" w:hAnsi="Times New Roman"/>
                <w:bCs/>
                <w:sz w:val="24"/>
                <w:szCs w:val="24"/>
              </w:rPr>
              <w:t>6. razred</w:t>
            </w:r>
          </w:p>
        </w:tc>
        <w:tc>
          <w:tcPr>
            <w:tcW w:w="1757" w:type="dxa"/>
          </w:tcPr>
          <w:p w14:paraId="04F47389" w14:textId="77777777" w:rsidR="001813A4" w:rsidRDefault="001813A4" w:rsidP="001813A4">
            <w:r w:rsidRPr="004B5D4D">
              <w:t xml:space="preserve">19:15 - 20:00 </w:t>
            </w:r>
          </w:p>
          <w:p w14:paraId="3100F403" w14:textId="77777777" w:rsidR="001813A4" w:rsidRPr="005A15CA" w:rsidRDefault="001813A4" w:rsidP="001813A4">
            <w:r w:rsidRPr="004B5D4D">
              <w:rPr>
                <w:bCs/>
              </w:rPr>
              <w:t>3. razred</w:t>
            </w:r>
          </w:p>
        </w:tc>
        <w:tc>
          <w:tcPr>
            <w:tcW w:w="2324" w:type="dxa"/>
          </w:tcPr>
          <w:p w14:paraId="0C9DD522" w14:textId="77777777" w:rsidR="001813A4" w:rsidRPr="005A15CA" w:rsidRDefault="001813A4" w:rsidP="001813A4">
            <w:pPr>
              <w:pStyle w:val="Bezproreda"/>
              <w:rPr>
                <w:rFonts w:ascii="Times New Roman" w:hAnsi="Times New Roman"/>
                <w:sz w:val="24"/>
                <w:szCs w:val="24"/>
              </w:rPr>
            </w:pPr>
          </w:p>
        </w:tc>
      </w:tr>
      <w:tr w:rsidR="001813A4" w:rsidRPr="005A15CA" w14:paraId="5F19828D" w14:textId="77777777" w:rsidTr="00D12D8B">
        <w:trPr>
          <w:trHeight w:val="397"/>
        </w:trPr>
        <w:tc>
          <w:tcPr>
            <w:tcW w:w="1756" w:type="dxa"/>
          </w:tcPr>
          <w:p w14:paraId="703CF84D" w14:textId="77777777" w:rsidR="001813A4" w:rsidRPr="002B190F" w:rsidRDefault="001813A4" w:rsidP="001813A4">
            <w:pPr>
              <w:rPr>
                <w:bCs/>
              </w:rPr>
            </w:pPr>
            <w:r w:rsidRPr="004B5D4D">
              <w:t xml:space="preserve">20:15 - 21:00  </w:t>
            </w:r>
            <w:r w:rsidRPr="004B5D4D">
              <w:rPr>
                <w:bCs/>
              </w:rPr>
              <w:t>5. razred</w:t>
            </w:r>
          </w:p>
        </w:tc>
        <w:tc>
          <w:tcPr>
            <w:tcW w:w="1757" w:type="dxa"/>
          </w:tcPr>
          <w:p w14:paraId="6E0EA505" w14:textId="77777777" w:rsidR="001813A4" w:rsidRPr="005A15CA" w:rsidRDefault="001813A4" w:rsidP="001813A4">
            <w:pPr>
              <w:pStyle w:val="Bezproreda"/>
              <w:rPr>
                <w:rFonts w:ascii="Times New Roman" w:hAnsi="Times New Roman"/>
                <w:sz w:val="24"/>
                <w:szCs w:val="24"/>
              </w:rPr>
            </w:pPr>
          </w:p>
        </w:tc>
        <w:tc>
          <w:tcPr>
            <w:tcW w:w="1757" w:type="dxa"/>
          </w:tcPr>
          <w:p w14:paraId="42DDA52E" w14:textId="77777777" w:rsidR="001813A4" w:rsidRPr="002B190F" w:rsidRDefault="001813A4" w:rsidP="001813A4">
            <w:pPr>
              <w:rPr>
                <w:bCs/>
              </w:rPr>
            </w:pPr>
            <w:r w:rsidRPr="004B5D4D">
              <w:t xml:space="preserve">20:15 - 21:00  </w:t>
            </w:r>
            <w:r w:rsidRPr="004B5D4D">
              <w:rPr>
                <w:bCs/>
              </w:rPr>
              <w:t>5. razred</w:t>
            </w:r>
          </w:p>
        </w:tc>
        <w:tc>
          <w:tcPr>
            <w:tcW w:w="1757" w:type="dxa"/>
          </w:tcPr>
          <w:p w14:paraId="4C16B2FF" w14:textId="77777777" w:rsidR="001813A4" w:rsidRPr="005A15CA" w:rsidRDefault="001813A4" w:rsidP="001813A4">
            <w:pPr>
              <w:pStyle w:val="Bezproreda"/>
              <w:rPr>
                <w:rFonts w:ascii="Times New Roman" w:hAnsi="Times New Roman"/>
                <w:sz w:val="24"/>
                <w:szCs w:val="24"/>
              </w:rPr>
            </w:pPr>
          </w:p>
        </w:tc>
        <w:tc>
          <w:tcPr>
            <w:tcW w:w="2324" w:type="dxa"/>
          </w:tcPr>
          <w:p w14:paraId="1DDDBFF3" w14:textId="77777777" w:rsidR="001813A4" w:rsidRPr="005A15CA" w:rsidRDefault="001813A4" w:rsidP="001813A4">
            <w:pPr>
              <w:pStyle w:val="Bezproreda"/>
              <w:rPr>
                <w:rFonts w:ascii="Times New Roman" w:hAnsi="Times New Roman"/>
                <w:sz w:val="24"/>
                <w:szCs w:val="24"/>
              </w:rPr>
            </w:pPr>
          </w:p>
        </w:tc>
      </w:tr>
    </w:tbl>
    <w:p w14:paraId="76DA45D5" w14:textId="77777777" w:rsidR="000D6B50" w:rsidRDefault="000D6B50" w:rsidP="00BF1B87">
      <w:pPr>
        <w:rPr>
          <w:b/>
          <w:bCs/>
          <w:sz w:val="28"/>
          <w:szCs w:val="28"/>
        </w:rPr>
      </w:pPr>
    </w:p>
    <w:p w14:paraId="293143A1" w14:textId="3215513C" w:rsidR="00BF1B87" w:rsidRDefault="00BF1B87" w:rsidP="00BF1B87">
      <w:pPr>
        <w:rPr>
          <w:b/>
          <w:bCs/>
          <w:sz w:val="28"/>
          <w:szCs w:val="28"/>
        </w:rPr>
      </w:pPr>
      <w:r>
        <w:rPr>
          <w:b/>
          <w:bCs/>
          <w:sz w:val="28"/>
          <w:szCs w:val="28"/>
        </w:rPr>
        <w:t xml:space="preserve">Raspored sati </w:t>
      </w:r>
      <w:r w:rsidR="00AB3E34">
        <w:rPr>
          <w:b/>
          <w:bCs/>
          <w:sz w:val="28"/>
          <w:szCs w:val="28"/>
        </w:rPr>
        <w:t>–</w:t>
      </w:r>
      <w:r>
        <w:rPr>
          <w:b/>
          <w:bCs/>
          <w:sz w:val="28"/>
          <w:szCs w:val="28"/>
        </w:rPr>
        <w:t xml:space="preserve"> klarinet</w:t>
      </w:r>
      <w:r w:rsidR="00AB3E34">
        <w:rPr>
          <w:b/>
          <w:bCs/>
          <w:sz w:val="28"/>
          <w:szCs w:val="28"/>
        </w:rPr>
        <w:t xml:space="preserve"> - učitelj</w:t>
      </w:r>
      <w:r>
        <w:rPr>
          <w:b/>
          <w:bCs/>
          <w:sz w:val="28"/>
          <w:szCs w:val="28"/>
        </w:rPr>
        <w:t xml:space="preserve"> Marko Vukmirović </w:t>
      </w:r>
    </w:p>
    <w:p w14:paraId="00A526EF" w14:textId="68DAFC8A" w:rsidR="00D82F3D" w:rsidRDefault="00D82F3D" w:rsidP="00D82F3D">
      <w:pPr>
        <w:pStyle w:val="Bezproreda"/>
        <w:rPr>
          <w:rFonts w:ascii="Times New Roman" w:hAnsi="Times New Roman"/>
          <w:sz w:val="24"/>
          <w:szCs w:val="24"/>
        </w:rPr>
      </w:pPr>
    </w:p>
    <w:tbl>
      <w:tblPr>
        <w:tblStyle w:val="Reetkatablice"/>
        <w:tblW w:w="0" w:type="auto"/>
        <w:tblLook w:val="04A0" w:firstRow="1" w:lastRow="0" w:firstColumn="1" w:lastColumn="0" w:noHBand="0" w:noVBand="1"/>
      </w:tblPr>
      <w:tblGrid>
        <w:gridCol w:w="1756"/>
        <w:gridCol w:w="1757"/>
        <w:gridCol w:w="1757"/>
        <w:gridCol w:w="1757"/>
        <w:gridCol w:w="1899"/>
      </w:tblGrid>
      <w:tr w:rsidR="001813A4" w:rsidRPr="00F4431A" w14:paraId="44970D1B" w14:textId="77777777" w:rsidTr="001813A4">
        <w:trPr>
          <w:trHeight w:val="340"/>
        </w:trPr>
        <w:tc>
          <w:tcPr>
            <w:tcW w:w="8926" w:type="dxa"/>
            <w:gridSpan w:val="5"/>
            <w:shd w:val="clear" w:color="auto" w:fill="FFFF00"/>
            <w:vAlign w:val="center"/>
          </w:tcPr>
          <w:p w14:paraId="3566D21A"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A - tjedan</w:t>
            </w:r>
          </w:p>
        </w:tc>
      </w:tr>
      <w:tr w:rsidR="001813A4" w:rsidRPr="00F4431A" w14:paraId="1A2D8841" w14:textId="77777777" w:rsidTr="001813A4">
        <w:trPr>
          <w:trHeight w:val="340"/>
        </w:trPr>
        <w:tc>
          <w:tcPr>
            <w:tcW w:w="1756" w:type="dxa"/>
            <w:shd w:val="clear" w:color="auto" w:fill="D9D9D9" w:themeFill="background1" w:themeFillShade="D9"/>
            <w:vAlign w:val="center"/>
          </w:tcPr>
          <w:p w14:paraId="71DEA098"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Ponedjeljak</w:t>
            </w:r>
          </w:p>
        </w:tc>
        <w:tc>
          <w:tcPr>
            <w:tcW w:w="1757" w:type="dxa"/>
            <w:shd w:val="clear" w:color="auto" w:fill="D9D9D9" w:themeFill="background1" w:themeFillShade="D9"/>
            <w:vAlign w:val="center"/>
          </w:tcPr>
          <w:p w14:paraId="04C3D49E"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Utorak</w:t>
            </w:r>
          </w:p>
        </w:tc>
        <w:tc>
          <w:tcPr>
            <w:tcW w:w="1757" w:type="dxa"/>
            <w:shd w:val="clear" w:color="auto" w:fill="D9D9D9" w:themeFill="background1" w:themeFillShade="D9"/>
            <w:vAlign w:val="center"/>
          </w:tcPr>
          <w:p w14:paraId="67C06C5D"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Srijeda</w:t>
            </w:r>
          </w:p>
        </w:tc>
        <w:tc>
          <w:tcPr>
            <w:tcW w:w="1757" w:type="dxa"/>
            <w:shd w:val="clear" w:color="auto" w:fill="D9D9D9" w:themeFill="background1" w:themeFillShade="D9"/>
            <w:vAlign w:val="center"/>
          </w:tcPr>
          <w:p w14:paraId="5C0A2A1D"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Četvrtak</w:t>
            </w:r>
          </w:p>
        </w:tc>
        <w:tc>
          <w:tcPr>
            <w:tcW w:w="1899" w:type="dxa"/>
            <w:shd w:val="clear" w:color="auto" w:fill="D9D9D9" w:themeFill="background1" w:themeFillShade="D9"/>
            <w:vAlign w:val="center"/>
          </w:tcPr>
          <w:p w14:paraId="0CFE7DD2"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Petak</w:t>
            </w:r>
          </w:p>
        </w:tc>
      </w:tr>
      <w:tr w:rsidR="001813A4" w:rsidRPr="00F4431A" w14:paraId="60B6DF7B" w14:textId="77777777" w:rsidTr="001813A4">
        <w:trPr>
          <w:trHeight w:val="227"/>
        </w:trPr>
        <w:tc>
          <w:tcPr>
            <w:tcW w:w="1756" w:type="dxa"/>
          </w:tcPr>
          <w:p w14:paraId="5FD0EA79" w14:textId="77777777" w:rsidR="001813A4" w:rsidRPr="00F4431A" w:rsidRDefault="001813A4" w:rsidP="001813A4">
            <w:pPr>
              <w:pStyle w:val="Bezproreda"/>
              <w:rPr>
                <w:rFonts w:ascii="Times New Roman" w:hAnsi="Times New Roman"/>
                <w:sz w:val="24"/>
                <w:szCs w:val="24"/>
              </w:rPr>
            </w:pPr>
          </w:p>
        </w:tc>
        <w:tc>
          <w:tcPr>
            <w:tcW w:w="1757" w:type="dxa"/>
          </w:tcPr>
          <w:p w14:paraId="6CBFFB05" w14:textId="77777777" w:rsidR="001813A4" w:rsidRPr="00F4431A" w:rsidRDefault="001813A4" w:rsidP="001813A4">
            <w:pPr>
              <w:pStyle w:val="Bezproreda"/>
              <w:rPr>
                <w:rFonts w:ascii="Times New Roman" w:hAnsi="Times New Roman"/>
                <w:sz w:val="24"/>
                <w:szCs w:val="24"/>
              </w:rPr>
            </w:pPr>
          </w:p>
        </w:tc>
        <w:tc>
          <w:tcPr>
            <w:tcW w:w="1757" w:type="dxa"/>
          </w:tcPr>
          <w:p w14:paraId="1C0DF192" w14:textId="77777777" w:rsidR="001813A4" w:rsidRPr="00F4431A" w:rsidRDefault="001813A4" w:rsidP="001813A4">
            <w:pPr>
              <w:pStyle w:val="Bezproreda"/>
              <w:rPr>
                <w:rFonts w:ascii="Times New Roman" w:hAnsi="Times New Roman"/>
                <w:sz w:val="24"/>
                <w:szCs w:val="24"/>
              </w:rPr>
            </w:pPr>
          </w:p>
        </w:tc>
        <w:tc>
          <w:tcPr>
            <w:tcW w:w="1757" w:type="dxa"/>
          </w:tcPr>
          <w:p w14:paraId="5DF9202A" w14:textId="77777777" w:rsidR="001813A4" w:rsidRPr="00F4431A" w:rsidRDefault="001813A4" w:rsidP="001813A4">
            <w:pPr>
              <w:pStyle w:val="Bezproreda"/>
              <w:rPr>
                <w:rFonts w:ascii="Times New Roman" w:hAnsi="Times New Roman"/>
                <w:sz w:val="24"/>
                <w:szCs w:val="24"/>
              </w:rPr>
            </w:pPr>
          </w:p>
        </w:tc>
        <w:tc>
          <w:tcPr>
            <w:tcW w:w="1899" w:type="dxa"/>
          </w:tcPr>
          <w:p w14:paraId="3953D8F4" w14:textId="77777777" w:rsidR="001813A4" w:rsidRPr="00F4431A" w:rsidRDefault="001813A4" w:rsidP="001813A4">
            <w:pPr>
              <w:pStyle w:val="Bezproreda"/>
              <w:rPr>
                <w:rFonts w:ascii="Times New Roman" w:hAnsi="Times New Roman"/>
                <w:sz w:val="24"/>
                <w:szCs w:val="24"/>
              </w:rPr>
            </w:pPr>
          </w:p>
        </w:tc>
      </w:tr>
      <w:tr w:rsidR="001813A4" w:rsidRPr="00F4431A" w14:paraId="285C1015" w14:textId="77777777" w:rsidTr="001813A4">
        <w:trPr>
          <w:trHeight w:val="227"/>
        </w:trPr>
        <w:tc>
          <w:tcPr>
            <w:tcW w:w="1756" w:type="dxa"/>
            <w:shd w:val="clear" w:color="auto" w:fill="D9D9D9" w:themeFill="background1" w:themeFillShade="D9"/>
          </w:tcPr>
          <w:p w14:paraId="62A85F87" w14:textId="77777777" w:rsidR="001813A4" w:rsidRPr="00F4431A"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7065A2D2" w14:textId="77777777" w:rsidR="001813A4" w:rsidRPr="00F4431A"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062437E5" w14:textId="77777777" w:rsidR="001813A4" w:rsidRPr="00F4431A" w:rsidRDefault="001813A4" w:rsidP="001813A4">
            <w:pPr>
              <w:pStyle w:val="Bezproreda"/>
              <w:rPr>
                <w:rFonts w:ascii="Times New Roman" w:hAnsi="Times New Roman"/>
                <w:sz w:val="24"/>
                <w:szCs w:val="24"/>
              </w:rPr>
            </w:pPr>
          </w:p>
        </w:tc>
        <w:tc>
          <w:tcPr>
            <w:tcW w:w="1757" w:type="dxa"/>
            <w:shd w:val="clear" w:color="auto" w:fill="D9D9D9" w:themeFill="background1" w:themeFillShade="D9"/>
          </w:tcPr>
          <w:p w14:paraId="36810B5B" w14:textId="77777777" w:rsidR="001813A4" w:rsidRPr="00F4431A" w:rsidRDefault="001813A4" w:rsidP="001813A4">
            <w:pPr>
              <w:pStyle w:val="Bezproreda"/>
              <w:rPr>
                <w:rFonts w:ascii="Times New Roman" w:hAnsi="Times New Roman"/>
                <w:sz w:val="24"/>
                <w:szCs w:val="24"/>
              </w:rPr>
            </w:pPr>
          </w:p>
        </w:tc>
        <w:tc>
          <w:tcPr>
            <w:tcW w:w="1899" w:type="dxa"/>
            <w:shd w:val="clear" w:color="auto" w:fill="D9D9D9" w:themeFill="background1" w:themeFillShade="D9"/>
          </w:tcPr>
          <w:p w14:paraId="0F9D809F" w14:textId="77777777" w:rsidR="001813A4" w:rsidRPr="00F4431A" w:rsidRDefault="001813A4" w:rsidP="001813A4">
            <w:pPr>
              <w:pStyle w:val="Bezproreda"/>
              <w:rPr>
                <w:rFonts w:ascii="Times New Roman" w:hAnsi="Times New Roman"/>
                <w:sz w:val="24"/>
                <w:szCs w:val="24"/>
              </w:rPr>
            </w:pPr>
          </w:p>
        </w:tc>
      </w:tr>
      <w:tr w:rsidR="001813A4" w:rsidRPr="00CC1FAC" w14:paraId="0B5B0CBA" w14:textId="77777777" w:rsidTr="001813A4">
        <w:trPr>
          <w:trHeight w:val="397"/>
        </w:trPr>
        <w:tc>
          <w:tcPr>
            <w:tcW w:w="1756" w:type="dxa"/>
          </w:tcPr>
          <w:p w14:paraId="6EE1B192" w14:textId="77777777" w:rsidR="001813A4" w:rsidRDefault="001813A4" w:rsidP="001813A4">
            <w:r w:rsidRPr="0081266F">
              <w:t xml:space="preserve">14:45-15:15 </w:t>
            </w:r>
          </w:p>
          <w:p w14:paraId="636613DD" w14:textId="77777777" w:rsidR="001813A4" w:rsidRPr="0081266F" w:rsidRDefault="001813A4" w:rsidP="001813A4">
            <w:r w:rsidRPr="0081266F">
              <w:t>N.</w:t>
            </w:r>
            <w:r>
              <w:t xml:space="preserve"> </w:t>
            </w:r>
            <w:r w:rsidRPr="0081266F">
              <w:t xml:space="preserve">B. </w:t>
            </w:r>
          </w:p>
        </w:tc>
        <w:tc>
          <w:tcPr>
            <w:tcW w:w="1757" w:type="dxa"/>
          </w:tcPr>
          <w:p w14:paraId="5E14FFCB" w14:textId="77777777" w:rsidR="001813A4" w:rsidRDefault="001813A4" w:rsidP="001813A4">
            <w:r w:rsidRPr="0081266F">
              <w:t xml:space="preserve">14:45-15:15  </w:t>
            </w:r>
          </w:p>
          <w:p w14:paraId="66A5E7E9" w14:textId="77777777" w:rsidR="001813A4" w:rsidRPr="0081266F" w:rsidRDefault="001813A4" w:rsidP="001813A4">
            <w:r w:rsidRPr="0081266F">
              <w:t>F.</w:t>
            </w:r>
            <w:r>
              <w:t xml:space="preserve"> </w:t>
            </w:r>
            <w:r w:rsidRPr="0081266F">
              <w:t xml:space="preserve">F. </w:t>
            </w:r>
          </w:p>
        </w:tc>
        <w:tc>
          <w:tcPr>
            <w:tcW w:w="1757" w:type="dxa"/>
          </w:tcPr>
          <w:p w14:paraId="05BEB555" w14:textId="77777777" w:rsidR="001813A4" w:rsidRDefault="001813A4" w:rsidP="001813A4">
            <w:r w:rsidRPr="0081266F">
              <w:t xml:space="preserve">14:45-15:15 </w:t>
            </w:r>
          </w:p>
          <w:p w14:paraId="003F2FA3" w14:textId="77777777" w:rsidR="001813A4" w:rsidRPr="0081266F" w:rsidRDefault="001813A4" w:rsidP="001813A4">
            <w:r w:rsidRPr="0081266F">
              <w:t>N.</w:t>
            </w:r>
            <w:r>
              <w:t xml:space="preserve"> </w:t>
            </w:r>
            <w:r w:rsidRPr="0081266F">
              <w:t>B.</w:t>
            </w:r>
          </w:p>
        </w:tc>
        <w:tc>
          <w:tcPr>
            <w:tcW w:w="1757" w:type="dxa"/>
          </w:tcPr>
          <w:p w14:paraId="131324B5" w14:textId="77777777" w:rsidR="001813A4" w:rsidRDefault="001813A4" w:rsidP="001813A4">
            <w:r w:rsidRPr="0081266F">
              <w:t xml:space="preserve">14:45-15:15  </w:t>
            </w:r>
          </w:p>
          <w:p w14:paraId="6073F8D6" w14:textId="77777777" w:rsidR="001813A4" w:rsidRPr="0081266F" w:rsidRDefault="001813A4" w:rsidP="001813A4">
            <w:r w:rsidRPr="0081266F">
              <w:t>F.</w:t>
            </w:r>
            <w:r>
              <w:t xml:space="preserve"> </w:t>
            </w:r>
            <w:r w:rsidRPr="0081266F">
              <w:t>F.</w:t>
            </w:r>
          </w:p>
        </w:tc>
        <w:tc>
          <w:tcPr>
            <w:tcW w:w="1899" w:type="dxa"/>
          </w:tcPr>
          <w:p w14:paraId="5C1E2414" w14:textId="77777777" w:rsidR="001813A4" w:rsidRPr="0081266F" w:rsidRDefault="001813A4" w:rsidP="001813A4"/>
        </w:tc>
      </w:tr>
      <w:tr w:rsidR="001813A4" w:rsidRPr="00CC1FAC" w14:paraId="461CE0F0" w14:textId="77777777" w:rsidTr="001813A4">
        <w:trPr>
          <w:trHeight w:val="397"/>
        </w:trPr>
        <w:tc>
          <w:tcPr>
            <w:tcW w:w="1756" w:type="dxa"/>
          </w:tcPr>
          <w:p w14:paraId="3F03FFE8" w14:textId="77777777" w:rsidR="001813A4" w:rsidRDefault="001813A4" w:rsidP="001813A4">
            <w:r w:rsidRPr="0081266F">
              <w:t xml:space="preserve">15:15-16:00  </w:t>
            </w:r>
          </w:p>
          <w:p w14:paraId="177D33F0" w14:textId="77777777" w:rsidR="001813A4" w:rsidRPr="0081266F" w:rsidRDefault="001813A4" w:rsidP="001813A4">
            <w:r w:rsidRPr="0081266F">
              <w:t>Ž.</w:t>
            </w:r>
            <w:r>
              <w:t xml:space="preserve"> </w:t>
            </w:r>
            <w:r w:rsidRPr="0081266F">
              <w:t xml:space="preserve">R. </w:t>
            </w:r>
          </w:p>
        </w:tc>
        <w:tc>
          <w:tcPr>
            <w:tcW w:w="1757" w:type="dxa"/>
          </w:tcPr>
          <w:p w14:paraId="393E2AB2" w14:textId="77777777" w:rsidR="001813A4" w:rsidRDefault="001813A4" w:rsidP="001813A4">
            <w:r w:rsidRPr="0081266F">
              <w:t xml:space="preserve">15:15-15:45  </w:t>
            </w:r>
          </w:p>
          <w:p w14:paraId="20F8C476" w14:textId="77777777" w:rsidR="001813A4" w:rsidRPr="0081266F" w:rsidRDefault="001813A4" w:rsidP="001813A4">
            <w:r w:rsidRPr="0081266F">
              <w:t>B.</w:t>
            </w:r>
            <w:r>
              <w:t xml:space="preserve"> </w:t>
            </w:r>
            <w:r w:rsidRPr="0081266F">
              <w:t>V.</w:t>
            </w:r>
          </w:p>
        </w:tc>
        <w:tc>
          <w:tcPr>
            <w:tcW w:w="1757" w:type="dxa"/>
          </w:tcPr>
          <w:p w14:paraId="02959586" w14:textId="77777777" w:rsidR="001813A4" w:rsidRDefault="001813A4" w:rsidP="001813A4">
            <w:r w:rsidRPr="0081266F">
              <w:t xml:space="preserve">15:15-16:00  </w:t>
            </w:r>
          </w:p>
          <w:p w14:paraId="3F95E110" w14:textId="77777777" w:rsidR="001813A4" w:rsidRPr="0081266F" w:rsidRDefault="001813A4" w:rsidP="001813A4">
            <w:r w:rsidRPr="0081266F">
              <w:t>Ž.</w:t>
            </w:r>
            <w:r>
              <w:t xml:space="preserve"> </w:t>
            </w:r>
            <w:r w:rsidRPr="0081266F">
              <w:t xml:space="preserve">R. </w:t>
            </w:r>
          </w:p>
        </w:tc>
        <w:tc>
          <w:tcPr>
            <w:tcW w:w="1757" w:type="dxa"/>
          </w:tcPr>
          <w:p w14:paraId="73E8032B" w14:textId="77777777" w:rsidR="001813A4" w:rsidRDefault="001813A4" w:rsidP="001813A4">
            <w:r w:rsidRPr="0081266F">
              <w:t xml:space="preserve">15:15-15:45  </w:t>
            </w:r>
          </w:p>
          <w:p w14:paraId="26CE9018" w14:textId="77777777" w:rsidR="001813A4" w:rsidRPr="0081266F" w:rsidRDefault="001813A4" w:rsidP="001813A4">
            <w:r w:rsidRPr="0081266F">
              <w:t>B.</w:t>
            </w:r>
            <w:r>
              <w:t xml:space="preserve"> </w:t>
            </w:r>
            <w:r w:rsidRPr="0081266F">
              <w:t>V.</w:t>
            </w:r>
          </w:p>
        </w:tc>
        <w:tc>
          <w:tcPr>
            <w:tcW w:w="1899" w:type="dxa"/>
          </w:tcPr>
          <w:p w14:paraId="5D7AABC7" w14:textId="77777777" w:rsidR="001813A4" w:rsidRPr="0081266F" w:rsidRDefault="001813A4" w:rsidP="001813A4">
            <w:r w:rsidRPr="0081266F">
              <w:t>15:00-16:30 Komorna</w:t>
            </w:r>
            <w:r>
              <w:t xml:space="preserve"> (blok)</w:t>
            </w:r>
          </w:p>
        </w:tc>
      </w:tr>
      <w:tr w:rsidR="001813A4" w:rsidRPr="00CC1FAC" w14:paraId="468F0C75" w14:textId="77777777" w:rsidTr="001813A4">
        <w:trPr>
          <w:trHeight w:val="397"/>
        </w:trPr>
        <w:tc>
          <w:tcPr>
            <w:tcW w:w="1756" w:type="dxa"/>
          </w:tcPr>
          <w:p w14:paraId="5CEE2363" w14:textId="77777777" w:rsidR="001813A4" w:rsidRDefault="001813A4" w:rsidP="001813A4">
            <w:r w:rsidRPr="0081266F">
              <w:t xml:space="preserve">16:00-16:45 </w:t>
            </w:r>
          </w:p>
          <w:p w14:paraId="36D082C1" w14:textId="77777777" w:rsidR="001813A4" w:rsidRPr="0081266F" w:rsidRDefault="001813A4" w:rsidP="001813A4">
            <w:r w:rsidRPr="0081266F">
              <w:t>R.</w:t>
            </w:r>
            <w:r>
              <w:t xml:space="preserve"> </w:t>
            </w:r>
            <w:r w:rsidRPr="0081266F">
              <w:t xml:space="preserve">R. </w:t>
            </w:r>
          </w:p>
        </w:tc>
        <w:tc>
          <w:tcPr>
            <w:tcW w:w="1757" w:type="dxa"/>
          </w:tcPr>
          <w:p w14:paraId="7834EE44" w14:textId="77777777" w:rsidR="001813A4" w:rsidRPr="0081266F" w:rsidRDefault="001813A4" w:rsidP="001813A4"/>
        </w:tc>
        <w:tc>
          <w:tcPr>
            <w:tcW w:w="1757" w:type="dxa"/>
          </w:tcPr>
          <w:p w14:paraId="21A5A3D6" w14:textId="77777777" w:rsidR="001813A4" w:rsidRDefault="001813A4" w:rsidP="001813A4">
            <w:r w:rsidRPr="0081266F">
              <w:t xml:space="preserve">16:00-16:45 </w:t>
            </w:r>
          </w:p>
          <w:p w14:paraId="6A8B0967" w14:textId="77777777" w:rsidR="001813A4" w:rsidRPr="0081266F" w:rsidRDefault="001813A4" w:rsidP="001813A4">
            <w:r w:rsidRPr="0081266F">
              <w:t>R.</w:t>
            </w:r>
            <w:r>
              <w:t xml:space="preserve"> </w:t>
            </w:r>
            <w:r w:rsidRPr="0081266F">
              <w:t>R.</w:t>
            </w:r>
          </w:p>
        </w:tc>
        <w:tc>
          <w:tcPr>
            <w:tcW w:w="1757" w:type="dxa"/>
          </w:tcPr>
          <w:p w14:paraId="72F4AB40" w14:textId="77777777" w:rsidR="001813A4" w:rsidRPr="0081266F" w:rsidRDefault="001813A4" w:rsidP="001813A4"/>
        </w:tc>
        <w:tc>
          <w:tcPr>
            <w:tcW w:w="1899" w:type="dxa"/>
          </w:tcPr>
          <w:p w14:paraId="2F5AB99A" w14:textId="77777777" w:rsidR="001813A4" w:rsidRPr="0081266F" w:rsidRDefault="001813A4" w:rsidP="001813A4"/>
        </w:tc>
      </w:tr>
      <w:tr w:rsidR="001813A4" w:rsidRPr="00CC1FAC" w14:paraId="752DD75B" w14:textId="77777777" w:rsidTr="001813A4">
        <w:trPr>
          <w:trHeight w:val="397"/>
        </w:trPr>
        <w:tc>
          <w:tcPr>
            <w:tcW w:w="1756" w:type="dxa"/>
          </w:tcPr>
          <w:p w14:paraId="78DDB13A" w14:textId="77777777" w:rsidR="001813A4" w:rsidRDefault="001813A4" w:rsidP="001813A4">
            <w:r w:rsidRPr="0081266F">
              <w:lastRenderedPageBreak/>
              <w:t xml:space="preserve">16:45-17:30 </w:t>
            </w:r>
          </w:p>
          <w:p w14:paraId="6BE4FE45" w14:textId="77777777" w:rsidR="001813A4" w:rsidRPr="0081266F" w:rsidRDefault="001813A4" w:rsidP="001813A4">
            <w:r w:rsidRPr="0081266F">
              <w:t>A.</w:t>
            </w:r>
            <w:r>
              <w:t xml:space="preserve"> </w:t>
            </w:r>
            <w:r w:rsidRPr="0081266F">
              <w:t xml:space="preserve">T. </w:t>
            </w:r>
          </w:p>
        </w:tc>
        <w:tc>
          <w:tcPr>
            <w:tcW w:w="1757" w:type="dxa"/>
          </w:tcPr>
          <w:p w14:paraId="4AFB952D" w14:textId="77777777" w:rsidR="001813A4" w:rsidRPr="0081266F" w:rsidRDefault="001813A4" w:rsidP="001813A4"/>
        </w:tc>
        <w:tc>
          <w:tcPr>
            <w:tcW w:w="1757" w:type="dxa"/>
          </w:tcPr>
          <w:p w14:paraId="3096BFC8" w14:textId="77777777" w:rsidR="001813A4" w:rsidRDefault="001813A4" w:rsidP="001813A4">
            <w:r w:rsidRPr="0081266F">
              <w:t xml:space="preserve">16:45-17:30 </w:t>
            </w:r>
          </w:p>
          <w:p w14:paraId="22482CBB" w14:textId="77777777" w:rsidR="001813A4" w:rsidRPr="0081266F" w:rsidRDefault="001813A4" w:rsidP="001813A4">
            <w:r w:rsidRPr="0081266F">
              <w:t>A.</w:t>
            </w:r>
            <w:r>
              <w:t xml:space="preserve"> </w:t>
            </w:r>
            <w:r w:rsidRPr="0081266F">
              <w:t>T.</w:t>
            </w:r>
          </w:p>
        </w:tc>
        <w:tc>
          <w:tcPr>
            <w:tcW w:w="1757" w:type="dxa"/>
          </w:tcPr>
          <w:p w14:paraId="45E8C9F1" w14:textId="77777777" w:rsidR="001813A4" w:rsidRPr="0081266F" w:rsidRDefault="001813A4" w:rsidP="001813A4"/>
        </w:tc>
        <w:tc>
          <w:tcPr>
            <w:tcW w:w="1899" w:type="dxa"/>
          </w:tcPr>
          <w:p w14:paraId="0E97EB62" w14:textId="77777777" w:rsidR="001813A4" w:rsidRPr="0081266F" w:rsidRDefault="001813A4" w:rsidP="001813A4"/>
        </w:tc>
      </w:tr>
      <w:tr w:rsidR="001813A4" w:rsidRPr="00CC1FAC" w14:paraId="6CBE0534" w14:textId="77777777" w:rsidTr="001813A4">
        <w:trPr>
          <w:trHeight w:val="397"/>
        </w:trPr>
        <w:tc>
          <w:tcPr>
            <w:tcW w:w="1756" w:type="dxa"/>
          </w:tcPr>
          <w:p w14:paraId="7AABA635" w14:textId="77777777" w:rsidR="001813A4" w:rsidRDefault="001813A4" w:rsidP="001813A4">
            <w:r w:rsidRPr="0081266F">
              <w:t xml:space="preserve">17:30-18:15 </w:t>
            </w:r>
          </w:p>
          <w:p w14:paraId="26142BAD" w14:textId="77777777" w:rsidR="001813A4" w:rsidRPr="0081266F" w:rsidRDefault="001813A4" w:rsidP="001813A4">
            <w:r w:rsidRPr="0081266F">
              <w:t>L.</w:t>
            </w:r>
            <w:r>
              <w:t xml:space="preserve"> </w:t>
            </w:r>
            <w:r w:rsidRPr="0081266F">
              <w:t xml:space="preserve">H. </w:t>
            </w:r>
          </w:p>
        </w:tc>
        <w:tc>
          <w:tcPr>
            <w:tcW w:w="1757" w:type="dxa"/>
          </w:tcPr>
          <w:p w14:paraId="6EDC5F64" w14:textId="77777777" w:rsidR="001813A4" w:rsidRPr="0081266F" w:rsidRDefault="001813A4" w:rsidP="001813A4"/>
        </w:tc>
        <w:tc>
          <w:tcPr>
            <w:tcW w:w="1757" w:type="dxa"/>
          </w:tcPr>
          <w:p w14:paraId="17446D7A" w14:textId="77777777" w:rsidR="001813A4" w:rsidRDefault="001813A4" w:rsidP="001813A4">
            <w:r w:rsidRPr="0081266F">
              <w:t xml:space="preserve">17:30-18:15 </w:t>
            </w:r>
          </w:p>
          <w:p w14:paraId="37289565" w14:textId="77777777" w:rsidR="001813A4" w:rsidRPr="0081266F" w:rsidRDefault="001813A4" w:rsidP="001813A4">
            <w:r w:rsidRPr="0081266F">
              <w:t>L.</w:t>
            </w:r>
            <w:r>
              <w:t xml:space="preserve"> </w:t>
            </w:r>
            <w:r w:rsidRPr="0081266F">
              <w:t>H.</w:t>
            </w:r>
          </w:p>
        </w:tc>
        <w:tc>
          <w:tcPr>
            <w:tcW w:w="1757" w:type="dxa"/>
          </w:tcPr>
          <w:p w14:paraId="2AF826C0" w14:textId="77777777" w:rsidR="001813A4" w:rsidRPr="0081266F" w:rsidRDefault="001813A4" w:rsidP="001813A4"/>
        </w:tc>
        <w:tc>
          <w:tcPr>
            <w:tcW w:w="1899" w:type="dxa"/>
          </w:tcPr>
          <w:p w14:paraId="0CF34C2D" w14:textId="77777777" w:rsidR="001813A4" w:rsidRPr="0081266F" w:rsidRDefault="001813A4" w:rsidP="001813A4"/>
        </w:tc>
      </w:tr>
      <w:tr w:rsidR="001813A4" w:rsidRPr="00CC1FAC" w14:paraId="21182B3E" w14:textId="77777777" w:rsidTr="001813A4">
        <w:trPr>
          <w:trHeight w:val="397"/>
        </w:trPr>
        <w:tc>
          <w:tcPr>
            <w:tcW w:w="1756" w:type="dxa"/>
          </w:tcPr>
          <w:p w14:paraId="50DA9832" w14:textId="77777777" w:rsidR="001813A4" w:rsidRPr="0081266F" w:rsidRDefault="001813A4" w:rsidP="001813A4"/>
        </w:tc>
        <w:tc>
          <w:tcPr>
            <w:tcW w:w="1757" w:type="dxa"/>
          </w:tcPr>
          <w:p w14:paraId="6D0D9D30" w14:textId="77777777" w:rsidR="001813A4" w:rsidRPr="0081266F" w:rsidRDefault="001813A4" w:rsidP="001813A4"/>
        </w:tc>
        <w:tc>
          <w:tcPr>
            <w:tcW w:w="1757" w:type="dxa"/>
          </w:tcPr>
          <w:p w14:paraId="3E543146" w14:textId="77777777" w:rsidR="001813A4" w:rsidRPr="0081266F" w:rsidRDefault="001813A4" w:rsidP="001813A4"/>
        </w:tc>
        <w:tc>
          <w:tcPr>
            <w:tcW w:w="1757" w:type="dxa"/>
          </w:tcPr>
          <w:p w14:paraId="3EF32791" w14:textId="77777777" w:rsidR="001813A4" w:rsidRPr="0081266F" w:rsidRDefault="001813A4" w:rsidP="001813A4"/>
        </w:tc>
        <w:tc>
          <w:tcPr>
            <w:tcW w:w="1899" w:type="dxa"/>
          </w:tcPr>
          <w:p w14:paraId="1141B70D" w14:textId="77777777" w:rsidR="001813A4" w:rsidRPr="0081266F" w:rsidRDefault="001813A4" w:rsidP="001813A4"/>
        </w:tc>
      </w:tr>
      <w:tr w:rsidR="001813A4" w:rsidRPr="00CC1FAC" w14:paraId="52834AEC" w14:textId="77777777" w:rsidTr="001813A4">
        <w:trPr>
          <w:trHeight w:val="397"/>
        </w:trPr>
        <w:tc>
          <w:tcPr>
            <w:tcW w:w="1756" w:type="dxa"/>
          </w:tcPr>
          <w:p w14:paraId="373FA1DF" w14:textId="77777777" w:rsidR="001813A4" w:rsidRPr="0081266F" w:rsidRDefault="001813A4" w:rsidP="001813A4"/>
        </w:tc>
        <w:tc>
          <w:tcPr>
            <w:tcW w:w="1757" w:type="dxa"/>
          </w:tcPr>
          <w:p w14:paraId="1F31B245" w14:textId="77777777" w:rsidR="001813A4" w:rsidRPr="0081266F" w:rsidRDefault="001813A4" w:rsidP="001813A4"/>
        </w:tc>
        <w:tc>
          <w:tcPr>
            <w:tcW w:w="1757" w:type="dxa"/>
          </w:tcPr>
          <w:p w14:paraId="5090B4C4" w14:textId="77777777" w:rsidR="001813A4" w:rsidRPr="0081266F" w:rsidRDefault="001813A4" w:rsidP="001813A4"/>
        </w:tc>
        <w:tc>
          <w:tcPr>
            <w:tcW w:w="1757" w:type="dxa"/>
          </w:tcPr>
          <w:p w14:paraId="5A73A9C7" w14:textId="77777777" w:rsidR="001813A4" w:rsidRPr="0081266F" w:rsidRDefault="001813A4" w:rsidP="001813A4"/>
        </w:tc>
        <w:tc>
          <w:tcPr>
            <w:tcW w:w="1899" w:type="dxa"/>
          </w:tcPr>
          <w:p w14:paraId="22452AAF" w14:textId="77777777" w:rsidR="001813A4" w:rsidRPr="0081266F" w:rsidRDefault="001813A4" w:rsidP="001813A4"/>
        </w:tc>
      </w:tr>
      <w:tr w:rsidR="001813A4" w:rsidRPr="00CC1FAC" w14:paraId="6B704473" w14:textId="77777777" w:rsidTr="001813A4">
        <w:trPr>
          <w:trHeight w:val="397"/>
        </w:trPr>
        <w:tc>
          <w:tcPr>
            <w:tcW w:w="1756" w:type="dxa"/>
          </w:tcPr>
          <w:p w14:paraId="11DE274A" w14:textId="77777777" w:rsidR="001813A4" w:rsidRDefault="001813A4" w:rsidP="001813A4">
            <w:r w:rsidRPr="0081266F">
              <w:t xml:space="preserve">18:45-19:30 </w:t>
            </w:r>
          </w:p>
          <w:p w14:paraId="1295F669" w14:textId="77777777" w:rsidR="001813A4" w:rsidRPr="0081266F" w:rsidRDefault="001813A4" w:rsidP="001813A4">
            <w:r w:rsidRPr="0081266F">
              <w:t>Š.</w:t>
            </w:r>
            <w:r>
              <w:t xml:space="preserve"> </w:t>
            </w:r>
            <w:r w:rsidRPr="0081266F">
              <w:t xml:space="preserve">H. </w:t>
            </w:r>
          </w:p>
        </w:tc>
        <w:tc>
          <w:tcPr>
            <w:tcW w:w="1757" w:type="dxa"/>
          </w:tcPr>
          <w:p w14:paraId="1E1ADA49" w14:textId="77777777" w:rsidR="001813A4" w:rsidRDefault="001813A4" w:rsidP="001813A4">
            <w:r w:rsidRPr="0081266F">
              <w:t xml:space="preserve">19:15-19:45 </w:t>
            </w:r>
          </w:p>
          <w:p w14:paraId="0734E895" w14:textId="77777777" w:rsidR="001813A4" w:rsidRPr="0081266F" w:rsidRDefault="001813A4" w:rsidP="001813A4">
            <w:r w:rsidRPr="0081266F">
              <w:t>K.</w:t>
            </w:r>
            <w:r>
              <w:t xml:space="preserve"> </w:t>
            </w:r>
            <w:r w:rsidRPr="0081266F">
              <w:t xml:space="preserve">V. </w:t>
            </w:r>
          </w:p>
        </w:tc>
        <w:tc>
          <w:tcPr>
            <w:tcW w:w="1757" w:type="dxa"/>
          </w:tcPr>
          <w:p w14:paraId="13CB493D" w14:textId="77777777" w:rsidR="001813A4" w:rsidRDefault="001813A4" w:rsidP="001813A4">
            <w:r w:rsidRPr="0081266F">
              <w:t xml:space="preserve">18:45-19:30 </w:t>
            </w:r>
          </w:p>
          <w:p w14:paraId="78C569F8" w14:textId="77777777" w:rsidR="001813A4" w:rsidRPr="0081266F" w:rsidRDefault="001813A4" w:rsidP="001813A4">
            <w:r w:rsidRPr="0081266F">
              <w:t>Š.</w:t>
            </w:r>
            <w:r>
              <w:t xml:space="preserve"> </w:t>
            </w:r>
            <w:r w:rsidRPr="0081266F">
              <w:t>H.</w:t>
            </w:r>
          </w:p>
        </w:tc>
        <w:tc>
          <w:tcPr>
            <w:tcW w:w="1757" w:type="dxa"/>
          </w:tcPr>
          <w:p w14:paraId="487F53DE" w14:textId="77777777" w:rsidR="001813A4" w:rsidRDefault="001813A4" w:rsidP="001813A4">
            <w:r w:rsidRPr="0081266F">
              <w:t xml:space="preserve">19:15-19:45 </w:t>
            </w:r>
          </w:p>
          <w:p w14:paraId="57C14064" w14:textId="77777777" w:rsidR="001813A4" w:rsidRPr="0081266F" w:rsidRDefault="001813A4" w:rsidP="001813A4">
            <w:r w:rsidRPr="0081266F">
              <w:t>K.</w:t>
            </w:r>
            <w:r>
              <w:t xml:space="preserve"> </w:t>
            </w:r>
            <w:r w:rsidRPr="0081266F">
              <w:t xml:space="preserve">V. </w:t>
            </w:r>
          </w:p>
        </w:tc>
        <w:tc>
          <w:tcPr>
            <w:tcW w:w="1899" w:type="dxa"/>
          </w:tcPr>
          <w:p w14:paraId="2BD026E1" w14:textId="77777777" w:rsidR="001813A4" w:rsidRPr="0081266F" w:rsidRDefault="001813A4" w:rsidP="001813A4"/>
        </w:tc>
      </w:tr>
      <w:tr w:rsidR="001813A4" w:rsidRPr="00CC1FAC" w14:paraId="2BE19EA0" w14:textId="77777777" w:rsidTr="001813A4">
        <w:trPr>
          <w:trHeight w:val="397"/>
        </w:trPr>
        <w:tc>
          <w:tcPr>
            <w:tcW w:w="1756" w:type="dxa"/>
          </w:tcPr>
          <w:p w14:paraId="4CFEF141" w14:textId="77777777" w:rsidR="001813A4" w:rsidRDefault="001813A4" w:rsidP="001813A4">
            <w:pPr>
              <w:jc w:val="both"/>
            </w:pPr>
            <w:r w:rsidRPr="0081266F">
              <w:t xml:space="preserve">19:30-20:00 </w:t>
            </w:r>
          </w:p>
          <w:p w14:paraId="6B7A1FA8" w14:textId="77777777" w:rsidR="001813A4" w:rsidRPr="0081266F" w:rsidRDefault="001813A4" w:rsidP="001813A4">
            <w:pPr>
              <w:jc w:val="both"/>
            </w:pPr>
            <w:r w:rsidRPr="0081266F">
              <w:t>G.</w:t>
            </w:r>
            <w:r>
              <w:t xml:space="preserve"> </w:t>
            </w:r>
            <w:r w:rsidRPr="0081266F">
              <w:t xml:space="preserve">C. </w:t>
            </w:r>
          </w:p>
        </w:tc>
        <w:tc>
          <w:tcPr>
            <w:tcW w:w="1757" w:type="dxa"/>
          </w:tcPr>
          <w:p w14:paraId="471D5017" w14:textId="77777777" w:rsidR="001813A4" w:rsidRDefault="001813A4" w:rsidP="001813A4">
            <w:r w:rsidRPr="0081266F">
              <w:t xml:space="preserve">19:45-20:15 </w:t>
            </w:r>
          </w:p>
          <w:p w14:paraId="4A965719" w14:textId="77777777" w:rsidR="001813A4" w:rsidRPr="0081266F" w:rsidRDefault="001813A4" w:rsidP="001813A4">
            <w:r w:rsidRPr="0081266F">
              <w:t>L.</w:t>
            </w:r>
            <w:r>
              <w:t xml:space="preserve"> </w:t>
            </w:r>
            <w:r w:rsidRPr="0081266F">
              <w:t xml:space="preserve">V. </w:t>
            </w:r>
          </w:p>
        </w:tc>
        <w:tc>
          <w:tcPr>
            <w:tcW w:w="1757" w:type="dxa"/>
          </w:tcPr>
          <w:p w14:paraId="049844A2" w14:textId="77777777" w:rsidR="001813A4" w:rsidRDefault="001813A4" w:rsidP="001813A4">
            <w:pPr>
              <w:jc w:val="both"/>
            </w:pPr>
            <w:r w:rsidRPr="0081266F">
              <w:t xml:space="preserve">19:30-20:00 </w:t>
            </w:r>
          </w:p>
          <w:p w14:paraId="608DB991" w14:textId="77777777" w:rsidR="001813A4" w:rsidRPr="0081266F" w:rsidRDefault="001813A4" w:rsidP="001813A4">
            <w:pPr>
              <w:jc w:val="both"/>
            </w:pPr>
            <w:r w:rsidRPr="0081266F">
              <w:t>G.</w:t>
            </w:r>
            <w:r>
              <w:t xml:space="preserve"> </w:t>
            </w:r>
            <w:r w:rsidRPr="0081266F">
              <w:t xml:space="preserve">C. </w:t>
            </w:r>
          </w:p>
        </w:tc>
        <w:tc>
          <w:tcPr>
            <w:tcW w:w="1757" w:type="dxa"/>
          </w:tcPr>
          <w:p w14:paraId="3814CACA" w14:textId="77777777" w:rsidR="001813A4" w:rsidRDefault="001813A4" w:rsidP="001813A4">
            <w:r w:rsidRPr="0081266F">
              <w:t xml:space="preserve">19:45-20:15 </w:t>
            </w:r>
          </w:p>
          <w:p w14:paraId="10B47C6E" w14:textId="77777777" w:rsidR="001813A4" w:rsidRPr="0081266F" w:rsidRDefault="001813A4" w:rsidP="001813A4">
            <w:r w:rsidRPr="0081266F">
              <w:t>L.</w:t>
            </w:r>
            <w:r>
              <w:t xml:space="preserve"> </w:t>
            </w:r>
            <w:r w:rsidRPr="0081266F">
              <w:t xml:space="preserve">V. </w:t>
            </w:r>
          </w:p>
        </w:tc>
        <w:tc>
          <w:tcPr>
            <w:tcW w:w="1899" w:type="dxa"/>
          </w:tcPr>
          <w:p w14:paraId="771641A7" w14:textId="77777777" w:rsidR="001813A4" w:rsidRPr="0081266F" w:rsidRDefault="001813A4" w:rsidP="001813A4"/>
        </w:tc>
      </w:tr>
      <w:tr w:rsidR="001813A4" w:rsidRPr="00CC1FAC" w14:paraId="0466D2C0" w14:textId="77777777" w:rsidTr="001813A4">
        <w:trPr>
          <w:trHeight w:val="397"/>
        </w:trPr>
        <w:tc>
          <w:tcPr>
            <w:tcW w:w="1756" w:type="dxa"/>
          </w:tcPr>
          <w:p w14:paraId="098F3CD1" w14:textId="77777777" w:rsidR="001813A4" w:rsidRDefault="001813A4" w:rsidP="001813A4">
            <w:r w:rsidRPr="0081266F">
              <w:t xml:space="preserve">20:15-21:00 </w:t>
            </w:r>
          </w:p>
          <w:p w14:paraId="571CC57D" w14:textId="77777777" w:rsidR="001813A4" w:rsidRPr="0081266F" w:rsidRDefault="001813A4" w:rsidP="001813A4">
            <w:r>
              <w:t xml:space="preserve">A. </w:t>
            </w:r>
            <w:r w:rsidRPr="0081266F">
              <w:t>L.</w:t>
            </w:r>
          </w:p>
        </w:tc>
        <w:tc>
          <w:tcPr>
            <w:tcW w:w="1757" w:type="dxa"/>
          </w:tcPr>
          <w:p w14:paraId="05D122A8" w14:textId="77777777" w:rsidR="001813A4" w:rsidRPr="0081266F" w:rsidRDefault="001813A4" w:rsidP="001813A4"/>
        </w:tc>
        <w:tc>
          <w:tcPr>
            <w:tcW w:w="1757" w:type="dxa"/>
          </w:tcPr>
          <w:p w14:paraId="432B3D21" w14:textId="77777777" w:rsidR="001813A4" w:rsidRDefault="001813A4" w:rsidP="001813A4">
            <w:r w:rsidRPr="0081266F">
              <w:t xml:space="preserve">20:15-21:00 </w:t>
            </w:r>
          </w:p>
          <w:p w14:paraId="6CD4FA5F" w14:textId="77777777" w:rsidR="001813A4" w:rsidRPr="0081266F" w:rsidRDefault="001813A4" w:rsidP="001813A4">
            <w:r>
              <w:t xml:space="preserve">A. </w:t>
            </w:r>
            <w:r w:rsidRPr="0081266F">
              <w:t>L.</w:t>
            </w:r>
          </w:p>
        </w:tc>
        <w:tc>
          <w:tcPr>
            <w:tcW w:w="1757" w:type="dxa"/>
          </w:tcPr>
          <w:p w14:paraId="4195F11E" w14:textId="77777777" w:rsidR="001813A4" w:rsidRPr="0081266F" w:rsidRDefault="001813A4" w:rsidP="001813A4"/>
        </w:tc>
        <w:tc>
          <w:tcPr>
            <w:tcW w:w="1899" w:type="dxa"/>
          </w:tcPr>
          <w:p w14:paraId="304FE73D" w14:textId="77777777" w:rsidR="001813A4" w:rsidRPr="0081266F" w:rsidRDefault="001813A4" w:rsidP="001813A4"/>
        </w:tc>
      </w:tr>
    </w:tbl>
    <w:p w14:paraId="34171C4A" w14:textId="77777777" w:rsidR="001813A4" w:rsidRPr="00F4431A" w:rsidRDefault="001813A4" w:rsidP="00D82F3D">
      <w:pPr>
        <w:pStyle w:val="Bezproreda"/>
        <w:rPr>
          <w:rFonts w:ascii="Times New Roman" w:hAnsi="Times New Roman"/>
          <w:sz w:val="24"/>
          <w:szCs w:val="24"/>
        </w:rPr>
      </w:pPr>
    </w:p>
    <w:tbl>
      <w:tblPr>
        <w:tblStyle w:val="Reetkatablice"/>
        <w:tblW w:w="0" w:type="auto"/>
        <w:tblLook w:val="04A0" w:firstRow="1" w:lastRow="0" w:firstColumn="1" w:lastColumn="0" w:noHBand="0" w:noVBand="1"/>
      </w:tblPr>
      <w:tblGrid>
        <w:gridCol w:w="1785"/>
        <w:gridCol w:w="1785"/>
        <w:gridCol w:w="1785"/>
        <w:gridCol w:w="1785"/>
        <w:gridCol w:w="1786"/>
      </w:tblGrid>
      <w:tr w:rsidR="001813A4" w:rsidRPr="00F4431A" w14:paraId="59C027F1" w14:textId="77777777" w:rsidTr="001813A4">
        <w:trPr>
          <w:trHeight w:val="340"/>
        </w:trPr>
        <w:tc>
          <w:tcPr>
            <w:tcW w:w="8926" w:type="dxa"/>
            <w:gridSpan w:val="5"/>
            <w:shd w:val="clear" w:color="auto" w:fill="92D050"/>
            <w:vAlign w:val="center"/>
          </w:tcPr>
          <w:p w14:paraId="7EC8004B"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B - tjedan</w:t>
            </w:r>
          </w:p>
        </w:tc>
      </w:tr>
      <w:tr w:rsidR="001813A4" w:rsidRPr="00F4431A" w14:paraId="36020C26" w14:textId="77777777" w:rsidTr="001813A4">
        <w:trPr>
          <w:trHeight w:val="340"/>
        </w:trPr>
        <w:tc>
          <w:tcPr>
            <w:tcW w:w="1785" w:type="dxa"/>
            <w:shd w:val="clear" w:color="auto" w:fill="D9D9D9" w:themeFill="background1" w:themeFillShade="D9"/>
            <w:vAlign w:val="center"/>
          </w:tcPr>
          <w:p w14:paraId="3BC93B91"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Ponedjeljak</w:t>
            </w:r>
          </w:p>
        </w:tc>
        <w:tc>
          <w:tcPr>
            <w:tcW w:w="1785" w:type="dxa"/>
            <w:shd w:val="clear" w:color="auto" w:fill="D9D9D9" w:themeFill="background1" w:themeFillShade="D9"/>
            <w:vAlign w:val="center"/>
          </w:tcPr>
          <w:p w14:paraId="31FEFC8C"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Utorak</w:t>
            </w:r>
          </w:p>
        </w:tc>
        <w:tc>
          <w:tcPr>
            <w:tcW w:w="1785" w:type="dxa"/>
            <w:shd w:val="clear" w:color="auto" w:fill="D9D9D9" w:themeFill="background1" w:themeFillShade="D9"/>
            <w:vAlign w:val="center"/>
          </w:tcPr>
          <w:p w14:paraId="1E2B5CA8"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Srijeda</w:t>
            </w:r>
          </w:p>
        </w:tc>
        <w:tc>
          <w:tcPr>
            <w:tcW w:w="1785" w:type="dxa"/>
            <w:shd w:val="clear" w:color="auto" w:fill="D9D9D9" w:themeFill="background1" w:themeFillShade="D9"/>
            <w:vAlign w:val="center"/>
          </w:tcPr>
          <w:p w14:paraId="008E4BB0"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Četvrtak</w:t>
            </w:r>
          </w:p>
        </w:tc>
        <w:tc>
          <w:tcPr>
            <w:tcW w:w="1786" w:type="dxa"/>
            <w:shd w:val="clear" w:color="auto" w:fill="D9D9D9" w:themeFill="background1" w:themeFillShade="D9"/>
            <w:vAlign w:val="center"/>
          </w:tcPr>
          <w:p w14:paraId="6DFA4A52" w14:textId="77777777" w:rsidR="001813A4" w:rsidRPr="00F4431A" w:rsidRDefault="001813A4" w:rsidP="001813A4">
            <w:pPr>
              <w:pStyle w:val="Bezproreda"/>
              <w:jc w:val="center"/>
              <w:rPr>
                <w:rFonts w:ascii="Times New Roman" w:hAnsi="Times New Roman"/>
                <w:b/>
                <w:sz w:val="24"/>
                <w:szCs w:val="24"/>
              </w:rPr>
            </w:pPr>
            <w:r w:rsidRPr="00F4431A">
              <w:rPr>
                <w:rFonts w:ascii="Times New Roman" w:hAnsi="Times New Roman"/>
                <w:b/>
                <w:sz w:val="24"/>
                <w:szCs w:val="24"/>
              </w:rPr>
              <w:t>Petak</w:t>
            </w:r>
          </w:p>
        </w:tc>
      </w:tr>
      <w:tr w:rsidR="001813A4" w:rsidRPr="00F4431A" w14:paraId="30CEF200" w14:textId="77777777" w:rsidTr="001813A4">
        <w:trPr>
          <w:trHeight w:val="227"/>
        </w:trPr>
        <w:tc>
          <w:tcPr>
            <w:tcW w:w="1785" w:type="dxa"/>
            <w:shd w:val="clear" w:color="auto" w:fill="FFFFFF" w:themeFill="background1"/>
          </w:tcPr>
          <w:p w14:paraId="0798E374" w14:textId="77777777" w:rsidR="001813A4" w:rsidRPr="00F4431A" w:rsidRDefault="001813A4" w:rsidP="001813A4">
            <w:pPr>
              <w:pStyle w:val="Bezproreda"/>
              <w:rPr>
                <w:rFonts w:ascii="Times New Roman" w:hAnsi="Times New Roman"/>
                <w:sz w:val="24"/>
                <w:szCs w:val="24"/>
              </w:rPr>
            </w:pPr>
          </w:p>
        </w:tc>
        <w:tc>
          <w:tcPr>
            <w:tcW w:w="1785" w:type="dxa"/>
            <w:shd w:val="clear" w:color="auto" w:fill="FFFFFF" w:themeFill="background1"/>
          </w:tcPr>
          <w:p w14:paraId="0F5A7DDC" w14:textId="77777777" w:rsidR="001813A4" w:rsidRPr="00F4431A" w:rsidRDefault="001813A4" w:rsidP="001813A4">
            <w:pPr>
              <w:pStyle w:val="Bezproreda"/>
              <w:rPr>
                <w:rFonts w:ascii="Times New Roman" w:hAnsi="Times New Roman"/>
                <w:sz w:val="24"/>
                <w:szCs w:val="24"/>
              </w:rPr>
            </w:pPr>
          </w:p>
        </w:tc>
        <w:tc>
          <w:tcPr>
            <w:tcW w:w="1785" w:type="dxa"/>
            <w:shd w:val="clear" w:color="auto" w:fill="FFFFFF" w:themeFill="background1"/>
          </w:tcPr>
          <w:p w14:paraId="1D9B148D" w14:textId="77777777" w:rsidR="001813A4" w:rsidRPr="00F4431A" w:rsidRDefault="001813A4" w:rsidP="001813A4">
            <w:pPr>
              <w:pStyle w:val="Bezproreda"/>
              <w:rPr>
                <w:rFonts w:ascii="Times New Roman" w:hAnsi="Times New Roman"/>
                <w:sz w:val="24"/>
                <w:szCs w:val="24"/>
              </w:rPr>
            </w:pPr>
          </w:p>
        </w:tc>
        <w:tc>
          <w:tcPr>
            <w:tcW w:w="1785" w:type="dxa"/>
            <w:shd w:val="clear" w:color="auto" w:fill="FFFFFF" w:themeFill="background1"/>
          </w:tcPr>
          <w:p w14:paraId="61701E77" w14:textId="77777777" w:rsidR="001813A4" w:rsidRPr="00F4431A" w:rsidRDefault="001813A4" w:rsidP="001813A4">
            <w:pPr>
              <w:pStyle w:val="Bezproreda"/>
              <w:rPr>
                <w:rFonts w:ascii="Times New Roman" w:hAnsi="Times New Roman"/>
                <w:sz w:val="24"/>
                <w:szCs w:val="24"/>
              </w:rPr>
            </w:pPr>
          </w:p>
        </w:tc>
        <w:tc>
          <w:tcPr>
            <w:tcW w:w="1786" w:type="dxa"/>
            <w:shd w:val="clear" w:color="auto" w:fill="FFFFFF" w:themeFill="background1"/>
          </w:tcPr>
          <w:p w14:paraId="254DB2BE" w14:textId="77777777" w:rsidR="001813A4" w:rsidRPr="00F4431A" w:rsidRDefault="001813A4" w:rsidP="001813A4">
            <w:pPr>
              <w:pStyle w:val="Bezproreda"/>
              <w:rPr>
                <w:rFonts w:ascii="Times New Roman" w:hAnsi="Times New Roman"/>
                <w:sz w:val="24"/>
                <w:szCs w:val="24"/>
              </w:rPr>
            </w:pPr>
          </w:p>
        </w:tc>
      </w:tr>
      <w:tr w:rsidR="001813A4" w:rsidRPr="00F4431A" w14:paraId="4FD3DD52" w14:textId="77777777" w:rsidTr="001813A4">
        <w:trPr>
          <w:trHeight w:val="227"/>
        </w:trPr>
        <w:tc>
          <w:tcPr>
            <w:tcW w:w="1785" w:type="dxa"/>
            <w:shd w:val="clear" w:color="auto" w:fill="D9D9D9" w:themeFill="background1" w:themeFillShade="D9"/>
          </w:tcPr>
          <w:p w14:paraId="0E26AEB6" w14:textId="77777777" w:rsidR="001813A4" w:rsidRPr="00F4431A"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7D09453E" w14:textId="77777777" w:rsidR="001813A4" w:rsidRPr="00F4431A"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67B26683" w14:textId="77777777" w:rsidR="001813A4" w:rsidRPr="00F4431A" w:rsidRDefault="001813A4" w:rsidP="001813A4">
            <w:pPr>
              <w:pStyle w:val="Bezproreda"/>
              <w:rPr>
                <w:rFonts w:ascii="Times New Roman" w:hAnsi="Times New Roman"/>
                <w:sz w:val="24"/>
                <w:szCs w:val="24"/>
              </w:rPr>
            </w:pPr>
          </w:p>
        </w:tc>
        <w:tc>
          <w:tcPr>
            <w:tcW w:w="1785" w:type="dxa"/>
            <w:shd w:val="clear" w:color="auto" w:fill="D9D9D9" w:themeFill="background1" w:themeFillShade="D9"/>
          </w:tcPr>
          <w:p w14:paraId="4213ADB2" w14:textId="77777777" w:rsidR="001813A4" w:rsidRPr="00F4431A" w:rsidRDefault="001813A4" w:rsidP="001813A4">
            <w:pPr>
              <w:pStyle w:val="Bezproreda"/>
              <w:rPr>
                <w:rFonts w:ascii="Times New Roman" w:hAnsi="Times New Roman"/>
                <w:sz w:val="24"/>
                <w:szCs w:val="24"/>
              </w:rPr>
            </w:pPr>
          </w:p>
        </w:tc>
        <w:tc>
          <w:tcPr>
            <w:tcW w:w="1786" w:type="dxa"/>
            <w:shd w:val="clear" w:color="auto" w:fill="D9D9D9" w:themeFill="background1" w:themeFillShade="D9"/>
          </w:tcPr>
          <w:p w14:paraId="07FB540B" w14:textId="77777777" w:rsidR="001813A4" w:rsidRPr="00F4431A" w:rsidRDefault="001813A4" w:rsidP="001813A4">
            <w:pPr>
              <w:pStyle w:val="Bezproreda"/>
              <w:rPr>
                <w:rFonts w:ascii="Times New Roman" w:hAnsi="Times New Roman"/>
                <w:sz w:val="24"/>
                <w:szCs w:val="24"/>
              </w:rPr>
            </w:pPr>
          </w:p>
        </w:tc>
      </w:tr>
      <w:tr w:rsidR="001813A4" w:rsidRPr="00395AC9" w14:paraId="66344A73" w14:textId="77777777" w:rsidTr="001813A4">
        <w:trPr>
          <w:trHeight w:val="397"/>
        </w:trPr>
        <w:tc>
          <w:tcPr>
            <w:tcW w:w="1785" w:type="dxa"/>
          </w:tcPr>
          <w:p w14:paraId="0DDE7CE4" w14:textId="77777777" w:rsidR="001813A4" w:rsidRDefault="001813A4" w:rsidP="001813A4">
            <w:r w:rsidRPr="0081266F">
              <w:t xml:space="preserve">14:45-15:15 </w:t>
            </w:r>
          </w:p>
          <w:p w14:paraId="2B69F219" w14:textId="77777777" w:rsidR="001813A4" w:rsidRPr="0081266F" w:rsidRDefault="001813A4" w:rsidP="001813A4">
            <w:r w:rsidRPr="0081266F">
              <w:t>N.</w:t>
            </w:r>
            <w:r>
              <w:t xml:space="preserve"> </w:t>
            </w:r>
            <w:r w:rsidRPr="0081266F">
              <w:t>B.</w:t>
            </w:r>
          </w:p>
        </w:tc>
        <w:tc>
          <w:tcPr>
            <w:tcW w:w="1785" w:type="dxa"/>
            <w:shd w:val="clear" w:color="auto" w:fill="FFFFFF" w:themeFill="background1"/>
          </w:tcPr>
          <w:p w14:paraId="1A79768F" w14:textId="77777777" w:rsidR="001813A4" w:rsidRDefault="001813A4" w:rsidP="001813A4">
            <w:r w:rsidRPr="0081266F">
              <w:t xml:space="preserve">14:45-15:15 </w:t>
            </w:r>
          </w:p>
          <w:p w14:paraId="40C61EBF" w14:textId="77777777" w:rsidR="001813A4" w:rsidRPr="0081266F" w:rsidRDefault="001813A4" w:rsidP="001813A4">
            <w:r w:rsidRPr="0081266F">
              <w:t>K.</w:t>
            </w:r>
            <w:r>
              <w:t xml:space="preserve"> </w:t>
            </w:r>
            <w:r w:rsidRPr="0081266F">
              <w:t>V.</w:t>
            </w:r>
          </w:p>
        </w:tc>
        <w:tc>
          <w:tcPr>
            <w:tcW w:w="1785" w:type="dxa"/>
          </w:tcPr>
          <w:p w14:paraId="0B965437" w14:textId="77777777" w:rsidR="001813A4" w:rsidRDefault="001813A4" w:rsidP="001813A4">
            <w:r w:rsidRPr="0081266F">
              <w:t xml:space="preserve">14:45-15:15 </w:t>
            </w:r>
          </w:p>
          <w:p w14:paraId="212978C1" w14:textId="77777777" w:rsidR="001813A4" w:rsidRPr="0081266F" w:rsidRDefault="001813A4" w:rsidP="001813A4">
            <w:r w:rsidRPr="0081266F">
              <w:t>N.</w:t>
            </w:r>
            <w:r>
              <w:t xml:space="preserve"> </w:t>
            </w:r>
            <w:r w:rsidRPr="0081266F">
              <w:t>B.</w:t>
            </w:r>
          </w:p>
        </w:tc>
        <w:tc>
          <w:tcPr>
            <w:tcW w:w="1785" w:type="dxa"/>
            <w:shd w:val="clear" w:color="auto" w:fill="FFFFFF" w:themeFill="background1"/>
          </w:tcPr>
          <w:p w14:paraId="4F0A557C" w14:textId="77777777" w:rsidR="001813A4" w:rsidRDefault="001813A4" w:rsidP="001813A4">
            <w:r w:rsidRPr="0081266F">
              <w:t xml:space="preserve">14:45-15:15 </w:t>
            </w:r>
          </w:p>
          <w:p w14:paraId="5A7E59ED" w14:textId="77777777" w:rsidR="001813A4" w:rsidRPr="0081266F" w:rsidRDefault="001813A4" w:rsidP="001813A4">
            <w:r w:rsidRPr="0081266F">
              <w:t>K.</w:t>
            </w:r>
            <w:r>
              <w:t xml:space="preserve"> </w:t>
            </w:r>
            <w:r w:rsidRPr="0081266F">
              <w:t>V.</w:t>
            </w:r>
          </w:p>
        </w:tc>
        <w:tc>
          <w:tcPr>
            <w:tcW w:w="1786" w:type="dxa"/>
            <w:shd w:val="clear" w:color="auto" w:fill="FFFFFF" w:themeFill="background1"/>
          </w:tcPr>
          <w:p w14:paraId="3C4CB7CF" w14:textId="77777777" w:rsidR="001813A4" w:rsidRPr="0081266F" w:rsidRDefault="001813A4" w:rsidP="001813A4"/>
        </w:tc>
      </w:tr>
      <w:tr w:rsidR="001813A4" w:rsidRPr="00395AC9" w14:paraId="59F150D8" w14:textId="77777777" w:rsidTr="001813A4">
        <w:trPr>
          <w:trHeight w:val="397"/>
        </w:trPr>
        <w:tc>
          <w:tcPr>
            <w:tcW w:w="1785" w:type="dxa"/>
          </w:tcPr>
          <w:p w14:paraId="7F191E33" w14:textId="77777777" w:rsidR="001813A4" w:rsidRDefault="001813A4" w:rsidP="001813A4">
            <w:r w:rsidRPr="0081266F">
              <w:t xml:space="preserve">15:15-16:00  </w:t>
            </w:r>
          </w:p>
          <w:p w14:paraId="01A89779" w14:textId="77777777" w:rsidR="001813A4" w:rsidRPr="0081266F" w:rsidRDefault="001813A4" w:rsidP="001813A4">
            <w:r w:rsidRPr="0081266F">
              <w:t>Ž.</w:t>
            </w:r>
            <w:r>
              <w:t xml:space="preserve"> </w:t>
            </w:r>
            <w:r w:rsidRPr="0081266F">
              <w:t>R.</w:t>
            </w:r>
          </w:p>
        </w:tc>
        <w:tc>
          <w:tcPr>
            <w:tcW w:w="1785" w:type="dxa"/>
          </w:tcPr>
          <w:p w14:paraId="3BC7A3B2" w14:textId="77777777" w:rsidR="001813A4" w:rsidRPr="0081266F" w:rsidRDefault="001813A4" w:rsidP="001813A4"/>
        </w:tc>
        <w:tc>
          <w:tcPr>
            <w:tcW w:w="1785" w:type="dxa"/>
          </w:tcPr>
          <w:p w14:paraId="74DFB9FB" w14:textId="77777777" w:rsidR="001813A4" w:rsidRDefault="001813A4" w:rsidP="001813A4">
            <w:r w:rsidRPr="0081266F">
              <w:t xml:space="preserve">15:15-16:00  </w:t>
            </w:r>
          </w:p>
          <w:p w14:paraId="45EEC114" w14:textId="77777777" w:rsidR="001813A4" w:rsidRPr="0081266F" w:rsidRDefault="001813A4" w:rsidP="001813A4">
            <w:r w:rsidRPr="0081266F">
              <w:t>Ž.</w:t>
            </w:r>
            <w:r>
              <w:t xml:space="preserve"> </w:t>
            </w:r>
            <w:r w:rsidRPr="0081266F">
              <w:t>R.</w:t>
            </w:r>
          </w:p>
        </w:tc>
        <w:tc>
          <w:tcPr>
            <w:tcW w:w="1785" w:type="dxa"/>
          </w:tcPr>
          <w:p w14:paraId="7371EF82" w14:textId="77777777" w:rsidR="001813A4" w:rsidRPr="0081266F" w:rsidRDefault="001813A4" w:rsidP="001813A4"/>
        </w:tc>
        <w:tc>
          <w:tcPr>
            <w:tcW w:w="1786" w:type="dxa"/>
          </w:tcPr>
          <w:p w14:paraId="74FE46DC" w14:textId="77777777" w:rsidR="001813A4" w:rsidRPr="0081266F" w:rsidRDefault="001813A4" w:rsidP="001813A4">
            <w:r w:rsidRPr="0081266F">
              <w:t>15:00-16:30 Komorna</w:t>
            </w:r>
            <w:r>
              <w:t xml:space="preserve"> (blok)</w:t>
            </w:r>
          </w:p>
        </w:tc>
      </w:tr>
      <w:tr w:rsidR="001813A4" w:rsidRPr="00395AC9" w14:paraId="5227BCE3" w14:textId="77777777" w:rsidTr="001813A4">
        <w:trPr>
          <w:trHeight w:val="397"/>
        </w:trPr>
        <w:tc>
          <w:tcPr>
            <w:tcW w:w="1785" w:type="dxa"/>
          </w:tcPr>
          <w:p w14:paraId="19B7501A" w14:textId="77777777" w:rsidR="001813A4" w:rsidRDefault="001813A4" w:rsidP="001813A4">
            <w:r w:rsidRPr="0081266F">
              <w:t xml:space="preserve">16:00-16:45 </w:t>
            </w:r>
          </w:p>
          <w:p w14:paraId="2888C2EC" w14:textId="77777777" w:rsidR="001813A4" w:rsidRPr="0081266F" w:rsidRDefault="001813A4" w:rsidP="001813A4">
            <w:r w:rsidRPr="0081266F">
              <w:t>R.</w:t>
            </w:r>
            <w:r>
              <w:t xml:space="preserve"> </w:t>
            </w:r>
            <w:r w:rsidRPr="0081266F">
              <w:t>R.</w:t>
            </w:r>
          </w:p>
        </w:tc>
        <w:tc>
          <w:tcPr>
            <w:tcW w:w="1785" w:type="dxa"/>
          </w:tcPr>
          <w:p w14:paraId="21AAAA88" w14:textId="77777777" w:rsidR="001813A4" w:rsidRPr="0081266F" w:rsidRDefault="001813A4" w:rsidP="001813A4"/>
        </w:tc>
        <w:tc>
          <w:tcPr>
            <w:tcW w:w="1785" w:type="dxa"/>
          </w:tcPr>
          <w:p w14:paraId="2B5CF23B" w14:textId="77777777" w:rsidR="001813A4" w:rsidRDefault="001813A4" w:rsidP="001813A4">
            <w:r w:rsidRPr="0081266F">
              <w:t xml:space="preserve">16:00-16:45 </w:t>
            </w:r>
          </w:p>
          <w:p w14:paraId="27C59E92" w14:textId="77777777" w:rsidR="001813A4" w:rsidRPr="0081266F" w:rsidRDefault="001813A4" w:rsidP="001813A4">
            <w:r w:rsidRPr="0081266F">
              <w:t>R.</w:t>
            </w:r>
            <w:r>
              <w:t xml:space="preserve"> </w:t>
            </w:r>
            <w:r w:rsidRPr="0081266F">
              <w:t>R.</w:t>
            </w:r>
          </w:p>
        </w:tc>
        <w:tc>
          <w:tcPr>
            <w:tcW w:w="1785" w:type="dxa"/>
          </w:tcPr>
          <w:p w14:paraId="63611869" w14:textId="77777777" w:rsidR="001813A4" w:rsidRPr="0081266F" w:rsidRDefault="001813A4" w:rsidP="001813A4"/>
        </w:tc>
        <w:tc>
          <w:tcPr>
            <w:tcW w:w="1786" w:type="dxa"/>
          </w:tcPr>
          <w:p w14:paraId="1EF25807" w14:textId="77777777" w:rsidR="001813A4" w:rsidRPr="0081266F" w:rsidRDefault="001813A4" w:rsidP="001813A4"/>
        </w:tc>
      </w:tr>
      <w:tr w:rsidR="001813A4" w:rsidRPr="00395AC9" w14:paraId="4E15DAC6" w14:textId="77777777" w:rsidTr="001813A4">
        <w:trPr>
          <w:trHeight w:val="397"/>
        </w:trPr>
        <w:tc>
          <w:tcPr>
            <w:tcW w:w="1785" w:type="dxa"/>
          </w:tcPr>
          <w:p w14:paraId="59864115" w14:textId="77777777" w:rsidR="001813A4" w:rsidRPr="0081266F" w:rsidRDefault="001813A4" w:rsidP="001813A4"/>
        </w:tc>
        <w:tc>
          <w:tcPr>
            <w:tcW w:w="1785" w:type="dxa"/>
          </w:tcPr>
          <w:p w14:paraId="0E7B9CB2" w14:textId="77777777" w:rsidR="001813A4" w:rsidRPr="0081266F" w:rsidRDefault="001813A4" w:rsidP="001813A4"/>
        </w:tc>
        <w:tc>
          <w:tcPr>
            <w:tcW w:w="1785" w:type="dxa"/>
          </w:tcPr>
          <w:p w14:paraId="373718E1" w14:textId="77777777" w:rsidR="001813A4" w:rsidRPr="0081266F" w:rsidRDefault="001813A4" w:rsidP="001813A4"/>
        </w:tc>
        <w:tc>
          <w:tcPr>
            <w:tcW w:w="1785" w:type="dxa"/>
          </w:tcPr>
          <w:p w14:paraId="57C23CC3" w14:textId="77777777" w:rsidR="001813A4" w:rsidRPr="0081266F" w:rsidRDefault="001813A4" w:rsidP="001813A4"/>
        </w:tc>
        <w:tc>
          <w:tcPr>
            <w:tcW w:w="1786" w:type="dxa"/>
          </w:tcPr>
          <w:p w14:paraId="51A1FA8D" w14:textId="77777777" w:rsidR="001813A4" w:rsidRPr="0081266F" w:rsidRDefault="001813A4" w:rsidP="001813A4"/>
        </w:tc>
      </w:tr>
      <w:tr w:rsidR="001813A4" w:rsidRPr="00395AC9" w14:paraId="13BE807E" w14:textId="77777777" w:rsidTr="001813A4">
        <w:trPr>
          <w:trHeight w:val="397"/>
        </w:trPr>
        <w:tc>
          <w:tcPr>
            <w:tcW w:w="1785" w:type="dxa"/>
          </w:tcPr>
          <w:p w14:paraId="3776B8D2" w14:textId="77777777" w:rsidR="001813A4" w:rsidRDefault="001813A4" w:rsidP="001813A4">
            <w:r w:rsidRPr="0081266F">
              <w:t xml:space="preserve">17:30-18:00 </w:t>
            </w:r>
          </w:p>
          <w:p w14:paraId="609D106D" w14:textId="77777777" w:rsidR="001813A4" w:rsidRPr="0081266F" w:rsidRDefault="001813A4" w:rsidP="001813A4">
            <w:r w:rsidRPr="0081266F">
              <w:t>G.</w:t>
            </w:r>
            <w:r>
              <w:t xml:space="preserve"> </w:t>
            </w:r>
            <w:r w:rsidRPr="0081266F">
              <w:t>C.</w:t>
            </w:r>
          </w:p>
        </w:tc>
        <w:tc>
          <w:tcPr>
            <w:tcW w:w="1785" w:type="dxa"/>
          </w:tcPr>
          <w:p w14:paraId="048C1206" w14:textId="77777777" w:rsidR="001813A4" w:rsidRPr="0081266F" w:rsidRDefault="001813A4" w:rsidP="001813A4"/>
        </w:tc>
        <w:tc>
          <w:tcPr>
            <w:tcW w:w="1785" w:type="dxa"/>
          </w:tcPr>
          <w:p w14:paraId="0C9C1D4A" w14:textId="77777777" w:rsidR="001813A4" w:rsidRDefault="001813A4" w:rsidP="001813A4">
            <w:r w:rsidRPr="0081266F">
              <w:t xml:space="preserve">17:30-18:00 </w:t>
            </w:r>
          </w:p>
          <w:p w14:paraId="5C1C60B2" w14:textId="77777777" w:rsidR="001813A4" w:rsidRPr="0081266F" w:rsidRDefault="001813A4" w:rsidP="001813A4">
            <w:r w:rsidRPr="0081266F">
              <w:t>G.</w:t>
            </w:r>
            <w:r>
              <w:t xml:space="preserve"> </w:t>
            </w:r>
            <w:r w:rsidRPr="0081266F">
              <w:t>C.</w:t>
            </w:r>
          </w:p>
        </w:tc>
        <w:tc>
          <w:tcPr>
            <w:tcW w:w="1785" w:type="dxa"/>
          </w:tcPr>
          <w:p w14:paraId="47B66B13" w14:textId="77777777" w:rsidR="001813A4" w:rsidRPr="0081266F" w:rsidRDefault="001813A4" w:rsidP="001813A4"/>
        </w:tc>
        <w:tc>
          <w:tcPr>
            <w:tcW w:w="1786" w:type="dxa"/>
          </w:tcPr>
          <w:p w14:paraId="3C368CA6" w14:textId="77777777" w:rsidR="001813A4" w:rsidRPr="0081266F" w:rsidRDefault="001813A4" w:rsidP="001813A4"/>
        </w:tc>
      </w:tr>
      <w:tr w:rsidR="001813A4" w:rsidRPr="00395AC9" w14:paraId="249AEE21" w14:textId="77777777" w:rsidTr="001813A4">
        <w:trPr>
          <w:trHeight w:val="397"/>
        </w:trPr>
        <w:tc>
          <w:tcPr>
            <w:tcW w:w="1785" w:type="dxa"/>
          </w:tcPr>
          <w:p w14:paraId="0E54207E" w14:textId="77777777" w:rsidR="001813A4" w:rsidRDefault="001813A4" w:rsidP="001813A4">
            <w:r w:rsidRPr="0081266F">
              <w:t xml:space="preserve">18:00-18:45 </w:t>
            </w:r>
          </w:p>
          <w:p w14:paraId="4C6F3686" w14:textId="77777777" w:rsidR="001813A4" w:rsidRPr="0081266F" w:rsidRDefault="001813A4" w:rsidP="001813A4">
            <w:r w:rsidRPr="0081266F">
              <w:t>A.</w:t>
            </w:r>
            <w:r>
              <w:t xml:space="preserve"> </w:t>
            </w:r>
            <w:r w:rsidRPr="0081266F">
              <w:t>T.</w:t>
            </w:r>
          </w:p>
        </w:tc>
        <w:tc>
          <w:tcPr>
            <w:tcW w:w="1785" w:type="dxa"/>
          </w:tcPr>
          <w:p w14:paraId="618B87B9" w14:textId="77777777" w:rsidR="001813A4" w:rsidRDefault="001813A4" w:rsidP="001813A4">
            <w:r w:rsidRPr="0081266F">
              <w:t xml:space="preserve">18:15-18:45 </w:t>
            </w:r>
          </w:p>
          <w:p w14:paraId="40E2A444" w14:textId="77777777" w:rsidR="001813A4" w:rsidRPr="0081266F" w:rsidRDefault="001813A4" w:rsidP="001813A4">
            <w:r w:rsidRPr="0081266F">
              <w:t>B.</w:t>
            </w:r>
            <w:r>
              <w:t xml:space="preserve"> </w:t>
            </w:r>
            <w:r w:rsidRPr="0081266F">
              <w:t>V.</w:t>
            </w:r>
          </w:p>
        </w:tc>
        <w:tc>
          <w:tcPr>
            <w:tcW w:w="1785" w:type="dxa"/>
          </w:tcPr>
          <w:p w14:paraId="51C4994C" w14:textId="77777777" w:rsidR="001813A4" w:rsidRDefault="001813A4" w:rsidP="001813A4">
            <w:r w:rsidRPr="0081266F">
              <w:t xml:space="preserve">18:00-18:45 </w:t>
            </w:r>
          </w:p>
          <w:p w14:paraId="7E39D538" w14:textId="77777777" w:rsidR="001813A4" w:rsidRPr="0081266F" w:rsidRDefault="001813A4" w:rsidP="001813A4">
            <w:r w:rsidRPr="0081266F">
              <w:t>A.</w:t>
            </w:r>
            <w:r>
              <w:t xml:space="preserve"> </w:t>
            </w:r>
            <w:r w:rsidRPr="0081266F">
              <w:t>T.</w:t>
            </w:r>
          </w:p>
        </w:tc>
        <w:tc>
          <w:tcPr>
            <w:tcW w:w="1785" w:type="dxa"/>
          </w:tcPr>
          <w:p w14:paraId="0BB5B2AB" w14:textId="77777777" w:rsidR="001813A4" w:rsidRDefault="001813A4" w:rsidP="001813A4">
            <w:r w:rsidRPr="0081266F">
              <w:t xml:space="preserve">18:15-18:45 </w:t>
            </w:r>
          </w:p>
          <w:p w14:paraId="5493FE32" w14:textId="77777777" w:rsidR="001813A4" w:rsidRPr="0081266F" w:rsidRDefault="001813A4" w:rsidP="001813A4">
            <w:r w:rsidRPr="0081266F">
              <w:t>B.</w:t>
            </w:r>
            <w:r>
              <w:t xml:space="preserve"> </w:t>
            </w:r>
            <w:r w:rsidRPr="0081266F">
              <w:t>V.</w:t>
            </w:r>
          </w:p>
        </w:tc>
        <w:tc>
          <w:tcPr>
            <w:tcW w:w="1786" w:type="dxa"/>
          </w:tcPr>
          <w:p w14:paraId="4C8BA738" w14:textId="77777777" w:rsidR="001813A4" w:rsidRPr="0081266F" w:rsidRDefault="001813A4" w:rsidP="001813A4"/>
        </w:tc>
      </w:tr>
      <w:tr w:rsidR="001813A4" w:rsidRPr="00395AC9" w14:paraId="7036524C" w14:textId="77777777" w:rsidTr="001813A4">
        <w:trPr>
          <w:trHeight w:val="397"/>
        </w:trPr>
        <w:tc>
          <w:tcPr>
            <w:tcW w:w="1785" w:type="dxa"/>
          </w:tcPr>
          <w:p w14:paraId="66AE3935" w14:textId="77777777" w:rsidR="001813A4" w:rsidRDefault="001813A4" w:rsidP="001813A4">
            <w:r w:rsidRPr="0081266F">
              <w:t xml:space="preserve">18:45-19:30 </w:t>
            </w:r>
          </w:p>
          <w:p w14:paraId="44D5A28F" w14:textId="77777777" w:rsidR="001813A4" w:rsidRPr="0081266F" w:rsidRDefault="001813A4" w:rsidP="001813A4">
            <w:r w:rsidRPr="0081266F">
              <w:t>Š.</w:t>
            </w:r>
            <w:r>
              <w:t xml:space="preserve"> </w:t>
            </w:r>
            <w:r w:rsidRPr="0081266F">
              <w:t>H.</w:t>
            </w:r>
          </w:p>
        </w:tc>
        <w:tc>
          <w:tcPr>
            <w:tcW w:w="1785" w:type="dxa"/>
          </w:tcPr>
          <w:p w14:paraId="52CA2EE6" w14:textId="77777777" w:rsidR="001813A4" w:rsidRDefault="001813A4" w:rsidP="001813A4">
            <w:r w:rsidRPr="0081266F">
              <w:t xml:space="preserve">18:45-19:15 </w:t>
            </w:r>
          </w:p>
          <w:p w14:paraId="31761D6D" w14:textId="77777777" w:rsidR="001813A4" w:rsidRPr="0081266F" w:rsidRDefault="001813A4" w:rsidP="001813A4">
            <w:r w:rsidRPr="0081266F">
              <w:t>F.</w:t>
            </w:r>
            <w:r>
              <w:t xml:space="preserve"> </w:t>
            </w:r>
            <w:r w:rsidRPr="0081266F">
              <w:t>F.</w:t>
            </w:r>
          </w:p>
        </w:tc>
        <w:tc>
          <w:tcPr>
            <w:tcW w:w="1785" w:type="dxa"/>
          </w:tcPr>
          <w:p w14:paraId="1B539958" w14:textId="77777777" w:rsidR="001813A4" w:rsidRDefault="001813A4" w:rsidP="001813A4">
            <w:r w:rsidRPr="0081266F">
              <w:t xml:space="preserve">18:45-19:30 </w:t>
            </w:r>
          </w:p>
          <w:p w14:paraId="712E8807" w14:textId="77777777" w:rsidR="001813A4" w:rsidRPr="0081266F" w:rsidRDefault="001813A4" w:rsidP="001813A4">
            <w:r w:rsidRPr="0081266F">
              <w:t>Š.</w:t>
            </w:r>
            <w:r>
              <w:t xml:space="preserve"> </w:t>
            </w:r>
            <w:r w:rsidRPr="0081266F">
              <w:t>H.</w:t>
            </w:r>
          </w:p>
        </w:tc>
        <w:tc>
          <w:tcPr>
            <w:tcW w:w="1785" w:type="dxa"/>
          </w:tcPr>
          <w:p w14:paraId="21256430" w14:textId="77777777" w:rsidR="001813A4" w:rsidRDefault="001813A4" w:rsidP="001813A4">
            <w:r w:rsidRPr="0081266F">
              <w:t xml:space="preserve">18:45-19:15 </w:t>
            </w:r>
          </w:p>
          <w:p w14:paraId="328151CA" w14:textId="77777777" w:rsidR="001813A4" w:rsidRPr="0081266F" w:rsidRDefault="001813A4" w:rsidP="001813A4">
            <w:r w:rsidRPr="0081266F">
              <w:t>F.</w:t>
            </w:r>
            <w:r>
              <w:t xml:space="preserve"> </w:t>
            </w:r>
            <w:r w:rsidRPr="0081266F">
              <w:t>F.</w:t>
            </w:r>
          </w:p>
        </w:tc>
        <w:tc>
          <w:tcPr>
            <w:tcW w:w="1786" w:type="dxa"/>
          </w:tcPr>
          <w:p w14:paraId="262B8FBF" w14:textId="77777777" w:rsidR="001813A4" w:rsidRPr="0081266F" w:rsidRDefault="001813A4" w:rsidP="001813A4"/>
        </w:tc>
      </w:tr>
      <w:tr w:rsidR="001813A4" w:rsidRPr="00395AC9" w14:paraId="01C123DD" w14:textId="77777777" w:rsidTr="001813A4">
        <w:trPr>
          <w:trHeight w:val="397"/>
        </w:trPr>
        <w:tc>
          <w:tcPr>
            <w:tcW w:w="1785" w:type="dxa"/>
          </w:tcPr>
          <w:p w14:paraId="6F002B7D" w14:textId="77777777" w:rsidR="001813A4" w:rsidRDefault="001813A4" w:rsidP="001813A4">
            <w:pPr>
              <w:jc w:val="both"/>
            </w:pPr>
            <w:r w:rsidRPr="0081266F">
              <w:t xml:space="preserve">19:30-20:15 </w:t>
            </w:r>
          </w:p>
          <w:p w14:paraId="74913A3E" w14:textId="77777777" w:rsidR="001813A4" w:rsidRPr="0081266F" w:rsidRDefault="001813A4" w:rsidP="001813A4">
            <w:pPr>
              <w:jc w:val="both"/>
            </w:pPr>
            <w:r>
              <w:t xml:space="preserve">A. </w:t>
            </w:r>
            <w:r w:rsidRPr="0081266F">
              <w:t>L.</w:t>
            </w:r>
          </w:p>
        </w:tc>
        <w:tc>
          <w:tcPr>
            <w:tcW w:w="1785" w:type="dxa"/>
          </w:tcPr>
          <w:p w14:paraId="027442A8" w14:textId="77777777" w:rsidR="001813A4" w:rsidRDefault="001813A4" w:rsidP="001813A4">
            <w:r w:rsidRPr="0081266F">
              <w:t xml:space="preserve">19:15-19:45 </w:t>
            </w:r>
          </w:p>
          <w:p w14:paraId="412DCA53" w14:textId="77777777" w:rsidR="001813A4" w:rsidRPr="0081266F" w:rsidRDefault="001813A4" w:rsidP="001813A4">
            <w:r w:rsidRPr="0081266F">
              <w:t>L.</w:t>
            </w:r>
            <w:r>
              <w:t xml:space="preserve"> </w:t>
            </w:r>
            <w:r w:rsidRPr="0081266F">
              <w:t>V.</w:t>
            </w:r>
          </w:p>
        </w:tc>
        <w:tc>
          <w:tcPr>
            <w:tcW w:w="1785" w:type="dxa"/>
          </w:tcPr>
          <w:p w14:paraId="14B79AD7" w14:textId="77777777" w:rsidR="001813A4" w:rsidRDefault="001813A4" w:rsidP="001813A4">
            <w:pPr>
              <w:jc w:val="both"/>
            </w:pPr>
            <w:r w:rsidRPr="0081266F">
              <w:t xml:space="preserve">19:30-20:15 </w:t>
            </w:r>
          </w:p>
          <w:p w14:paraId="62BBD590" w14:textId="77777777" w:rsidR="001813A4" w:rsidRPr="0081266F" w:rsidRDefault="001813A4" w:rsidP="001813A4">
            <w:pPr>
              <w:jc w:val="both"/>
            </w:pPr>
            <w:r>
              <w:t xml:space="preserve">A. </w:t>
            </w:r>
            <w:r w:rsidRPr="0081266F">
              <w:t>L.</w:t>
            </w:r>
          </w:p>
        </w:tc>
        <w:tc>
          <w:tcPr>
            <w:tcW w:w="1785" w:type="dxa"/>
          </w:tcPr>
          <w:p w14:paraId="5AFCDCA3" w14:textId="77777777" w:rsidR="001813A4" w:rsidRDefault="001813A4" w:rsidP="001813A4">
            <w:r w:rsidRPr="0081266F">
              <w:t xml:space="preserve">19:15-19:45 </w:t>
            </w:r>
          </w:p>
          <w:p w14:paraId="31A94590" w14:textId="77777777" w:rsidR="001813A4" w:rsidRPr="0081266F" w:rsidRDefault="001813A4" w:rsidP="001813A4">
            <w:r w:rsidRPr="0081266F">
              <w:t>L.</w:t>
            </w:r>
            <w:r>
              <w:t xml:space="preserve"> </w:t>
            </w:r>
            <w:r w:rsidRPr="0081266F">
              <w:t>V.</w:t>
            </w:r>
          </w:p>
        </w:tc>
        <w:tc>
          <w:tcPr>
            <w:tcW w:w="1786" w:type="dxa"/>
          </w:tcPr>
          <w:p w14:paraId="45DE71D0" w14:textId="77777777" w:rsidR="001813A4" w:rsidRPr="0081266F" w:rsidRDefault="001813A4" w:rsidP="001813A4"/>
        </w:tc>
      </w:tr>
      <w:tr w:rsidR="001813A4" w:rsidRPr="00395AC9" w14:paraId="2A897628" w14:textId="77777777" w:rsidTr="001813A4">
        <w:trPr>
          <w:trHeight w:val="397"/>
        </w:trPr>
        <w:tc>
          <w:tcPr>
            <w:tcW w:w="1785" w:type="dxa"/>
          </w:tcPr>
          <w:p w14:paraId="69898CF4" w14:textId="77777777" w:rsidR="001813A4" w:rsidRPr="0081266F" w:rsidRDefault="001813A4" w:rsidP="001813A4"/>
        </w:tc>
        <w:tc>
          <w:tcPr>
            <w:tcW w:w="1785" w:type="dxa"/>
          </w:tcPr>
          <w:p w14:paraId="5CF16B45" w14:textId="77777777" w:rsidR="001813A4" w:rsidRDefault="001813A4" w:rsidP="001813A4">
            <w:r w:rsidRPr="0081266F">
              <w:t xml:space="preserve">19:45-20:30 </w:t>
            </w:r>
          </w:p>
          <w:p w14:paraId="34AD25DC" w14:textId="77777777" w:rsidR="001813A4" w:rsidRPr="0081266F" w:rsidRDefault="001813A4" w:rsidP="001813A4">
            <w:r w:rsidRPr="0081266F">
              <w:t>L.</w:t>
            </w:r>
            <w:r>
              <w:t xml:space="preserve"> </w:t>
            </w:r>
            <w:r w:rsidRPr="0081266F">
              <w:t>H.</w:t>
            </w:r>
          </w:p>
        </w:tc>
        <w:tc>
          <w:tcPr>
            <w:tcW w:w="1785" w:type="dxa"/>
          </w:tcPr>
          <w:p w14:paraId="7192430F" w14:textId="77777777" w:rsidR="001813A4" w:rsidRPr="0081266F" w:rsidRDefault="001813A4" w:rsidP="001813A4"/>
        </w:tc>
        <w:tc>
          <w:tcPr>
            <w:tcW w:w="1785" w:type="dxa"/>
          </w:tcPr>
          <w:p w14:paraId="132383FF" w14:textId="77777777" w:rsidR="001813A4" w:rsidRDefault="001813A4" w:rsidP="001813A4">
            <w:r w:rsidRPr="0081266F">
              <w:t xml:space="preserve">19:45-20:30 </w:t>
            </w:r>
          </w:p>
          <w:p w14:paraId="548B96B1" w14:textId="77777777" w:rsidR="001813A4" w:rsidRPr="0081266F" w:rsidRDefault="001813A4" w:rsidP="001813A4">
            <w:r w:rsidRPr="0081266F">
              <w:t>L.</w:t>
            </w:r>
            <w:r>
              <w:t xml:space="preserve"> </w:t>
            </w:r>
            <w:r w:rsidRPr="0081266F">
              <w:t>H.</w:t>
            </w:r>
          </w:p>
        </w:tc>
        <w:tc>
          <w:tcPr>
            <w:tcW w:w="1786" w:type="dxa"/>
          </w:tcPr>
          <w:p w14:paraId="0A20E1F7" w14:textId="77777777" w:rsidR="001813A4" w:rsidRPr="0081266F" w:rsidRDefault="001813A4" w:rsidP="001813A4"/>
        </w:tc>
      </w:tr>
    </w:tbl>
    <w:p w14:paraId="1D3CDC19" w14:textId="77777777" w:rsidR="000D6B50" w:rsidRDefault="000D6B50" w:rsidP="00BF1B87">
      <w:pPr>
        <w:rPr>
          <w:b/>
          <w:bCs/>
          <w:sz w:val="28"/>
          <w:szCs w:val="28"/>
        </w:rPr>
      </w:pPr>
    </w:p>
    <w:p w14:paraId="459E95DB" w14:textId="4D5A535C" w:rsidR="00BF1B87" w:rsidRDefault="00BF1B87" w:rsidP="00BF1B87">
      <w:pPr>
        <w:rPr>
          <w:b/>
          <w:bCs/>
          <w:sz w:val="28"/>
          <w:szCs w:val="28"/>
        </w:rPr>
      </w:pPr>
      <w:r>
        <w:rPr>
          <w:b/>
          <w:bCs/>
          <w:sz w:val="28"/>
          <w:szCs w:val="28"/>
        </w:rPr>
        <w:t xml:space="preserve">Raspored sati </w:t>
      </w:r>
      <w:r w:rsidR="00AB3E34">
        <w:rPr>
          <w:b/>
          <w:bCs/>
          <w:sz w:val="28"/>
          <w:szCs w:val="28"/>
        </w:rPr>
        <w:t>–</w:t>
      </w:r>
      <w:r>
        <w:rPr>
          <w:b/>
          <w:bCs/>
          <w:sz w:val="28"/>
          <w:szCs w:val="28"/>
        </w:rPr>
        <w:t xml:space="preserve"> klavir</w:t>
      </w:r>
      <w:r w:rsidR="00AB3E34">
        <w:rPr>
          <w:b/>
          <w:bCs/>
          <w:sz w:val="28"/>
          <w:szCs w:val="28"/>
        </w:rPr>
        <w:t xml:space="preserve"> - učiteljica</w:t>
      </w:r>
      <w:r w:rsidR="003064C1">
        <w:rPr>
          <w:b/>
          <w:bCs/>
          <w:sz w:val="28"/>
          <w:szCs w:val="28"/>
        </w:rPr>
        <w:t xml:space="preserve"> Zdenka Družinec</w:t>
      </w:r>
    </w:p>
    <w:p w14:paraId="25769C69" w14:textId="3F1D909F" w:rsidR="00112E31" w:rsidRDefault="00112E31" w:rsidP="00112E31">
      <w:pPr>
        <w:pStyle w:val="Bezproreda"/>
        <w:rPr>
          <w:rFonts w:ascii="Times New Roman" w:hAnsi="Times New Roman"/>
          <w:sz w:val="24"/>
          <w:szCs w:val="24"/>
        </w:rPr>
      </w:pPr>
    </w:p>
    <w:tbl>
      <w:tblPr>
        <w:tblStyle w:val="Reetkatablice"/>
        <w:tblW w:w="0" w:type="auto"/>
        <w:tblLook w:val="04A0" w:firstRow="1" w:lastRow="0" w:firstColumn="1" w:lastColumn="0" w:noHBand="0" w:noVBand="1"/>
      </w:tblPr>
      <w:tblGrid>
        <w:gridCol w:w="1812"/>
        <w:gridCol w:w="1812"/>
        <w:gridCol w:w="1812"/>
        <w:gridCol w:w="1812"/>
        <w:gridCol w:w="1812"/>
      </w:tblGrid>
      <w:tr w:rsidR="001813A4" w:rsidRPr="00E81E8F" w14:paraId="437FCBB1" w14:textId="77777777" w:rsidTr="001813A4">
        <w:trPr>
          <w:trHeight w:val="340"/>
        </w:trPr>
        <w:tc>
          <w:tcPr>
            <w:tcW w:w="9060" w:type="dxa"/>
            <w:gridSpan w:val="5"/>
            <w:shd w:val="clear" w:color="auto" w:fill="FFFF00"/>
            <w:vAlign w:val="center"/>
          </w:tcPr>
          <w:p w14:paraId="3FEEB418"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A - tjedan</w:t>
            </w:r>
          </w:p>
        </w:tc>
      </w:tr>
      <w:tr w:rsidR="001813A4" w:rsidRPr="00E81E8F" w14:paraId="572D55E3" w14:textId="77777777" w:rsidTr="001813A4">
        <w:trPr>
          <w:trHeight w:val="340"/>
        </w:trPr>
        <w:tc>
          <w:tcPr>
            <w:tcW w:w="1812" w:type="dxa"/>
            <w:shd w:val="clear" w:color="auto" w:fill="D9D9D9" w:themeFill="background1" w:themeFillShade="D9"/>
            <w:vAlign w:val="center"/>
          </w:tcPr>
          <w:p w14:paraId="18B63060"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Ponedjeljak</w:t>
            </w:r>
          </w:p>
        </w:tc>
        <w:tc>
          <w:tcPr>
            <w:tcW w:w="1812" w:type="dxa"/>
            <w:shd w:val="clear" w:color="auto" w:fill="D9D9D9" w:themeFill="background1" w:themeFillShade="D9"/>
            <w:vAlign w:val="center"/>
          </w:tcPr>
          <w:p w14:paraId="206A9C02"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Utorak</w:t>
            </w:r>
          </w:p>
        </w:tc>
        <w:tc>
          <w:tcPr>
            <w:tcW w:w="1812" w:type="dxa"/>
            <w:shd w:val="clear" w:color="auto" w:fill="D9D9D9" w:themeFill="background1" w:themeFillShade="D9"/>
            <w:vAlign w:val="center"/>
          </w:tcPr>
          <w:p w14:paraId="34EFB6FE"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Srijeda</w:t>
            </w:r>
          </w:p>
        </w:tc>
        <w:tc>
          <w:tcPr>
            <w:tcW w:w="1812" w:type="dxa"/>
            <w:shd w:val="clear" w:color="auto" w:fill="D9D9D9" w:themeFill="background1" w:themeFillShade="D9"/>
            <w:vAlign w:val="center"/>
          </w:tcPr>
          <w:p w14:paraId="6B4C05F0"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Četvrtak</w:t>
            </w:r>
          </w:p>
        </w:tc>
        <w:tc>
          <w:tcPr>
            <w:tcW w:w="1812" w:type="dxa"/>
            <w:shd w:val="clear" w:color="auto" w:fill="D9D9D9" w:themeFill="background1" w:themeFillShade="D9"/>
            <w:vAlign w:val="center"/>
          </w:tcPr>
          <w:p w14:paraId="5E8CB5F5"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Petak</w:t>
            </w:r>
          </w:p>
        </w:tc>
      </w:tr>
      <w:tr w:rsidR="001813A4" w:rsidRPr="00E81E8F" w14:paraId="056D57F5" w14:textId="77777777" w:rsidTr="001813A4">
        <w:trPr>
          <w:trHeight w:val="227"/>
        </w:trPr>
        <w:tc>
          <w:tcPr>
            <w:tcW w:w="1812" w:type="dxa"/>
          </w:tcPr>
          <w:p w14:paraId="0144D629" w14:textId="77777777" w:rsidR="001813A4" w:rsidRPr="00E81E8F" w:rsidRDefault="001813A4" w:rsidP="001813A4">
            <w:pPr>
              <w:pStyle w:val="Bezproreda"/>
              <w:rPr>
                <w:rFonts w:ascii="Times New Roman" w:hAnsi="Times New Roman"/>
                <w:sz w:val="24"/>
                <w:szCs w:val="24"/>
              </w:rPr>
            </w:pPr>
          </w:p>
        </w:tc>
        <w:tc>
          <w:tcPr>
            <w:tcW w:w="1812" w:type="dxa"/>
          </w:tcPr>
          <w:p w14:paraId="48D89D90" w14:textId="77777777" w:rsidR="001813A4" w:rsidRPr="00E81E8F" w:rsidRDefault="001813A4" w:rsidP="001813A4">
            <w:pPr>
              <w:pStyle w:val="Bezproreda"/>
              <w:rPr>
                <w:rFonts w:ascii="Times New Roman" w:hAnsi="Times New Roman"/>
                <w:sz w:val="24"/>
                <w:szCs w:val="24"/>
              </w:rPr>
            </w:pPr>
          </w:p>
        </w:tc>
        <w:tc>
          <w:tcPr>
            <w:tcW w:w="1812" w:type="dxa"/>
          </w:tcPr>
          <w:p w14:paraId="39217FC5" w14:textId="77777777" w:rsidR="001813A4" w:rsidRPr="00E81E8F" w:rsidRDefault="001813A4" w:rsidP="001813A4">
            <w:pPr>
              <w:pStyle w:val="Bezproreda"/>
              <w:rPr>
                <w:rFonts w:ascii="Times New Roman" w:hAnsi="Times New Roman"/>
                <w:sz w:val="24"/>
                <w:szCs w:val="24"/>
              </w:rPr>
            </w:pPr>
          </w:p>
        </w:tc>
        <w:tc>
          <w:tcPr>
            <w:tcW w:w="1812" w:type="dxa"/>
          </w:tcPr>
          <w:p w14:paraId="552F816E" w14:textId="77777777" w:rsidR="001813A4" w:rsidRPr="00E81E8F" w:rsidRDefault="001813A4" w:rsidP="001813A4">
            <w:pPr>
              <w:pStyle w:val="Bezproreda"/>
              <w:rPr>
                <w:rFonts w:ascii="Times New Roman" w:hAnsi="Times New Roman"/>
                <w:sz w:val="24"/>
                <w:szCs w:val="24"/>
              </w:rPr>
            </w:pPr>
          </w:p>
        </w:tc>
        <w:tc>
          <w:tcPr>
            <w:tcW w:w="1812" w:type="dxa"/>
          </w:tcPr>
          <w:p w14:paraId="1A854323" w14:textId="77777777" w:rsidR="001813A4" w:rsidRPr="00E81E8F" w:rsidRDefault="001813A4" w:rsidP="001813A4">
            <w:pPr>
              <w:pStyle w:val="Bezproreda"/>
              <w:rPr>
                <w:rFonts w:ascii="Times New Roman" w:hAnsi="Times New Roman"/>
                <w:sz w:val="24"/>
                <w:szCs w:val="24"/>
              </w:rPr>
            </w:pPr>
          </w:p>
        </w:tc>
      </w:tr>
      <w:tr w:rsidR="001813A4" w:rsidRPr="00E81E8F" w14:paraId="4863DC89" w14:textId="77777777" w:rsidTr="001813A4">
        <w:trPr>
          <w:trHeight w:val="340"/>
        </w:trPr>
        <w:tc>
          <w:tcPr>
            <w:tcW w:w="1812" w:type="dxa"/>
            <w:shd w:val="clear" w:color="auto" w:fill="D9D9D9" w:themeFill="background1" w:themeFillShade="D9"/>
          </w:tcPr>
          <w:p w14:paraId="4ED3F4FF" w14:textId="77777777" w:rsidR="001813A4" w:rsidRPr="00E81E8F" w:rsidRDefault="001813A4" w:rsidP="001813A4">
            <w:pPr>
              <w:pStyle w:val="Bezproreda"/>
              <w:rPr>
                <w:rFonts w:ascii="Times New Roman" w:hAnsi="Times New Roman"/>
                <w:sz w:val="24"/>
                <w:szCs w:val="24"/>
              </w:rPr>
            </w:pPr>
          </w:p>
        </w:tc>
        <w:tc>
          <w:tcPr>
            <w:tcW w:w="1812" w:type="dxa"/>
            <w:shd w:val="clear" w:color="auto" w:fill="D9D9D9" w:themeFill="background1" w:themeFillShade="D9"/>
          </w:tcPr>
          <w:p w14:paraId="346AADCF" w14:textId="77777777" w:rsidR="001813A4" w:rsidRPr="00E81E8F" w:rsidRDefault="001813A4" w:rsidP="001813A4">
            <w:pPr>
              <w:pStyle w:val="Bezproreda"/>
              <w:rPr>
                <w:rFonts w:ascii="Times New Roman" w:hAnsi="Times New Roman"/>
                <w:sz w:val="24"/>
                <w:szCs w:val="24"/>
              </w:rPr>
            </w:pPr>
          </w:p>
        </w:tc>
        <w:tc>
          <w:tcPr>
            <w:tcW w:w="1812" w:type="dxa"/>
            <w:shd w:val="clear" w:color="auto" w:fill="D9D9D9" w:themeFill="background1" w:themeFillShade="D9"/>
          </w:tcPr>
          <w:p w14:paraId="7B9AA980" w14:textId="77777777" w:rsidR="001813A4" w:rsidRPr="00E81E8F" w:rsidRDefault="001813A4" w:rsidP="001813A4">
            <w:pPr>
              <w:pStyle w:val="Bezproreda"/>
              <w:rPr>
                <w:rFonts w:ascii="Times New Roman" w:hAnsi="Times New Roman"/>
                <w:sz w:val="24"/>
                <w:szCs w:val="24"/>
              </w:rPr>
            </w:pPr>
          </w:p>
        </w:tc>
        <w:tc>
          <w:tcPr>
            <w:tcW w:w="1812" w:type="dxa"/>
            <w:shd w:val="clear" w:color="auto" w:fill="D9D9D9" w:themeFill="background1" w:themeFillShade="D9"/>
          </w:tcPr>
          <w:p w14:paraId="77658264" w14:textId="77777777" w:rsidR="001813A4" w:rsidRPr="00E81E8F" w:rsidRDefault="001813A4" w:rsidP="001813A4">
            <w:pPr>
              <w:pStyle w:val="Bezproreda"/>
              <w:rPr>
                <w:rFonts w:ascii="Times New Roman" w:hAnsi="Times New Roman"/>
                <w:sz w:val="24"/>
                <w:szCs w:val="24"/>
              </w:rPr>
            </w:pPr>
          </w:p>
        </w:tc>
        <w:tc>
          <w:tcPr>
            <w:tcW w:w="1812" w:type="dxa"/>
            <w:shd w:val="clear" w:color="auto" w:fill="D9D9D9" w:themeFill="background1" w:themeFillShade="D9"/>
          </w:tcPr>
          <w:p w14:paraId="0C482FF1" w14:textId="77777777" w:rsidR="001813A4" w:rsidRPr="00E81E8F" w:rsidRDefault="001813A4" w:rsidP="001813A4">
            <w:pPr>
              <w:pStyle w:val="Bezproreda"/>
              <w:rPr>
                <w:rFonts w:ascii="Times New Roman" w:hAnsi="Times New Roman"/>
                <w:sz w:val="24"/>
                <w:szCs w:val="24"/>
              </w:rPr>
            </w:pPr>
          </w:p>
        </w:tc>
      </w:tr>
      <w:tr w:rsidR="001813A4" w:rsidRPr="00222A8E" w14:paraId="69C95FA2" w14:textId="77777777" w:rsidTr="001813A4">
        <w:trPr>
          <w:trHeight w:val="397"/>
        </w:trPr>
        <w:tc>
          <w:tcPr>
            <w:tcW w:w="1812" w:type="dxa"/>
          </w:tcPr>
          <w:p w14:paraId="3A103F26" w14:textId="77777777" w:rsidR="001813A4" w:rsidRDefault="001813A4" w:rsidP="001813A4">
            <w:r w:rsidRPr="0039692A">
              <w:t xml:space="preserve">13:30-14:30 </w:t>
            </w:r>
          </w:p>
          <w:p w14:paraId="1C53644E" w14:textId="77777777" w:rsidR="001813A4" w:rsidRPr="0039692A" w:rsidRDefault="001813A4" w:rsidP="001813A4">
            <w:r>
              <w:t xml:space="preserve">C. </w:t>
            </w:r>
            <w:r w:rsidRPr="0039692A">
              <w:t>B</w:t>
            </w:r>
            <w:r>
              <w:t>.</w:t>
            </w:r>
          </w:p>
        </w:tc>
        <w:tc>
          <w:tcPr>
            <w:tcW w:w="1812" w:type="dxa"/>
          </w:tcPr>
          <w:p w14:paraId="463BD376" w14:textId="77777777" w:rsidR="001813A4" w:rsidRPr="0039692A" w:rsidRDefault="001813A4" w:rsidP="001813A4"/>
        </w:tc>
        <w:tc>
          <w:tcPr>
            <w:tcW w:w="1812" w:type="dxa"/>
          </w:tcPr>
          <w:p w14:paraId="002C2884" w14:textId="77777777" w:rsidR="001813A4" w:rsidRDefault="001813A4" w:rsidP="001813A4">
            <w:r w:rsidRPr="0039692A">
              <w:t xml:space="preserve">13:30-14:30 </w:t>
            </w:r>
          </w:p>
          <w:p w14:paraId="391B10D7" w14:textId="77777777" w:rsidR="001813A4" w:rsidRPr="0039692A" w:rsidRDefault="001813A4" w:rsidP="001813A4">
            <w:r>
              <w:t xml:space="preserve">C. </w:t>
            </w:r>
            <w:r w:rsidRPr="0039692A">
              <w:t>B</w:t>
            </w:r>
            <w:r>
              <w:t>.</w:t>
            </w:r>
          </w:p>
        </w:tc>
        <w:tc>
          <w:tcPr>
            <w:tcW w:w="1812" w:type="dxa"/>
          </w:tcPr>
          <w:p w14:paraId="5E61ED7C" w14:textId="77777777" w:rsidR="001813A4" w:rsidRPr="0039692A" w:rsidRDefault="001813A4" w:rsidP="001813A4"/>
        </w:tc>
        <w:tc>
          <w:tcPr>
            <w:tcW w:w="1812" w:type="dxa"/>
          </w:tcPr>
          <w:p w14:paraId="6DE08D0E" w14:textId="77777777" w:rsidR="001813A4" w:rsidRDefault="001813A4" w:rsidP="001813A4">
            <w:r>
              <w:t xml:space="preserve">13:30-14:30 </w:t>
            </w:r>
          </w:p>
          <w:p w14:paraId="5A903836" w14:textId="77777777" w:rsidR="001813A4" w:rsidRPr="0039692A" w:rsidRDefault="001813A4" w:rsidP="001813A4">
            <w:r>
              <w:t>C. B. (DOD</w:t>
            </w:r>
            <w:r w:rsidRPr="0039692A">
              <w:t>)</w:t>
            </w:r>
          </w:p>
        </w:tc>
      </w:tr>
      <w:tr w:rsidR="001813A4" w:rsidRPr="00222A8E" w14:paraId="70AAB2FD" w14:textId="77777777" w:rsidTr="001813A4">
        <w:trPr>
          <w:trHeight w:val="397"/>
        </w:trPr>
        <w:tc>
          <w:tcPr>
            <w:tcW w:w="1812" w:type="dxa"/>
          </w:tcPr>
          <w:p w14:paraId="6D66B8E5" w14:textId="77777777" w:rsidR="001813A4" w:rsidRDefault="001813A4" w:rsidP="001813A4">
            <w:r>
              <w:t xml:space="preserve">14:45-15:15 </w:t>
            </w:r>
          </w:p>
          <w:p w14:paraId="18D00A60" w14:textId="77777777" w:rsidR="001813A4" w:rsidRPr="0039692A" w:rsidRDefault="001813A4" w:rsidP="001813A4">
            <w:r>
              <w:t xml:space="preserve">N. </w:t>
            </w:r>
            <w:r w:rsidRPr="0039692A">
              <w:t>A</w:t>
            </w:r>
            <w:r>
              <w:t>.</w:t>
            </w:r>
          </w:p>
        </w:tc>
        <w:tc>
          <w:tcPr>
            <w:tcW w:w="1812" w:type="dxa"/>
          </w:tcPr>
          <w:p w14:paraId="002ACEFC" w14:textId="77777777" w:rsidR="001813A4" w:rsidRDefault="001813A4" w:rsidP="001813A4">
            <w:r w:rsidRPr="0039692A">
              <w:t>15:15-16:00</w:t>
            </w:r>
            <w:r>
              <w:t xml:space="preserve"> </w:t>
            </w:r>
          </w:p>
          <w:p w14:paraId="05533F51" w14:textId="77777777" w:rsidR="001813A4" w:rsidRPr="0039692A" w:rsidRDefault="001813A4" w:rsidP="001813A4">
            <w:r>
              <w:t xml:space="preserve">U. </w:t>
            </w:r>
            <w:r w:rsidRPr="0039692A">
              <w:t>G</w:t>
            </w:r>
            <w:r>
              <w:t>.</w:t>
            </w:r>
          </w:p>
        </w:tc>
        <w:tc>
          <w:tcPr>
            <w:tcW w:w="1812" w:type="dxa"/>
          </w:tcPr>
          <w:p w14:paraId="65B0A885" w14:textId="77777777" w:rsidR="001813A4" w:rsidRDefault="001813A4" w:rsidP="001813A4">
            <w:r>
              <w:t xml:space="preserve">14:45-15:15 </w:t>
            </w:r>
          </w:p>
          <w:p w14:paraId="453DD0F7" w14:textId="77777777" w:rsidR="001813A4" w:rsidRPr="0039692A" w:rsidRDefault="001813A4" w:rsidP="001813A4">
            <w:r>
              <w:t xml:space="preserve">N. </w:t>
            </w:r>
            <w:r w:rsidRPr="0039692A">
              <w:t>A</w:t>
            </w:r>
            <w:r>
              <w:t>.</w:t>
            </w:r>
          </w:p>
        </w:tc>
        <w:tc>
          <w:tcPr>
            <w:tcW w:w="1812" w:type="dxa"/>
          </w:tcPr>
          <w:p w14:paraId="6F8674D6" w14:textId="77777777" w:rsidR="001813A4" w:rsidRDefault="001813A4" w:rsidP="001813A4">
            <w:r w:rsidRPr="0039692A">
              <w:t>15:15-16:00</w:t>
            </w:r>
            <w:r>
              <w:t xml:space="preserve"> </w:t>
            </w:r>
          </w:p>
          <w:p w14:paraId="143D1F2B" w14:textId="77777777" w:rsidR="001813A4" w:rsidRPr="0039692A" w:rsidRDefault="001813A4" w:rsidP="001813A4">
            <w:r>
              <w:t xml:space="preserve">U. </w:t>
            </w:r>
            <w:r w:rsidRPr="0039692A">
              <w:t>G</w:t>
            </w:r>
            <w:r>
              <w:t>.</w:t>
            </w:r>
          </w:p>
        </w:tc>
        <w:tc>
          <w:tcPr>
            <w:tcW w:w="1812" w:type="dxa"/>
          </w:tcPr>
          <w:p w14:paraId="07E17DFB" w14:textId="77777777" w:rsidR="001813A4" w:rsidRPr="0039692A" w:rsidRDefault="001813A4" w:rsidP="001813A4">
            <w:r w:rsidRPr="0039692A">
              <w:t xml:space="preserve">14:45-15:45 Korepeticija </w:t>
            </w:r>
          </w:p>
        </w:tc>
      </w:tr>
      <w:tr w:rsidR="001813A4" w:rsidRPr="00222A8E" w14:paraId="2BA654B3" w14:textId="77777777" w:rsidTr="001813A4">
        <w:trPr>
          <w:trHeight w:val="397"/>
        </w:trPr>
        <w:tc>
          <w:tcPr>
            <w:tcW w:w="1812" w:type="dxa"/>
          </w:tcPr>
          <w:p w14:paraId="5FA18593" w14:textId="77777777" w:rsidR="001813A4" w:rsidRPr="0039692A" w:rsidRDefault="001813A4" w:rsidP="001813A4"/>
        </w:tc>
        <w:tc>
          <w:tcPr>
            <w:tcW w:w="1812" w:type="dxa"/>
          </w:tcPr>
          <w:p w14:paraId="528E475F" w14:textId="77777777" w:rsidR="001813A4" w:rsidRDefault="001813A4" w:rsidP="001813A4">
            <w:r w:rsidRPr="0039692A">
              <w:t>16:00</w:t>
            </w:r>
            <w:r>
              <w:t xml:space="preserve">-16:30 </w:t>
            </w:r>
          </w:p>
          <w:p w14:paraId="3754E1BA" w14:textId="77777777" w:rsidR="001813A4" w:rsidRPr="0039692A" w:rsidRDefault="001813A4" w:rsidP="001813A4">
            <w:r>
              <w:lastRenderedPageBreak/>
              <w:t xml:space="preserve">M. </w:t>
            </w:r>
            <w:r w:rsidRPr="0039692A">
              <w:t>B</w:t>
            </w:r>
            <w:r>
              <w:t>.</w:t>
            </w:r>
          </w:p>
        </w:tc>
        <w:tc>
          <w:tcPr>
            <w:tcW w:w="1812" w:type="dxa"/>
          </w:tcPr>
          <w:p w14:paraId="4E646AB8" w14:textId="77777777" w:rsidR="001813A4" w:rsidRPr="0039692A" w:rsidRDefault="001813A4" w:rsidP="001813A4"/>
        </w:tc>
        <w:tc>
          <w:tcPr>
            <w:tcW w:w="1812" w:type="dxa"/>
          </w:tcPr>
          <w:p w14:paraId="7D5EFFFD" w14:textId="77777777" w:rsidR="001813A4" w:rsidRDefault="001813A4" w:rsidP="001813A4">
            <w:r w:rsidRPr="0039692A">
              <w:t>16:00</w:t>
            </w:r>
            <w:r>
              <w:t xml:space="preserve">-16:30 </w:t>
            </w:r>
          </w:p>
          <w:p w14:paraId="408F835F" w14:textId="77777777" w:rsidR="001813A4" w:rsidRPr="0039692A" w:rsidRDefault="001813A4" w:rsidP="001813A4">
            <w:r>
              <w:lastRenderedPageBreak/>
              <w:t xml:space="preserve">M. </w:t>
            </w:r>
            <w:r w:rsidRPr="0039692A">
              <w:t>B</w:t>
            </w:r>
            <w:r>
              <w:t>.</w:t>
            </w:r>
          </w:p>
        </w:tc>
        <w:tc>
          <w:tcPr>
            <w:tcW w:w="1812" w:type="dxa"/>
          </w:tcPr>
          <w:p w14:paraId="5CAFB418" w14:textId="77777777" w:rsidR="001813A4" w:rsidRDefault="001813A4" w:rsidP="001813A4">
            <w:r>
              <w:lastRenderedPageBreak/>
              <w:t>15:45 – 17:15</w:t>
            </w:r>
          </w:p>
          <w:p w14:paraId="5B9CDBBA" w14:textId="77777777" w:rsidR="001813A4" w:rsidRPr="0039692A" w:rsidRDefault="001813A4" w:rsidP="001813A4">
            <w:r>
              <w:lastRenderedPageBreak/>
              <w:t>Komorna (blok)</w:t>
            </w:r>
          </w:p>
        </w:tc>
      </w:tr>
      <w:tr w:rsidR="001813A4" w:rsidRPr="00222A8E" w14:paraId="312D959A" w14:textId="77777777" w:rsidTr="001813A4">
        <w:trPr>
          <w:trHeight w:val="397"/>
        </w:trPr>
        <w:tc>
          <w:tcPr>
            <w:tcW w:w="1812" w:type="dxa"/>
          </w:tcPr>
          <w:p w14:paraId="270C209C" w14:textId="77777777" w:rsidR="001813A4" w:rsidRDefault="001813A4" w:rsidP="001813A4">
            <w:r>
              <w:lastRenderedPageBreak/>
              <w:t xml:space="preserve">17:30-18:15 </w:t>
            </w:r>
          </w:p>
          <w:p w14:paraId="174BC263" w14:textId="77777777" w:rsidR="001813A4" w:rsidRPr="0039692A" w:rsidRDefault="001813A4" w:rsidP="001813A4">
            <w:r>
              <w:t xml:space="preserve">S. </w:t>
            </w:r>
            <w:r w:rsidRPr="0039692A">
              <w:t>V</w:t>
            </w:r>
            <w:r>
              <w:t>.</w:t>
            </w:r>
          </w:p>
        </w:tc>
        <w:tc>
          <w:tcPr>
            <w:tcW w:w="1812" w:type="dxa"/>
          </w:tcPr>
          <w:p w14:paraId="506D0EE7" w14:textId="77777777" w:rsidR="001813A4" w:rsidRPr="0039692A" w:rsidRDefault="001813A4" w:rsidP="001813A4"/>
        </w:tc>
        <w:tc>
          <w:tcPr>
            <w:tcW w:w="1812" w:type="dxa"/>
          </w:tcPr>
          <w:p w14:paraId="02E1A3F1" w14:textId="77777777" w:rsidR="001813A4" w:rsidRDefault="001813A4" w:rsidP="001813A4">
            <w:r>
              <w:t xml:space="preserve">17:30-18:15 </w:t>
            </w:r>
          </w:p>
          <w:p w14:paraId="255AF6DF" w14:textId="77777777" w:rsidR="001813A4" w:rsidRPr="0039692A" w:rsidRDefault="001813A4" w:rsidP="001813A4">
            <w:r>
              <w:t xml:space="preserve">S. </w:t>
            </w:r>
            <w:r w:rsidRPr="0039692A">
              <w:t>V</w:t>
            </w:r>
            <w:r>
              <w:t>.</w:t>
            </w:r>
          </w:p>
        </w:tc>
        <w:tc>
          <w:tcPr>
            <w:tcW w:w="1812" w:type="dxa"/>
          </w:tcPr>
          <w:p w14:paraId="2DBD83D6" w14:textId="77777777" w:rsidR="001813A4" w:rsidRPr="0039692A" w:rsidRDefault="001813A4" w:rsidP="001813A4"/>
        </w:tc>
        <w:tc>
          <w:tcPr>
            <w:tcW w:w="1812" w:type="dxa"/>
          </w:tcPr>
          <w:p w14:paraId="5A776369" w14:textId="77777777" w:rsidR="001813A4" w:rsidRPr="0039692A" w:rsidRDefault="001813A4" w:rsidP="001813A4"/>
        </w:tc>
      </w:tr>
      <w:tr w:rsidR="001813A4" w:rsidRPr="00222A8E" w14:paraId="3AD664E8" w14:textId="77777777" w:rsidTr="001813A4">
        <w:trPr>
          <w:trHeight w:val="397"/>
        </w:trPr>
        <w:tc>
          <w:tcPr>
            <w:tcW w:w="1812" w:type="dxa"/>
          </w:tcPr>
          <w:p w14:paraId="3CD10259" w14:textId="77777777" w:rsidR="001813A4" w:rsidRDefault="001813A4" w:rsidP="001813A4">
            <w:r>
              <w:t xml:space="preserve">18:15-18:45 </w:t>
            </w:r>
          </w:p>
          <w:p w14:paraId="3953DC29" w14:textId="77777777" w:rsidR="001813A4" w:rsidRPr="0039692A" w:rsidRDefault="001813A4" w:rsidP="001813A4">
            <w:r>
              <w:t xml:space="preserve">E. </w:t>
            </w:r>
            <w:r w:rsidRPr="0039692A">
              <w:t>C</w:t>
            </w:r>
            <w:r>
              <w:t>.</w:t>
            </w:r>
          </w:p>
        </w:tc>
        <w:tc>
          <w:tcPr>
            <w:tcW w:w="1812" w:type="dxa"/>
          </w:tcPr>
          <w:p w14:paraId="6131E3D7" w14:textId="77777777" w:rsidR="001813A4" w:rsidRDefault="001813A4" w:rsidP="001813A4">
            <w:r w:rsidRPr="0039692A">
              <w:t>18:30-19:00</w:t>
            </w:r>
            <w:r>
              <w:t xml:space="preserve"> </w:t>
            </w:r>
          </w:p>
          <w:p w14:paraId="51FE8BDE" w14:textId="77777777" w:rsidR="001813A4" w:rsidRPr="0039692A" w:rsidRDefault="001813A4" w:rsidP="001813A4">
            <w:r>
              <w:t xml:space="preserve">M. </w:t>
            </w:r>
            <w:r w:rsidRPr="0039692A">
              <w:t>Š</w:t>
            </w:r>
            <w:r>
              <w:t>.</w:t>
            </w:r>
          </w:p>
        </w:tc>
        <w:tc>
          <w:tcPr>
            <w:tcW w:w="1812" w:type="dxa"/>
          </w:tcPr>
          <w:p w14:paraId="2D48988B" w14:textId="77777777" w:rsidR="001813A4" w:rsidRDefault="001813A4" w:rsidP="001813A4">
            <w:r>
              <w:t xml:space="preserve">18:15-18:45 </w:t>
            </w:r>
          </w:p>
          <w:p w14:paraId="5510DE9E" w14:textId="77777777" w:rsidR="001813A4" w:rsidRPr="0039692A" w:rsidRDefault="001813A4" w:rsidP="001813A4">
            <w:r>
              <w:t xml:space="preserve">E. </w:t>
            </w:r>
            <w:r w:rsidRPr="0039692A">
              <w:t>C</w:t>
            </w:r>
            <w:r>
              <w:t>.</w:t>
            </w:r>
          </w:p>
        </w:tc>
        <w:tc>
          <w:tcPr>
            <w:tcW w:w="1812" w:type="dxa"/>
          </w:tcPr>
          <w:p w14:paraId="0339303D" w14:textId="77777777" w:rsidR="001813A4" w:rsidRDefault="001813A4" w:rsidP="001813A4">
            <w:r w:rsidRPr="0039692A">
              <w:t>18:30-19:00</w:t>
            </w:r>
            <w:r>
              <w:t xml:space="preserve"> </w:t>
            </w:r>
          </w:p>
          <w:p w14:paraId="43FC49A9" w14:textId="77777777" w:rsidR="001813A4" w:rsidRPr="0039692A" w:rsidRDefault="001813A4" w:rsidP="001813A4">
            <w:r>
              <w:t xml:space="preserve">M. </w:t>
            </w:r>
            <w:r w:rsidRPr="0039692A">
              <w:t>Š</w:t>
            </w:r>
            <w:r>
              <w:t>.</w:t>
            </w:r>
          </w:p>
        </w:tc>
        <w:tc>
          <w:tcPr>
            <w:tcW w:w="1812" w:type="dxa"/>
          </w:tcPr>
          <w:p w14:paraId="40A2A666" w14:textId="77777777" w:rsidR="001813A4" w:rsidRPr="0039692A" w:rsidRDefault="001813A4" w:rsidP="001813A4"/>
        </w:tc>
      </w:tr>
      <w:tr w:rsidR="001813A4" w:rsidRPr="00222A8E" w14:paraId="49EDA6FB" w14:textId="77777777" w:rsidTr="001813A4">
        <w:trPr>
          <w:trHeight w:val="397"/>
        </w:trPr>
        <w:tc>
          <w:tcPr>
            <w:tcW w:w="1812" w:type="dxa"/>
          </w:tcPr>
          <w:p w14:paraId="4DE9E78E" w14:textId="77777777" w:rsidR="001813A4" w:rsidRDefault="001813A4" w:rsidP="001813A4">
            <w:r>
              <w:t xml:space="preserve">18:45-19:30 </w:t>
            </w:r>
          </w:p>
          <w:p w14:paraId="2165132C" w14:textId="77777777" w:rsidR="001813A4" w:rsidRPr="0039692A" w:rsidRDefault="001813A4" w:rsidP="001813A4">
            <w:r>
              <w:t xml:space="preserve">L. F. </w:t>
            </w:r>
            <w:r w:rsidRPr="0039692A">
              <w:t>Z</w:t>
            </w:r>
            <w:r>
              <w:t>.</w:t>
            </w:r>
          </w:p>
        </w:tc>
        <w:tc>
          <w:tcPr>
            <w:tcW w:w="1812" w:type="dxa"/>
          </w:tcPr>
          <w:p w14:paraId="3D9D37A1" w14:textId="77777777" w:rsidR="001813A4" w:rsidRDefault="001813A4" w:rsidP="001813A4">
            <w:r>
              <w:t xml:space="preserve">19:15-19:45 </w:t>
            </w:r>
          </w:p>
          <w:p w14:paraId="536C019D" w14:textId="77777777" w:rsidR="001813A4" w:rsidRPr="0039692A" w:rsidRDefault="001813A4" w:rsidP="001813A4">
            <w:r>
              <w:t xml:space="preserve">V. </w:t>
            </w:r>
            <w:r w:rsidRPr="0039692A">
              <w:t>B</w:t>
            </w:r>
            <w:r>
              <w:t>.</w:t>
            </w:r>
          </w:p>
        </w:tc>
        <w:tc>
          <w:tcPr>
            <w:tcW w:w="1812" w:type="dxa"/>
          </w:tcPr>
          <w:p w14:paraId="7186D3FA" w14:textId="77777777" w:rsidR="001813A4" w:rsidRDefault="001813A4" w:rsidP="001813A4">
            <w:r>
              <w:t xml:space="preserve">18:45-19:30 </w:t>
            </w:r>
          </w:p>
          <w:p w14:paraId="5C7F05E5" w14:textId="77777777" w:rsidR="001813A4" w:rsidRPr="0039692A" w:rsidRDefault="001813A4" w:rsidP="001813A4">
            <w:r>
              <w:t xml:space="preserve">L. F. </w:t>
            </w:r>
            <w:r w:rsidRPr="0039692A">
              <w:t>Z</w:t>
            </w:r>
            <w:r>
              <w:t>.</w:t>
            </w:r>
          </w:p>
        </w:tc>
        <w:tc>
          <w:tcPr>
            <w:tcW w:w="1812" w:type="dxa"/>
          </w:tcPr>
          <w:p w14:paraId="10120793" w14:textId="77777777" w:rsidR="001813A4" w:rsidRDefault="001813A4" w:rsidP="001813A4">
            <w:r w:rsidRPr="0039692A">
              <w:t xml:space="preserve">19:15-19:45 </w:t>
            </w:r>
          </w:p>
          <w:p w14:paraId="1EB93CAA" w14:textId="77777777" w:rsidR="001813A4" w:rsidRPr="0039692A" w:rsidRDefault="001813A4" w:rsidP="001813A4">
            <w:r>
              <w:t xml:space="preserve">V. </w:t>
            </w:r>
            <w:r w:rsidRPr="0039692A">
              <w:t>B</w:t>
            </w:r>
            <w:r>
              <w:t>.</w:t>
            </w:r>
          </w:p>
        </w:tc>
        <w:tc>
          <w:tcPr>
            <w:tcW w:w="1812" w:type="dxa"/>
          </w:tcPr>
          <w:p w14:paraId="43590A51" w14:textId="77777777" w:rsidR="001813A4" w:rsidRPr="0039692A" w:rsidRDefault="001813A4" w:rsidP="001813A4"/>
        </w:tc>
      </w:tr>
      <w:tr w:rsidR="001813A4" w:rsidRPr="00222A8E" w14:paraId="52E1C35E" w14:textId="77777777" w:rsidTr="001813A4">
        <w:trPr>
          <w:trHeight w:val="397"/>
        </w:trPr>
        <w:tc>
          <w:tcPr>
            <w:tcW w:w="1812" w:type="dxa"/>
          </w:tcPr>
          <w:p w14:paraId="3D2BD80E" w14:textId="77777777" w:rsidR="001813A4" w:rsidRDefault="001813A4" w:rsidP="001813A4">
            <w:r w:rsidRPr="0039692A">
              <w:t>19:30-20:00</w:t>
            </w:r>
            <w:r>
              <w:t xml:space="preserve"> </w:t>
            </w:r>
          </w:p>
          <w:p w14:paraId="560C6800" w14:textId="77777777" w:rsidR="001813A4" w:rsidRPr="0039692A" w:rsidRDefault="001813A4" w:rsidP="001813A4">
            <w:r>
              <w:t xml:space="preserve">D. </w:t>
            </w:r>
            <w:r w:rsidRPr="0039692A">
              <w:t>J</w:t>
            </w:r>
            <w:r>
              <w:t>.</w:t>
            </w:r>
          </w:p>
        </w:tc>
        <w:tc>
          <w:tcPr>
            <w:tcW w:w="1812" w:type="dxa"/>
          </w:tcPr>
          <w:p w14:paraId="34FEBCD0" w14:textId="77777777" w:rsidR="001813A4" w:rsidRPr="0039692A" w:rsidRDefault="001813A4" w:rsidP="001813A4">
            <w:r w:rsidRPr="0039692A">
              <w:t>20:00-21:00</w:t>
            </w:r>
            <w:r>
              <w:t xml:space="preserve"> </w:t>
            </w:r>
            <w:r w:rsidRPr="0039692A">
              <w:t>Zbor</w:t>
            </w:r>
          </w:p>
        </w:tc>
        <w:tc>
          <w:tcPr>
            <w:tcW w:w="1812" w:type="dxa"/>
          </w:tcPr>
          <w:p w14:paraId="2B9E5839" w14:textId="77777777" w:rsidR="001813A4" w:rsidRDefault="001813A4" w:rsidP="001813A4">
            <w:r w:rsidRPr="0039692A">
              <w:t>19:30-20:00</w:t>
            </w:r>
            <w:r>
              <w:t xml:space="preserve"> </w:t>
            </w:r>
          </w:p>
          <w:p w14:paraId="74AB4251" w14:textId="77777777" w:rsidR="001813A4" w:rsidRPr="0039692A" w:rsidRDefault="001813A4" w:rsidP="001813A4">
            <w:r>
              <w:t xml:space="preserve">D. </w:t>
            </w:r>
            <w:r w:rsidRPr="0039692A">
              <w:t>J</w:t>
            </w:r>
            <w:r>
              <w:t>.</w:t>
            </w:r>
          </w:p>
        </w:tc>
        <w:tc>
          <w:tcPr>
            <w:tcW w:w="1812" w:type="dxa"/>
          </w:tcPr>
          <w:p w14:paraId="691C25CB" w14:textId="77777777" w:rsidR="001813A4" w:rsidRPr="0039692A" w:rsidRDefault="001813A4" w:rsidP="001813A4">
            <w:r w:rsidRPr="0039692A">
              <w:t>20:00-21:00 Zbor</w:t>
            </w:r>
          </w:p>
        </w:tc>
        <w:tc>
          <w:tcPr>
            <w:tcW w:w="1812" w:type="dxa"/>
          </w:tcPr>
          <w:p w14:paraId="77E2CD0F" w14:textId="77777777" w:rsidR="001813A4" w:rsidRPr="0039692A" w:rsidRDefault="001813A4" w:rsidP="001813A4"/>
        </w:tc>
      </w:tr>
      <w:tr w:rsidR="001813A4" w:rsidRPr="00222A8E" w14:paraId="1EDF8477" w14:textId="77777777" w:rsidTr="001813A4">
        <w:trPr>
          <w:trHeight w:val="397"/>
        </w:trPr>
        <w:tc>
          <w:tcPr>
            <w:tcW w:w="1812" w:type="dxa"/>
          </w:tcPr>
          <w:p w14:paraId="3A10BDFF" w14:textId="77777777" w:rsidR="001813A4" w:rsidRDefault="001813A4" w:rsidP="001813A4">
            <w:r w:rsidRPr="0039692A">
              <w:t>20:00</w:t>
            </w:r>
            <w:r>
              <w:t xml:space="preserve">-20:30 </w:t>
            </w:r>
          </w:p>
          <w:p w14:paraId="2F55B91A" w14:textId="77777777" w:rsidR="001813A4" w:rsidRPr="0039692A" w:rsidRDefault="001813A4" w:rsidP="001813A4">
            <w:r>
              <w:t xml:space="preserve">L. </w:t>
            </w:r>
            <w:r w:rsidRPr="0039692A">
              <w:t>P</w:t>
            </w:r>
            <w:r>
              <w:t>.</w:t>
            </w:r>
          </w:p>
        </w:tc>
        <w:tc>
          <w:tcPr>
            <w:tcW w:w="1812" w:type="dxa"/>
          </w:tcPr>
          <w:p w14:paraId="06AAEFA5" w14:textId="77777777" w:rsidR="001813A4" w:rsidRPr="0039692A" w:rsidRDefault="001813A4" w:rsidP="001813A4"/>
        </w:tc>
        <w:tc>
          <w:tcPr>
            <w:tcW w:w="1812" w:type="dxa"/>
          </w:tcPr>
          <w:p w14:paraId="66B82E35" w14:textId="77777777" w:rsidR="001813A4" w:rsidRDefault="001813A4" w:rsidP="001813A4">
            <w:r w:rsidRPr="0039692A">
              <w:t>20:00</w:t>
            </w:r>
            <w:r>
              <w:t xml:space="preserve">-20:30 </w:t>
            </w:r>
          </w:p>
          <w:p w14:paraId="42D199F8" w14:textId="77777777" w:rsidR="001813A4" w:rsidRPr="0039692A" w:rsidRDefault="001813A4" w:rsidP="001813A4">
            <w:r>
              <w:t xml:space="preserve">L. </w:t>
            </w:r>
            <w:r w:rsidRPr="0039692A">
              <w:t>P</w:t>
            </w:r>
            <w:r>
              <w:t>.</w:t>
            </w:r>
          </w:p>
        </w:tc>
        <w:tc>
          <w:tcPr>
            <w:tcW w:w="1812" w:type="dxa"/>
          </w:tcPr>
          <w:p w14:paraId="7E0C9C73" w14:textId="77777777" w:rsidR="001813A4" w:rsidRPr="0039692A" w:rsidRDefault="001813A4" w:rsidP="001813A4"/>
        </w:tc>
        <w:tc>
          <w:tcPr>
            <w:tcW w:w="1812" w:type="dxa"/>
          </w:tcPr>
          <w:p w14:paraId="44DAF46B" w14:textId="77777777" w:rsidR="001813A4" w:rsidRPr="0039692A" w:rsidRDefault="001813A4" w:rsidP="001813A4"/>
        </w:tc>
      </w:tr>
    </w:tbl>
    <w:p w14:paraId="6C41F954" w14:textId="77777777" w:rsidR="001813A4" w:rsidRPr="00E81E8F" w:rsidRDefault="001813A4" w:rsidP="00112E31">
      <w:pPr>
        <w:pStyle w:val="Bezproreda"/>
        <w:rPr>
          <w:rFonts w:ascii="Times New Roman" w:hAnsi="Times New Roman"/>
          <w:sz w:val="24"/>
          <w:szCs w:val="24"/>
        </w:rPr>
      </w:pPr>
    </w:p>
    <w:tbl>
      <w:tblPr>
        <w:tblStyle w:val="Reetkatablice"/>
        <w:tblW w:w="0" w:type="auto"/>
        <w:tblLook w:val="04A0" w:firstRow="1" w:lastRow="0" w:firstColumn="1" w:lastColumn="0" w:noHBand="0" w:noVBand="1"/>
      </w:tblPr>
      <w:tblGrid>
        <w:gridCol w:w="1811"/>
        <w:gridCol w:w="1810"/>
        <w:gridCol w:w="1815"/>
        <w:gridCol w:w="1814"/>
        <w:gridCol w:w="1810"/>
      </w:tblGrid>
      <w:tr w:rsidR="001813A4" w:rsidRPr="00BC71C1" w14:paraId="54794D26" w14:textId="77777777" w:rsidTr="001813A4">
        <w:trPr>
          <w:trHeight w:val="340"/>
        </w:trPr>
        <w:tc>
          <w:tcPr>
            <w:tcW w:w="9060" w:type="dxa"/>
            <w:gridSpan w:val="5"/>
            <w:shd w:val="clear" w:color="auto" w:fill="92D050"/>
            <w:vAlign w:val="center"/>
          </w:tcPr>
          <w:p w14:paraId="4626AAF5" w14:textId="77777777" w:rsidR="001813A4" w:rsidRPr="00BC71C1" w:rsidRDefault="001813A4" w:rsidP="001813A4">
            <w:pPr>
              <w:pStyle w:val="Bezproreda"/>
              <w:jc w:val="center"/>
              <w:rPr>
                <w:rFonts w:ascii="Times New Roman" w:hAnsi="Times New Roman"/>
                <w:b/>
                <w:sz w:val="24"/>
                <w:szCs w:val="24"/>
              </w:rPr>
            </w:pPr>
            <w:r w:rsidRPr="00BC71C1">
              <w:rPr>
                <w:rFonts w:ascii="Times New Roman" w:hAnsi="Times New Roman"/>
                <w:b/>
                <w:sz w:val="24"/>
                <w:szCs w:val="24"/>
              </w:rPr>
              <w:t>B - tjedan</w:t>
            </w:r>
          </w:p>
        </w:tc>
      </w:tr>
      <w:tr w:rsidR="001813A4" w:rsidRPr="00E81E8F" w14:paraId="1F0A93C1" w14:textId="77777777" w:rsidTr="001813A4">
        <w:trPr>
          <w:trHeight w:val="340"/>
        </w:trPr>
        <w:tc>
          <w:tcPr>
            <w:tcW w:w="1811" w:type="dxa"/>
            <w:shd w:val="clear" w:color="auto" w:fill="D9D9D9" w:themeFill="background1" w:themeFillShade="D9"/>
            <w:vAlign w:val="center"/>
          </w:tcPr>
          <w:p w14:paraId="4C9183F8"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Ponedjeljak</w:t>
            </w:r>
          </w:p>
        </w:tc>
        <w:tc>
          <w:tcPr>
            <w:tcW w:w="1810" w:type="dxa"/>
            <w:shd w:val="clear" w:color="auto" w:fill="D9D9D9" w:themeFill="background1" w:themeFillShade="D9"/>
            <w:vAlign w:val="center"/>
          </w:tcPr>
          <w:p w14:paraId="0580A0C8"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Utorak</w:t>
            </w:r>
          </w:p>
        </w:tc>
        <w:tc>
          <w:tcPr>
            <w:tcW w:w="1815" w:type="dxa"/>
            <w:shd w:val="clear" w:color="auto" w:fill="D9D9D9" w:themeFill="background1" w:themeFillShade="D9"/>
            <w:vAlign w:val="center"/>
          </w:tcPr>
          <w:p w14:paraId="32A4CA69"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Srijeda</w:t>
            </w:r>
          </w:p>
        </w:tc>
        <w:tc>
          <w:tcPr>
            <w:tcW w:w="1814" w:type="dxa"/>
            <w:shd w:val="clear" w:color="auto" w:fill="D9D9D9" w:themeFill="background1" w:themeFillShade="D9"/>
            <w:vAlign w:val="center"/>
          </w:tcPr>
          <w:p w14:paraId="76F5E8FF"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Četvrtak</w:t>
            </w:r>
          </w:p>
        </w:tc>
        <w:tc>
          <w:tcPr>
            <w:tcW w:w="1810" w:type="dxa"/>
            <w:shd w:val="clear" w:color="auto" w:fill="D9D9D9" w:themeFill="background1" w:themeFillShade="D9"/>
            <w:vAlign w:val="center"/>
          </w:tcPr>
          <w:p w14:paraId="52F86A15"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Petak</w:t>
            </w:r>
          </w:p>
        </w:tc>
      </w:tr>
      <w:tr w:rsidR="001813A4" w:rsidRPr="00E81E8F" w14:paraId="76E91B26" w14:textId="77777777" w:rsidTr="001813A4">
        <w:trPr>
          <w:trHeight w:val="227"/>
        </w:trPr>
        <w:tc>
          <w:tcPr>
            <w:tcW w:w="1811" w:type="dxa"/>
          </w:tcPr>
          <w:p w14:paraId="73D30AB5" w14:textId="77777777" w:rsidR="001813A4" w:rsidRPr="00E81E8F" w:rsidRDefault="001813A4" w:rsidP="001813A4">
            <w:pPr>
              <w:pStyle w:val="Bezproreda"/>
              <w:rPr>
                <w:rFonts w:ascii="Times New Roman" w:hAnsi="Times New Roman"/>
                <w:sz w:val="24"/>
                <w:szCs w:val="24"/>
              </w:rPr>
            </w:pPr>
          </w:p>
        </w:tc>
        <w:tc>
          <w:tcPr>
            <w:tcW w:w="1810" w:type="dxa"/>
            <w:shd w:val="clear" w:color="auto" w:fill="FFFFFF" w:themeFill="background1"/>
          </w:tcPr>
          <w:p w14:paraId="024EB96B" w14:textId="77777777" w:rsidR="001813A4" w:rsidRPr="00E81E8F" w:rsidRDefault="001813A4" w:rsidP="001813A4">
            <w:pPr>
              <w:pStyle w:val="Bezproreda"/>
              <w:rPr>
                <w:rFonts w:ascii="Times New Roman" w:hAnsi="Times New Roman"/>
                <w:sz w:val="24"/>
                <w:szCs w:val="24"/>
              </w:rPr>
            </w:pPr>
          </w:p>
        </w:tc>
        <w:tc>
          <w:tcPr>
            <w:tcW w:w="1815" w:type="dxa"/>
          </w:tcPr>
          <w:p w14:paraId="212BF47F" w14:textId="77777777" w:rsidR="001813A4" w:rsidRPr="00E81E8F" w:rsidRDefault="001813A4" w:rsidP="001813A4">
            <w:pPr>
              <w:pStyle w:val="Bezproreda"/>
              <w:rPr>
                <w:rFonts w:ascii="Times New Roman" w:hAnsi="Times New Roman"/>
                <w:sz w:val="24"/>
                <w:szCs w:val="24"/>
              </w:rPr>
            </w:pPr>
          </w:p>
        </w:tc>
        <w:tc>
          <w:tcPr>
            <w:tcW w:w="1814" w:type="dxa"/>
            <w:shd w:val="clear" w:color="auto" w:fill="FFFFFF" w:themeFill="background1"/>
          </w:tcPr>
          <w:p w14:paraId="2E4F6F93" w14:textId="77777777" w:rsidR="001813A4" w:rsidRPr="00E81E8F" w:rsidRDefault="001813A4" w:rsidP="001813A4">
            <w:pPr>
              <w:pStyle w:val="Bezproreda"/>
              <w:rPr>
                <w:rFonts w:ascii="Times New Roman" w:hAnsi="Times New Roman"/>
                <w:sz w:val="24"/>
                <w:szCs w:val="24"/>
              </w:rPr>
            </w:pPr>
          </w:p>
        </w:tc>
        <w:tc>
          <w:tcPr>
            <w:tcW w:w="1810" w:type="dxa"/>
            <w:shd w:val="clear" w:color="auto" w:fill="FFFFFF" w:themeFill="background1"/>
          </w:tcPr>
          <w:p w14:paraId="3878372A" w14:textId="77777777" w:rsidR="001813A4" w:rsidRPr="00E81E8F" w:rsidRDefault="001813A4" w:rsidP="001813A4">
            <w:pPr>
              <w:pStyle w:val="Bezproreda"/>
              <w:rPr>
                <w:rFonts w:ascii="Times New Roman" w:hAnsi="Times New Roman"/>
                <w:sz w:val="24"/>
                <w:szCs w:val="24"/>
              </w:rPr>
            </w:pPr>
          </w:p>
        </w:tc>
      </w:tr>
      <w:tr w:rsidR="001813A4" w:rsidRPr="00E81E8F" w14:paraId="104EF07F" w14:textId="77777777" w:rsidTr="001813A4">
        <w:trPr>
          <w:trHeight w:val="227"/>
        </w:trPr>
        <w:tc>
          <w:tcPr>
            <w:tcW w:w="1811" w:type="dxa"/>
            <w:shd w:val="clear" w:color="auto" w:fill="D9D9D9" w:themeFill="background1" w:themeFillShade="D9"/>
          </w:tcPr>
          <w:p w14:paraId="67C3794A" w14:textId="77777777" w:rsidR="001813A4" w:rsidRPr="00E81E8F" w:rsidRDefault="001813A4" w:rsidP="001813A4">
            <w:pPr>
              <w:pStyle w:val="Bezproreda"/>
              <w:rPr>
                <w:rFonts w:ascii="Times New Roman" w:hAnsi="Times New Roman"/>
                <w:sz w:val="24"/>
                <w:szCs w:val="24"/>
              </w:rPr>
            </w:pPr>
          </w:p>
        </w:tc>
        <w:tc>
          <w:tcPr>
            <w:tcW w:w="1810" w:type="dxa"/>
            <w:shd w:val="clear" w:color="auto" w:fill="D9D9D9" w:themeFill="background1" w:themeFillShade="D9"/>
          </w:tcPr>
          <w:p w14:paraId="5110E8B8" w14:textId="77777777" w:rsidR="001813A4" w:rsidRPr="00E81E8F" w:rsidRDefault="001813A4" w:rsidP="001813A4">
            <w:pPr>
              <w:pStyle w:val="Bezproreda"/>
              <w:rPr>
                <w:rFonts w:ascii="Times New Roman" w:hAnsi="Times New Roman"/>
                <w:sz w:val="24"/>
                <w:szCs w:val="24"/>
              </w:rPr>
            </w:pPr>
          </w:p>
        </w:tc>
        <w:tc>
          <w:tcPr>
            <w:tcW w:w="1815" w:type="dxa"/>
            <w:shd w:val="clear" w:color="auto" w:fill="D9D9D9" w:themeFill="background1" w:themeFillShade="D9"/>
          </w:tcPr>
          <w:p w14:paraId="10BCB6B6" w14:textId="77777777" w:rsidR="001813A4" w:rsidRPr="00E81E8F" w:rsidRDefault="001813A4" w:rsidP="001813A4">
            <w:pPr>
              <w:pStyle w:val="Bezproreda"/>
              <w:rPr>
                <w:rFonts w:ascii="Times New Roman" w:hAnsi="Times New Roman"/>
                <w:sz w:val="24"/>
                <w:szCs w:val="24"/>
              </w:rPr>
            </w:pPr>
          </w:p>
        </w:tc>
        <w:tc>
          <w:tcPr>
            <w:tcW w:w="1814" w:type="dxa"/>
            <w:shd w:val="clear" w:color="auto" w:fill="D9D9D9" w:themeFill="background1" w:themeFillShade="D9"/>
          </w:tcPr>
          <w:p w14:paraId="32BA0BC1" w14:textId="77777777" w:rsidR="001813A4" w:rsidRPr="00E81E8F" w:rsidRDefault="001813A4" w:rsidP="001813A4">
            <w:pPr>
              <w:pStyle w:val="Bezproreda"/>
              <w:rPr>
                <w:rFonts w:ascii="Times New Roman" w:hAnsi="Times New Roman"/>
                <w:sz w:val="24"/>
                <w:szCs w:val="24"/>
              </w:rPr>
            </w:pPr>
          </w:p>
        </w:tc>
        <w:tc>
          <w:tcPr>
            <w:tcW w:w="1810" w:type="dxa"/>
            <w:shd w:val="clear" w:color="auto" w:fill="D9D9D9" w:themeFill="background1" w:themeFillShade="D9"/>
          </w:tcPr>
          <w:p w14:paraId="2661C853" w14:textId="77777777" w:rsidR="001813A4" w:rsidRPr="00E81E8F" w:rsidRDefault="001813A4" w:rsidP="001813A4">
            <w:pPr>
              <w:pStyle w:val="Bezproreda"/>
              <w:rPr>
                <w:rFonts w:ascii="Times New Roman" w:hAnsi="Times New Roman"/>
                <w:sz w:val="24"/>
                <w:szCs w:val="24"/>
              </w:rPr>
            </w:pPr>
          </w:p>
        </w:tc>
      </w:tr>
      <w:tr w:rsidR="001813A4" w:rsidRPr="00E81E8F" w14:paraId="303B0B6F" w14:textId="77777777" w:rsidTr="001813A4">
        <w:trPr>
          <w:trHeight w:val="397"/>
        </w:trPr>
        <w:tc>
          <w:tcPr>
            <w:tcW w:w="1811" w:type="dxa"/>
          </w:tcPr>
          <w:p w14:paraId="3F6CF188" w14:textId="77777777" w:rsidR="001813A4" w:rsidRDefault="001813A4" w:rsidP="001813A4">
            <w:r w:rsidRPr="009C3A22">
              <w:t xml:space="preserve">13:30-14:30 </w:t>
            </w:r>
          </w:p>
          <w:p w14:paraId="517ACD7D" w14:textId="77777777" w:rsidR="001813A4" w:rsidRPr="009C3A22" w:rsidRDefault="001813A4" w:rsidP="001813A4">
            <w:r>
              <w:t xml:space="preserve">C. </w:t>
            </w:r>
            <w:r w:rsidRPr="0039692A">
              <w:t>B</w:t>
            </w:r>
            <w:r>
              <w:t>.</w:t>
            </w:r>
          </w:p>
        </w:tc>
        <w:tc>
          <w:tcPr>
            <w:tcW w:w="1810" w:type="dxa"/>
          </w:tcPr>
          <w:p w14:paraId="6F2A2181" w14:textId="77777777" w:rsidR="001813A4" w:rsidRPr="009C3A22" w:rsidRDefault="001813A4" w:rsidP="001813A4"/>
        </w:tc>
        <w:tc>
          <w:tcPr>
            <w:tcW w:w="1815" w:type="dxa"/>
          </w:tcPr>
          <w:p w14:paraId="3E543DAF" w14:textId="77777777" w:rsidR="001813A4" w:rsidRDefault="001813A4" w:rsidP="001813A4">
            <w:r w:rsidRPr="009C3A22">
              <w:t xml:space="preserve">13:30-14:30 </w:t>
            </w:r>
          </w:p>
          <w:p w14:paraId="40CF4B19" w14:textId="77777777" w:rsidR="001813A4" w:rsidRPr="009C3A22" w:rsidRDefault="001813A4" w:rsidP="001813A4">
            <w:r>
              <w:t xml:space="preserve">C. </w:t>
            </w:r>
            <w:r w:rsidRPr="0039692A">
              <w:t>B</w:t>
            </w:r>
            <w:r>
              <w:t>.</w:t>
            </w:r>
          </w:p>
        </w:tc>
        <w:tc>
          <w:tcPr>
            <w:tcW w:w="1814" w:type="dxa"/>
          </w:tcPr>
          <w:p w14:paraId="6B80E6D4" w14:textId="77777777" w:rsidR="001813A4" w:rsidRPr="009C3A22" w:rsidRDefault="001813A4" w:rsidP="001813A4"/>
        </w:tc>
        <w:tc>
          <w:tcPr>
            <w:tcW w:w="1810" w:type="dxa"/>
          </w:tcPr>
          <w:p w14:paraId="4B2450AC" w14:textId="77777777" w:rsidR="001813A4" w:rsidRDefault="001813A4" w:rsidP="001813A4">
            <w:r w:rsidRPr="009C3A22">
              <w:t xml:space="preserve">13:30-14:30 </w:t>
            </w:r>
          </w:p>
          <w:p w14:paraId="4B37A17D" w14:textId="77777777" w:rsidR="001813A4" w:rsidRPr="009C3A22" w:rsidRDefault="001813A4" w:rsidP="001813A4">
            <w:r>
              <w:t>C. B. (DOD</w:t>
            </w:r>
            <w:r w:rsidRPr="0039692A">
              <w:t>)</w:t>
            </w:r>
          </w:p>
        </w:tc>
      </w:tr>
      <w:tr w:rsidR="001813A4" w:rsidRPr="00E81E8F" w14:paraId="5904A3AE" w14:textId="77777777" w:rsidTr="001813A4">
        <w:trPr>
          <w:trHeight w:val="397"/>
        </w:trPr>
        <w:tc>
          <w:tcPr>
            <w:tcW w:w="1811" w:type="dxa"/>
          </w:tcPr>
          <w:p w14:paraId="64325EB0" w14:textId="77777777" w:rsidR="001813A4" w:rsidRDefault="001813A4" w:rsidP="001813A4">
            <w:r w:rsidRPr="009C3A22">
              <w:t xml:space="preserve">14:45-15:15 </w:t>
            </w:r>
          </w:p>
          <w:p w14:paraId="7B677D12" w14:textId="77777777" w:rsidR="001813A4" w:rsidRPr="009C3A22" w:rsidRDefault="001813A4" w:rsidP="001813A4">
            <w:r>
              <w:t xml:space="preserve">N. </w:t>
            </w:r>
            <w:r w:rsidRPr="0039692A">
              <w:t>A</w:t>
            </w:r>
            <w:r>
              <w:t>.</w:t>
            </w:r>
          </w:p>
        </w:tc>
        <w:tc>
          <w:tcPr>
            <w:tcW w:w="1810" w:type="dxa"/>
          </w:tcPr>
          <w:p w14:paraId="4C361466" w14:textId="77777777" w:rsidR="001813A4" w:rsidRDefault="001813A4" w:rsidP="001813A4">
            <w:r w:rsidRPr="009C3A22">
              <w:t xml:space="preserve">15:15-16:00 </w:t>
            </w:r>
          </w:p>
          <w:p w14:paraId="51B96672" w14:textId="77777777" w:rsidR="001813A4" w:rsidRPr="009C3A22" w:rsidRDefault="001813A4" w:rsidP="001813A4">
            <w:r>
              <w:t xml:space="preserve">U. </w:t>
            </w:r>
            <w:r w:rsidRPr="0039692A">
              <w:t>G</w:t>
            </w:r>
            <w:r>
              <w:t>.</w:t>
            </w:r>
          </w:p>
        </w:tc>
        <w:tc>
          <w:tcPr>
            <w:tcW w:w="1815" w:type="dxa"/>
          </w:tcPr>
          <w:p w14:paraId="509BF1A3" w14:textId="77777777" w:rsidR="001813A4" w:rsidRDefault="001813A4" w:rsidP="001813A4">
            <w:r w:rsidRPr="009C3A22">
              <w:t xml:space="preserve">14:45-15:15 </w:t>
            </w:r>
          </w:p>
          <w:p w14:paraId="0991EC56" w14:textId="77777777" w:rsidR="001813A4" w:rsidRPr="009C3A22" w:rsidRDefault="001813A4" w:rsidP="001813A4">
            <w:r>
              <w:t xml:space="preserve">N. </w:t>
            </w:r>
            <w:r w:rsidRPr="0039692A">
              <w:t>A</w:t>
            </w:r>
            <w:r>
              <w:t>.</w:t>
            </w:r>
          </w:p>
        </w:tc>
        <w:tc>
          <w:tcPr>
            <w:tcW w:w="1814" w:type="dxa"/>
          </w:tcPr>
          <w:p w14:paraId="3E2444DB" w14:textId="77777777" w:rsidR="001813A4" w:rsidRDefault="001813A4" w:rsidP="001813A4">
            <w:r w:rsidRPr="009C3A22">
              <w:t xml:space="preserve">15:15-16:00 </w:t>
            </w:r>
          </w:p>
          <w:p w14:paraId="10726672" w14:textId="77777777" w:rsidR="001813A4" w:rsidRPr="009C3A22" w:rsidRDefault="001813A4" w:rsidP="001813A4">
            <w:r>
              <w:t xml:space="preserve">U. </w:t>
            </w:r>
            <w:r w:rsidRPr="0039692A">
              <w:t>G</w:t>
            </w:r>
            <w:r>
              <w:t>.</w:t>
            </w:r>
          </w:p>
        </w:tc>
        <w:tc>
          <w:tcPr>
            <w:tcW w:w="1810" w:type="dxa"/>
          </w:tcPr>
          <w:p w14:paraId="0FD0D193" w14:textId="77777777" w:rsidR="001813A4" w:rsidRPr="009C3A22" w:rsidRDefault="001813A4" w:rsidP="001813A4">
            <w:r w:rsidRPr="009C3A22">
              <w:t xml:space="preserve">14:45-15:45 Korepeticija </w:t>
            </w:r>
          </w:p>
        </w:tc>
      </w:tr>
      <w:tr w:rsidR="001813A4" w:rsidRPr="00E81E8F" w14:paraId="1F84EC41" w14:textId="77777777" w:rsidTr="001813A4">
        <w:trPr>
          <w:trHeight w:val="397"/>
        </w:trPr>
        <w:tc>
          <w:tcPr>
            <w:tcW w:w="1811" w:type="dxa"/>
          </w:tcPr>
          <w:p w14:paraId="22083BA8" w14:textId="77777777" w:rsidR="001813A4" w:rsidRPr="009C3A22" w:rsidRDefault="001813A4" w:rsidP="001813A4"/>
        </w:tc>
        <w:tc>
          <w:tcPr>
            <w:tcW w:w="1810" w:type="dxa"/>
          </w:tcPr>
          <w:p w14:paraId="30E54FA8" w14:textId="77777777" w:rsidR="001813A4" w:rsidRDefault="001813A4" w:rsidP="001813A4">
            <w:r w:rsidRPr="009C3A22">
              <w:t xml:space="preserve">16:00-16:30 </w:t>
            </w:r>
          </w:p>
          <w:p w14:paraId="682DBFA3" w14:textId="77777777" w:rsidR="001813A4" w:rsidRPr="009C3A22" w:rsidRDefault="001813A4" w:rsidP="001813A4">
            <w:r>
              <w:t xml:space="preserve">M. </w:t>
            </w:r>
            <w:r w:rsidRPr="0039692A">
              <w:t>B</w:t>
            </w:r>
            <w:r>
              <w:t>.</w:t>
            </w:r>
          </w:p>
        </w:tc>
        <w:tc>
          <w:tcPr>
            <w:tcW w:w="1815" w:type="dxa"/>
          </w:tcPr>
          <w:p w14:paraId="3E1DC7BA" w14:textId="77777777" w:rsidR="001813A4" w:rsidRPr="009C3A22" w:rsidRDefault="001813A4" w:rsidP="001813A4"/>
        </w:tc>
        <w:tc>
          <w:tcPr>
            <w:tcW w:w="1814" w:type="dxa"/>
          </w:tcPr>
          <w:p w14:paraId="1783F98C" w14:textId="77777777" w:rsidR="001813A4" w:rsidRDefault="001813A4" w:rsidP="001813A4">
            <w:r w:rsidRPr="009C3A22">
              <w:t xml:space="preserve">16:00-16:30 </w:t>
            </w:r>
          </w:p>
          <w:p w14:paraId="3D093492" w14:textId="77777777" w:rsidR="001813A4" w:rsidRPr="009C3A22" w:rsidRDefault="001813A4" w:rsidP="001813A4">
            <w:r>
              <w:t xml:space="preserve">M. </w:t>
            </w:r>
            <w:r w:rsidRPr="0039692A">
              <w:t>B</w:t>
            </w:r>
            <w:r>
              <w:t>.</w:t>
            </w:r>
          </w:p>
        </w:tc>
        <w:tc>
          <w:tcPr>
            <w:tcW w:w="1810" w:type="dxa"/>
          </w:tcPr>
          <w:p w14:paraId="25328E2C" w14:textId="77777777" w:rsidR="001813A4" w:rsidRPr="009C3A22" w:rsidRDefault="001813A4" w:rsidP="001813A4"/>
        </w:tc>
      </w:tr>
      <w:tr w:rsidR="001813A4" w:rsidRPr="00E81E8F" w14:paraId="3981C4E7" w14:textId="77777777" w:rsidTr="001813A4">
        <w:trPr>
          <w:trHeight w:val="397"/>
        </w:trPr>
        <w:tc>
          <w:tcPr>
            <w:tcW w:w="1811" w:type="dxa"/>
          </w:tcPr>
          <w:p w14:paraId="49682AEA" w14:textId="77777777" w:rsidR="001813A4" w:rsidRPr="009C3A22" w:rsidRDefault="001813A4" w:rsidP="001813A4"/>
        </w:tc>
        <w:tc>
          <w:tcPr>
            <w:tcW w:w="1810" w:type="dxa"/>
          </w:tcPr>
          <w:p w14:paraId="3C4340C7" w14:textId="77777777" w:rsidR="001813A4" w:rsidRPr="009C3A22" w:rsidRDefault="001813A4" w:rsidP="001813A4"/>
        </w:tc>
        <w:tc>
          <w:tcPr>
            <w:tcW w:w="1815" w:type="dxa"/>
          </w:tcPr>
          <w:p w14:paraId="7B18F01A" w14:textId="77777777" w:rsidR="001813A4" w:rsidRPr="009C3A22" w:rsidRDefault="001813A4" w:rsidP="001813A4"/>
        </w:tc>
        <w:tc>
          <w:tcPr>
            <w:tcW w:w="1814" w:type="dxa"/>
          </w:tcPr>
          <w:p w14:paraId="06BFFF2C" w14:textId="77777777" w:rsidR="001813A4" w:rsidRPr="009C3A22" w:rsidRDefault="001813A4" w:rsidP="001813A4"/>
        </w:tc>
        <w:tc>
          <w:tcPr>
            <w:tcW w:w="1810" w:type="dxa"/>
          </w:tcPr>
          <w:p w14:paraId="0EACF9DA" w14:textId="77777777" w:rsidR="001813A4" w:rsidRDefault="001813A4" w:rsidP="001813A4">
            <w:r w:rsidRPr="009C3A22">
              <w:t>16:00-1</w:t>
            </w:r>
            <w:r>
              <w:t>7</w:t>
            </w:r>
            <w:r w:rsidRPr="009C3A22">
              <w:t>:</w:t>
            </w:r>
            <w:r>
              <w:t>30</w:t>
            </w:r>
            <w:r w:rsidRPr="009C3A22">
              <w:t xml:space="preserve"> </w:t>
            </w:r>
          </w:p>
          <w:p w14:paraId="1CF9E2E2" w14:textId="77777777" w:rsidR="001813A4" w:rsidRPr="009C3A22" w:rsidRDefault="001813A4" w:rsidP="001813A4">
            <w:r>
              <w:t>Komorna (blok)</w:t>
            </w:r>
          </w:p>
        </w:tc>
      </w:tr>
      <w:tr w:rsidR="001813A4" w:rsidRPr="00E81E8F" w14:paraId="3EC1ED86" w14:textId="77777777" w:rsidTr="001813A4">
        <w:trPr>
          <w:trHeight w:val="397"/>
        </w:trPr>
        <w:tc>
          <w:tcPr>
            <w:tcW w:w="1811" w:type="dxa"/>
          </w:tcPr>
          <w:p w14:paraId="426BB2BA" w14:textId="77777777" w:rsidR="001813A4" w:rsidRDefault="001813A4" w:rsidP="001813A4">
            <w:r w:rsidRPr="009C3A22">
              <w:t xml:space="preserve">17:00-17:30 </w:t>
            </w:r>
          </w:p>
          <w:p w14:paraId="38B4571F" w14:textId="77777777" w:rsidR="001813A4" w:rsidRPr="009C3A22" w:rsidRDefault="001813A4" w:rsidP="001813A4">
            <w:r>
              <w:t xml:space="preserve">E. </w:t>
            </w:r>
            <w:r w:rsidRPr="0039692A">
              <w:t>C</w:t>
            </w:r>
            <w:r>
              <w:t>.</w:t>
            </w:r>
          </w:p>
        </w:tc>
        <w:tc>
          <w:tcPr>
            <w:tcW w:w="1810" w:type="dxa"/>
          </w:tcPr>
          <w:p w14:paraId="797F1A06" w14:textId="77777777" w:rsidR="001813A4" w:rsidRDefault="001813A4" w:rsidP="001813A4">
            <w:r w:rsidRPr="009C3A22">
              <w:t xml:space="preserve">17:45-18:15 </w:t>
            </w:r>
          </w:p>
          <w:p w14:paraId="1C164940" w14:textId="77777777" w:rsidR="001813A4" w:rsidRPr="009C3A22" w:rsidRDefault="001813A4" w:rsidP="001813A4">
            <w:r>
              <w:t xml:space="preserve">V. </w:t>
            </w:r>
            <w:r w:rsidRPr="0039692A">
              <w:t>B</w:t>
            </w:r>
            <w:r>
              <w:t>.</w:t>
            </w:r>
          </w:p>
        </w:tc>
        <w:tc>
          <w:tcPr>
            <w:tcW w:w="1815" w:type="dxa"/>
          </w:tcPr>
          <w:p w14:paraId="1E04D379" w14:textId="77777777" w:rsidR="001813A4" w:rsidRDefault="001813A4" w:rsidP="001813A4">
            <w:r w:rsidRPr="009C3A22">
              <w:t xml:space="preserve">17:00-17:30 </w:t>
            </w:r>
          </w:p>
          <w:p w14:paraId="3A319DC7" w14:textId="77777777" w:rsidR="001813A4" w:rsidRPr="009C3A22" w:rsidRDefault="001813A4" w:rsidP="001813A4">
            <w:r>
              <w:t xml:space="preserve">E. </w:t>
            </w:r>
            <w:r w:rsidRPr="0039692A">
              <w:t>C</w:t>
            </w:r>
            <w:r>
              <w:t>.</w:t>
            </w:r>
          </w:p>
        </w:tc>
        <w:tc>
          <w:tcPr>
            <w:tcW w:w="1814" w:type="dxa"/>
          </w:tcPr>
          <w:p w14:paraId="1C7EA673" w14:textId="77777777" w:rsidR="001813A4" w:rsidRDefault="001813A4" w:rsidP="001813A4">
            <w:r w:rsidRPr="009C3A22">
              <w:t xml:space="preserve">17:45-18:15 </w:t>
            </w:r>
          </w:p>
          <w:p w14:paraId="41C4445F" w14:textId="77777777" w:rsidR="001813A4" w:rsidRPr="009C3A22" w:rsidRDefault="001813A4" w:rsidP="001813A4">
            <w:r>
              <w:t xml:space="preserve">V. </w:t>
            </w:r>
            <w:r w:rsidRPr="0039692A">
              <w:t>B</w:t>
            </w:r>
            <w:r>
              <w:t>.</w:t>
            </w:r>
          </w:p>
        </w:tc>
        <w:tc>
          <w:tcPr>
            <w:tcW w:w="1810" w:type="dxa"/>
          </w:tcPr>
          <w:p w14:paraId="217FCC00" w14:textId="77777777" w:rsidR="001813A4" w:rsidRPr="009C3A22" w:rsidRDefault="001813A4" w:rsidP="001813A4"/>
        </w:tc>
      </w:tr>
      <w:tr w:rsidR="001813A4" w:rsidRPr="00E81E8F" w14:paraId="5FF09D69" w14:textId="77777777" w:rsidTr="001813A4">
        <w:trPr>
          <w:trHeight w:val="397"/>
        </w:trPr>
        <w:tc>
          <w:tcPr>
            <w:tcW w:w="1811" w:type="dxa"/>
          </w:tcPr>
          <w:p w14:paraId="30C1F922" w14:textId="77777777" w:rsidR="001813A4" w:rsidRDefault="001813A4" w:rsidP="001813A4">
            <w:r w:rsidRPr="009C3A22">
              <w:t xml:space="preserve">17:30-18:00 </w:t>
            </w:r>
          </w:p>
          <w:p w14:paraId="1C7F63D2" w14:textId="77777777" w:rsidR="001813A4" w:rsidRPr="009C3A22" w:rsidRDefault="001813A4" w:rsidP="001813A4">
            <w:r>
              <w:t xml:space="preserve">D. </w:t>
            </w:r>
            <w:r w:rsidRPr="0039692A">
              <w:t>J</w:t>
            </w:r>
            <w:r>
              <w:t>.</w:t>
            </w:r>
          </w:p>
        </w:tc>
        <w:tc>
          <w:tcPr>
            <w:tcW w:w="1810" w:type="dxa"/>
          </w:tcPr>
          <w:p w14:paraId="5E253A4A" w14:textId="77777777" w:rsidR="001813A4" w:rsidRDefault="001813A4" w:rsidP="001813A4">
            <w:r w:rsidRPr="009C3A22">
              <w:t xml:space="preserve">18:30-19:00 </w:t>
            </w:r>
          </w:p>
          <w:p w14:paraId="553A2244" w14:textId="77777777" w:rsidR="001813A4" w:rsidRPr="009C3A22" w:rsidRDefault="001813A4" w:rsidP="001813A4">
            <w:r>
              <w:t xml:space="preserve">M. </w:t>
            </w:r>
            <w:r w:rsidRPr="0039692A">
              <w:t>Š</w:t>
            </w:r>
            <w:r>
              <w:t>.</w:t>
            </w:r>
          </w:p>
        </w:tc>
        <w:tc>
          <w:tcPr>
            <w:tcW w:w="1815" w:type="dxa"/>
          </w:tcPr>
          <w:p w14:paraId="32416E6F" w14:textId="77777777" w:rsidR="001813A4" w:rsidRDefault="001813A4" w:rsidP="001813A4">
            <w:r w:rsidRPr="009C3A22">
              <w:t xml:space="preserve">17:30-18:00 </w:t>
            </w:r>
          </w:p>
          <w:p w14:paraId="1336691A" w14:textId="77777777" w:rsidR="001813A4" w:rsidRPr="009C3A22" w:rsidRDefault="001813A4" w:rsidP="001813A4">
            <w:r>
              <w:t xml:space="preserve">D. </w:t>
            </w:r>
            <w:r w:rsidRPr="0039692A">
              <w:t>J</w:t>
            </w:r>
            <w:r>
              <w:t>.</w:t>
            </w:r>
          </w:p>
        </w:tc>
        <w:tc>
          <w:tcPr>
            <w:tcW w:w="1814" w:type="dxa"/>
          </w:tcPr>
          <w:p w14:paraId="296AB694" w14:textId="77777777" w:rsidR="001813A4" w:rsidRDefault="001813A4" w:rsidP="001813A4">
            <w:r w:rsidRPr="009C3A22">
              <w:t xml:space="preserve">18:30-19:00 </w:t>
            </w:r>
          </w:p>
          <w:p w14:paraId="7DEB2514" w14:textId="77777777" w:rsidR="001813A4" w:rsidRPr="009C3A22" w:rsidRDefault="001813A4" w:rsidP="001813A4">
            <w:r>
              <w:t xml:space="preserve">M. </w:t>
            </w:r>
            <w:r w:rsidRPr="0039692A">
              <w:t>Š</w:t>
            </w:r>
            <w:r>
              <w:t>.</w:t>
            </w:r>
          </w:p>
        </w:tc>
        <w:tc>
          <w:tcPr>
            <w:tcW w:w="1810" w:type="dxa"/>
          </w:tcPr>
          <w:p w14:paraId="40FA5DE3" w14:textId="77777777" w:rsidR="001813A4" w:rsidRPr="009C3A22" w:rsidRDefault="001813A4" w:rsidP="001813A4"/>
        </w:tc>
      </w:tr>
      <w:tr w:rsidR="001813A4" w:rsidRPr="00E81E8F" w14:paraId="5DC54F2A" w14:textId="77777777" w:rsidTr="001813A4">
        <w:trPr>
          <w:trHeight w:val="397"/>
        </w:trPr>
        <w:tc>
          <w:tcPr>
            <w:tcW w:w="1811" w:type="dxa"/>
          </w:tcPr>
          <w:p w14:paraId="2CD3BE15" w14:textId="77777777" w:rsidR="001813A4" w:rsidRDefault="001813A4" w:rsidP="001813A4">
            <w:r w:rsidRPr="009C3A22">
              <w:t xml:space="preserve">18:45-19:15 </w:t>
            </w:r>
          </w:p>
          <w:p w14:paraId="522FE58C" w14:textId="77777777" w:rsidR="001813A4" w:rsidRPr="009C3A22" w:rsidRDefault="001813A4" w:rsidP="001813A4">
            <w:r>
              <w:t xml:space="preserve">L. </w:t>
            </w:r>
            <w:r w:rsidRPr="0039692A">
              <w:t>P</w:t>
            </w:r>
            <w:r>
              <w:t>.</w:t>
            </w:r>
          </w:p>
        </w:tc>
        <w:tc>
          <w:tcPr>
            <w:tcW w:w="1810" w:type="dxa"/>
          </w:tcPr>
          <w:p w14:paraId="1286155D" w14:textId="77777777" w:rsidR="001813A4" w:rsidRPr="009C3A22" w:rsidRDefault="001813A4" w:rsidP="001813A4"/>
        </w:tc>
        <w:tc>
          <w:tcPr>
            <w:tcW w:w="1815" w:type="dxa"/>
          </w:tcPr>
          <w:p w14:paraId="3CEE3AAC" w14:textId="77777777" w:rsidR="001813A4" w:rsidRDefault="001813A4" w:rsidP="001813A4">
            <w:r w:rsidRPr="009C3A22">
              <w:t xml:space="preserve">18:45-19:15 </w:t>
            </w:r>
          </w:p>
          <w:p w14:paraId="1A4DA091" w14:textId="77777777" w:rsidR="001813A4" w:rsidRPr="009C3A22" w:rsidRDefault="001813A4" w:rsidP="001813A4">
            <w:r>
              <w:t xml:space="preserve">L. </w:t>
            </w:r>
            <w:r w:rsidRPr="0039692A">
              <w:t>P</w:t>
            </w:r>
            <w:r>
              <w:t>.</w:t>
            </w:r>
          </w:p>
        </w:tc>
        <w:tc>
          <w:tcPr>
            <w:tcW w:w="1814" w:type="dxa"/>
          </w:tcPr>
          <w:p w14:paraId="2F15AA7A" w14:textId="77777777" w:rsidR="001813A4" w:rsidRPr="009C3A22" w:rsidRDefault="001813A4" w:rsidP="001813A4"/>
        </w:tc>
        <w:tc>
          <w:tcPr>
            <w:tcW w:w="1810" w:type="dxa"/>
          </w:tcPr>
          <w:p w14:paraId="6D39CEF4" w14:textId="77777777" w:rsidR="001813A4" w:rsidRPr="009C3A22" w:rsidRDefault="001813A4" w:rsidP="001813A4"/>
        </w:tc>
      </w:tr>
      <w:tr w:rsidR="001813A4" w:rsidRPr="00E81E8F" w14:paraId="1685A6C9" w14:textId="77777777" w:rsidTr="001813A4">
        <w:trPr>
          <w:trHeight w:val="397"/>
        </w:trPr>
        <w:tc>
          <w:tcPr>
            <w:tcW w:w="1811" w:type="dxa"/>
          </w:tcPr>
          <w:p w14:paraId="757AE714" w14:textId="77777777" w:rsidR="001813A4" w:rsidRDefault="001813A4" w:rsidP="001813A4">
            <w:r w:rsidRPr="009C3A22">
              <w:t xml:space="preserve">19:15-20:00 </w:t>
            </w:r>
          </w:p>
          <w:p w14:paraId="06FFEEE4" w14:textId="77777777" w:rsidR="001813A4" w:rsidRPr="009C3A22" w:rsidRDefault="001813A4" w:rsidP="001813A4">
            <w:r>
              <w:t xml:space="preserve">L. F. </w:t>
            </w:r>
            <w:r w:rsidRPr="0039692A">
              <w:t>Z</w:t>
            </w:r>
            <w:r>
              <w:t>.</w:t>
            </w:r>
          </w:p>
        </w:tc>
        <w:tc>
          <w:tcPr>
            <w:tcW w:w="1810" w:type="dxa"/>
          </w:tcPr>
          <w:p w14:paraId="237C67CA" w14:textId="77777777" w:rsidR="001813A4" w:rsidRPr="009C3A22" w:rsidRDefault="001813A4" w:rsidP="001813A4">
            <w:r w:rsidRPr="009C3A22">
              <w:t>20:00-21:00 Zbor</w:t>
            </w:r>
          </w:p>
        </w:tc>
        <w:tc>
          <w:tcPr>
            <w:tcW w:w="1815" w:type="dxa"/>
          </w:tcPr>
          <w:p w14:paraId="76A66461" w14:textId="77777777" w:rsidR="001813A4" w:rsidRDefault="001813A4" w:rsidP="001813A4">
            <w:r w:rsidRPr="009C3A22">
              <w:t xml:space="preserve">19:15-20:00 </w:t>
            </w:r>
          </w:p>
          <w:p w14:paraId="6865DFB0" w14:textId="77777777" w:rsidR="001813A4" w:rsidRPr="009C3A22" w:rsidRDefault="001813A4" w:rsidP="001813A4">
            <w:r>
              <w:t xml:space="preserve">L. F. </w:t>
            </w:r>
            <w:r w:rsidRPr="0039692A">
              <w:t>Z</w:t>
            </w:r>
            <w:r>
              <w:t>.</w:t>
            </w:r>
          </w:p>
        </w:tc>
        <w:tc>
          <w:tcPr>
            <w:tcW w:w="1814" w:type="dxa"/>
          </w:tcPr>
          <w:p w14:paraId="274345EB" w14:textId="77777777" w:rsidR="001813A4" w:rsidRPr="009C3A22" w:rsidRDefault="001813A4" w:rsidP="001813A4">
            <w:r w:rsidRPr="009C3A22">
              <w:t>20:00-21:00 Zbor</w:t>
            </w:r>
          </w:p>
        </w:tc>
        <w:tc>
          <w:tcPr>
            <w:tcW w:w="1810" w:type="dxa"/>
          </w:tcPr>
          <w:p w14:paraId="5ADE2030" w14:textId="77777777" w:rsidR="001813A4" w:rsidRPr="009C3A22" w:rsidRDefault="001813A4" w:rsidP="001813A4"/>
        </w:tc>
      </w:tr>
      <w:tr w:rsidR="001813A4" w:rsidRPr="00E81E8F" w14:paraId="411B424D" w14:textId="77777777" w:rsidTr="001813A4">
        <w:trPr>
          <w:trHeight w:val="397"/>
        </w:trPr>
        <w:tc>
          <w:tcPr>
            <w:tcW w:w="1811" w:type="dxa"/>
          </w:tcPr>
          <w:p w14:paraId="205C1C3A" w14:textId="77777777" w:rsidR="001813A4" w:rsidRDefault="001813A4" w:rsidP="001813A4">
            <w:r w:rsidRPr="009C3A22">
              <w:t>20:15</w:t>
            </w:r>
            <w:r>
              <w:t>-21:00</w:t>
            </w:r>
            <w:r w:rsidRPr="009C3A22">
              <w:t xml:space="preserve"> </w:t>
            </w:r>
          </w:p>
          <w:p w14:paraId="08B3A12F" w14:textId="77777777" w:rsidR="001813A4" w:rsidRPr="009C3A22" w:rsidRDefault="001813A4" w:rsidP="001813A4">
            <w:r>
              <w:t xml:space="preserve">S. </w:t>
            </w:r>
            <w:r w:rsidRPr="0039692A">
              <w:t>V</w:t>
            </w:r>
            <w:r>
              <w:t>.</w:t>
            </w:r>
          </w:p>
        </w:tc>
        <w:tc>
          <w:tcPr>
            <w:tcW w:w="1810" w:type="dxa"/>
          </w:tcPr>
          <w:p w14:paraId="6E3B3FD2" w14:textId="77777777" w:rsidR="001813A4" w:rsidRPr="009C3A22" w:rsidRDefault="001813A4" w:rsidP="001813A4"/>
        </w:tc>
        <w:tc>
          <w:tcPr>
            <w:tcW w:w="1815" w:type="dxa"/>
          </w:tcPr>
          <w:p w14:paraId="720C3A85" w14:textId="77777777" w:rsidR="001813A4" w:rsidRDefault="001813A4" w:rsidP="001813A4">
            <w:r w:rsidRPr="009C3A22">
              <w:t>20:15</w:t>
            </w:r>
            <w:r>
              <w:t>-21:00</w:t>
            </w:r>
            <w:r w:rsidRPr="009C3A22">
              <w:t xml:space="preserve"> </w:t>
            </w:r>
          </w:p>
          <w:p w14:paraId="5A2DFB6C" w14:textId="77777777" w:rsidR="001813A4" w:rsidRPr="009C3A22" w:rsidRDefault="001813A4" w:rsidP="001813A4">
            <w:r>
              <w:t xml:space="preserve">S. </w:t>
            </w:r>
            <w:r w:rsidRPr="0039692A">
              <w:t>V</w:t>
            </w:r>
            <w:r>
              <w:t>.</w:t>
            </w:r>
          </w:p>
        </w:tc>
        <w:tc>
          <w:tcPr>
            <w:tcW w:w="1814" w:type="dxa"/>
          </w:tcPr>
          <w:p w14:paraId="311348DC" w14:textId="77777777" w:rsidR="001813A4" w:rsidRPr="009C3A22" w:rsidRDefault="001813A4" w:rsidP="001813A4"/>
        </w:tc>
        <w:tc>
          <w:tcPr>
            <w:tcW w:w="1810" w:type="dxa"/>
          </w:tcPr>
          <w:p w14:paraId="4BDEE59B" w14:textId="77777777" w:rsidR="001813A4" w:rsidRPr="009C3A22" w:rsidRDefault="001813A4" w:rsidP="001813A4"/>
        </w:tc>
      </w:tr>
    </w:tbl>
    <w:p w14:paraId="525B33F9" w14:textId="77777777" w:rsidR="00112E31" w:rsidRPr="00E81E8F" w:rsidRDefault="00112E31" w:rsidP="00112E31">
      <w:pPr>
        <w:pStyle w:val="Bezproreda"/>
        <w:rPr>
          <w:rFonts w:ascii="Times New Roman" w:hAnsi="Times New Roman"/>
          <w:sz w:val="24"/>
          <w:szCs w:val="24"/>
        </w:rPr>
      </w:pPr>
    </w:p>
    <w:p w14:paraId="348C4766" w14:textId="51C798DF" w:rsidR="00BF1B87" w:rsidRDefault="00BF1B87" w:rsidP="00BF1B87">
      <w:pPr>
        <w:rPr>
          <w:b/>
          <w:bCs/>
          <w:sz w:val="28"/>
          <w:szCs w:val="28"/>
        </w:rPr>
      </w:pPr>
      <w:r>
        <w:rPr>
          <w:b/>
          <w:bCs/>
          <w:sz w:val="28"/>
          <w:szCs w:val="28"/>
        </w:rPr>
        <w:t xml:space="preserve">Raspored sati </w:t>
      </w:r>
      <w:r w:rsidR="00AB3E34">
        <w:rPr>
          <w:b/>
          <w:bCs/>
          <w:sz w:val="28"/>
          <w:szCs w:val="28"/>
        </w:rPr>
        <w:t>–</w:t>
      </w:r>
      <w:r>
        <w:rPr>
          <w:b/>
          <w:bCs/>
          <w:sz w:val="28"/>
          <w:szCs w:val="28"/>
        </w:rPr>
        <w:t xml:space="preserve"> klavir</w:t>
      </w:r>
      <w:r w:rsidR="00AB3E34">
        <w:rPr>
          <w:b/>
          <w:bCs/>
          <w:sz w:val="28"/>
          <w:szCs w:val="28"/>
        </w:rPr>
        <w:t xml:space="preserve"> - učiteljica</w:t>
      </w:r>
      <w:r>
        <w:rPr>
          <w:b/>
          <w:bCs/>
          <w:sz w:val="28"/>
          <w:szCs w:val="28"/>
        </w:rPr>
        <w:t xml:space="preserve"> Nikolina Pokrajac Kecerin</w:t>
      </w:r>
    </w:p>
    <w:p w14:paraId="7CCCAEEF" w14:textId="2E9F9D71" w:rsidR="00112E31" w:rsidRDefault="00112E31" w:rsidP="00112E31">
      <w:pPr>
        <w:pStyle w:val="Bezproreda"/>
        <w:rPr>
          <w:rFonts w:ascii="Times New Roman" w:hAnsi="Times New Roman"/>
          <w:sz w:val="24"/>
          <w:szCs w:val="24"/>
        </w:rPr>
      </w:pPr>
      <w:bookmarkStart w:id="114" w:name="_Hlk20246509"/>
    </w:p>
    <w:tbl>
      <w:tblPr>
        <w:tblStyle w:val="Reetkatablice"/>
        <w:tblW w:w="9286" w:type="dxa"/>
        <w:tblLook w:val="04A0" w:firstRow="1" w:lastRow="0" w:firstColumn="1" w:lastColumn="0" w:noHBand="0" w:noVBand="1"/>
      </w:tblPr>
      <w:tblGrid>
        <w:gridCol w:w="1476"/>
        <w:gridCol w:w="2050"/>
        <w:gridCol w:w="1900"/>
        <w:gridCol w:w="2050"/>
        <w:gridCol w:w="1810"/>
      </w:tblGrid>
      <w:tr w:rsidR="001813A4" w:rsidRPr="00E81E8F" w14:paraId="696245F4" w14:textId="77777777" w:rsidTr="001813A4">
        <w:trPr>
          <w:trHeight w:val="397"/>
        </w:trPr>
        <w:tc>
          <w:tcPr>
            <w:tcW w:w="9286" w:type="dxa"/>
            <w:gridSpan w:val="5"/>
            <w:shd w:val="clear" w:color="auto" w:fill="FFFF00"/>
            <w:vAlign w:val="center"/>
          </w:tcPr>
          <w:p w14:paraId="11AB0818"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A - tjedan</w:t>
            </w:r>
          </w:p>
        </w:tc>
      </w:tr>
      <w:tr w:rsidR="001813A4" w:rsidRPr="00E81E8F" w14:paraId="688FC916" w14:textId="77777777" w:rsidTr="001813A4">
        <w:trPr>
          <w:trHeight w:val="397"/>
        </w:trPr>
        <w:tc>
          <w:tcPr>
            <w:tcW w:w="1476" w:type="dxa"/>
            <w:shd w:val="clear" w:color="auto" w:fill="D9D9D9" w:themeFill="background1" w:themeFillShade="D9"/>
            <w:vAlign w:val="center"/>
          </w:tcPr>
          <w:p w14:paraId="7A22838D"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Ponedjeljak</w:t>
            </w:r>
          </w:p>
        </w:tc>
        <w:tc>
          <w:tcPr>
            <w:tcW w:w="2050" w:type="dxa"/>
            <w:shd w:val="clear" w:color="auto" w:fill="D9D9D9" w:themeFill="background1" w:themeFillShade="D9"/>
            <w:vAlign w:val="center"/>
          </w:tcPr>
          <w:p w14:paraId="191DA971"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Utorak</w:t>
            </w:r>
          </w:p>
        </w:tc>
        <w:tc>
          <w:tcPr>
            <w:tcW w:w="1900" w:type="dxa"/>
            <w:shd w:val="clear" w:color="auto" w:fill="D9D9D9" w:themeFill="background1" w:themeFillShade="D9"/>
            <w:vAlign w:val="center"/>
          </w:tcPr>
          <w:p w14:paraId="21FA1936"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Srijeda</w:t>
            </w:r>
          </w:p>
        </w:tc>
        <w:tc>
          <w:tcPr>
            <w:tcW w:w="2050" w:type="dxa"/>
            <w:shd w:val="clear" w:color="auto" w:fill="D9D9D9" w:themeFill="background1" w:themeFillShade="D9"/>
            <w:vAlign w:val="center"/>
          </w:tcPr>
          <w:p w14:paraId="12A5F932"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Četvrtak</w:t>
            </w:r>
          </w:p>
        </w:tc>
        <w:tc>
          <w:tcPr>
            <w:tcW w:w="1810" w:type="dxa"/>
            <w:shd w:val="clear" w:color="auto" w:fill="D9D9D9" w:themeFill="background1" w:themeFillShade="D9"/>
            <w:vAlign w:val="center"/>
          </w:tcPr>
          <w:p w14:paraId="0455BF12"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Petak</w:t>
            </w:r>
          </w:p>
        </w:tc>
      </w:tr>
      <w:tr w:rsidR="001813A4" w:rsidRPr="00E81E8F" w14:paraId="4B154265" w14:textId="77777777" w:rsidTr="001813A4">
        <w:trPr>
          <w:trHeight w:val="20"/>
        </w:trPr>
        <w:tc>
          <w:tcPr>
            <w:tcW w:w="1476" w:type="dxa"/>
          </w:tcPr>
          <w:p w14:paraId="6F224FFE" w14:textId="77777777" w:rsidR="001813A4" w:rsidRPr="00E81E8F" w:rsidRDefault="001813A4" w:rsidP="001813A4">
            <w:pPr>
              <w:pStyle w:val="Bezproreda"/>
              <w:rPr>
                <w:rFonts w:ascii="Times New Roman" w:hAnsi="Times New Roman"/>
                <w:sz w:val="24"/>
                <w:szCs w:val="24"/>
              </w:rPr>
            </w:pPr>
          </w:p>
        </w:tc>
        <w:tc>
          <w:tcPr>
            <w:tcW w:w="2050" w:type="dxa"/>
          </w:tcPr>
          <w:p w14:paraId="1263BEE9" w14:textId="77777777" w:rsidR="001813A4" w:rsidRPr="00E81E8F" w:rsidRDefault="001813A4" w:rsidP="001813A4">
            <w:pPr>
              <w:pStyle w:val="Bezproreda"/>
              <w:rPr>
                <w:rFonts w:ascii="Times New Roman" w:hAnsi="Times New Roman"/>
                <w:sz w:val="24"/>
                <w:szCs w:val="24"/>
              </w:rPr>
            </w:pPr>
          </w:p>
        </w:tc>
        <w:tc>
          <w:tcPr>
            <w:tcW w:w="1900" w:type="dxa"/>
          </w:tcPr>
          <w:p w14:paraId="179F9909" w14:textId="77777777" w:rsidR="001813A4" w:rsidRPr="00E81E8F" w:rsidRDefault="001813A4" w:rsidP="001813A4">
            <w:pPr>
              <w:pStyle w:val="Bezproreda"/>
              <w:rPr>
                <w:rFonts w:ascii="Times New Roman" w:hAnsi="Times New Roman"/>
                <w:sz w:val="24"/>
                <w:szCs w:val="24"/>
              </w:rPr>
            </w:pPr>
          </w:p>
        </w:tc>
        <w:tc>
          <w:tcPr>
            <w:tcW w:w="2050" w:type="dxa"/>
          </w:tcPr>
          <w:p w14:paraId="60BE9E12" w14:textId="77777777" w:rsidR="001813A4" w:rsidRPr="00E81E8F" w:rsidRDefault="001813A4" w:rsidP="001813A4">
            <w:pPr>
              <w:pStyle w:val="Bezproreda"/>
              <w:rPr>
                <w:rFonts w:ascii="Times New Roman" w:hAnsi="Times New Roman"/>
                <w:sz w:val="24"/>
                <w:szCs w:val="24"/>
              </w:rPr>
            </w:pPr>
          </w:p>
        </w:tc>
        <w:tc>
          <w:tcPr>
            <w:tcW w:w="1810" w:type="dxa"/>
          </w:tcPr>
          <w:p w14:paraId="0BC31466" w14:textId="77777777" w:rsidR="001813A4" w:rsidRPr="00BB1603" w:rsidRDefault="001813A4" w:rsidP="001813A4">
            <w:r w:rsidRPr="00BB1603">
              <w:t>11.30</w:t>
            </w:r>
            <w:r>
              <w:t>-13:00</w:t>
            </w:r>
          </w:p>
          <w:p w14:paraId="55F24A32" w14:textId="77777777" w:rsidR="001813A4" w:rsidRPr="00BB1603" w:rsidRDefault="001813A4" w:rsidP="001813A4">
            <w:r>
              <w:t>O. P. (blok</w:t>
            </w:r>
            <w:r w:rsidRPr="00BB1603">
              <w:t>)</w:t>
            </w:r>
          </w:p>
        </w:tc>
      </w:tr>
      <w:tr w:rsidR="001813A4" w:rsidRPr="00E81E8F" w14:paraId="0FEFE5E1" w14:textId="77777777" w:rsidTr="001813A4">
        <w:trPr>
          <w:trHeight w:val="20"/>
        </w:trPr>
        <w:tc>
          <w:tcPr>
            <w:tcW w:w="1476" w:type="dxa"/>
          </w:tcPr>
          <w:p w14:paraId="09A0FB8E" w14:textId="77777777" w:rsidR="001813A4" w:rsidRPr="00E81E8F" w:rsidRDefault="001813A4" w:rsidP="001813A4">
            <w:pPr>
              <w:pStyle w:val="Bezproreda"/>
              <w:rPr>
                <w:rFonts w:ascii="Times New Roman" w:hAnsi="Times New Roman"/>
                <w:sz w:val="24"/>
                <w:szCs w:val="24"/>
              </w:rPr>
            </w:pPr>
          </w:p>
        </w:tc>
        <w:tc>
          <w:tcPr>
            <w:tcW w:w="2050" w:type="dxa"/>
          </w:tcPr>
          <w:p w14:paraId="7FDF2869" w14:textId="77777777" w:rsidR="001813A4" w:rsidRPr="00E81E8F" w:rsidRDefault="001813A4" w:rsidP="001813A4">
            <w:pPr>
              <w:pStyle w:val="Bezproreda"/>
              <w:rPr>
                <w:rFonts w:ascii="Times New Roman" w:hAnsi="Times New Roman"/>
                <w:sz w:val="24"/>
                <w:szCs w:val="24"/>
              </w:rPr>
            </w:pPr>
          </w:p>
        </w:tc>
        <w:tc>
          <w:tcPr>
            <w:tcW w:w="1900" w:type="dxa"/>
          </w:tcPr>
          <w:p w14:paraId="2F1E3C55" w14:textId="77777777" w:rsidR="001813A4" w:rsidRPr="00E81E8F" w:rsidRDefault="001813A4" w:rsidP="001813A4">
            <w:pPr>
              <w:pStyle w:val="Bezproreda"/>
              <w:rPr>
                <w:rFonts w:ascii="Times New Roman" w:hAnsi="Times New Roman"/>
                <w:sz w:val="24"/>
                <w:szCs w:val="24"/>
              </w:rPr>
            </w:pPr>
          </w:p>
        </w:tc>
        <w:tc>
          <w:tcPr>
            <w:tcW w:w="2050" w:type="dxa"/>
          </w:tcPr>
          <w:p w14:paraId="35FD49D8" w14:textId="77777777" w:rsidR="001813A4" w:rsidRPr="00E81E8F" w:rsidRDefault="001813A4" w:rsidP="001813A4">
            <w:pPr>
              <w:pStyle w:val="Bezproreda"/>
              <w:rPr>
                <w:rFonts w:ascii="Times New Roman" w:hAnsi="Times New Roman"/>
                <w:sz w:val="24"/>
                <w:szCs w:val="24"/>
              </w:rPr>
            </w:pPr>
          </w:p>
        </w:tc>
        <w:tc>
          <w:tcPr>
            <w:tcW w:w="1810" w:type="dxa"/>
          </w:tcPr>
          <w:p w14:paraId="5106A973" w14:textId="77777777" w:rsidR="001813A4" w:rsidRPr="00BB1603" w:rsidRDefault="001813A4" w:rsidP="001813A4">
            <w:r w:rsidRPr="00BB1603">
              <w:t>13.00</w:t>
            </w:r>
            <w:r>
              <w:t>-14:30</w:t>
            </w:r>
          </w:p>
          <w:p w14:paraId="079F93A5" w14:textId="77777777" w:rsidR="001813A4" w:rsidRPr="00BB1603" w:rsidRDefault="001813A4" w:rsidP="001813A4">
            <w:r>
              <w:t xml:space="preserve">T. </w:t>
            </w:r>
            <w:r w:rsidRPr="00BB1603">
              <w:t>B</w:t>
            </w:r>
            <w:r>
              <w:t>. (blok</w:t>
            </w:r>
            <w:r w:rsidRPr="00BB1603">
              <w:t>)</w:t>
            </w:r>
          </w:p>
        </w:tc>
      </w:tr>
      <w:tr w:rsidR="001813A4" w:rsidRPr="00E81E8F" w14:paraId="2464E3F5" w14:textId="77777777" w:rsidTr="001813A4">
        <w:trPr>
          <w:trHeight w:val="20"/>
        </w:trPr>
        <w:tc>
          <w:tcPr>
            <w:tcW w:w="1476" w:type="dxa"/>
            <w:shd w:val="clear" w:color="auto" w:fill="D9D9D9" w:themeFill="background1" w:themeFillShade="D9"/>
          </w:tcPr>
          <w:p w14:paraId="0152A06A" w14:textId="77777777" w:rsidR="001813A4" w:rsidRPr="00E81E8F" w:rsidRDefault="001813A4" w:rsidP="001813A4">
            <w:pPr>
              <w:pStyle w:val="Bezproreda"/>
              <w:rPr>
                <w:rFonts w:ascii="Times New Roman" w:hAnsi="Times New Roman"/>
                <w:sz w:val="24"/>
                <w:szCs w:val="24"/>
              </w:rPr>
            </w:pPr>
          </w:p>
        </w:tc>
        <w:tc>
          <w:tcPr>
            <w:tcW w:w="2050" w:type="dxa"/>
            <w:shd w:val="clear" w:color="auto" w:fill="D9D9D9" w:themeFill="background1" w:themeFillShade="D9"/>
          </w:tcPr>
          <w:p w14:paraId="59E0B469" w14:textId="77777777" w:rsidR="001813A4" w:rsidRPr="00E81E8F" w:rsidRDefault="001813A4" w:rsidP="001813A4">
            <w:pPr>
              <w:pStyle w:val="Bezproreda"/>
              <w:rPr>
                <w:rFonts w:ascii="Times New Roman" w:hAnsi="Times New Roman"/>
                <w:sz w:val="24"/>
                <w:szCs w:val="24"/>
              </w:rPr>
            </w:pPr>
          </w:p>
        </w:tc>
        <w:tc>
          <w:tcPr>
            <w:tcW w:w="1900" w:type="dxa"/>
            <w:shd w:val="clear" w:color="auto" w:fill="D9D9D9" w:themeFill="background1" w:themeFillShade="D9"/>
          </w:tcPr>
          <w:p w14:paraId="1C75F8F0" w14:textId="77777777" w:rsidR="001813A4" w:rsidRPr="00E81E8F" w:rsidRDefault="001813A4" w:rsidP="001813A4">
            <w:pPr>
              <w:pStyle w:val="Bezproreda"/>
              <w:rPr>
                <w:rFonts w:ascii="Times New Roman" w:hAnsi="Times New Roman"/>
                <w:sz w:val="24"/>
                <w:szCs w:val="24"/>
              </w:rPr>
            </w:pPr>
          </w:p>
        </w:tc>
        <w:tc>
          <w:tcPr>
            <w:tcW w:w="2050" w:type="dxa"/>
            <w:shd w:val="clear" w:color="auto" w:fill="D9D9D9" w:themeFill="background1" w:themeFillShade="D9"/>
          </w:tcPr>
          <w:p w14:paraId="74DBD77E" w14:textId="77777777" w:rsidR="001813A4" w:rsidRPr="00E81E8F" w:rsidRDefault="001813A4" w:rsidP="001813A4">
            <w:pPr>
              <w:pStyle w:val="Bezproreda"/>
              <w:rPr>
                <w:rFonts w:ascii="Times New Roman" w:hAnsi="Times New Roman"/>
                <w:sz w:val="24"/>
                <w:szCs w:val="24"/>
              </w:rPr>
            </w:pPr>
          </w:p>
        </w:tc>
        <w:tc>
          <w:tcPr>
            <w:tcW w:w="1810" w:type="dxa"/>
            <w:shd w:val="clear" w:color="auto" w:fill="D9D9D9" w:themeFill="background1" w:themeFillShade="D9"/>
          </w:tcPr>
          <w:p w14:paraId="30E6E17A" w14:textId="77777777" w:rsidR="001813A4" w:rsidRPr="00E81E8F" w:rsidRDefault="001813A4" w:rsidP="001813A4">
            <w:pPr>
              <w:pStyle w:val="Bezproreda"/>
              <w:rPr>
                <w:rFonts w:ascii="Times New Roman" w:hAnsi="Times New Roman"/>
                <w:sz w:val="24"/>
                <w:szCs w:val="24"/>
              </w:rPr>
            </w:pPr>
          </w:p>
        </w:tc>
      </w:tr>
      <w:tr w:rsidR="001813A4" w:rsidRPr="00E81E8F" w14:paraId="11402846" w14:textId="77777777" w:rsidTr="001813A4">
        <w:trPr>
          <w:trHeight w:val="397"/>
        </w:trPr>
        <w:tc>
          <w:tcPr>
            <w:tcW w:w="1476" w:type="dxa"/>
          </w:tcPr>
          <w:p w14:paraId="4D89F14A" w14:textId="77777777" w:rsidR="001813A4" w:rsidRPr="00BB1603" w:rsidRDefault="001813A4" w:rsidP="001813A4">
            <w:r w:rsidRPr="00BB1603">
              <w:t>15.15</w:t>
            </w:r>
            <w:r>
              <w:t>-16:00</w:t>
            </w:r>
          </w:p>
          <w:p w14:paraId="3FFA8211" w14:textId="77777777" w:rsidR="001813A4" w:rsidRPr="00BB1603" w:rsidRDefault="001813A4" w:rsidP="001813A4">
            <w:r>
              <w:t xml:space="preserve">L. </w:t>
            </w:r>
            <w:r w:rsidRPr="00BB1603">
              <w:t>N</w:t>
            </w:r>
            <w:r>
              <w:t>.</w:t>
            </w:r>
          </w:p>
        </w:tc>
        <w:tc>
          <w:tcPr>
            <w:tcW w:w="2050" w:type="dxa"/>
          </w:tcPr>
          <w:p w14:paraId="085CAC62" w14:textId="77777777" w:rsidR="001813A4" w:rsidRPr="00BB1603" w:rsidRDefault="001813A4" w:rsidP="001813A4"/>
        </w:tc>
        <w:tc>
          <w:tcPr>
            <w:tcW w:w="1900" w:type="dxa"/>
          </w:tcPr>
          <w:p w14:paraId="664DD5C9" w14:textId="77777777" w:rsidR="001813A4" w:rsidRPr="00BB1603" w:rsidRDefault="001813A4" w:rsidP="001813A4">
            <w:r w:rsidRPr="00BB1603">
              <w:t>15.15</w:t>
            </w:r>
            <w:r>
              <w:t>-16:00</w:t>
            </w:r>
          </w:p>
          <w:p w14:paraId="530F63F9" w14:textId="77777777" w:rsidR="001813A4" w:rsidRPr="00BB1603" w:rsidRDefault="001813A4" w:rsidP="001813A4">
            <w:r>
              <w:t xml:space="preserve">L. </w:t>
            </w:r>
            <w:r w:rsidRPr="00BB1603">
              <w:t>N</w:t>
            </w:r>
            <w:r>
              <w:t>.</w:t>
            </w:r>
          </w:p>
        </w:tc>
        <w:tc>
          <w:tcPr>
            <w:tcW w:w="2050" w:type="dxa"/>
          </w:tcPr>
          <w:p w14:paraId="107B2D23" w14:textId="77777777" w:rsidR="001813A4" w:rsidRPr="00BB1603" w:rsidRDefault="001813A4" w:rsidP="001813A4"/>
        </w:tc>
        <w:tc>
          <w:tcPr>
            <w:tcW w:w="1810" w:type="dxa"/>
          </w:tcPr>
          <w:p w14:paraId="607F5DD9" w14:textId="77777777" w:rsidR="001813A4" w:rsidRPr="00BB1603" w:rsidRDefault="001813A4" w:rsidP="001813A4"/>
        </w:tc>
      </w:tr>
      <w:tr w:rsidR="001813A4" w:rsidRPr="00E81E8F" w14:paraId="137E839B" w14:textId="77777777" w:rsidTr="001813A4">
        <w:trPr>
          <w:trHeight w:val="397"/>
        </w:trPr>
        <w:tc>
          <w:tcPr>
            <w:tcW w:w="1476" w:type="dxa"/>
          </w:tcPr>
          <w:p w14:paraId="6555C21F" w14:textId="77777777" w:rsidR="001813A4" w:rsidRPr="00BB1603" w:rsidRDefault="001813A4" w:rsidP="001813A4">
            <w:r w:rsidRPr="00BB1603">
              <w:t>16.00</w:t>
            </w:r>
            <w:r>
              <w:t>-16:45</w:t>
            </w:r>
            <w:r w:rsidRPr="00BB1603">
              <w:t xml:space="preserve"> </w:t>
            </w:r>
          </w:p>
          <w:p w14:paraId="2604FE0C" w14:textId="77777777" w:rsidR="001813A4" w:rsidRPr="00BB1603" w:rsidRDefault="001813A4" w:rsidP="001813A4">
            <w:r w:rsidRPr="00BB1603">
              <w:lastRenderedPageBreak/>
              <w:t>S. P</w:t>
            </w:r>
            <w:r>
              <w:t>.</w:t>
            </w:r>
          </w:p>
        </w:tc>
        <w:tc>
          <w:tcPr>
            <w:tcW w:w="2050" w:type="dxa"/>
          </w:tcPr>
          <w:p w14:paraId="2892E395" w14:textId="77777777" w:rsidR="001813A4" w:rsidRPr="00BB1603" w:rsidRDefault="001813A4" w:rsidP="001813A4">
            <w:r w:rsidRPr="00BB1603">
              <w:lastRenderedPageBreak/>
              <w:t>16.00</w:t>
            </w:r>
            <w:r>
              <w:t>-16:45</w:t>
            </w:r>
            <w:r w:rsidRPr="00BB1603">
              <w:t xml:space="preserve"> </w:t>
            </w:r>
          </w:p>
          <w:p w14:paraId="2631A113" w14:textId="77777777" w:rsidR="001813A4" w:rsidRPr="00BB1603" w:rsidRDefault="001813A4" w:rsidP="001813A4">
            <w:r>
              <w:lastRenderedPageBreak/>
              <w:t xml:space="preserve">M. </w:t>
            </w:r>
            <w:r w:rsidRPr="00BB1603">
              <w:t>V</w:t>
            </w:r>
            <w:r>
              <w:t>.</w:t>
            </w:r>
          </w:p>
        </w:tc>
        <w:tc>
          <w:tcPr>
            <w:tcW w:w="1900" w:type="dxa"/>
          </w:tcPr>
          <w:p w14:paraId="58FD167D" w14:textId="77777777" w:rsidR="001813A4" w:rsidRPr="00BB1603" w:rsidRDefault="001813A4" w:rsidP="001813A4">
            <w:r w:rsidRPr="00BB1603">
              <w:lastRenderedPageBreak/>
              <w:t>16.00</w:t>
            </w:r>
            <w:r>
              <w:t>-16:45</w:t>
            </w:r>
            <w:r w:rsidRPr="00BB1603">
              <w:t xml:space="preserve"> </w:t>
            </w:r>
          </w:p>
          <w:p w14:paraId="0054A948" w14:textId="77777777" w:rsidR="001813A4" w:rsidRPr="00BB1603" w:rsidRDefault="001813A4" w:rsidP="001813A4">
            <w:r w:rsidRPr="00BB1603">
              <w:lastRenderedPageBreak/>
              <w:t>S. P</w:t>
            </w:r>
            <w:r>
              <w:t>.</w:t>
            </w:r>
          </w:p>
        </w:tc>
        <w:tc>
          <w:tcPr>
            <w:tcW w:w="2050" w:type="dxa"/>
          </w:tcPr>
          <w:p w14:paraId="4AEEE9E6" w14:textId="77777777" w:rsidR="001813A4" w:rsidRPr="00BB1603" w:rsidRDefault="001813A4" w:rsidP="001813A4">
            <w:r w:rsidRPr="00BB1603">
              <w:lastRenderedPageBreak/>
              <w:t>16.00</w:t>
            </w:r>
            <w:r>
              <w:t>-16:45</w:t>
            </w:r>
            <w:r w:rsidRPr="00BB1603">
              <w:t xml:space="preserve"> </w:t>
            </w:r>
          </w:p>
          <w:p w14:paraId="4A9005FB" w14:textId="77777777" w:rsidR="001813A4" w:rsidRPr="00BB1603" w:rsidRDefault="001813A4" w:rsidP="001813A4">
            <w:r>
              <w:lastRenderedPageBreak/>
              <w:t xml:space="preserve">M. </w:t>
            </w:r>
            <w:r w:rsidRPr="00BB1603">
              <w:t>V</w:t>
            </w:r>
            <w:r>
              <w:t>.</w:t>
            </w:r>
          </w:p>
        </w:tc>
        <w:tc>
          <w:tcPr>
            <w:tcW w:w="1810" w:type="dxa"/>
          </w:tcPr>
          <w:p w14:paraId="124245DA" w14:textId="77777777" w:rsidR="001813A4" w:rsidRPr="00BB1603" w:rsidRDefault="001813A4" w:rsidP="001813A4"/>
        </w:tc>
      </w:tr>
      <w:tr w:rsidR="001813A4" w:rsidRPr="00E81E8F" w14:paraId="280984F1" w14:textId="77777777" w:rsidTr="001813A4">
        <w:trPr>
          <w:trHeight w:val="397"/>
        </w:trPr>
        <w:tc>
          <w:tcPr>
            <w:tcW w:w="1476" w:type="dxa"/>
          </w:tcPr>
          <w:p w14:paraId="778B88C1" w14:textId="77777777" w:rsidR="001813A4" w:rsidRPr="00BB1603" w:rsidRDefault="001813A4" w:rsidP="001813A4">
            <w:r w:rsidRPr="00BB1603">
              <w:lastRenderedPageBreak/>
              <w:t>16.45</w:t>
            </w:r>
            <w:r>
              <w:t>-17:30</w:t>
            </w:r>
          </w:p>
          <w:p w14:paraId="3F0A3DD6" w14:textId="77777777" w:rsidR="001813A4" w:rsidRPr="00BB1603" w:rsidRDefault="001813A4" w:rsidP="001813A4">
            <w:r w:rsidRPr="00BB1603">
              <w:t>B. S</w:t>
            </w:r>
            <w:r>
              <w:t>.</w:t>
            </w:r>
          </w:p>
        </w:tc>
        <w:tc>
          <w:tcPr>
            <w:tcW w:w="2050" w:type="dxa"/>
          </w:tcPr>
          <w:p w14:paraId="06F31FF9" w14:textId="77777777" w:rsidR="001813A4" w:rsidRPr="00BB1603" w:rsidRDefault="001813A4" w:rsidP="001813A4">
            <w:r w:rsidRPr="00BB1603">
              <w:t>16.45</w:t>
            </w:r>
            <w:r>
              <w:t>-17:30</w:t>
            </w:r>
          </w:p>
          <w:p w14:paraId="381E5625" w14:textId="77777777" w:rsidR="001813A4" w:rsidRPr="00BB1603" w:rsidRDefault="001813A4" w:rsidP="001813A4">
            <w:r w:rsidRPr="00BB1603">
              <w:t>N. L</w:t>
            </w:r>
            <w:r>
              <w:t>.</w:t>
            </w:r>
          </w:p>
        </w:tc>
        <w:tc>
          <w:tcPr>
            <w:tcW w:w="1900" w:type="dxa"/>
          </w:tcPr>
          <w:p w14:paraId="7EDB963D" w14:textId="77777777" w:rsidR="001813A4" w:rsidRPr="00BB1603" w:rsidRDefault="001813A4" w:rsidP="001813A4">
            <w:r w:rsidRPr="00BB1603">
              <w:t>16.45</w:t>
            </w:r>
            <w:r>
              <w:t>-17:30</w:t>
            </w:r>
          </w:p>
          <w:p w14:paraId="491FA955" w14:textId="77777777" w:rsidR="001813A4" w:rsidRPr="00BB1603" w:rsidRDefault="001813A4" w:rsidP="001813A4">
            <w:r w:rsidRPr="00BB1603">
              <w:t>B. S</w:t>
            </w:r>
            <w:r>
              <w:t>.</w:t>
            </w:r>
          </w:p>
        </w:tc>
        <w:tc>
          <w:tcPr>
            <w:tcW w:w="2050" w:type="dxa"/>
          </w:tcPr>
          <w:p w14:paraId="5EAFEF6E" w14:textId="77777777" w:rsidR="001813A4" w:rsidRPr="00BB1603" w:rsidRDefault="001813A4" w:rsidP="001813A4">
            <w:r w:rsidRPr="00BB1603">
              <w:t>16.45</w:t>
            </w:r>
            <w:r>
              <w:t>-17:30</w:t>
            </w:r>
          </w:p>
          <w:p w14:paraId="1E8128BA" w14:textId="77777777" w:rsidR="001813A4" w:rsidRPr="00BB1603" w:rsidRDefault="001813A4" w:rsidP="001813A4">
            <w:r w:rsidRPr="00BB1603">
              <w:t>N. L</w:t>
            </w:r>
            <w:r>
              <w:t>.</w:t>
            </w:r>
          </w:p>
        </w:tc>
        <w:tc>
          <w:tcPr>
            <w:tcW w:w="1810" w:type="dxa"/>
          </w:tcPr>
          <w:p w14:paraId="5C043246" w14:textId="77777777" w:rsidR="001813A4" w:rsidRPr="00BB1603" w:rsidRDefault="001813A4" w:rsidP="001813A4"/>
        </w:tc>
      </w:tr>
      <w:tr w:rsidR="001813A4" w:rsidRPr="00E81E8F" w14:paraId="16DC44EB" w14:textId="77777777" w:rsidTr="001813A4">
        <w:trPr>
          <w:trHeight w:val="397"/>
        </w:trPr>
        <w:tc>
          <w:tcPr>
            <w:tcW w:w="1476" w:type="dxa"/>
          </w:tcPr>
          <w:p w14:paraId="103DDF68" w14:textId="77777777" w:rsidR="001813A4" w:rsidRPr="00BB1603" w:rsidRDefault="001813A4" w:rsidP="001813A4"/>
        </w:tc>
        <w:tc>
          <w:tcPr>
            <w:tcW w:w="2050" w:type="dxa"/>
          </w:tcPr>
          <w:p w14:paraId="30B041B2" w14:textId="77777777" w:rsidR="001813A4" w:rsidRPr="00BB1603" w:rsidRDefault="001813A4" w:rsidP="001813A4">
            <w:r w:rsidRPr="00BB1603">
              <w:t>17.30</w:t>
            </w:r>
            <w:r>
              <w:t>-18:15</w:t>
            </w:r>
          </w:p>
          <w:p w14:paraId="74D503E1" w14:textId="77777777" w:rsidR="001813A4" w:rsidRPr="00BB1603" w:rsidRDefault="001813A4" w:rsidP="001813A4">
            <w:r w:rsidRPr="00BB1603">
              <w:t>U. S. J</w:t>
            </w:r>
            <w:r>
              <w:t>.</w:t>
            </w:r>
          </w:p>
        </w:tc>
        <w:tc>
          <w:tcPr>
            <w:tcW w:w="1900" w:type="dxa"/>
          </w:tcPr>
          <w:p w14:paraId="2B02D41D" w14:textId="77777777" w:rsidR="001813A4" w:rsidRPr="00BB1603" w:rsidRDefault="001813A4" w:rsidP="001813A4"/>
        </w:tc>
        <w:tc>
          <w:tcPr>
            <w:tcW w:w="2050" w:type="dxa"/>
          </w:tcPr>
          <w:p w14:paraId="26901C4D" w14:textId="77777777" w:rsidR="001813A4" w:rsidRPr="00BB1603" w:rsidRDefault="001813A4" w:rsidP="001813A4">
            <w:r w:rsidRPr="00BB1603">
              <w:t>17.30</w:t>
            </w:r>
            <w:r>
              <w:t>-18:15</w:t>
            </w:r>
          </w:p>
          <w:p w14:paraId="019A7F8E" w14:textId="77777777" w:rsidR="001813A4" w:rsidRPr="00BB1603" w:rsidRDefault="001813A4" w:rsidP="001813A4">
            <w:r w:rsidRPr="00BB1603">
              <w:t>U. S. J</w:t>
            </w:r>
            <w:r>
              <w:t>.</w:t>
            </w:r>
          </w:p>
        </w:tc>
        <w:tc>
          <w:tcPr>
            <w:tcW w:w="1810" w:type="dxa"/>
          </w:tcPr>
          <w:p w14:paraId="1F1C2C4D" w14:textId="77777777" w:rsidR="001813A4" w:rsidRPr="00BB1603" w:rsidRDefault="001813A4" w:rsidP="001813A4"/>
        </w:tc>
      </w:tr>
      <w:tr w:rsidR="001813A4" w:rsidRPr="00E81E8F" w14:paraId="07BF294C" w14:textId="77777777" w:rsidTr="001813A4">
        <w:trPr>
          <w:trHeight w:val="397"/>
        </w:trPr>
        <w:tc>
          <w:tcPr>
            <w:tcW w:w="1476" w:type="dxa"/>
          </w:tcPr>
          <w:p w14:paraId="1B4C9A2B" w14:textId="77777777" w:rsidR="001813A4" w:rsidRPr="00BB1603" w:rsidRDefault="001813A4" w:rsidP="001813A4">
            <w:r w:rsidRPr="00BB1603">
              <w:t>18.00</w:t>
            </w:r>
            <w:r>
              <w:t>-18:45</w:t>
            </w:r>
          </w:p>
          <w:p w14:paraId="64C31496" w14:textId="77777777" w:rsidR="001813A4" w:rsidRPr="00BB1603" w:rsidRDefault="001813A4" w:rsidP="001813A4">
            <w:r w:rsidRPr="00BB1603">
              <w:t>K. Ć</w:t>
            </w:r>
            <w:r>
              <w:t>.</w:t>
            </w:r>
          </w:p>
        </w:tc>
        <w:tc>
          <w:tcPr>
            <w:tcW w:w="2050" w:type="dxa"/>
          </w:tcPr>
          <w:p w14:paraId="2AF9A017" w14:textId="77777777" w:rsidR="001813A4" w:rsidRPr="00BB1603" w:rsidRDefault="001813A4" w:rsidP="001813A4">
            <w:r w:rsidRPr="00BB1603">
              <w:t>18.15</w:t>
            </w:r>
            <w:r>
              <w:t>-18:45</w:t>
            </w:r>
          </w:p>
          <w:p w14:paraId="457F4934" w14:textId="77777777" w:rsidR="001813A4" w:rsidRPr="00BB1603" w:rsidRDefault="001813A4" w:rsidP="001813A4">
            <w:r>
              <w:t xml:space="preserve">K. </w:t>
            </w:r>
            <w:r w:rsidRPr="00BB1603">
              <w:t>M</w:t>
            </w:r>
            <w:r>
              <w:t>.</w:t>
            </w:r>
          </w:p>
        </w:tc>
        <w:tc>
          <w:tcPr>
            <w:tcW w:w="1900" w:type="dxa"/>
          </w:tcPr>
          <w:p w14:paraId="3F28283B" w14:textId="77777777" w:rsidR="001813A4" w:rsidRPr="00BB1603" w:rsidRDefault="001813A4" w:rsidP="001813A4">
            <w:r w:rsidRPr="00BB1603">
              <w:t>18.00</w:t>
            </w:r>
            <w:r>
              <w:t>-18:45</w:t>
            </w:r>
          </w:p>
          <w:p w14:paraId="029C3F32" w14:textId="77777777" w:rsidR="001813A4" w:rsidRPr="00BB1603" w:rsidRDefault="001813A4" w:rsidP="001813A4">
            <w:r w:rsidRPr="00BB1603">
              <w:t>K. Ć</w:t>
            </w:r>
            <w:r>
              <w:t>.</w:t>
            </w:r>
          </w:p>
        </w:tc>
        <w:tc>
          <w:tcPr>
            <w:tcW w:w="2050" w:type="dxa"/>
          </w:tcPr>
          <w:p w14:paraId="3F3119E3" w14:textId="77777777" w:rsidR="001813A4" w:rsidRPr="00BB1603" w:rsidRDefault="001813A4" w:rsidP="001813A4">
            <w:r w:rsidRPr="00BB1603">
              <w:t>18.15</w:t>
            </w:r>
            <w:r>
              <w:t>-18:45</w:t>
            </w:r>
          </w:p>
          <w:p w14:paraId="59BAE033" w14:textId="77777777" w:rsidR="001813A4" w:rsidRPr="00BB1603" w:rsidRDefault="001813A4" w:rsidP="001813A4">
            <w:r>
              <w:t xml:space="preserve">K. </w:t>
            </w:r>
            <w:r w:rsidRPr="00BB1603">
              <w:t>M</w:t>
            </w:r>
            <w:r>
              <w:t>.</w:t>
            </w:r>
          </w:p>
        </w:tc>
        <w:tc>
          <w:tcPr>
            <w:tcW w:w="1810" w:type="dxa"/>
          </w:tcPr>
          <w:p w14:paraId="7137E0FC" w14:textId="77777777" w:rsidR="001813A4" w:rsidRPr="00BB1603" w:rsidRDefault="001813A4" w:rsidP="001813A4"/>
        </w:tc>
      </w:tr>
      <w:tr w:rsidR="001813A4" w:rsidRPr="00E81E8F" w14:paraId="6BABBB84" w14:textId="77777777" w:rsidTr="001813A4">
        <w:trPr>
          <w:trHeight w:val="397"/>
        </w:trPr>
        <w:tc>
          <w:tcPr>
            <w:tcW w:w="1476" w:type="dxa"/>
          </w:tcPr>
          <w:p w14:paraId="4BA004ED" w14:textId="77777777" w:rsidR="001813A4" w:rsidRPr="00BB1603" w:rsidRDefault="001813A4" w:rsidP="001813A4">
            <w:r w:rsidRPr="00BB1603">
              <w:t>18.45</w:t>
            </w:r>
            <w:r>
              <w:t>-19:30</w:t>
            </w:r>
          </w:p>
          <w:p w14:paraId="54E9DA67" w14:textId="77777777" w:rsidR="001813A4" w:rsidRPr="00BB1603" w:rsidRDefault="001813A4" w:rsidP="001813A4">
            <w:r>
              <w:t xml:space="preserve">N. T. </w:t>
            </w:r>
            <w:r w:rsidRPr="00BB1603">
              <w:t>B</w:t>
            </w:r>
            <w:r>
              <w:t>.</w:t>
            </w:r>
          </w:p>
        </w:tc>
        <w:tc>
          <w:tcPr>
            <w:tcW w:w="2050" w:type="dxa"/>
          </w:tcPr>
          <w:p w14:paraId="2A6C873F" w14:textId="77777777" w:rsidR="001813A4" w:rsidRPr="00BB1603" w:rsidRDefault="001813A4" w:rsidP="001813A4">
            <w:r w:rsidRPr="00BB1603">
              <w:t>18.45</w:t>
            </w:r>
            <w:r>
              <w:t>-19:15</w:t>
            </w:r>
          </w:p>
          <w:p w14:paraId="208D4FF5" w14:textId="77777777" w:rsidR="001813A4" w:rsidRPr="00BB1603" w:rsidRDefault="001813A4" w:rsidP="001813A4">
            <w:r>
              <w:t>E. T.</w:t>
            </w:r>
          </w:p>
        </w:tc>
        <w:tc>
          <w:tcPr>
            <w:tcW w:w="1900" w:type="dxa"/>
          </w:tcPr>
          <w:p w14:paraId="68413C33" w14:textId="77777777" w:rsidR="001813A4" w:rsidRPr="00BB1603" w:rsidRDefault="001813A4" w:rsidP="001813A4">
            <w:r w:rsidRPr="00BB1603">
              <w:t>18.45</w:t>
            </w:r>
            <w:r>
              <w:t>-19:30</w:t>
            </w:r>
          </w:p>
          <w:p w14:paraId="29AF5455" w14:textId="77777777" w:rsidR="001813A4" w:rsidRPr="00BB1603" w:rsidRDefault="001813A4" w:rsidP="001813A4">
            <w:r>
              <w:t xml:space="preserve">N. T. </w:t>
            </w:r>
            <w:r w:rsidRPr="00BB1603">
              <w:t>B</w:t>
            </w:r>
            <w:r>
              <w:t>.</w:t>
            </w:r>
          </w:p>
        </w:tc>
        <w:tc>
          <w:tcPr>
            <w:tcW w:w="2050" w:type="dxa"/>
          </w:tcPr>
          <w:p w14:paraId="4643189F" w14:textId="77777777" w:rsidR="001813A4" w:rsidRPr="00BB1603" w:rsidRDefault="001813A4" w:rsidP="001813A4">
            <w:r w:rsidRPr="00BB1603">
              <w:t>18.45</w:t>
            </w:r>
            <w:r>
              <w:t>-19:15</w:t>
            </w:r>
          </w:p>
          <w:p w14:paraId="17145A24" w14:textId="77777777" w:rsidR="001813A4" w:rsidRPr="00BB1603" w:rsidRDefault="001813A4" w:rsidP="001813A4">
            <w:r>
              <w:t>E. T.</w:t>
            </w:r>
          </w:p>
        </w:tc>
        <w:tc>
          <w:tcPr>
            <w:tcW w:w="1810" w:type="dxa"/>
          </w:tcPr>
          <w:p w14:paraId="02D2CA68" w14:textId="77777777" w:rsidR="001813A4" w:rsidRPr="00BB1603" w:rsidRDefault="001813A4" w:rsidP="001813A4"/>
        </w:tc>
      </w:tr>
      <w:tr w:rsidR="001813A4" w:rsidRPr="00E81E8F" w14:paraId="48BA352C" w14:textId="77777777" w:rsidTr="001813A4">
        <w:trPr>
          <w:trHeight w:val="397"/>
        </w:trPr>
        <w:tc>
          <w:tcPr>
            <w:tcW w:w="1476" w:type="dxa"/>
          </w:tcPr>
          <w:p w14:paraId="36459897" w14:textId="77777777" w:rsidR="001813A4" w:rsidRPr="00BB1603" w:rsidRDefault="001813A4" w:rsidP="001813A4">
            <w:r w:rsidRPr="00BB1603">
              <w:t>19.30</w:t>
            </w:r>
            <w:r>
              <w:t>-20:15</w:t>
            </w:r>
          </w:p>
          <w:p w14:paraId="26FB96F9" w14:textId="77777777" w:rsidR="001813A4" w:rsidRPr="00BB1603" w:rsidRDefault="001813A4" w:rsidP="001813A4">
            <w:r>
              <w:t xml:space="preserve">A. </w:t>
            </w:r>
            <w:r w:rsidRPr="00BB1603">
              <w:t>K</w:t>
            </w:r>
            <w:r>
              <w:t>.</w:t>
            </w:r>
          </w:p>
        </w:tc>
        <w:tc>
          <w:tcPr>
            <w:tcW w:w="2050" w:type="dxa"/>
          </w:tcPr>
          <w:p w14:paraId="1CDB9830" w14:textId="77777777" w:rsidR="001813A4" w:rsidRPr="00BB1603" w:rsidRDefault="001813A4" w:rsidP="001813A4">
            <w:r w:rsidRPr="00BB1603">
              <w:t>19.15</w:t>
            </w:r>
            <w:r>
              <w:t>-20:00</w:t>
            </w:r>
          </w:p>
          <w:p w14:paraId="2F6A3916" w14:textId="77777777" w:rsidR="001813A4" w:rsidRPr="00BB1603" w:rsidRDefault="001813A4" w:rsidP="001813A4">
            <w:r>
              <w:t>A. B.</w:t>
            </w:r>
          </w:p>
        </w:tc>
        <w:tc>
          <w:tcPr>
            <w:tcW w:w="1900" w:type="dxa"/>
          </w:tcPr>
          <w:p w14:paraId="191CDE0E" w14:textId="77777777" w:rsidR="001813A4" w:rsidRPr="00BB1603" w:rsidRDefault="001813A4" w:rsidP="001813A4">
            <w:r w:rsidRPr="00BB1603">
              <w:t>19.30</w:t>
            </w:r>
            <w:r>
              <w:t>-20:15</w:t>
            </w:r>
          </w:p>
          <w:p w14:paraId="037F897E" w14:textId="77777777" w:rsidR="001813A4" w:rsidRPr="00BB1603" w:rsidRDefault="001813A4" w:rsidP="001813A4">
            <w:r>
              <w:t xml:space="preserve">A. </w:t>
            </w:r>
            <w:r w:rsidRPr="00BB1603">
              <w:t>K</w:t>
            </w:r>
            <w:r>
              <w:t>.</w:t>
            </w:r>
          </w:p>
        </w:tc>
        <w:tc>
          <w:tcPr>
            <w:tcW w:w="2050" w:type="dxa"/>
          </w:tcPr>
          <w:p w14:paraId="4ECA6869" w14:textId="77777777" w:rsidR="001813A4" w:rsidRPr="00BB1603" w:rsidRDefault="001813A4" w:rsidP="001813A4">
            <w:r w:rsidRPr="00BB1603">
              <w:t>19.15</w:t>
            </w:r>
            <w:r>
              <w:t>-20:00</w:t>
            </w:r>
          </w:p>
          <w:p w14:paraId="4614627B" w14:textId="77777777" w:rsidR="001813A4" w:rsidRPr="00BB1603" w:rsidRDefault="001813A4" w:rsidP="001813A4">
            <w:r>
              <w:t>A. B.</w:t>
            </w:r>
          </w:p>
        </w:tc>
        <w:tc>
          <w:tcPr>
            <w:tcW w:w="1810" w:type="dxa"/>
          </w:tcPr>
          <w:p w14:paraId="1712D676" w14:textId="77777777" w:rsidR="001813A4" w:rsidRPr="00BB1603" w:rsidRDefault="001813A4" w:rsidP="001813A4"/>
        </w:tc>
      </w:tr>
      <w:tr w:rsidR="001813A4" w:rsidRPr="00E81E8F" w14:paraId="7378F19E" w14:textId="77777777" w:rsidTr="001813A4">
        <w:trPr>
          <w:trHeight w:val="397"/>
        </w:trPr>
        <w:tc>
          <w:tcPr>
            <w:tcW w:w="1476" w:type="dxa"/>
          </w:tcPr>
          <w:p w14:paraId="2A96BDB1" w14:textId="77777777" w:rsidR="001813A4" w:rsidRPr="00BB1603" w:rsidRDefault="001813A4" w:rsidP="001813A4"/>
          <w:p w14:paraId="73F7E792" w14:textId="77777777" w:rsidR="001813A4" w:rsidRPr="00BB1603" w:rsidRDefault="001813A4" w:rsidP="001813A4"/>
        </w:tc>
        <w:tc>
          <w:tcPr>
            <w:tcW w:w="2050" w:type="dxa"/>
          </w:tcPr>
          <w:p w14:paraId="087BB5B1" w14:textId="77777777" w:rsidR="001813A4" w:rsidRPr="00BB1603" w:rsidRDefault="001813A4" w:rsidP="001813A4">
            <w:r w:rsidRPr="00BB1603">
              <w:t>20.00</w:t>
            </w:r>
            <w:r>
              <w:t>-20:45</w:t>
            </w:r>
          </w:p>
          <w:p w14:paraId="0CF5FF47" w14:textId="77777777" w:rsidR="001813A4" w:rsidRPr="00BB1603" w:rsidRDefault="001813A4" w:rsidP="001813A4">
            <w:r>
              <w:t>N. B.</w:t>
            </w:r>
          </w:p>
        </w:tc>
        <w:tc>
          <w:tcPr>
            <w:tcW w:w="1900" w:type="dxa"/>
          </w:tcPr>
          <w:p w14:paraId="544EEE34" w14:textId="77777777" w:rsidR="001813A4" w:rsidRPr="00BB1603" w:rsidRDefault="001813A4" w:rsidP="001813A4"/>
        </w:tc>
        <w:tc>
          <w:tcPr>
            <w:tcW w:w="2050" w:type="dxa"/>
          </w:tcPr>
          <w:p w14:paraId="73152F8F" w14:textId="77777777" w:rsidR="001813A4" w:rsidRPr="00BB1603" w:rsidRDefault="001813A4" w:rsidP="001813A4">
            <w:r w:rsidRPr="00BB1603">
              <w:t>20.00</w:t>
            </w:r>
            <w:r>
              <w:t>-20:45</w:t>
            </w:r>
          </w:p>
          <w:p w14:paraId="0ECE65A8" w14:textId="77777777" w:rsidR="001813A4" w:rsidRPr="00BB1603" w:rsidRDefault="001813A4" w:rsidP="001813A4">
            <w:r>
              <w:t>N. B.</w:t>
            </w:r>
          </w:p>
        </w:tc>
        <w:tc>
          <w:tcPr>
            <w:tcW w:w="1810" w:type="dxa"/>
          </w:tcPr>
          <w:p w14:paraId="1F1E964E" w14:textId="77777777" w:rsidR="001813A4" w:rsidRPr="00BB1603" w:rsidRDefault="001813A4" w:rsidP="001813A4"/>
        </w:tc>
      </w:tr>
    </w:tbl>
    <w:p w14:paraId="3C67B7BE" w14:textId="77777777" w:rsidR="001813A4" w:rsidRPr="00E81E8F" w:rsidRDefault="001813A4" w:rsidP="00112E31">
      <w:pPr>
        <w:pStyle w:val="Bezproreda"/>
        <w:rPr>
          <w:rFonts w:ascii="Times New Roman" w:hAnsi="Times New Roman"/>
          <w:sz w:val="24"/>
          <w:szCs w:val="24"/>
        </w:rPr>
      </w:pPr>
    </w:p>
    <w:tbl>
      <w:tblPr>
        <w:tblStyle w:val="Reetkatablice"/>
        <w:tblW w:w="9286" w:type="dxa"/>
        <w:tblLook w:val="04A0" w:firstRow="1" w:lastRow="0" w:firstColumn="1" w:lastColumn="0" w:noHBand="0" w:noVBand="1"/>
      </w:tblPr>
      <w:tblGrid>
        <w:gridCol w:w="1484"/>
        <w:gridCol w:w="2026"/>
        <w:gridCol w:w="1985"/>
        <w:gridCol w:w="1984"/>
        <w:gridCol w:w="1807"/>
      </w:tblGrid>
      <w:tr w:rsidR="001813A4" w:rsidRPr="00E81E8F" w14:paraId="471FAA04" w14:textId="77777777" w:rsidTr="001813A4">
        <w:trPr>
          <w:trHeight w:val="340"/>
        </w:trPr>
        <w:tc>
          <w:tcPr>
            <w:tcW w:w="9286" w:type="dxa"/>
            <w:gridSpan w:val="5"/>
            <w:shd w:val="clear" w:color="auto" w:fill="92D050"/>
            <w:vAlign w:val="center"/>
          </w:tcPr>
          <w:bookmarkEnd w:id="114"/>
          <w:p w14:paraId="47A60521"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B - tjedan</w:t>
            </w:r>
          </w:p>
        </w:tc>
      </w:tr>
      <w:tr w:rsidR="001813A4" w:rsidRPr="00E81E8F" w14:paraId="55BDB422" w14:textId="77777777" w:rsidTr="001813A4">
        <w:trPr>
          <w:trHeight w:val="340"/>
        </w:trPr>
        <w:tc>
          <w:tcPr>
            <w:tcW w:w="1484" w:type="dxa"/>
            <w:shd w:val="clear" w:color="auto" w:fill="D9D9D9" w:themeFill="background1" w:themeFillShade="D9"/>
            <w:vAlign w:val="center"/>
          </w:tcPr>
          <w:p w14:paraId="24CA2BEE"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Ponedjeljak</w:t>
            </w:r>
          </w:p>
        </w:tc>
        <w:tc>
          <w:tcPr>
            <w:tcW w:w="2026" w:type="dxa"/>
            <w:shd w:val="clear" w:color="auto" w:fill="D9D9D9" w:themeFill="background1" w:themeFillShade="D9"/>
            <w:vAlign w:val="center"/>
          </w:tcPr>
          <w:p w14:paraId="7B040015"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Utorak</w:t>
            </w:r>
          </w:p>
        </w:tc>
        <w:tc>
          <w:tcPr>
            <w:tcW w:w="1985" w:type="dxa"/>
            <w:shd w:val="clear" w:color="auto" w:fill="D9D9D9" w:themeFill="background1" w:themeFillShade="D9"/>
            <w:vAlign w:val="center"/>
          </w:tcPr>
          <w:p w14:paraId="63840F6D"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Srijeda</w:t>
            </w:r>
          </w:p>
        </w:tc>
        <w:tc>
          <w:tcPr>
            <w:tcW w:w="1984" w:type="dxa"/>
            <w:shd w:val="clear" w:color="auto" w:fill="D9D9D9" w:themeFill="background1" w:themeFillShade="D9"/>
            <w:vAlign w:val="center"/>
          </w:tcPr>
          <w:p w14:paraId="5C50B4B8"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Četvrtak</w:t>
            </w:r>
          </w:p>
        </w:tc>
        <w:tc>
          <w:tcPr>
            <w:tcW w:w="1807" w:type="dxa"/>
            <w:shd w:val="clear" w:color="auto" w:fill="D9D9D9" w:themeFill="background1" w:themeFillShade="D9"/>
            <w:vAlign w:val="center"/>
          </w:tcPr>
          <w:p w14:paraId="1F31D4CE" w14:textId="77777777" w:rsidR="001813A4" w:rsidRPr="00E81E8F" w:rsidRDefault="001813A4" w:rsidP="001813A4">
            <w:pPr>
              <w:pStyle w:val="Bezproreda"/>
              <w:jc w:val="center"/>
              <w:rPr>
                <w:rFonts w:ascii="Times New Roman" w:hAnsi="Times New Roman"/>
                <w:b/>
                <w:sz w:val="24"/>
                <w:szCs w:val="24"/>
              </w:rPr>
            </w:pPr>
            <w:r w:rsidRPr="00E81E8F">
              <w:rPr>
                <w:rFonts w:ascii="Times New Roman" w:hAnsi="Times New Roman"/>
                <w:b/>
                <w:sz w:val="24"/>
                <w:szCs w:val="24"/>
              </w:rPr>
              <w:t>Petak</w:t>
            </w:r>
          </w:p>
        </w:tc>
      </w:tr>
      <w:tr w:rsidR="001813A4" w:rsidRPr="00E81E8F" w14:paraId="0E3F095E" w14:textId="77777777" w:rsidTr="001813A4">
        <w:trPr>
          <w:trHeight w:val="227"/>
        </w:trPr>
        <w:tc>
          <w:tcPr>
            <w:tcW w:w="1484" w:type="dxa"/>
            <w:shd w:val="clear" w:color="auto" w:fill="FFFFFF" w:themeFill="background1"/>
          </w:tcPr>
          <w:p w14:paraId="69B45943" w14:textId="77777777" w:rsidR="001813A4" w:rsidRPr="00E81E8F" w:rsidRDefault="001813A4" w:rsidP="001813A4">
            <w:pPr>
              <w:pStyle w:val="Bezproreda"/>
              <w:rPr>
                <w:rFonts w:ascii="Times New Roman" w:hAnsi="Times New Roman"/>
                <w:sz w:val="24"/>
                <w:szCs w:val="24"/>
              </w:rPr>
            </w:pPr>
          </w:p>
        </w:tc>
        <w:tc>
          <w:tcPr>
            <w:tcW w:w="2026" w:type="dxa"/>
            <w:shd w:val="clear" w:color="auto" w:fill="FFFFFF" w:themeFill="background1"/>
          </w:tcPr>
          <w:p w14:paraId="46D1422C" w14:textId="77777777" w:rsidR="001813A4" w:rsidRPr="00E81E8F" w:rsidRDefault="001813A4" w:rsidP="001813A4">
            <w:pPr>
              <w:pStyle w:val="Bezproreda"/>
              <w:rPr>
                <w:rFonts w:ascii="Times New Roman" w:hAnsi="Times New Roman"/>
                <w:sz w:val="24"/>
                <w:szCs w:val="24"/>
              </w:rPr>
            </w:pPr>
          </w:p>
        </w:tc>
        <w:tc>
          <w:tcPr>
            <w:tcW w:w="1985" w:type="dxa"/>
            <w:shd w:val="clear" w:color="auto" w:fill="FFFFFF" w:themeFill="background1"/>
          </w:tcPr>
          <w:p w14:paraId="64E45BDD" w14:textId="77777777" w:rsidR="001813A4" w:rsidRPr="00E81E8F" w:rsidRDefault="001813A4" w:rsidP="001813A4">
            <w:pPr>
              <w:pStyle w:val="Bezproreda"/>
              <w:rPr>
                <w:rFonts w:ascii="Times New Roman" w:hAnsi="Times New Roman"/>
                <w:sz w:val="24"/>
                <w:szCs w:val="24"/>
              </w:rPr>
            </w:pPr>
          </w:p>
        </w:tc>
        <w:tc>
          <w:tcPr>
            <w:tcW w:w="1984" w:type="dxa"/>
            <w:shd w:val="clear" w:color="auto" w:fill="FFFFFF" w:themeFill="background1"/>
          </w:tcPr>
          <w:p w14:paraId="27A50ADF" w14:textId="77777777" w:rsidR="001813A4" w:rsidRPr="00E81E8F" w:rsidRDefault="001813A4" w:rsidP="001813A4">
            <w:pPr>
              <w:pStyle w:val="Bezproreda"/>
              <w:rPr>
                <w:rFonts w:ascii="Times New Roman" w:hAnsi="Times New Roman"/>
                <w:sz w:val="24"/>
                <w:szCs w:val="24"/>
              </w:rPr>
            </w:pPr>
          </w:p>
        </w:tc>
        <w:tc>
          <w:tcPr>
            <w:tcW w:w="1807" w:type="dxa"/>
            <w:shd w:val="clear" w:color="auto" w:fill="FFFFFF" w:themeFill="background1"/>
          </w:tcPr>
          <w:p w14:paraId="019EE1D6" w14:textId="77777777" w:rsidR="001813A4" w:rsidRPr="00BB1603" w:rsidRDefault="001813A4" w:rsidP="001813A4">
            <w:r w:rsidRPr="00BB1603">
              <w:t>9.00</w:t>
            </w:r>
            <w:r>
              <w:t>-10:30</w:t>
            </w:r>
          </w:p>
          <w:p w14:paraId="474A7388" w14:textId="77777777" w:rsidR="001813A4" w:rsidRPr="00BB1603" w:rsidRDefault="001813A4" w:rsidP="001813A4">
            <w:r>
              <w:t>B. S. (blok</w:t>
            </w:r>
            <w:r w:rsidRPr="00BB1603">
              <w:t>)</w:t>
            </w:r>
          </w:p>
        </w:tc>
      </w:tr>
      <w:tr w:rsidR="001813A4" w:rsidRPr="00E81E8F" w14:paraId="1784D0E7" w14:textId="77777777" w:rsidTr="001813A4">
        <w:trPr>
          <w:trHeight w:val="227"/>
        </w:trPr>
        <w:tc>
          <w:tcPr>
            <w:tcW w:w="1484" w:type="dxa"/>
            <w:shd w:val="clear" w:color="auto" w:fill="FFFFFF" w:themeFill="background1"/>
          </w:tcPr>
          <w:p w14:paraId="23571BBD" w14:textId="77777777" w:rsidR="001813A4" w:rsidRPr="00E81E8F" w:rsidRDefault="001813A4" w:rsidP="001813A4">
            <w:pPr>
              <w:pStyle w:val="Bezproreda"/>
              <w:rPr>
                <w:rFonts w:ascii="Times New Roman" w:hAnsi="Times New Roman"/>
                <w:sz w:val="24"/>
                <w:szCs w:val="24"/>
              </w:rPr>
            </w:pPr>
          </w:p>
        </w:tc>
        <w:tc>
          <w:tcPr>
            <w:tcW w:w="2026" w:type="dxa"/>
            <w:shd w:val="clear" w:color="auto" w:fill="FFFFFF" w:themeFill="background1"/>
          </w:tcPr>
          <w:p w14:paraId="5FCFEB2A" w14:textId="77777777" w:rsidR="001813A4" w:rsidRPr="00E81E8F" w:rsidRDefault="001813A4" w:rsidP="001813A4">
            <w:pPr>
              <w:pStyle w:val="Bezproreda"/>
              <w:rPr>
                <w:rFonts w:ascii="Times New Roman" w:hAnsi="Times New Roman"/>
                <w:sz w:val="24"/>
                <w:szCs w:val="24"/>
              </w:rPr>
            </w:pPr>
          </w:p>
        </w:tc>
        <w:tc>
          <w:tcPr>
            <w:tcW w:w="1985" w:type="dxa"/>
            <w:shd w:val="clear" w:color="auto" w:fill="FFFFFF" w:themeFill="background1"/>
          </w:tcPr>
          <w:p w14:paraId="467D8B5D" w14:textId="77777777" w:rsidR="001813A4" w:rsidRPr="00E81E8F" w:rsidRDefault="001813A4" w:rsidP="001813A4">
            <w:pPr>
              <w:pStyle w:val="Bezproreda"/>
              <w:rPr>
                <w:rFonts w:ascii="Times New Roman" w:hAnsi="Times New Roman"/>
                <w:sz w:val="24"/>
                <w:szCs w:val="24"/>
              </w:rPr>
            </w:pPr>
          </w:p>
        </w:tc>
        <w:tc>
          <w:tcPr>
            <w:tcW w:w="1984" w:type="dxa"/>
            <w:shd w:val="clear" w:color="auto" w:fill="FFFFFF" w:themeFill="background1"/>
          </w:tcPr>
          <w:p w14:paraId="59585835" w14:textId="77777777" w:rsidR="001813A4" w:rsidRPr="00E81E8F" w:rsidRDefault="001813A4" w:rsidP="001813A4">
            <w:pPr>
              <w:pStyle w:val="Bezproreda"/>
              <w:rPr>
                <w:rFonts w:ascii="Times New Roman" w:hAnsi="Times New Roman"/>
                <w:sz w:val="24"/>
                <w:szCs w:val="24"/>
              </w:rPr>
            </w:pPr>
          </w:p>
        </w:tc>
        <w:tc>
          <w:tcPr>
            <w:tcW w:w="1807" w:type="dxa"/>
            <w:shd w:val="clear" w:color="auto" w:fill="FFFFFF" w:themeFill="background1"/>
          </w:tcPr>
          <w:p w14:paraId="2D3CD8E6" w14:textId="77777777" w:rsidR="001813A4" w:rsidRPr="00BB1603" w:rsidRDefault="001813A4" w:rsidP="001813A4">
            <w:r w:rsidRPr="00BB1603">
              <w:t>10.30</w:t>
            </w:r>
            <w:r>
              <w:t>-11:30</w:t>
            </w:r>
          </w:p>
          <w:p w14:paraId="1259BBC3" w14:textId="77777777" w:rsidR="001813A4" w:rsidRPr="00BB1603" w:rsidRDefault="001813A4" w:rsidP="001813A4">
            <w:r>
              <w:t xml:space="preserve">T. </w:t>
            </w:r>
            <w:r w:rsidRPr="00BB1603">
              <w:t>B</w:t>
            </w:r>
            <w:r>
              <w:t>. (blok</w:t>
            </w:r>
            <w:r w:rsidRPr="00BB1603">
              <w:t>)</w:t>
            </w:r>
          </w:p>
        </w:tc>
      </w:tr>
      <w:tr w:rsidR="001813A4" w:rsidRPr="00E81E8F" w14:paraId="278145BE" w14:textId="77777777" w:rsidTr="001813A4">
        <w:trPr>
          <w:trHeight w:val="227"/>
        </w:trPr>
        <w:tc>
          <w:tcPr>
            <w:tcW w:w="1484" w:type="dxa"/>
            <w:shd w:val="clear" w:color="auto" w:fill="FFFFFF" w:themeFill="background1"/>
          </w:tcPr>
          <w:p w14:paraId="5D4EF613" w14:textId="77777777" w:rsidR="001813A4" w:rsidRPr="00E81E8F" w:rsidRDefault="001813A4" w:rsidP="001813A4">
            <w:pPr>
              <w:pStyle w:val="Bezproreda"/>
              <w:rPr>
                <w:rFonts w:ascii="Times New Roman" w:hAnsi="Times New Roman"/>
                <w:sz w:val="24"/>
                <w:szCs w:val="24"/>
              </w:rPr>
            </w:pPr>
          </w:p>
        </w:tc>
        <w:tc>
          <w:tcPr>
            <w:tcW w:w="2026" w:type="dxa"/>
            <w:shd w:val="clear" w:color="auto" w:fill="FFFFFF" w:themeFill="background1"/>
          </w:tcPr>
          <w:p w14:paraId="39430DAC" w14:textId="77777777" w:rsidR="001813A4" w:rsidRPr="00E81E8F" w:rsidRDefault="001813A4" w:rsidP="001813A4">
            <w:pPr>
              <w:pStyle w:val="Bezproreda"/>
              <w:rPr>
                <w:rFonts w:ascii="Times New Roman" w:hAnsi="Times New Roman"/>
                <w:sz w:val="24"/>
                <w:szCs w:val="24"/>
              </w:rPr>
            </w:pPr>
          </w:p>
        </w:tc>
        <w:tc>
          <w:tcPr>
            <w:tcW w:w="1985" w:type="dxa"/>
            <w:shd w:val="clear" w:color="auto" w:fill="FFFFFF" w:themeFill="background1"/>
          </w:tcPr>
          <w:p w14:paraId="5C703FFF" w14:textId="77777777" w:rsidR="001813A4" w:rsidRPr="00E81E8F" w:rsidRDefault="001813A4" w:rsidP="001813A4">
            <w:pPr>
              <w:pStyle w:val="Bezproreda"/>
              <w:rPr>
                <w:rFonts w:ascii="Times New Roman" w:hAnsi="Times New Roman"/>
                <w:sz w:val="24"/>
                <w:szCs w:val="24"/>
              </w:rPr>
            </w:pPr>
          </w:p>
        </w:tc>
        <w:tc>
          <w:tcPr>
            <w:tcW w:w="1984" w:type="dxa"/>
            <w:shd w:val="clear" w:color="auto" w:fill="FFFFFF" w:themeFill="background1"/>
          </w:tcPr>
          <w:p w14:paraId="59540289" w14:textId="77777777" w:rsidR="001813A4" w:rsidRPr="00E81E8F" w:rsidRDefault="001813A4" w:rsidP="001813A4">
            <w:pPr>
              <w:pStyle w:val="Bezproreda"/>
              <w:rPr>
                <w:rFonts w:ascii="Times New Roman" w:hAnsi="Times New Roman"/>
                <w:sz w:val="24"/>
                <w:szCs w:val="24"/>
              </w:rPr>
            </w:pPr>
          </w:p>
        </w:tc>
        <w:tc>
          <w:tcPr>
            <w:tcW w:w="1807" w:type="dxa"/>
            <w:shd w:val="clear" w:color="auto" w:fill="FFFFFF" w:themeFill="background1"/>
          </w:tcPr>
          <w:p w14:paraId="06F22700" w14:textId="77777777" w:rsidR="001813A4" w:rsidRPr="00BB1603" w:rsidRDefault="001813A4" w:rsidP="001813A4">
            <w:r w:rsidRPr="00BB1603">
              <w:t>11.30</w:t>
            </w:r>
            <w:r>
              <w:t>-12:30</w:t>
            </w:r>
          </w:p>
          <w:p w14:paraId="12CEEDB0" w14:textId="77777777" w:rsidR="001813A4" w:rsidRPr="00BB1603" w:rsidRDefault="001813A4" w:rsidP="001813A4">
            <w:r w:rsidRPr="00BB1603">
              <w:t>O</w:t>
            </w:r>
            <w:r>
              <w:t>. P. (blok</w:t>
            </w:r>
            <w:r w:rsidRPr="00BB1603">
              <w:t>)</w:t>
            </w:r>
          </w:p>
        </w:tc>
      </w:tr>
      <w:tr w:rsidR="001813A4" w:rsidRPr="00E81E8F" w14:paraId="080112AE" w14:textId="77777777" w:rsidTr="001813A4">
        <w:trPr>
          <w:trHeight w:val="227"/>
        </w:trPr>
        <w:tc>
          <w:tcPr>
            <w:tcW w:w="1484" w:type="dxa"/>
            <w:shd w:val="clear" w:color="auto" w:fill="D9D9D9" w:themeFill="background1" w:themeFillShade="D9"/>
          </w:tcPr>
          <w:p w14:paraId="255D4478" w14:textId="77777777" w:rsidR="001813A4" w:rsidRPr="00E81E8F" w:rsidRDefault="001813A4" w:rsidP="001813A4">
            <w:pPr>
              <w:pStyle w:val="Bezproreda"/>
              <w:rPr>
                <w:rFonts w:ascii="Times New Roman" w:hAnsi="Times New Roman"/>
                <w:sz w:val="24"/>
                <w:szCs w:val="24"/>
              </w:rPr>
            </w:pPr>
          </w:p>
        </w:tc>
        <w:tc>
          <w:tcPr>
            <w:tcW w:w="2026" w:type="dxa"/>
            <w:shd w:val="clear" w:color="auto" w:fill="D9D9D9" w:themeFill="background1" w:themeFillShade="D9"/>
          </w:tcPr>
          <w:p w14:paraId="06187D26" w14:textId="77777777" w:rsidR="001813A4" w:rsidRPr="00E81E8F" w:rsidRDefault="001813A4" w:rsidP="001813A4">
            <w:pPr>
              <w:pStyle w:val="Bezproreda"/>
              <w:rPr>
                <w:rFonts w:ascii="Times New Roman" w:hAnsi="Times New Roman"/>
                <w:sz w:val="24"/>
                <w:szCs w:val="24"/>
              </w:rPr>
            </w:pPr>
          </w:p>
        </w:tc>
        <w:tc>
          <w:tcPr>
            <w:tcW w:w="1985" w:type="dxa"/>
            <w:shd w:val="clear" w:color="auto" w:fill="D9D9D9" w:themeFill="background1" w:themeFillShade="D9"/>
          </w:tcPr>
          <w:p w14:paraId="7485CE34" w14:textId="77777777" w:rsidR="001813A4" w:rsidRPr="00E81E8F" w:rsidRDefault="001813A4" w:rsidP="001813A4">
            <w:pPr>
              <w:pStyle w:val="Bezproreda"/>
              <w:rPr>
                <w:rFonts w:ascii="Times New Roman" w:hAnsi="Times New Roman"/>
                <w:sz w:val="24"/>
                <w:szCs w:val="24"/>
              </w:rPr>
            </w:pPr>
          </w:p>
        </w:tc>
        <w:tc>
          <w:tcPr>
            <w:tcW w:w="1984" w:type="dxa"/>
            <w:shd w:val="clear" w:color="auto" w:fill="D9D9D9" w:themeFill="background1" w:themeFillShade="D9"/>
          </w:tcPr>
          <w:p w14:paraId="4C4491F5" w14:textId="77777777" w:rsidR="001813A4" w:rsidRPr="00E81E8F" w:rsidRDefault="001813A4" w:rsidP="001813A4">
            <w:pPr>
              <w:pStyle w:val="Bezproreda"/>
              <w:rPr>
                <w:rFonts w:ascii="Times New Roman" w:hAnsi="Times New Roman"/>
                <w:sz w:val="24"/>
                <w:szCs w:val="24"/>
              </w:rPr>
            </w:pPr>
          </w:p>
        </w:tc>
        <w:tc>
          <w:tcPr>
            <w:tcW w:w="1807" w:type="dxa"/>
            <w:shd w:val="clear" w:color="auto" w:fill="D9D9D9" w:themeFill="background1" w:themeFillShade="D9"/>
          </w:tcPr>
          <w:p w14:paraId="7DA04196" w14:textId="77777777" w:rsidR="001813A4" w:rsidRPr="00E81E8F" w:rsidRDefault="001813A4" w:rsidP="001813A4">
            <w:pPr>
              <w:pStyle w:val="Bezproreda"/>
              <w:rPr>
                <w:rFonts w:ascii="Times New Roman" w:hAnsi="Times New Roman"/>
                <w:sz w:val="24"/>
                <w:szCs w:val="24"/>
              </w:rPr>
            </w:pPr>
          </w:p>
        </w:tc>
      </w:tr>
      <w:tr w:rsidR="001813A4" w:rsidRPr="00EF4F42" w14:paraId="22E4E685" w14:textId="77777777" w:rsidTr="001813A4">
        <w:trPr>
          <w:trHeight w:val="397"/>
        </w:trPr>
        <w:tc>
          <w:tcPr>
            <w:tcW w:w="1484" w:type="dxa"/>
            <w:shd w:val="clear" w:color="auto" w:fill="FFFFFF" w:themeFill="background1"/>
          </w:tcPr>
          <w:p w14:paraId="2C364201" w14:textId="77777777" w:rsidR="001813A4" w:rsidRPr="00BB1603" w:rsidRDefault="001813A4" w:rsidP="001813A4">
            <w:r w:rsidRPr="00BB1603">
              <w:t>14.30</w:t>
            </w:r>
            <w:r>
              <w:t>-15:15</w:t>
            </w:r>
          </w:p>
          <w:p w14:paraId="388EDAF5" w14:textId="77777777" w:rsidR="001813A4" w:rsidRPr="00BB1603" w:rsidRDefault="001813A4" w:rsidP="001813A4">
            <w:r>
              <w:t xml:space="preserve">N. </w:t>
            </w:r>
            <w:r w:rsidRPr="00BB1603">
              <w:t>B</w:t>
            </w:r>
            <w:r>
              <w:t>.</w:t>
            </w:r>
          </w:p>
        </w:tc>
        <w:tc>
          <w:tcPr>
            <w:tcW w:w="2026" w:type="dxa"/>
            <w:shd w:val="clear" w:color="auto" w:fill="FFFFFF" w:themeFill="background1"/>
          </w:tcPr>
          <w:p w14:paraId="5B72C47D" w14:textId="77777777" w:rsidR="001813A4" w:rsidRPr="00BB1603" w:rsidRDefault="001813A4" w:rsidP="001813A4"/>
          <w:p w14:paraId="5CE8E74B" w14:textId="77777777" w:rsidR="001813A4" w:rsidRPr="00BB1603" w:rsidRDefault="001813A4" w:rsidP="001813A4"/>
        </w:tc>
        <w:tc>
          <w:tcPr>
            <w:tcW w:w="1985" w:type="dxa"/>
            <w:shd w:val="clear" w:color="auto" w:fill="FFFFFF" w:themeFill="background1"/>
          </w:tcPr>
          <w:p w14:paraId="6DFE1A0F" w14:textId="77777777" w:rsidR="001813A4" w:rsidRPr="00BB1603" w:rsidRDefault="001813A4" w:rsidP="001813A4">
            <w:r w:rsidRPr="00BB1603">
              <w:t>14.30</w:t>
            </w:r>
            <w:r>
              <w:t>-15:15</w:t>
            </w:r>
          </w:p>
          <w:p w14:paraId="483AAE48" w14:textId="77777777" w:rsidR="001813A4" w:rsidRPr="00BB1603" w:rsidRDefault="001813A4" w:rsidP="001813A4">
            <w:r>
              <w:t xml:space="preserve">N. </w:t>
            </w:r>
            <w:r w:rsidRPr="00BB1603">
              <w:t>B</w:t>
            </w:r>
            <w:r>
              <w:t>.</w:t>
            </w:r>
          </w:p>
        </w:tc>
        <w:tc>
          <w:tcPr>
            <w:tcW w:w="1984" w:type="dxa"/>
            <w:shd w:val="clear" w:color="auto" w:fill="FFFFFF" w:themeFill="background1"/>
          </w:tcPr>
          <w:p w14:paraId="0E3CCB50" w14:textId="77777777" w:rsidR="001813A4" w:rsidRPr="00BB1603" w:rsidRDefault="001813A4" w:rsidP="001813A4"/>
        </w:tc>
        <w:tc>
          <w:tcPr>
            <w:tcW w:w="1807" w:type="dxa"/>
            <w:shd w:val="clear" w:color="auto" w:fill="FFFFFF" w:themeFill="background1"/>
          </w:tcPr>
          <w:p w14:paraId="4D5076A8" w14:textId="77777777" w:rsidR="001813A4" w:rsidRPr="00BB1603" w:rsidRDefault="001813A4" w:rsidP="001813A4"/>
        </w:tc>
      </w:tr>
      <w:tr w:rsidR="001813A4" w:rsidRPr="00EF4F42" w14:paraId="587F1018" w14:textId="77777777" w:rsidTr="001813A4">
        <w:trPr>
          <w:trHeight w:val="397"/>
        </w:trPr>
        <w:tc>
          <w:tcPr>
            <w:tcW w:w="1484" w:type="dxa"/>
            <w:shd w:val="clear" w:color="auto" w:fill="FFFFFF" w:themeFill="background1"/>
          </w:tcPr>
          <w:p w14:paraId="426C4DD7" w14:textId="77777777" w:rsidR="001813A4" w:rsidRPr="00BB1603" w:rsidRDefault="001813A4" w:rsidP="001813A4">
            <w:r w:rsidRPr="00BB1603">
              <w:t>15.15</w:t>
            </w:r>
            <w:r>
              <w:t>-16:00</w:t>
            </w:r>
          </w:p>
          <w:p w14:paraId="4FF2FC8F" w14:textId="77777777" w:rsidR="001813A4" w:rsidRPr="00BB1603" w:rsidRDefault="001813A4" w:rsidP="001813A4">
            <w:r>
              <w:t xml:space="preserve">L. </w:t>
            </w:r>
            <w:r w:rsidRPr="00BB1603">
              <w:t>N</w:t>
            </w:r>
            <w:r>
              <w:t>.</w:t>
            </w:r>
          </w:p>
        </w:tc>
        <w:tc>
          <w:tcPr>
            <w:tcW w:w="2026" w:type="dxa"/>
            <w:shd w:val="clear" w:color="auto" w:fill="FFFFFF" w:themeFill="background1"/>
          </w:tcPr>
          <w:p w14:paraId="37CFD06B" w14:textId="77777777" w:rsidR="001813A4" w:rsidRPr="00BB1603" w:rsidRDefault="001813A4" w:rsidP="001813A4"/>
          <w:p w14:paraId="3A7B63E0" w14:textId="77777777" w:rsidR="001813A4" w:rsidRPr="00BB1603" w:rsidRDefault="001813A4" w:rsidP="001813A4"/>
        </w:tc>
        <w:tc>
          <w:tcPr>
            <w:tcW w:w="1985" w:type="dxa"/>
            <w:shd w:val="clear" w:color="auto" w:fill="FFFFFF" w:themeFill="background1"/>
          </w:tcPr>
          <w:p w14:paraId="2AB35B66" w14:textId="77777777" w:rsidR="001813A4" w:rsidRPr="00BB1603" w:rsidRDefault="001813A4" w:rsidP="001813A4">
            <w:r w:rsidRPr="00BB1603">
              <w:t>15.15</w:t>
            </w:r>
            <w:r>
              <w:t>-16:00</w:t>
            </w:r>
          </w:p>
          <w:p w14:paraId="3DC6156C" w14:textId="77777777" w:rsidR="001813A4" w:rsidRPr="00BB1603" w:rsidRDefault="001813A4" w:rsidP="001813A4">
            <w:r>
              <w:t xml:space="preserve">L. </w:t>
            </w:r>
            <w:r w:rsidRPr="00BB1603">
              <w:t>N</w:t>
            </w:r>
            <w:r>
              <w:t>.</w:t>
            </w:r>
          </w:p>
        </w:tc>
        <w:tc>
          <w:tcPr>
            <w:tcW w:w="1984" w:type="dxa"/>
            <w:shd w:val="clear" w:color="auto" w:fill="FFFFFF" w:themeFill="background1"/>
          </w:tcPr>
          <w:p w14:paraId="7330A101" w14:textId="77777777" w:rsidR="001813A4" w:rsidRPr="00BB1603" w:rsidRDefault="001813A4" w:rsidP="001813A4"/>
        </w:tc>
        <w:tc>
          <w:tcPr>
            <w:tcW w:w="1807" w:type="dxa"/>
            <w:shd w:val="clear" w:color="auto" w:fill="FFFFFF" w:themeFill="background1"/>
          </w:tcPr>
          <w:p w14:paraId="2B9D9C39" w14:textId="77777777" w:rsidR="001813A4" w:rsidRPr="00BB1603" w:rsidRDefault="001813A4" w:rsidP="001813A4"/>
        </w:tc>
      </w:tr>
      <w:tr w:rsidR="001813A4" w:rsidRPr="00EF4F42" w14:paraId="09C82535" w14:textId="77777777" w:rsidTr="001813A4">
        <w:trPr>
          <w:trHeight w:val="397"/>
        </w:trPr>
        <w:tc>
          <w:tcPr>
            <w:tcW w:w="1484" w:type="dxa"/>
            <w:shd w:val="clear" w:color="auto" w:fill="FFFFFF" w:themeFill="background1"/>
          </w:tcPr>
          <w:p w14:paraId="1D995D4F" w14:textId="77777777" w:rsidR="001813A4" w:rsidRPr="00BB1603" w:rsidRDefault="001813A4" w:rsidP="001813A4">
            <w:r w:rsidRPr="00BB1603">
              <w:t>16.00</w:t>
            </w:r>
            <w:r>
              <w:t>-16:45</w:t>
            </w:r>
          </w:p>
          <w:p w14:paraId="1F9D6B74" w14:textId="77777777" w:rsidR="001813A4" w:rsidRPr="00BB1603" w:rsidRDefault="001813A4" w:rsidP="001813A4">
            <w:r>
              <w:t>S. P.</w:t>
            </w:r>
          </w:p>
        </w:tc>
        <w:tc>
          <w:tcPr>
            <w:tcW w:w="2026" w:type="dxa"/>
            <w:shd w:val="clear" w:color="auto" w:fill="FFFFFF" w:themeFill="background1"/>
          </w:tcPr>
          <w:p w14:paraId="75300D1D" w14:textId="77777777" w:rsidR="001813A4" w:rsidRPr="00BB1603" w:rsidRDefault="001813A4" w:rsidP="001813A4">
            <w:r w:rsidRPr="00BB1603">
              <w:t>16.00</w:t>
            </w:r>
            <w:r>
              <w:t>-16:45</w:t>
            </w:r>
          </w:p>
          <w:p w14:paraId="4F7418C8" w14:textId="77777777" w:rsidR="001813A4" w:rsidRPr="00BB1603" w:rsidRDefault="001813A4" w:rsidP="001813A4">
            <w:r>
              <w:t xml:space="preserve">M. </w:t>
            </w:r>
            <w:r w:rsidRPr="00BB1603">
              <w:t>V</w:t>
            </w:r>
            <w:r>
              <w:t>.</w:t>
            </w:r>
          </w:p>
        </w:tc>
        <w:tc>
          <w:tcPr>
            <w:tcW w:w="1985" w:type="dxa"/>
            <w:shd w:val="clear" w:color="auto" w:fill="FFFFFF" w:themeFill="background1"/>
          </w:tcPr>
          <w:p w14:paraId="33E78540" w14:textId="77777777" w:rsidR="001813A4" w:rsidRPr="00BB1603" w:rsidRDefault="001813A4" w:rsidP="001813A4">
            <w:r w:rsidRPr="00BB1603">
              <w:t>16.00</w:t>
            </w:r>
            <w:r>
              <w:t>-16:45</w:t>
            </w:r>
          </w:p>
          <w:p w14:paraId="53EFC4DC" w14:textId="77777777" w:rsidR="001813A4" w:rsidRPr="00BB1603" w:rsidRDefault="001813A4" w:rsidP="001813A4">
            <w:r>
              <w:t>S. P.</w:t>
            </w:r>
          </w:p>
        </w:tc>
        <w:tc>
          <w:tcPr>
            <w:tcW w:w="1984" w:type="dxa"/>
            <w:shd w:val="clear" w:color="auto" w:fill="FFFFFF" w:themeFill="background1"/>
          </w:tcPr>
          <w:p w14:paraId="3060193E" w14:textId="77777777" w:rsidR="001813A4" w:rsidRPr="00BB1603" w:rsidRDefault="001813A4" w:rsidP="001813A4">
            <w:r w:rsidRPr="00BB1603">
              <w:t>16.00</w:t>
            </w:r>
            <w:r>
              <w:t>-16:45</w:t>
            </w:r>
          </w:p>
          <w:p w14:paraId="71B539E2" w14:textId="77777777" w:rsidR="001813A4" w:rsidRPr="00BB1603" w:rsidRDefault="001813A4" w:rsidP="001813A4">
            <w:r>
              <w:t xml:space="preserve">M. </w:t>
            </w:r>
            <w:r w:rsidRPr="00BB1603">
              <w:t>V</w:t>
            </w:r>
            <w:r>
              <w:t>.</w:t>
            </w:r>
          </w:p>
        </w:tc>
        <w:tc>
          <w:tcPr>
            <w:tcW w:w="1807" w:type="dxa"/>
            <w:shd w:val="clear" w:color="auto" w:fill="FFFFFF" w:themeFill="background1"/>
          </w:tcPr>
          <w:p w14:paraId="507A958D" w14:textId="77777777" w:rsidR="001813A4" w:rsidRPr="00BB1603" w:rsidRDefault="001813A4" w:rsidP="001813A4"/>
        </w:tc>
      </w:tr>
      <w:tr w:rsidR="001813A4" w:rsidRPr="00EF4F42" w14:paraId="3A676DD3" w14:textId="77777777" w:rsidTr="001813A4">
        <w:trPr>
          <w:trHeight w:val="340"/>
        </w:trPr>
        <w:tc>
          <w:tcPr>
            <w:tcW w:w="1484" w:type="dxa"/>
          </w:tcPr>
          <w:p w14:paraId="5E4813B4" w14:textId="77777777" w:rsidR="001813A4" w:rsidRPr="00BB1603" w:rsidRDefault="001813A4" w:rsidP="001813A4"/>
        </w:tc>
        <w:tc>
          <w:tcPr>
            <w:tcW w:w="2026" w:type="dxa"/>
          </w:tcPr>
          <w:p w14:paraId="0E28DC1A" w14:textId="77777777" w:rsidR="001813A4" w:rsidRPr="00BB1603" w:rsidRDefault="001813A4" w:rsidP="001813A4">
            <w:r>
              <w:t>16.45-17:30</w:t>
            </w:r>
          </w:p>
          <w:p w14:paraId="509080A6" w14:textId="77777777" w:rsidR="001813A4" w:rsidRPr="00BB1603" w:rsidRDefault="001813A4" w:rsidP="001813A4">
            <w:r>
              <w:t xml:space="preserve">N. </w:t>
            </w:r>
            <w:r w:rsidRPr="00BB1603">
              <w:t>L</w:t>
            </w:r>
            <w:r>
              <w:t>.</w:t>
            </w:r>
          </w:p>
        </w:tc>
        <w:tc>
          <w:tcPr>
            <w:tcW w:w="1985" w:type="dxa"/>
          </w:tcPr>
          <w:p w14:paraId="52A44AC7" w14:textId="77777777" w:rsidR="001813A4" w:rsidRPr="00BB1603" w:rsidRDefault="001813A4" w:rsidP="001813A4"/>
        </w:tc>
        <w:tc>
          <w:tcPr>
            <w:tcW w:w="1984" w:type="dxa"/>
          </w:tcPr>
          <w:p w14:paraId="03D59268" w14:textId="77777777" w:rsidR="001813A4" w:rsidRPr="00BB1603" w:rsidRDefault="001813A4" w:rsidP="001813A4">
            <w:r>
              <w:t>16.45-17:30</w:t>
            </w:r>
          </w:p>
          <w:p w14:paraId="335E58A7" w14:textId="77777777" w:rsidR="001813A4" w:rsidRPr="00BB1603" w:rsidRDefault="001813A4" w:rsidP="001813A4">
            <w:r>
              <w:t xml:space="preserve">N. </w:t>
            </w:r>
            <w:r w:rsidRPr="00BB1603">
              <w:t>L</w:t>
            </w:r>
            <w:r>
              <w:t>.</w:t>
            </w:r>
          </w:p>
        </w:tc>
        <w:tc>
          <w:tcPr>
            <w:tcW w:w="1807" w:type="dxa"/>
          </w:tcPr>
          <w:p w14:paraId="457BD356" w14:textId="77777777" w:rsidR="001813A4" w:rsidRPr="00BB1603" w:rsidRDefault="001813A4" w:rsidP="001813A4"/>
        </w:tc>
      </w:tr>
      <w:tr w:rsidR="001813A4" w:rsidRPr="00EF4F42" w14:paraId="4FE2C973" w14:textId="77777777" w:rsidTr="001813A4">
        <w:trPr>
          <w:trHeight w:val="397"/>
        </w:trPr>
        <w:tc>
          <w:tcPr>
            <w:tcW w:w="1484" w:type="dxa"/>
          </w:tcPr>
          <w:p w14:paraId="2CECFA7D" w14:textId="77777777" w:rsidR="001813A4" w:rsidRPr="00BB1603" w:rsidRDefault="001813A4" w:rsidP="001813A4">
            <w:r w:rsidRPr="00BB1603">
              <w:t>17.15</w:t>
            </w:r>
            <w:r>
              <w:t>-18:00</w:t>
            </w:r>
          </w:p>
          <w:p w14:paraId="1A526827" w14:textId="77777777" w:rsidR="001813A4" w:rsidRPr="00BB1603" w:rsidRDefault="001813A4" w:rsidP="001813A4">
            <w:r>
              <w:t>K. Ć.</w:t>
            </w:r>
          </w:p>
        </w:tc>
        <w:tc>
          <w:tcPr>
            <w:tcW w:w="2026" w:type="dxa"/>
          </w:tcPr>
          <w:p w14:paraId="6672525E" w14:textId="77777777" w:rsidR="001813A4" w:rsidRPr="00BB1603" w:rsidRDefault="001813A4" w:rsidP="001813A4">
            <w:r w:rsidRPr="00BB1603">
              <w:t>17.30</w:t>
            </w:r>
            <w:r>
              <w:t>-18:15</w:t>
            </w:r>
          </w:p>
          <w:p w14:paraId="4ACED4D0" w14:textId="77777777" w:rsidR="001813A4" w:rsidRPr="00BB1603" w:rsidRDefault="001813A4" w:rsidP="001813A4">
            <w:r>
              <w:t xml:space="preserve">A. </w:t>
            </w:r>
            <w:r w:rsidRPr="00BB1603">
              <w:t>B</w:t>
            </w:r>
            <w:r>
              <w:t>.</w:t>
            </w:r>
          </w:p>
        </w:tc>
        <w:tc>
          <w:tcPr>
            <w:tcW w:w="1985" w:type="dxa"/>
          </w:tcPr>
          <w:p w14:paraId="7BC70248" w14:textId="77777777" w:rsidR="001813A4" w:rsidRPr="00BB1603" w:rsidRDefault="001813A4" w:rsidP="001813A4">
            <w:r w:rsidRPr="00BB1603">
              <w:t>17.15</w:t>
            </w:r>
            <w:r>
              <w:t>-18:00</w:t>
            </w:r>
          </w:p>
          <w:p w14:paraId="1CAF7261" w14:textId="77777777" w:rsidR="001813A4" w:rsidRPr="00BB1603" w:rsidRDefault="001813A4" w:rsidP="001813A4">
            <w:r>
              <w:t>K. Ć.</w:t>
            </w:r>
          </w:p>
        </w:tc>
        <w:tc>
          <w:tcPr>
            <w:tcW w:w="1984" w:type="dxa"/>
          </w:tcPr>
          <w:p w14:paraId="11C3AE36" w14:textId="77777777" w:rsidR="001813A4" w:rsidRPr="00BB1603" w:rsidRDefault="001813A4" w:rsidP="001813A4">
            <w:r w:rsidRPr="00BB1603">
              <w:t>17.30</w:t>
            </w:r>
            <w:r>
              <w:t>-18:15</w:t>
            </w:r>
          </w:p>
          <w:p w14:paraId="1AFEFF39" w14:textId="77777777" w:rsidR="001813A4" w:rsidRPr="00BB1603" w:rsidRDefault="001813A4" w:rsidP="001813A4">
            <w:r>
              <w:t xml:space="preserve">A. </w:t>
            </w:r>
            <w:r w:rsidRPr="00BB1603">
              <w:t>B</w:t>
            </w:r>
            <w:r>
              <w:t>.</w:t>
            </w:r>
          </w:p>
        </w:tc>
        <w:tc>
          <w:tcPr>
            <w:tcW w:w="1807" w:type="dxa"/>
          </w:tcPr>
          <w:p w14:paraId="4391EAA0" w14:textId="77777777" w:rsidR="001813A4" w:rsidRPr="00BB1603" w:rsidRDefault="001813A4" w:rsidP="001813A4"/>
        </w:tc>
      </w:tr>
      <w:tr w:rsidR="001813A4" w:rsidRPr="00EF4F42" w14:paraId="7780D499" w14:textId="77777777" w:rsidTr="001813A4">
        <w:trPr>
          <w:trHeight w:val="397"/>
        </w:trPr>
        <w:tc>
          <w:tcPr>
            <w:tcW w:w="1484" w:type="dxa"/>
          </w:tcPr>
          <w:p w14:paraId="4A572C00" w14:textId="77777777" w:rsidR="001813A4" w:rsidRPr="00BB1603" w:rsidRDefault="001813A4" w:rsidP="001813A4"/>
        </w:tc>
        <w:tc>
          <w:tcPr>
            <w:tcW w:w="2026" w:type="dxa"/>
          </w:tcPr>
          <w:p w14:paraId="0D3FD312" w14:textId="77777777" w:rsidR="001813A4" w:rsidRPr="00BB1603" w:rsidRDefault="001813A4" w:rsidP="001813A4">
            <w:r w:rsidRPr="00BB1603">
              <w:t>18.15</w:t>
            </w:r>
            <w:r>
              <w:t>-18:45</w:t>
            </w:r>
          </w:p>
          <w:p w14:paraId="64910F8F" w14:textId="77777777" w:rsidR="001813A4" w:rsidRPr="00BB1603" w:rsidRDefault="001813A4" w:rsidP="001813A4">
            <w:r>
              <w:t xml:space="preserve">K. </w:t>
            </w:r>
            <w:r w:rsidRPr="00BB1603">
              <w:t>M</w:t>
            </w:r>
            <w:r>
              <w:t>.</w:t>
            </w:r>
          </w:p>
        </w:tc>
        <w:tc>
          <w:tcPr>
            <w:tcW w:w="1985" w:type="dxa"/>
          </w:tcPr>
          <w:p w14:paraId="2C0EDFBB" w14:textId="77777777" w:rsidR="001813A4" w:rsidRPr="00BB1603" w:rsidRDefault="001813A4" w:rsidP="001813A4"/>
        </w:tc>
        <w:tc>
          <w:tcPr>
            <w:tcW w:w="1984" w:type="dxa"/>
          </w:tcPr>
          <w:p w14:paraId="51A9C94C" w14:textId="77777777" w:rsidR="001813A4" w:rsidRPr="00BB1603" w:rsidRDefault="001813A4" w:rsidP="001813A4">
            <w:r w:rsidRPr="00BB1603">
              <w:t>18.15</w:t>
            </w:r>
            <w:r>
              <w:t>-18:45</w:t>
            </w:r>
          </w:p>
          <w:p w14:paraId="799C4392" w14:textId="77777777" w:rsidR="001813A4" w:rsidRPr="00BB1603" w:rsidRDefault="001813A4" w:rsidP="001813A4">
            <w:r>
              <w:t xml:space="preserve">K. </w:t>
            </w:r>
            <w:r w:rsidRPr="00BB1603">
              <w:t>M</w:t>
            </w:r>
            <w:r>
              <w:t>.</w:t>
            </w:r>
          </w:p>
        </w:tc>
        <w:tc>
          <w:tcPr>
            <w:tcW w:w="1807" w:type="dxa"/>
          </w:tcPr>
          <w:p w14:paraId="7AD92582" w14:textId="77777777" w:rsidR="001813A4" w:rsidRPr="00BB1603" w:rsidRDefault="001813A4" w:rsidP="001813A4"/>
        </w:tc>
      </w:tr>
      <w:tr w:rsidR="001813A4" w:rsidRPr="00EF4F42" w14:paraId="4EB0D046" w14:textId="77777777" w:rsidTr="001813A4">
        <w:trPr>
          <w:trHeight w:val="397"/>
        </w:trPr>
        <w:tc>
          <w:tcPr>
            <w:tcW w:w="1484" w:type="dxa"/>
          </w:tcPr>
          <w:p w14:paraId="2468F2D6" w14:textId="77777777" w:rsidR="001813A4" w:rsidRPr="00BB1603" w:rsidRDefault="001813A4" w:rsidP="001813A4">
            <w:r w:rsidRPr="00BB1603">
              <w:t>18.45</w:t>
            </w:r>
            <w:r>
              <w:t>-19:30</w:t>
            </w:r>
          </w:p>
          <w:p w14:paraId="6938BBF4" w14:textId="77777777" w:rsidR="001813A4" w:rsidRPr="00BB1603" w:rsidRDefault="001813A4" w:rsidP="001813A4">
            <w:r>
              <w:t xml:space="preserve">A. </w:t>
            </w:r>
            <w:r w:rsidRPr="00BB1603">
              <w:t>K</w:t>
            </w:r>
            <w:r>
              <w:t>.</w:t>
            </w:r>
          </w:p>
        </w:tc>
        <w:tc>
          <w:tcPr>
            <w:tcW w:w="2026" w:type="dxa"/>
          </w:tcPr>
          <w:p w14:paraId="408F7308" w14:textId="77777777" w:rsidR="001813A4" w:rsidRPr="00BB1603" w:rsidRDefault="001813A4" w:rsidP="001813A4">
            <w:r w:rsidRPr="00BB1603">
              <w:t>18.45</w:t>
            </w:r>
            <w:r>
              <w:t>-19:15</w:t>
            </w:r>
          </w:p>
          <w:p w14:paraId="5A3CC941" w14:textId="77777777" w:rsidR="001813A4" w:rsidRPr="00BB1603" w:rsidRDefault="001813A4" w:rsidP="001813A4">
            <w:r>
              <w:t xml:space="preserve">E. </w:t>
            </w:r>
            <w:r w:rsidRPr="00BB1603">
              <w:t>T</w:t>
            </w:r>
            <w:r>
              <w:t>.</w:t>
            </w:r>
          </w:p>
        </w:tc>
        <w:tc>
          <w:tcPr>
            <w:tcW w:w="1985" w:type="dxa"/>
          </w:tcPr>
          <w:p w14:paraId="6901AA29" w14:textId="77777777" w:rsidR="001813A4" w:rsidRPr="00BB1603" w:rsidRDefault="001813A4" w:rsidP="001813A4">
            <w:r w:rsidRPr="00BB1603">
              <w:t>18.45</w:t>
            </w:r>
            <w:r>
              <w:t>-19:30</w:t>
            </w:r>
          </w:p>
          <w:p w14:paraId="7FE9E824" w14:textId="77777777" w:rsidR="001813A4" w:rsidRPr="00BB1603" w:rsidRDefault="001813A4" w:rsidP="001813A4">
            <w:r>
              <w:t xml:space="preserve">A. </w:t>
            </w:r>
            <w:r w:rsidRPr="00BB1603">
              <w:t>K</w:t>
            </w:r>
            <w:r>
              <w:t>.</w:t>
            </w:r>
          </w:p>
        </w:tc>
        <w:tc>
          <w:tcPr>
            <w:tcW w:w="1984" w:type="dxa"/>
          </w:tcPr>
          <w:p w14:paraId="4B7BB9F1" w14:textId="77777777" w:rsidR="001813A4" w:rsidRPr="00BB1603" w:rsidRDefault="001813A4" w:rsidP="001813A4">
            <w:r w:rsidRPr="00BB1603">
              <w:t>18.45</w:t>
            </w:r>
            <w:r>
              <w:t>-19:15</w:t>
            </w:r>
          </w:p>
          <w:p w14:paraId="64993EF8" w14:textId="77777777" w:rsidR="001813A4" w:rsidRPr="00BB1603" w:rsidRDefault="001813A4" w:rsidP="001813A4">
            <w:r>
              <w:t xml:space="preserve">E. </w:t>
            </w:r>
            <w:r w:rsidRPr="00BB1603">
              <w:t>T</w:t>
            </w:r>
            <w:r>
              <w:t>.</w:t>
            </w:r>
          </w:p>
        </w:tc>
        <w:tc>
          <w:tcPr>
            <w:tcW w:w="1807" w:type="dxa"/>
          </w:tcPr>
          <w:p w14:paraId="6611A9ED" w14:textId="77777777" w:rsidR="001813A4" w:rsidRPr="00BB1603" w:rsidRDefault="001813A4" w:rsidP="001813A4"/>
        </w:tc>
      </w:tr>
      <w:tr w:rsidR="001813A4" w:rsidRPr="00EF4F42" w14:paraId="4FC9EE0E" w14:textId="77777777" w:rsidTr="001813A4">
        <w:trPr>
          <w:trHeight w:val="397"/>
        </w:trPr>
        <w:tc>
          <w:tcPr>
            <w:tcW w:w="1484" w:type="dxa"/>
          </w:tcPr>
          <w:p w14:paraId="7032EBD6" w14:textId="77777777" w:rsidR="001813A4" w:rsidRPr="00BB1603" w:rsidRDefault="001813A4" w:rsidP="001813A4">
            <w:r w:rsidRPr="00BB1603">
              <w:t>19.30</w:t>
            </w:r>
            <w:r>
              <w:t>-20:15</w:t>
            </w:r>
          </w:p>
          <w:p w14:paraId="6C8E6BD9" w14:textId="77777777" w:rsidR="001813A4" w:rsidRPr="00BB1603" w:rsidRDefault="001813A4" w:rsidP="001813A4">
            <w:r>
              <w:t xml:space="preserve">N. T. </w:t>
            </w:r>
            <w:r w:rsidRPr="00BB1603">
              <w:t>B</w:t>
            </w:r>
            <w:r>
              <w:t>.</w:t>
            </w:r>
          </w:p>
        </w:tc>
        <w:tc>
          <w:tcPr>
            <w:tcW w:w="2026" w:type="dxa"/>
          </w:tcPr>
          <w:p w14:paraId="2ECC4E75" w14:textId="77777777" w:rsidR="001813A4" w:rsidRPr="00BB1603" w:rsidRDefault="001813A4" w:rsidP="001813A4">
            <w:r w:rsidRPr="00BB1603">
              <w:t>19.15</w:t>
            </w:r>
            <w:r>
              <w:t>-20:00</w:t>
            </w:r>
          </w:p>
          <w:p w14:paraId="6EEAA442" w14:textId="77777777" w:rsidR="001813A4" w:rsidRPr="00BB1603" w:rsidRDefault="001813A4" w:rsidP="001813A4">
            <w:r>
              <w:t xml:space="preserve">U. S. </w:t>
            </w:r>
            <w:r w:rsidRPr="00BB1603">
              <w:t>J</w:t>
            </w:r>
            <w:r>
              <w:t>.</w:t>
            </w:r>
          </w:p>
        </w:tc>
        <w:tc>
          <w:tcPr>
            <w:tcW w:w="1985" w:type="dxa"/>
          </w:tcPr>
          <w:p w14:paraId="3AAC7C4D" w14:textId="77777777" w:rsidR="001813A4" w:rsidRPr="00BB1603" w:rsidRDefault="001813A4" w:rsidP="001813A4">
            <w:r w:rsidRPr="00BB1603">
              <w:t>19.30</w:t>
            </w:r>
            <w:r>
              <w:t>-20:15</w:t>
            </w:r>
          </w:p>
          <w:p w14:paraId="0629676C" w14:textId="77777777" w:rsidR="001813A4" w:rsidRPr="00BB1603" w:rsidRDefault="001813A4" w:rsidP="001813A4">
            <w:r>
              <w:t xml:space="preserve">N. T. </w:t>
            </w:r>
            <w:r w:rsidRPr="00BB1603">
              <w:t>B</w:t>
            </w:r>
            <w:r>
              <w:t>.</w:t>
            </w:r>
          </w:p>
        </w:tc>
        <w:tc>
          <w:tcPr>
            <w:tcW w:w="1984" w:type="dxa"/>
          </w:tcPr>
          <w:p w14:paraId="7D715EB7" w14:textId="77777777" w:rsidR="001813A4" w:rsidRPr="00BB1603" w:rsidRDefault="001813A4" w:rsidP="001813A4">
            <w:r w:rsidRPr="00BB1603">
              <w:t>19.15</w:t>
            </w:r>
            <w:r>
              <w:t>-20:00</w:t>
            </w:r>
          </w:p>
          <w:p w14:paraId="014B9370" w14:textId="77777777" w:rsidR="001813A4" w:rsidRPr="00BB1603" w:rsidRDefault="001813A4" w:rsidP="001813A4">
            <w:r>
              <w:t xml:space="preserve">U. S. </w:t>
            </w:r>
            <w:r w:rsidRPr="00BB1603">
              <w:t>J</w:t>
            </w:r>
            <w:r>
              <w:t>.</w:t>
            </w:r>
          </w:p>
        </w:tc>
        <w:tc>
          <w:tcPr>
            <w:tcW w:w="1807" w:type="dxa"/>
          </w:tcPr>
          <w:p w14:paraId="4B63D407" w14:textId="77777777" w:rsidR="001813A4" w:rsidRPr="00BB1603" w:rsidRDefault="001813A4" w:rsidP="001813A4"/>
        </w:tc>
      </w:tr>
    </w:tbl>
    <w:p w14:paraId="42E0F037" w14:textId="4307CBB1" w:rsidR="00112E31" w:rsidRDefault="00112E31" w:rsidP="00BF1B87">
      <w:pPr>
        <w:rPr>
          <w:b/>
          <w:bCs/>
          <w:sz w:val="28"/>
          <w:szCs w:val="28"/>
        </w:rPr>
      </w:pPr>
    </w:p>
    <w:p w14:paraId="1D1E2CC7" w14:textId="77777777" w:rsidR="001813A4" w:rsidRDefault="001813A4" w:rsidP="00BF1B87">
      <w:pPr>
        <w:rPr>
          <w:b/>
          <w:bCs/>
          <w:sz w:val="28"/>
          <w:szCs w:val="28"/>
        </w:r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0"/>
        <w:gridCol w:w="4844"/>
      </w:tblGrid>
      <w:tr w:rsidR="001813A4" w14:paraId="09E72587" w14:textId="77777777" w:rsidTr="001813A4">
        <w:trPr>
          <w:trHeight w:val="510"/>
        </w:trPr>
        <w:tc>
          <w:tcPr>
            <w:tcW w:w="7564" w:type="dxa"/>
            <w:gridSpan w:val="2"/>
            <w:vAlign w:val="center"/>
          </w:tcPr>
          <w:p w14:paraId="5B273348" w14:textId="2860572C" w:rsidR="001813A4" w:rsidRDefault="001813A4" w:rsidP="001813A4">
            <w:pPr>
              <w:pStyle w:val="TableParagraph"/>
              <w:spacing w:before="33"/>
              <w:ind w:left="1726" w:right="1718"/>
              <w:jc w:val="center"/>
              <w:rPr>
                <w:rFonts w:ascii="Calibri"/>
                <w:b/>
                <w:sz w:val="28"/>
              </w:rPr>
            </w:pPr>
            <w:r>
              <w:rPr>
                <w:rFonts w:ascii="Calibri"/>
                <w:b/>
                <w:sz w:val="28"/>
              </w:rPr>
              <w:t xml:space="preserve">RASPORED SOLFEGGIA </w:t>
            </w:r>
            <w:r>
              <w:rPr>
                <w:rFonts w:ascii="Calibri"/>
                <w:b/>
                <w:spacing w:val="-2"/>
                <w:sz w:val="28"/>
              </w:rPr>
              <w:t>2025./2026.</w:t>
            </w:r>
          </w:p>
        </w:tc>
      </w:tr>
      <w:tr w:rsidR="001813A4" w:rsidRPr="005F4234" w14:paraId="64406012" w14:textId="77777777" w:rsidTr="001813A4">
        <w:trPr>
          <w:trHeight w:val="424"/>
        </w:trPr>
        <w:tc>
          <w:tcPr>
            <w:tcW w:w="7564" w:type="dxa"/>
            <w:gridSpan w:val="2"/>
            <w:shd w:val="clear" w:color="auto" w:fill="FFFF00"/>
          </w:tcPr>
          <w:p w14:paraId="039773C1" w14:textId="77777777" w:rsidR="001813A4" w:rsidRPr="005F4234" w:rsidRDefault="001813A4" w:rsidP="001813A4">
            <w:pPr>
              <w:pStyle w:val="TableParagraph"/>
              <w:spacing w:before="64"/>
              <w:ind w:left="1726" w:right="1714"/>
              <w:jc w:val="center"/>
              <w:rPr>
                <w:rFonts w:ascii="Calibri" w:hAnsi="Calibri"/>
                <w:b/>
                <w:sz w:val="24"/>
                <w:szCs w:val="24"/>
              </w:rPr>
            </w:pPr>
            <w:r w:rsidRPr="005F4234">
              <w:rPr>
                <w:rFonts w:ascii="Calibri" w:hAnsi="Calibri"/>
                <w:b/>
                <w:sz w:val="24"/>
                <w:szCs w:val="24"/>
              </w:rPr>
              <w:t>A</w:t>
            </w:r>
            <w:r w:rsidRPr="005F4234">
              <w:rPr>
                <w:rFonts w:ascii="Calibri" w:hAnsi="Calibri"/>
                <w:b/>
                <w:spacing w:val="-2"/>
                <w:sz w:val="24"/>
                <w:szCs w:val="24"/>
              </w:rPr>
              <w:t>– tjedan</w:t>
            </w:r>
          </w:p>
        </w:tc>
      </w:tr>
      <w:tr w:rsidR="001813A4" w:rsidRPr="00215360" w14:paraId="67E59FDF" w14:textId="77777777" w:rsidTr="001813A4">
        <w:trPr>
          <w:trHeight w:val="510"/>
        </w:trPr>
        <w:tc>
          <w:tcPr>
            <w:tcW w:w="2720" w:type="dxa"/>
            <w:vMerge w:val="restart"/>
            <w:vAlign w:val="center"/>
          </w:tcPr>
          <w:p w14:paraId="14B26BC8" w14:textId="77777777" w:rsidR="001813A4" w:rsidRDefault="001813A4" w:rsidP="001813A4">
            <w:pPr>
              <w:jc w:val="center"/>
              <w:rPr>
                <w:rFonts w:cstheme="minorHAnsi"/>
                <w:b/>
              </w:rPr>
            </w:pPr>
            <w:r w:rsidRPr="005F4234">
              <w:rPr>
                <w:rFonts w:cstheme="minorHAnsi"/>
                <w:b/>
              </w:rPr>
              <w:t>PONEDJELJAK</w:t>
            </w:r>
          </w:p>
          <w:p w14:paraId="1BDD97F2" w14:textId="77777777" w:rsidR="001813A4" w:rsidRPr="005F4234" w:rsidRDefault="001813A4" w:rsidP="001813A4">
            <w:pPr>
              <w:jc w:val="center"/>
              <w:rPr>
                <w:rFonts w:cstheme="minorHAnsi"/>
                <w:b/>
              </w:rPr>
            </w:pPr>
            <w:r w:rsidRPr="005F4234">
              <w:rPr>
                <w:rFonts w:cstheme="minorHAnsi"/>
                <w:b/>
              </w:rPr>
              <w:t>SRIJEDA</w:t>
            </w:r>
          </w:p>
        </w:tc>
        <w:tc>
          <w:tcPr>
            <w:tcW w:w="4844" w:type="dxa"/>
            <w:vAlign w:val="center"/>
          </w:tcPr>
          <w:p w14:paraId="1F1AF2E9" w14:textId="77777777" w:rsidR="001813A4" w:rsidRPr="00215360" w:rsidRDefault="001813A4" w:rsidP="001813A4">
            <w:pPr>
              <w:ind w:left="397"/>
            </w:pPr>
            <w:r w:rsidRPr="00215360">
              <w:t xml:space="preserve">15:15 - 16:00  </w:t>
            </w:r>
            <w:r w:rsidRPr="00215360">
              <w:rPr>
                <w:bCs/>
              </w:rPr>
              <w:t>1.a razred</w:t>
            </w:r>
          </w:p>
        </w:tc>
      </w:tr>
      <w:tr w:rsidR="001813A4" w:rsidRPr="00215360" w14:paraId="6B0D6CA1" w14:textId="77777777" w:rsidTr="001813A4">
        <w:trPr>
          <w:trHeight w:val="510"/>
        </w:trPr>
        <w:tc>
          <w:tcPr>
            <w:tcW w:w="2720" w:type="dxa"/>
            <w:vMerge/>
            <w:vAlign w:val="center"/>
          </w:tcPr>
          <w:p w14:paraId="6F3315EF" w14:textId="77777777" w:rsidR="001813A4" w:rsidRPr="005F4234" w:rsidRDefault="001813A4" w:rsidP="001813A4">
            <w:pPr>
              <w:jc w:val="center"/>
              <w:rPr>
                <w:rFonts w:cstheme="minorHAnsi"/>
                <w:b/>
              </w:rPr>
            </w:pPr>
          </w:p>
        </w:tc>
        <w:tc>
          <w:tcPr>
            <w:tcW w:w="4844" w:type="dxa"/>
            <w:vAlign w:val="center"/>
          </w:tcPr>
          <w:p w14:paraId="15DD6F8F" w14:textId="77777777" w:rsidR="001813A4" w:rsidRPr="00215360" w:rsidRDefault="001813A4" w:rsidP="001813A4">
            <w:pPr>
              <w:ind w:left="397"/>
            </w:pPr>
            <w:r w:rsidRPr="00215360">
              <w:t xml:space="preserve">16:00 - </w:t>
            </w:r>
            <w:proofErr w:type="gramStart"/>
            <w:r w:rsidRPr="00215360">
              <w:t xml:space="preserve">16:45  </w:t>
            </w:r>
            <w:r w:rsidRPr="00215360">
              <w:rPr>
                <w:bCs/>
              </w:rPr>
              <w:t>4</w:t>
            </w:r>
            <w:proofErr w:type="gramEnd"/>
            <w:r w:rsidRPr="00215360">
              <w:rPr>
                <w:bCs/>
              </w:rPr>
              <w:t>. razred</w:t>
            </w:r>
          </w:p>
        </w:tc>
      </w:tr>
      <w:tr w:rsidR="001813A4" w:rsidRPr="00215360" w14:paraId="2B41D476" w14:textId="77777777" w:rsidTr="001813A4">
        <w:trPr>
          <w:trHeight w:val="510"/>
        </w:trPr>
        <w:tc>
          <w:tcPr>
            <w:tcW w:w="2720" w:type="dxa"/>
            <w:vMerge/>
            <w:vAlign w:val="center"/>
          </w:tcPr>
          <w:p w14:paraId="7D0D58B7" w14:textId="77777777" w:rsidR="001813A4" w:rsidRPr="005F4234" w:rsidRDefault="001813A4" w:rsidP="001813A4">
            <w:pPr>
              <w:jc w:val="center"/>
              <w:rPr>
                <w:rFonts w:cstheme="minorHAnsi"/>
                <w:b/>
              </w:rPr>
            </w:pPr>
          </w:p>
        </w:tc>
        <w:tc>
          <w:tcPr>
            <w:tcW w:w="4844" w:type="dxa"/>
            <w:vAlign w:val="center"/>
          </w:tcPr>
          <w:p w14:paraId="04116AFB" w14:textId="77777777" w:rsidR="001813A4" w:rsidRPr="00215360" w:rsidRDefault="001813A4" w:rsidP="001813A4">
            <w:pPr>
              <w:pStyle w:val="Bezproreda"/>
              <w:ind w:left="397"/>
              <w:rPr>
                <w:rFonts w:ascii="Times New Roman" w:hAnsi="Times New Roman"/>
                <w:sz w:val="24"/>
                <w:szCs w:val="24"/>
              </w:rPr>
            </w:pPr>
            <w:r>
              <w:rPr>
                <w:rFonts w:ascii="Times New Roman" w:hAnsi="Times New Roman"/>
                <w:sz w:val="24"/>
                <w:szCs w:val="24"/>
              </w:rPr>
              <w:t xml:space="preserve">16:45 - 17:30 6. </w:t>
            </w:r>
            <w:r w:rsidRPr="00215360">
              <w:rPr>
                <w:rFonts w:ascii="Times New Roman" w:hAnsi="Times New Roman"/>
                <w:bCs/>
                <w:sz w:val="24"/>
                <w:szCs w:val="24"/>
              </w:rPr>
              <w:t>razred</w:t>
            </w:r>
          </w:p>
        </w:tc>
      </w:tr>
      <w:tr w:rsidR="001813A4" w:rsidRPr="00215360" w14:paraId="777CE5C4" w14:textId="77777777" w:rsidTr="001813A4">
        <w:trPr>
          <w:trHeight w:val="510"/>
        </w:trPr>
        <w:tc>
          <w:tcPr>
            <w:tcW w:w="2720" w:type="dxa"/>
            <w:vMerge/>
            <w:vAlign w:val="center"/>
          </w:tcPr>
          <w:p w14:paraId="17806BF7" w14:textId="77777777" w:rsidR="001813A4" w:rsidRPr="005F4234" w:rsidRDefault="001813A4" w:rsidP="001813A4">
            <w:pPr>
              <w:jc w:val="center"/>
              <w:rPr>
                <w:rFonts w:cstheme="minorHAnsi"/>
                <w:b/>
              </w:rPr>
            </w:pPr>
          </w:p>
        </w:tc>
        <w:tc>
          <w:tcPr>
            <w:tcW w:w="4844" w:type="dxa"/>
            <w:vAlign w:val="center"/>
          </w:tcPr>
          <w:p w14:paraId="34BAA5F1" w14:textId="77777777" w:rsidR="001813A4" w:rsidRPr="00215360" w:rsidRDefault="001813A4" w:rsidP="001813A4">
            <w:pPr>
              <w:ind w:left="397"/>
            </w:pPr>
            <w:r>
              <w:t>18:45 - 19:30</w:t>
            </w:r>
            <w:r w:rsidRPr="00215360">
              <w:t xml:space="preserve">  </w:t>
            </w:r>
            <w:r>
              <w:rPr>
                <w:bCs/>
              </w:rPr>
              <w:t>1</w:t>
            </w:r>
            <w:r w:rsidRPr="00215360">
              <w:rPr>
                <w:bCs/>
              </w:rPr>
              <w:t>.</w:t>
            </w:r>
            <w:r>
              <w:rPr>
                <w:bCs/>
              </w:rPr>
              <w:t>b</w:t>
            </w:r>
            <w:r w:rsidRPr="00215360">
              <w:rPr>
                <w:bCs/>
              </w:rPr>
              <w:t xml:space="preserve"> razred</w:t>
            </w:r>
          </w:p>
        </w:tc>
      </w:tr>
      <w:tr w:rsidR="001813A4" w:rsidRPr="00215360" w14:paraId="082BCE55" w14:textId="77777777" w:rsidTr="001813A4">
        <w:trPr>
          <w:trHeight w:val="510"/>
        </w:trPr>
        <w:tc>
          <w:tcPr>
            <w:tcW w:w="2720" w:type="dxa"/>
            <w:vMerge/>
            <w:vAlign w:val="center"/>
          </w:tcPr>
          <w:p w14:paraId="0D877A88" w14:textId="77777777" w:rsidR="001813A4" w:rsidRPr="005F4234" w:rsidRDefault="001813A4" w:rsidP="001813A4">
            <w:pPr>
              <w:jc w:val="center"/>
              <w:rPr>
                <w:rFonts w:cstheme="minorHAnsi"/>
                <w:b/>
              </w:rPr>
            </w:pPr>
          </w:p>
        </w:tc>
        <w:tc>
          <w:tcPr>
            <w:tcW w:w="4844" w:type="dxa"/>
            <w:vAlign w:val="center"/>
          </w:tcPr>
          <w:p w14:paraId="21745D4B" w14:textId="77777777" w:rsidR="001813A4" w:rsidRPr="00215360" w:rsidRDefault="001813A4" w:rsidP="001813A4">
            <w:pPr>
              <w:ind w:left="397"/>
            </w:pPr>
            <w:r>
              <w:t>19:30 - 20:15</w:t>
            </w:r>
            <w:r w:rsidRPr="00215360">
              <w:t xml:space="preserve">   </w:t>
            </w:r>
            <w:r w:rsidRPr="00215360">
              <w:rPr>
                <w:bCs/>
              </w:rPr>
              <w:t>5. razred</w:t>
            </w:r>
          </w:p>
        </w:tc>
      </w:tr>
      <w:tr w:rsidR="001813A4" w:rsidRPr="00AE7DFC" w14:paraId="6E27B834" w14:textId="77777777" w:rsidTr="001813A4">
        <w:trPr>
          <w:trHeight w:val="510"/>
        </w:trPr>
        <w:tc>
          <w:tcPr>
            <w:tcW w:w="2720" w:type="dxa"/>
            <w:vMerge w:val="restart"/>
            <w:vAlign w:val="center"/>
          </w:tcPr>
          <w:p w14:paraId="13973C51" w14:textId="77777777" w:rsidR="001813A4" w:rsidRDefault="001813A4" w:rsidP="001813A4">
            <w:pPr>
              <w:jc w:val="center"/>
              <w:rPr>
                <w:rFonts w:cstheme="minorHAnsi"/>
                <w:b/>
              </w:rPr>
            </w:pPr>
            <w:r w:rsidRPr="005F4234">
              <w:rPr>
                <w:rFonts w:cstheme="minorHAnsi"/>
                <w:b/>
              </w:rPr>
              <w:t>UTORAK</w:t>
            </w:r>
          </w:p>
          <w:p w14:paraId="2BF1B410" w14:textId="77777777" w:rsidR="001813A4" w:rsidRPr="005F4234" w:rsidRDefault="001813A4" w:rsidP="001813A4">
            <w:pPr>
              <w:jc w:val="center"/>
              <w:rPr>
                <w:rFonts w:cstheme="minorHAnsi"/>
                <w:b/>
              </w:rPr>
            </w:pPr>
            <w:r w:rsidRPr="005F4234">
              <w:rPr>
                <w:rFonts w:cstheme="minorHAnsi"/>
                <w:b/>
              </w:rPr>
              <w:t>ČETVRTAK</w:t>
            </w:r>
          </w:p>
        </w:tc>
        <w:tc>
          <w:tcPr>
            <w:tcW w:w="4844" w:type="dxa"/>
            <w:vAlign w:val="center"/>
          </w:tcPr>
          <w:p w14:paraId="72958BF9" w14:textId="77777777" w:rsidR="001813A4" w:rsidRPr="00AE7DFC" w:rsidRDefault="001813A4" w:rsidP="001813A4">
            <w:pPr>
              <w:pStyle w:val="Bezproreda"/>
              <w:ind w:left="397"/>
              <w:rPr>
                <w:rFonts w:ascii="Times New Roman" w:hAnsi="Times New Roman"/>
                <w:sz w:val="24"/>
                <w:szCs w:val="24"/>
              </w:rPr>
            </w:pPr>
            <w:r w:rsidRPr="004B5D4D">
              <w:rPr>
                <w:rFonts w:ascii="Times New Roman" w:hAnsi="Times New Roman"/>
                <w:sz w:val="24"/>
                <w:szCs w:val="24"/>
              </w:rPr>
              <w:t xml:space="preserve">15:15 - 16:00  </w:t>
            </w:r>
            <w:r w:rsidRPr="004B5D4D">
              <w:rPr>
                <w:rFonts w:ascii="Times New Roman" w:hAnsi="Times New Roman"/>
                <w:bCs/>
                <w:sz w:val="24"/>
                <w:szCs w:val="24"/>
              </w:rPr>
              <w:t>2.a razred</w:t>
            </w:r>
          </w:p>
        </w:tc>
      </w:tr>
      <w:tr w:rsidR="001813A4" w:rsidRPr="006F727A" w14:paraId="7FBCF615" w14:textId="77777777" w:rsidTr="001813A4">
        <w:trPr>
          <w:trHeight w:val="510"/>
        </w:trPr>
        <w:tc>
          <w:tcPr>
            <w:tcW w:w="2720" w:type="dxa"/>
            <w:vMerge/>
            <w:tcBorders>
              <w:top w:val="nil"/>
            </w:tcBorders>
            <w:vAlign w:val="center"/>
          </w:tcPr>
          <w:p w14:paraId="04D2A0B3" w14:textId="77777777" w:rsidR="001813A4" w:rsidRPr="005F4234" w:rsidRDefault="001813A4" w:rsidP="001813A4">
            <w:pPr>
              <w:jc w:val="center"/>
              <w:rPr>
                <w:rFonts w:cstheme="minorHAnsi"/>
                <w:b/>
              </w:rPr>
            </w:pPr>
          </w:p>
        </w:tc>
        <w:tc>
          <w:tcPr>
            <w:tcW w:w="4844" w:type="dxa"/>
            <w:vAlign w:val="center"/>
          </w:tcPr>
          <w:p w14:paraId="1F6BA59B" w14:textId="77777777" w:rsidR="001813A4" w:rsidRPr="006F727A" w:rsidRDefault="001813A4" w:rsidP="001813A4">
            <w:pPr>
              <w:ind w:left="397"/>
            </w:pPr>
            <w:r w:rsidRPr="004B5D4D">
              <w:t xml:space="preserve">18:30 - 19:15  </w:t>
            </w:r>
            <w:r w:rsidRPr="004B5D4D">
              <w:rPr>
                <w:bCs/>
              </w:rPr>
              <w:t>2.b razred</w:t>
            </w:r>
          </w:p>
        </w:tc>
      </w:tr>
      <w:tr w:rsidR="001813A4" w:rsidRPr="00AE7DFC" w14:paraId="704DEC74" w14:textId="77777777" w:rsidTr="001813A4">
        <w:trPr>
          <w:trHeight w:val="510"/>
        </w:trPr>
        <w:tc>
          <w:tcPr>
            <w:tcW w:w="2720" w:type="dxa"/>
            <w:vMerge/>
            <w:tcBorders>
              <w:top w:val="nil"/>
            </w:tcBorders>
            <w:vAlign w:val="center"/>
          </w:tcPr>
          <w:p w14:paraId="0F398E79" w14:textId="77777777" w:rsidR="001813A4" w:rsidRPr="005F4234" w:rsidRDefault="001813A4" w:rsidP="001813A4">
            <w:pPr>
              <w:jc w:val="center"/>
              <w:rPr>
                <w:rFonts w:cstheme="minorHAnsi"/>
                <w:b/>
              </w:rPr>
            </w:pPr>
          </w:p>
        </w:tc>
        <w:tc>
          <w:tcPr>
            <w:tcW w:w="4844" w:type="dxa"/>
            <w:vAlign w:val="center"/>
          </w:tcPr>
          <w:p w14:paraId="2E1B81C3" w14:textId="77777777" w:rsidR="001813A4" w:rsidRPr="00AE7DFC" w:rsidRDefault="001813A4" w:rsidP="001813A4">
            <w:pPr>
              <w:pStyle w:val="Bezproreda"/>
              <w:ind w:left="397"/>
              <w:rPr>
                <w:rFonts w:ascii="Times New Roman" w:hAnsi="Times New Roman"/>
                <w:sz w:val="24"/>
                <w:szCs w:val="24"/>
              </w:rPr>
            </w:pPr>
            <w:r w:rsidRPr="004B5D4D">
              <w:rPr>
                <w:rFonts w:ascii="Times New Roman" w:hAnsi="Times New Roman"/>
                <w:sz w:val="24"/>
                <w:szCs w:val="24"/>
              </w:rPr>
              <w:t xml:space="preserve">19:15 - </w:t>
            </w:r>
            <w:proofErr w:type="gramStart"/>
            <w:r w:rsidRPr="004B5D4D">
              <w:rPr>
                <w:rFonts w:ascii="Times New Roman" w:hAnsi="Times New Roman"/>
                <w:sz w:val="24"/>
                <w:szCs w:val="24"/>
              </w:rPr>
              <w:t xml:space="preserve">20:00  </w:t>
            </w:r>
            <w:r w:rsidRPr="004B5D4D">
              <w:rPr>
                <w:rFonts w:ascii="Times New Roman" w:hAnsi="Times New Roman"/>
                <w:bCs/>
                <w:sz w:val="24"/>
                <w:szCs w:val="24"/>
              </w:rPr>
              <w:t>3</w:t>
            </w:r>
            <w:proofErr w:type="gramEnd"/>
            <w:r w:rsidRPr="004B5D4D">
              <w:rPr>
                <w:rFonts w:ascii="Times New Roman" w:hAnsi="Times New Roman"/>
                <w:bCs/>
                <w:sz w:val="24"/>
                <w:szCs w:val="24"/>
              </w:rPr>
              <w:t>. razred</w:t>
            </w:r>
          </w:p>
        </w:tc>
      </w:tr>
      <w:tr w:rsidR="001813A4" w:rsidRPr="005F4234" w14:paraId="3FF76945" w14:textId="77777777" w:rsidTr="001813A4">
        <w:trPr>
          <w:trHeight w:val="510"/>
        </w:trPr>
        <w:tc>
          <w:tcPr>
            <w:tcW w:w="7564" w:type="dxa"/>
            <w:gridSpan w:val="2"/>
            <w:shd w:val="clear" w:color="auto" w:fill="92D050"/>
            <w:vAlign w:val="center"/>
          </w:tcPr>
          <w:p w14:paraId="78751D71" w14:textId="77777777" w:rsidR="001813A4" w:rsidRPr="005F4234" w:rsidRDefault="001813A4" w:rsidP="001813A4">
            <w:pPr>
              <w:pStyle w:val="TableParagraph"/>
              <w:spacing w:before="1"/>
              <w:ind w:left="397" w:right="1714"/>
              <w:jc w:val="center"/>
              <w:rPr>
                <w:rFonts w:ascii="Calibri" w:hAnsi="Calibri"/>
                <w:b/>
                <w:sz w:val="24"/>
                <w:szCs w:val="24"/>
              </w:rPr>
            </w:pPr>
            <w:r w:rsidRPr="005F4234">
              <w:rPr>
                <w:rFonts w:ascii="Calibri" w:hAnsi="Calibri"/>
                <w:b/>
                <w:sz w:val="24"/>
                <w:szCs w:val="24"/>
              </w:rPr>
              <w:t>B–</w:t>
            </w:r>
            <w:r w:rsidRPr="005F4234">
              <w:rPr>
                <w:rFonts w:ascii="Calibri" w:hAnsi="Calibri"/>
                <w:b/>
                <w:spacing w:val="-2"/>
                <w:sz w:val="24"/>
                <w:szCs w:val="24"/>
              </w:rPr>
              <w:t>tjedan</w:t>
            </w:r>
          </w:p>
        </w:tc>
      </w:tr>
      <w:tr w:rsidR="001813A4" w:rsidRPr="00925BE7" w14:paraId="0103B12C" w14:textId="77777777" w:rsidTr="001813A4">
        <w:trPr>
          <w:trHeight w:val="510"/>
        </w:trPr>
        <w:tc>
          <w:tcPr>
            <w:tcW w:w="2720" w:type="dxa"/>
            <w:vMerge w:val="restart"/>
            <w:vAlign w:val="center"/>
          </w:tcPr>
          <w:p w14:paraId="118E413A" w14:textId="77777777" w:rsidR="001813A4" w:rsidRDefault="001813A4" w:rsidP="001813A4">
            <w:pPr>
              <w:jc w:val="center"/>
              <w:rPr>
                <w:rFonts w:cstheme="minorHAnsi"/>
                <w:b/>
              </w:rPr>
            </w:pPr>
            <w:r w:rsidRPr="005F4234">
              <w:rPr>
                <w:rFonts w:cstheme="minorHAnsi"/>
                <w:b/>
              </w:rPr>
              <w:t>PONEDJELJAK</w:t>
            </w:r>
          </w:p>
          <w:p w14:paraId="19691AA6" w14:textId="77777777" w:rsidR="001813A4" w:rsidRPr="005F4234" w:rsidRDefault="001813A4" w:rsidP="001813A4">
            <w:pPr>
              <w:jc w:val="center"/>
              <w:rPr>
                <w:rFonts w:cstheme="minorHAnsi"/>
                <w:b/>
              </w:rPr>
            </w:pPr>
            <w:r w:rsidRPr="005F4234">
              <w:rPr>
                <w:rFonts w:cstheme="minorHAnsi"/>
                <w:b/>
              </w:rPr>
              <w:t>SRIJEDA</w:t>
            </w:r>
          </w:p>
        </w:tc>
        <w:tc>
          <w:tcPr>
            <w:tcW w:w="4844" w:type="dxa"/>
            <w:vAlign w:val="center"/>
          </w:tcPr>
          <w:p w14:paraId="70301E34" w14:textId="77777777" w:rsidR="001813A4" w:rsidRPr="00925BE7" w:rsidRDefault="001813A4" w:rsidP="001813A4">
            <w:pPr>
              <w:pStyle w:val="Bezproreda"/>
              <w:ind w:left="397"/>
              <w:rPr>
                <w:rFonts w:ascii="Times New Roman" w:hAnsi="Times New Roman"/>
                <w:sz w:val="24"/>
                <w:szCs w:val="24"/>
              </w:rPr>
            </w:pPr>
            <w:r w:rsidRPr="004B5D4D">
              <w:rPr>
                <w:rFonts w:ascii="Times New Roman" w:hAnsi="Times New Roman"/>
                <w:sz w:val="24"/>
                <w:szCs w:val="24"/>
              </w:rPr>
              <w:t xml:space="preserve">15:15 - 16:00  </w:t>
            </w:r>
            <w:r w:rsidRPr="004B5D4D">
              <w:rPr>
                <w:rFonts w:ascii="Times New Roman" w:hAnsi="Times New Roman"/>
                <w:bCs/>
                <w:sz w:val="24"/>
                <w:szCs w:val="24"/>
              </w:rPr>
              <w:t>1.a razred</w:t>
            </w:r>
          </w:p>
        </w:tc>
      </w:tr>
      <w:tr w:rsidR="001813A4" w:rsidRPr="00925BE7" w14:paraId="57AECCC4" w14:textId="77777777" w:rsidTr="001813A4">
        <w:trPr>
          <w:trHeight w:val="510"/>
        </w:trPr>
        <w:tc>
          <w:tcPr>
            <w:tcW w:w="2720" w:type="dxa"/>
            <w:vMerge/>
            <w:vAlign w:val="center"/>
          </w:tcPr>
          <w:p w14:paraId="05B09744" w14:textId="77777777" w:rsidR="001813A4" w:rsidRPr="005F4234" w:rsidRDefault="001813A4" w:rsidP="001813A4">
            <w:pPr>
              <w:jc w:val="center"/>
              <w:rPr>
                <w:rFonts w:cstheme="minorHAnsi"/>
                <w:b/>
              </w:rPr>
            </w:pPr>
          </w:p>
        </w:tc>
        <w:tc>
          <w:tcPr>
            <w:tcW w:w="4844" w:type="dxa"/>
            <w:vAlign w:val="center"/>
          </w:tcPr>
          <w:p w14:paraId="62A7BA9C" w14:textId="77777777" w:rsidR="001813A4" w:rsidRPr="00925BE7" w:rsidRDefault="001813A4" w:rsidP="001813A4">
            <w:pPr>
              <w:ind w:left="397"/>
            </w:pPr>
            <w:r w:rsidRPr="004B5D4D">
              <w:t xml:space="preserve">18:00 - 18:45  </w:t>
            </w:r>
            <w:r w:rsidRPr="004B5D4D">
              <w:rPr>
                <w:bCs/>
              </w:rPr>
              <w:t>1.b razred</w:t>
            </w:r>
          </w:p>
        </w:tc>
      </w:tr>
      <w:tr w:rsidR="001813A4" w:rsidRPr="00925BE7" w14:paraId="5622E6F2" w14:textId="77777777" w:rsidTr="001813A4">
        <w:trPr>
          <w:trHeight w:val="510"/>
        </w:trPr>
        <w:tc>
          <w:tcPr>
            <w:tcW w:w="2720" w:type="dxa"/>
            <w:vMerge/>
            <w:vAlign w:val="center"/>
          </w:tcPr>
          <w:p w14:paraId="67F270D7" w14:textId="77777777" w:rsidR="001813A4" w:rsidRPr="005F4234" w:rsidRDefault="001813A4" w:rsidP="001813A4">
            <w:pPr>
              <w:pStyle w:val="TableParagraph"/>
              <w:rPr>
                <w:b/>
                <w:sz w:val="24"/>
                <w:szCs w:val="24"/>
              </w:rPr>
            </w:pPr>
          </w:p>
        </w:tc>
        <w:tc>
          <w:tcPr>
            <w:tcW w:w="4844" w:type="dxa"/>
            <w:vAlign w:val="center"/>
          </w:tcPr>
          <w:p w14:paraId="5ADFC8B0" w14:textId="77777777" w:rsidR="001813A4" w:rsidRPr="00925BE7" w:rsidRDefault="001813A4" w:rsidP="001813A4">
            <w:pPr>
              <w:ind w:left="397"/>
            </w:pPr>
            <w:r w:rsidRPr="004B5D4D">
              <w:t xml:space="preserve">18:45 - </w:t>
            </w:r>
            <w:proofErr w:type="gramStart"/>
            <w:r w:rsidRPr="004B5D4D">
              <w:t xml:space="preserve">19:30  </w:t>
            </w:r>
            <w:r w:rsidRPr="004B5D4D">
              <w:rPr>
                <w:bCs/>
              </w:rPr>
              <w:t>4</w:t>
            </w:r>
            <w:proofErr w:type="gramEnd"/>
            <w:r w:rsidRPr="004B5D4D">
              <w:rPr>
                <w:bCs/>
              </w:rPr>
              <w:t>. razred</w:t>
            </w:r>
          </w:p>
        </w:tc>
      </w:tr>
      <w:tr w:rsidR="001813A4" w:rsidRPr="005A15CA" w14:paraId="13D5BA7B" w14:textId="77777777" w:rsidTr="001813A4">
        <w:trPr>
          <w:trHeight w:val="510"/>
        </w:trPr>
        <w:tc>
          <w:tcPr>
            <w:tcW w:w="2720" w:type="dxa"/>
            <w:vMerge/>
            <w:vAlign w:val="center"/>
          </w:tcPr>
          <w:p w14:paraId="1402B80B" w14:textId="77777777" w:rsidR="001813A4" w:rsidRPr="005F4234" w:rsidRDefault="001813A4" w:rsidP="001813A4"/>
        </w:tc>
        <w:tc>
          <w:tcPr>
            <w:tcW w:w="4844" w:type="dxa"/>
            <w:vAlign w:val="center"/>
          </w:tcPr>
          <w:p w14:paraId="475B4793" w14:textId="77777777" w:rsidR="001813A4" w:rsidRPr="005A15CA" w:rsidRDefault="001813A4" w:rsidP="001813A4">
            <w:pPr>
              <w:pStyle w:val="Bezproreda"/>
              <w:ind w:left="397"/>
              <w:rPr>
                <w:rFonts w:ascii="Times New Roman" w:hAnsi="Times New Roman"/>
                <w:sz w:val="24"/>
                <w:szCs w:val="24"/>
              </w:rPr>
            </w:pPr>
            <w:r w:rsidRPr="004B5D4D">
              <w:rPr>
                <w:rFonts w:ascii="Times New Roman" w:hAnsi="Times New Roman"/>
                <w:sz w:val="24"/>
                <w:szCs w:val="24"/>
              </w:rPr>
              <w:t xml:space="preserve">19:30 - </w:t>
            </w:r>
            <w:proofErr w:type="gramStart"/>
            <w:r w:rsidRPr="004B5D4D">
              <w:rPr>
                <w:rFonts w:ascii="Times New Roman" w:hAnsi="Times New Roman"/>
                <w:sz w:val="24"/>
                <w:szCs w:val="24"/>
              </w:rPr>
              <w:t xml:space="preserve">20:15  </w:t>
            </w:r>
            <w:r w:rsidRPr="004B5D4D">
              <w:rPr>
                <w:rFonts w:ascii="Times New Roman" w:hAnsi="Times New Roman"/>
                <w:bCs/>
                <w:sz w:val="24"/>
                <w:szCs w:val="24"/>
              </w:rPr>
              <w:t>6</w:t>
            </w:r>
            <w:proofErr w:type="gramEnd"/>
            <w:r w:rsidRPr="004B5D4D">
              <w:rPr>
                <w:rFonts w:ascii="Times New Roman" w:hAnsi="Times New Roman"/>
                <w:bCs/>
                <w:sz w:val="24"/>
                <w:szCs w:val="24"/>
              </w:rPr>
              <w:t>. razred</w:t>
            </w:r>
          </w:p>
        </w:tc>
      </w:tr>
      <w:tr w:rsidR="001813A4" w:rsidRPr="005A15CA" w14:paraId="79A78F55" w14:textId="77777777" w:rsidTr="001813A4">
        <w:trPr>
          <w:trHeight w:val="510"/>
        </w:trPr>
        <w:tc>
          <w:tcPr>
            <w:tcW w:w="2720" w:type="dxa"/>
            <w:vMerge/>
            <w:vAlign w:val="center"/>
          </w:tcPr>
          <w:p w14:paraId="095FBFA1" w14:textId="77777777" w:rsidR="001813A4" w:rsidRPr="005F4234" w:rsidRDefault="001813A4" w:rsidP="001813A4"/>
        </w:tc>
        <w:tc>
          <w:tcPr>
            <w:tcW w:w="4844" w:type="dxa"/>
            <w:vAlign w:val="center"/>
          </w:tcPr>
          <w:p w14:paraId="394726C8" w14:textId="77777777" w:rsidR="001813A4" w:rsidRPr="005A15CA" w:rsidRDefault="001813A4" w:rsidP="001813A4">
            <w:pPr>
              <w:ind w:left="397"/>
            </w:pPr>
            <w:r w:rsidRPr="004B5D4D">
              <w:t xml:space="preserve">20:15 - </w:t>
            </w:r>
            <w:proofErr w:type="gramStart"/>
            <w:r w:rsidRPr="004B5D4D">
              <w:t xml:space="preserve">21:00  </w:t>
            </w:r>
            <w:r w:rsidRPr="004B5D4D">
              <w:rPr>
                <w:bCs/>
              </w:rPr>
              <w:t>5</w:t>
            </w:r>
            <w:proofErr w:type="gramEnd"/>
            <w:r w:rsidRPr="004B5D4D">
              <w:rPr>
                <w:bCs/>
              </w:rPr>
              <w:t>. razred</w:t>
            </w:r>
          </w:p>
        </w:tc>
      </w:tr>
      <w:tr w:rsidR="001813A4" w:rsidRPr="00925BE7" w14:paraId="1B8731C6" w14:textId="77777777" w:rsidTr="001813A4">
        <w:trPr>
          <w:trHeight w:val="510"/>
        </w:trPr>
        <w:tc>
          <w:tcPr>
            <w:tcW w:w="2720" w:type="dxa"/>
            <w:vMerge w:val="restart"/>
            <w:vAlign w:val="center"/>
          </w:tcPr>
          <w:p w14:paraId="2C32B76D" w14:textId="77777777" w:rsidR="001813A4" w:rsidRDefault="001813A4" w:rsidP="001813A4">
            <w:pPr>
              <w:jc w:val="center"/>
              <w:rPr>
                <w:rFonts w:cstheme="minorHAnsi"/>
                <w:b/>
              </w:rPr>
            </w:pPr>
            <w:r w:rsidRPr="005F4234">
              <w:rPr>
                <w:rFonts w:cstheme="minorHAnsi"/>
                <w:b/>
              </w:rPr>
              <w:t>UTORAK</w:t>
            </w:r>
          </w:p>
          <w:p w14:paraId="30B39AB4" w14:textId="77777777" w:rsidR="001813A4" w:rsidRPr="005F4234" w:rsidRDefault="001813A4" w:rsidP="001813A4">
            <w:pPr>
              <w:jc w:val="center"/>
              <w:rPr>
                <w:rFonts w:cstheme="minorHAnsi"/>
                <w:b/>
              </w:rPr>
            </w:pPr>
            <w:r w:rsidRPr="005F4234">
              <w:rPr>
                <w:rFonts w:cstheme="minorHAnsi"/>
                <w:b/>
              </w:rPr>
              <w:t>ČETVRTAK</w:t>
            </w:r>
          </w:p>
        </w:tc>
        <w:tc>
          <w:tcPr>
            <w:tcW w:w="4844" w:type="dxa"/>
            <w:vAlign w:val="center"/>
          </w:tcPr>
          <w:p w14:paraId="7542B784" w14:textId="77777777" w:rsidR="001813A4" w:rsidRPr="00925BE7" w:rsidRDefault="001813A4" w:rsidP="001813A4">
            <w:pPr>
              <w:ind w:left="397"/>
            </w:pPr>
            <w:r w:rsidRPr="004B5D4D">
              <w:t xml:space="preserve">15:15 - 16:00  </w:t>
            </w:r>
            <w:r w:rsidRPr="004B5D4D">
              <w:rPr>
                <w:bCs/>
              </w:rPr>
              <w:t>2.a razred</w:t>
            </w:r>
          </w:p>
        </w:tc>
      </w:tr>
      <w:tr w:rsidR="001813A4" w:rsidRPr="00925BE7" w14:paraId="375E863B" w14:textId="77777777" w:rsidTr="001813A4">
        <w:trPr>
          <w:trHeight w:val="510"/>
        </w:trPr>
        <w:tc>
          <w:tcPr>
            <w:tcW w:w="2720" w:type="dxa"/>
            <w:vMerge/>
            <w:tcBorders>
              <w:top w:val="nil"/>
            </w:tcBorders>
            <w:vAlign w:val="center"/>
          </w:tcPr>
          <w:p w14:paraId="2C8D4548" w14:textId="77777777" w:rsidR="001813A4" w:rsidRPr="005F4234" w:rsidRDefault="001813A4" w:rsidP="001813A4"/>
        </w:tc>
        <w:tc>
          <w:tcPr>
            <w:tcW w:w="4844" w:type="dxa"/>
            <w:vAlign w:val="center"/>
          </w:tcPr>
          <w:p w14:paraId="42A7B884" w14:textId="77777777" w:rsidR="001813A4" w:rsidRPr="00925BE7" w:rsidRDefault="001813A4" w:rsidP="001813A4">
            <w:pPr>
              <w:ind w:left="397"/>
            </w:pPr>
            <w:r w:rsidRPr="004B5D4D">
              <w:t xml:space="preserve">18:30 - 19:15  </w:t>
            </w:r>
            <w:r w:rsidRPr="004B5D4D">
              <w:rPr>
                <w:bCs/>
              </w:rPr>
              <w:t>2.b razred</w:t>
            </w:r>
          </w:p>
        </w:tc>
      </w:tr>
      <w:tr w:rsidR="001813A4" w:rsidRPr="005A15CA" w14:paraId="43F93639" w14:textId="77777777" w:rsidTr="001813A4">
        <w:trPr>
          <w:trHeight w:val="510"/>
        </w:trPr>
        <w:tc>
          <w:tcPr>
            <w:tcW w:w="2720" w:type="dxa"/>
            <w:vMerge/>
            <w:tcBorders>
              <w:top w:val="nil"/>
            </w:tcBorders>
            <w:vAlign w:val="center"/>
          </w:tcPr>
          <w:p w14:paraId="40505CF3" w14:textId="77777777" w:rsidR="001813A4" w:rsidRPr="005F4234" w:rsidRDefault="001813A4" w:rsidP="001813A4"/>
        </w:tc>
        <w:tc>
          <w:tcPr>
            <w:tcW w:w="4844" w:type="dxa"/>
            <w:vAlign w:val="center"/>
          </w:tcPr>
          <w:p w14:paraId="660AB61C" w14:textId="77777777" w:rsidR="001813A4" w:rsidRPr="005A15CA" w:rsidRDefault="001813A4" w:rsidP="001813A4">
            <w:pPr>
              <w:ind w:left="397"/>
            </w:pPr>
            <w:r w:rsidRPr="004B5D4D">
              <w:t xml:space="preserve">19:15 - 20:00 </w:t>
            </w:r>
            <w:r w:rsidRPr="004B5D4D">
              <w:rPr>
                <w:bCs/>
              </w:rPr>
              <w:t>3. razred</w:t>
            </w:r>
          </w:p>
        </w:tc>
      </w:tr>
    </w:tbl>
    <w:p w14:paraId="5F26ACA9" w14:textId="77777777" w:rsidR="00424207" w:rsidRDefault="00424207" w:rsidP="00BF1B87">
      <w:pPr>
        <w:rPr>
          <w:b/>
          <w:bCs/>
          <w:sz w:val="28"/>
          <w:szCs w:val="28"/>
        </w:rPr>
      </w:pPr>
    </w:p>
    <w:p w14:paraId="3E461131" w14:textId="4A3391C5" w:rsidR="003064C1" w:rsidRDefault="00BF1B87" w:rsidP="00D847B3">
      <w:pPr>
        <w:pStyle w:val="Tijeloteksta"/>
        <w:rPr>
          <w:b/>
          <w:bCs/>
          <w:sz w:val="28"/>
          <w:szCs w:val="28"/>
        </w:rPr>
      </w:pPr>
      <w:r>
        <w:rPr>
          <w:noProof/>
          <w:lang w:val="hr-HR" w:eastAsia="hr-HR"/>
        </w:rPr>
        <mc:AlternateContent>
          <mc:Choice Requires="wps">
            <w:drawing>
              <wp:anchor distT="0" distB="0" distL="114300" distR="114300" simplePos="0" relativeHeight="251659264" behindDoc="1" locked="0" layoutInCell="1" allowOverlap="1" wp14:anchorId="52388818" wp14:editId="5DC9DD2E">
                <wp:simplePos x="0" y="0"/>
                <wp:positionH relativeFrom="page">
                  <wp:posOffset>3156585</wp:posOffset>
                </wp:positionH>
                <wp:positionV relativeFrom="page">
                  <wp:posOffset>2459990</wp:posOffset>
                </wp:positionV>
                <wp:extent cx="34925" cy="10795"/>
                <wp:effectExtent l="0" t="0" r="0" b="0"/>
                <wp:wrapNone/>
                <wp:docPr id="20"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E01061B" id="docshape56" o:spid="_x0000_s1026" style="position:absolute;margin-left:248.55pt;margin-top:193.7pt;width:2.7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" fillcolor="black" stroked="f">
                <w10:wrap anchorx="page" anchory="page"/>
              </v:rect>
            </w:pict>
          </mc:Fallback>
        </mc:AlternateContent>
      </w:r>
      <w:r w:rsidR="003064C1">
        <w:rPr>
          <w:b/>
          <w:bCs/>
          <w:sz w:val="28"/>
          <w:szCs w:val="28"/>
        </w:rPr>
        <w:t>Raspored individualnih razgovora učitelja s roditeljima</w:t>
      </w:r>
    </w:p>
    <w:p w14:paraId="69D9E26F" w14:textId="77777777" w:rsidR="00112E31" w:rsidRDefault="00112E31" w:rsidP="003064C1">
      <w:pPr>
        <w:rPr>
          <w:b/>
          <w:bCs/>
          <w:sz w:val="28"/>
          <w:szCs w:val="28"/>
        </w:rPr>
      </w:pPr>
    </w:p>
    <w:tbl>
      <w:tblPr>
        <w:tblStyle w:val="Reetkatablice"/>
        <w:tblW w:w="0" w:type="auto"/>
        <w:tblLook w:val="04A0" w:firstRow="1" w:lastRow="0" w:firstColumn="1" w:lastColumn="0" w:noHBand="0" w:noVBand="1"/>
      </w:tblPr>
      <w:tblGrid>
        <w:gridCol w:w="3020"/>
        <w:gridCol w:w="3020"/>
        <w:gridCol w:w="3020"/>
      </w:tblGrid>
      <w:tr w:rsidR="001813A4" w14:paraId="0022CE3D" w14:textId="77777777" w:rsidTr="001813A4">
        <w:trPr>
          <w:trHeight w:val="454"/>
        </w:trPr>
        <w:tc>
          <w:tcPr>
            <w:tcW w:w="3020" w:type="dxa"/>
            <w:shd w:val="clear" w:color="auto" w:fill="D9D9D9" w:themeFill="background1" w:themeFillShade="D9"/>
            <w:vAlign w:val="center"/>
          </w:tcPr>
          <w:p w14:paraId="27D10A00" w14:textId="77777777" w:rsidR="001813A4" w:rsidRDefault="001813A4" w:rsidP="001813A4">
            <w:pPr>
              <w:jc w:val="center"/>
              <w:rPr>
                <w:b/>
                <w:bCs/>
              </w:rPr>
            </w:pPr>
            <w:r>
              <w:rPr>
                <w:b/>
                <w:bCs/>
              </w:rPr>
              <w:t>Ime učitelja</w:t>
            </w:r>
          </w:p>
        </w:tc>
        <w:tc>
          <w:tcPr>
            <w:tcW w:w="3021" w:type="dxa"/>
            <w:shd w:val="clear" w:color="auto" w:fill="FFFF00"/>
            <w:vAlign w:val="center"/>
          </w:tcPr>
          <w:p w14:paraId="1979642A" w14:textId="77777777" w:rsidR="001813A4" w:rsidRDefault="001813A4" w:rsidP="001813A4">
            <w:pPr>
              <w:jc w:val="center"/>
              <w:rPr>
                <w:b/>
                <w:bCs/>
              </w:rPr>
            </w:pPr>
            <w:r>
              <w:rPr>
                <w:b/>
                <w:bCs/>
              </w:rPr>
              <w:t>A-tjedan</w:t>
            </w:r>
          </w:p>
        </w:tc>
        <w:tc>
          <w:tcPr>
            <w:tcW w:w="3021" w:type="dxa"/>
            <w:shd w:val="clear" w:color="auto" w:fill="92D050"/>
            <w:vAlign w:val="center"/>
          </w:tcPr>
          <w:p w14:paraId="610461A5" w14:textId="77777777" w:rsidR="001813A4" w:rsidRDefault="001813A4" w:rsidP="001813A4">
            <w:pPr>
              <w:jc w:val="center"/>
              <w:rPr>
                <w:b/>
                <w:bCs/>
              </w:rPr>
            </w:pPr>
            <w:r>
              <w:rPr>
                <w:b/>
                <w:bCs/>
              </w:rPr>
              <w:t>B-tjedan</w:t>
            </w:r>
          </w:p>
        </w:tc>
      </w:tr>
      <w:tr w:rsidR="001813A4" w:rsidRPr="00E241FA" w14:paraId="1C8C869B" w14:textId="77777777" w:rsidTr="001813A4">
        <w:trPr>
          <w:trHeight w:val="567"/>
        </w:trPr>
        <w:tc>
          <w:tcPr>
            <w:tcW w:w="3020" w:type="dxa"/>
            <w:vAlign w:val="center"/>
          </w:tcPr>
          <w:p w14:paraId="524E9EB9" w14:textId="77777777" w:rsidR="001813A4" w:rsidRPr="00D5221B" w:rsidRDefault="001813A4" w:rsidP="001813A4">
            <w:pPr>
              <w:pStyle w:val="Bezproreda"/>
              <w:rPr>
                <w:rFonts w:ascii="Times New Roman" w:hAnsi="Times New Roman"/>
                <w:sz w:val="24"/>
                <w:szCs w:val="24"/>
              </w:rPr>
            </w:pPr>
            <w:r w:rsidRPr="00D5221B">
              <w:rPr>
                <w:rFonts w:ascii="Times New Roman" w:hAnsi="Times New Roman"/>
                <w:sz w:val="24"/>
                <w:szCs w:val="24"/>
              </w:rPr>
              <w:t xml:space="preserve">Zdenka Družinec </w:t>
            </w:r>
          </w:p>
        </w:tc>
        <w:tc>
          <w:tcPr>
            <w:tcW w:w="3021" w:type="dxa"/>
            <w:vAlign w:val="center"/>
          </w:tcPr>
          <w:p w14:paraId="2D2C11A0" w14:textId="77777777" w:rsidR="001813A4" w:rsidRPr="003D1CED" w:rsidRDefault="001813A4" w:rsidP="001813A4">
            <w:pPr>
              <w:ind w:left="227"/>
            </w:pPr>
            <w:r>
              <w:t xml:space="preserve">Petak </w:t>
            </w:r>
            <w:r w:rsidRPr="0039692A">
              <w:t>16:45-17:30</w:t>
            </w:r>
          </w:p>
        </w:tc>
        <w:tc>
          <w:tcPr>
            <w:tcW w:w="3021" w:type="dxa"/>
            <w:vAlign w:val="center"/>
          </w:tcPr>
          <w:p w14:paraId="0EACF700" w14:textId="77777777" w:rsidR="001813A4" w:rsidRPr="00E241FA" w:rsidRDefault="001813A4" w:rsidP="001813A4">
            <w:pPr>
              <w:ind w:left="227"/>
            </w:pPr>
            <w:r>
              <w:t xml:space="preserve">Ponedjeljak </w:t>
            </w:r>
            <w:r w:rsidRPr="009C3A22">
              <w:t>15:15-16:00</w:t>
            </w:r>
          </w:p>
        </w:tc>
      </w:tr>
      <w:tr w:rsidR="001813A4" w:rsidRPr="00FC3C38" w14:paraId="41FC7B44" w14:textId="77777777" w:rsidTr="001813A4">
        <w:trPr>
          <w:trHeight w:val="567"/>
        </w:trPr>
        <w:tc>
          <w:tcPr>
            <w:tcW w:w="3020" w:type="dxa"/>
            <w:vAlign w:val="center"/>
          </w:tcPr>
          <w:p w14:paraId="5614A659" w14:textId="77777777" w:rsidR="001813A4" w:rsidRPr="00D5221B" w:rsidRDefault="001813A4" w:rsidP="001813A4">
            <w:pPr>
              <w:pStyle w:val="Bezproreda"/>
              <w:rPr>
                <w:rFonts w:ascii="Times New Roman" w:hAnsi="Times New Roman"/>
                <w:sz w:val="24"/>
                <w:szCs w:val="24"/>
              </w:rPr>
            </w:pPr>
            <w:r w:rsidRPr="00D5221B">
              <w:rPr>
                <w:rFonts w:ascii="Times New Roman" w:hAnsi="Times New Roman"/>
                <w:sz w:val="24"/>
                <w:szCs w:val="24"/>
              </w:rPr>
              <w:t>Jasmina Jelovčan Bilbija</w:t>
            </w:r>
          </w:p>
        </w:tc>
        <w:tc>
          <w:tcPr>
            <w:tcW w:w="3021" w:type="dxa"/>
            <w:vAlign w:val="center"/>
          </w:tcPr>
          <w:p w14:paraId="713E8D74" w14:textId="77777777" w:rsidR="001813A4" w:rsidRPr="00AE7DFC" w:rsidRDefault="001813A4" w:rsidP="001813A4">
            <w:pPr>
              <w:ind w:left="227"/>
            </w:pPr>
            <w:r>
              <w:t>Petak 10:15-11:00</w:t>
            </w:r>
          </w:p>
        </w:tc>
        <w:tc>
          <w:tcPr>
            <w:tcW w:w="3021" w:type="dxa"/>
            <w:vAlign w:val="center"/>
          </w:tcPr>
          <w:p w14:paraId="07C59547" w14:textId="77777777" w:rsidR="001813A4" w:rsidRPr="00FC3C38" w:rsidRDefault="001813A4" w:rsidP="001813A4">
            <w:pPr>
              <w:pStyle w:val="Bezproreda"/>
              <w:ind w:left="227"/>
              <w:rPr>
                <w:rFonts w:ascii="Times New Roman" w:hAnsi="Times New Roman"/>
                <w:sz w:val="24"/>
                <w:szCs w:val="24"/>
              </w:rPr>
            </w:pPr>
            <w:r>
              <w:rPr>
                <w:rFonts w:ascii="Times New Roman" w:hAnsi="Times New Roman"/>
                <w:sz w:val="24"/>
                <w:szCs w:val="24"/>
              </w:rPr>
              <w:t xml:space="preserve">Utorak </w:t>
            </w:r>
            <w:r w:rsidRPr="00C05D52">
              <w:rPr>
                <w:rFonts w:ascii="Times New Roman" w:hAnsi="Times New Roman"/>
                <w:sz w:val="24"/>
                <w:szCs w:val="24"/>
              </w:rPr>
              <w:t>17.30 – 18.15</w:t>
            </w:r>
          </w:p>
        </w:tc>
      </w:tr>
      <w:tr w:rsidR="001813A4" w:rsidRPr="00A733DC" w14:paraId="4017E8CA" w14:textId="77777777" w:rsidTr="001813A4">
        <w:trPr>
          <w:trHeight w:val="567"/>
        </w:trPr>
        <w:tc>
          <w:tcPr>
            <w:tcW w:w="3020" w:type="dxa"/>
            <w:vAlign w:val="center"/>
          </w:tcPr>
          <w:p w14:paraId="0E11BB92" w14:textId="77777777" w:rsidR="001813A4" w:rsidRPr="00830DD6" w:rsidRDefault="001813A4" w:rsidP="001813A4">
            <w:pPr>
              <w:pStyle w:val="Bezproreda"/>
              <w:rPr>
                <w:rFonts w:ascii="Times New Roman" w:hAnsi="Times New Roman"/>
                <w:sz w:val="24"/>
                <w:szCs w:val="24"/>
              </w:rPr>
            </w:pPr>
            <w:r w:rsidRPr="00830DD6">
              <w:rPr>
                <w:rFonts w:ascii="Times New Roman" w:hAnsi="Times New Roman"/>
                <w:bCs/>
                <w:sz w:val="24"/>
                <w:szCs w:val="24"/>
              </w:rPr>
              <w:t xml:space="preserve">Joško Stojanov </w:t>
            </w:r>
          </w:p>
        </w:tc>
        <w:tc>
          <w:tcPr>
            <w:tcW w:w="3021" w:type="dxa"/>
            <w:vAlign w:val="center"/>
          </w:tcPr>
          <w:p w14:paraId="595577AD" w14:textId="77777777" w:rsidR="001813A4" w:rsidRPr="004F3126" w:rsidRDefault="001813A4" w:rsidP="001813A4">
            <w:pPr>
              <w:ind w:left="227"/>
            </w:pPr>
            <w:r>
              <w:t xml:space="preserve">Utorak </w:t>
            </w:r>
            <w:r w:rsidRPr="00633359">
              <w:t>18:30 – 19:15</w:t>
            </w:r>
          </w:p>
        </w:tc>
        <w:tc>
          <w:tcPr>
            <w:tcW w:w="3021" w:type="dxa"/>
            <w:vAlign w:val="center"/>
          </w:tcPr>
          <w:p w14:paraId="3EDD050F" w14:textId="77777777" w:rsidR="001813A4" w:rsidRPr="00A733DC" w:rsidRDefault="001813A4" w:rsidP="001813A4">
            <w:pPr>
              <w:ind w:left="227"/>
            </w:pPr>
            <w:r>
              <w:t xml:space="preserve">Ponedjeljak </w:t>
            </w:r>
            <w:r w:rsidRPr="00633359">
              <w:t>18:00 – 18:45</w:t>
            </w:r>
          </w:p>
        </w:tc>
      </w:tr>
      <w:tr w:rsidR="001813A4" w:rsidRPr="005229E7" w14:paraId="6CD067AD" w14:textId="77777777" w:rsidTr="001813A4">
        <w:trPr>
          <w:trHeight w:val="567"/>
        </w:trPr>
        <w:tc>
          <w:tcPr>
            <w:tcW w:w="3020" w:type="dxa"/>
            <w:vAlign w:val="center"/>
          </w:tcPr>
          <w:p w14:paraId="704A6D23" w14:textId="77777777" w:rsidR="001813A4" w:rsidRPr="00D5221B" w:rsidRDefault="001813A4" w:rsidP="001813A4">
            <w:pPr>
              <w:pStyle w:val="Bezproreda"/>
              <w:rPr>
                <w:rFonts w:ascii="Times New Roman" w:hAnsi="Times New Roman"/>
                <w:sz w:val="24"/>
                <w:szCs w:val="24"/>
              </w:rPr>
            </w:pPr>
            <w:r w:rsidRPr="00D5221B">
              <w:rPr>
                <w:rFonts w:ascii="Times New Roman" w:hAnsi="Times New Roman"/>
                <w:sz w:val="24"/>
                <w:szCs w:val="24"/>
              </w:rPr>
              <w:t>Antonia Mikas</w:t>
            </w:r>
          </w:p>
        </w:tc>
        <w:tc>
          <w:tcPr>
            <w:tcW w:w="3021" w:type="dxa"/>
            <w:vAlign w:val="center"/>
          </w:tcPr>
          <w:p w14:paraId="7249DD29" w14:textId="77777777" w:rsidR="001813A4" w:rsidRPr="005229E7" w:rsidRDefault="001813A4" w:rsidP="001813A4">
            <w:pPr>
              <w:pStyle w:val="Bezproreda"/>
              <w:ind w:left="227"/>
              <w:rPr>
                <w:rFonts w:ascii="Times New Roman" w:hAnsi="Times New Roman"/>
                <w:sz w:val="24"/>
                <w:szCs w:val="24"/>
              </w:rPr>
            </w:pPr>
            <w:r w:rsidRPr="005229E7">
              <w:rPr>
                <w:rFonts w:ascii="Times New Roman" w:hAnsi="Times New Roman"/>
                <w:sz w:val="24"/>
                <w:szCs w:val="24"/>
              </w:rPr>
              <w:t xml:space="preserve">Petak </w:t>
            </w:r>
            <w:r w:rsidRPr="00C07BBA">
              <w:rPr>
                <w:rFonts w:ascii="Times New Roman" w:hAnsi="Times New Roman"/>
                <w:color w:val="000000"/>
                <w:sz w:val="24"/>
                <w:szCs w:val="24"/>
              </w:rPr>
              <w:t>12:15 - 13:00</w:t>
            </w:r>
          </w:p>
        </w:tc>
        <w:tc>
          <w:tcPr>
            <w:tcW w:w="3021" w:type="dxa"/>
            <w:vAlign w:val="center"/>
          </w:tcPr>
          <w:p w14:paraId="16B65B11" w14:textId="77777777" w:rsidR="001813A4" w:rsidRPr="005229E7" w:rsidRDefault="001813A4" w:rsidP="001813A4">
            <w:pPr>
              <w:pStyle w:val="Default"/>
              <w:ind w:left="227"/>
              <w:rPr>
                <w:rFonts w:ascii="Times New Roman" w:hAnsi="Times New Roman" w:cs="Times New Roman"/>
              </w:rPr>
            </w:pPr>
            <w:r>
              <w:rPr>
                <w:rFonts w:ascii="Times New Roman" w:hAnsi="Times New Roman" w:cs="Times New Roman"/>
              </w:rPr>
              <w:t xml:space="preserve">Srijeda </w:t>
            </w:r>
            <w:r w:rsidRPr="00C07BBA">
              <w:rPr>
                <w:rFonts w:ascii="Times New Roman" w:hAnsi="Times New Roman" w:cs="Times New Roman"/>
              </w:rPr>
              <w:t>17:00 - 17:45</w:t>
            </w:r>
          </w:p>
        </w:tc>
      </w:tr>
      <w:tr w:rsidR="001813A4" w:rsidRPr="00150678" w14:paraId="3C42B348" w14:textId="77777777" w:rsidTr="001813A4">
        <w:trPr>
          <w:trHeight w:val="567"/>
        </w:trPr>
        <w:tc>
          <w:tcPr>
            <w:tcW w:w="3020" w:type="dxa"/>
            <w:vAlign w:val="center"/>
          </w:tcPr>
          <w:p w14:paraId="12264326" w14:textId="77777777" w:rsidR="001813A4" w:rsidRPr="00D5221B" w:rsidRDefault="001813A4" w:rsidP="001813A4">
            <w:pPr>
              <w:pStyle w:val="Bezproreda"/>
              <w:rPr>
                <w:rFonts w:ascii="Times New Roman" w:hAnsi="Times New Roman"/>
                <w:sz w:val="24"/>
                <w:szCs w:val="24"/>
              </w:rPr>
            </w:pPr>
            <w:r w:rsidRPr="00D5221B">
              <w:rPr>
                <w:rFonts w:ascii="Times New Roman" w:hAnsi="Times New Roman"/>
                <w:sz w:val="24"/>
                <w:szCs w:val="24"/>
              </w:rPr>
              <w:t>Nikolina Pokrajac Kecerin</w:t>
            </w:r>
          </w:p>
        </w:tc>
        <w:tc>
          <w:tcPr>
            <w:tcW w:w="3021" w:type="dxa"/>
            <w:vAlign w:val="center"/>
          </w:tcPr>
          <w:p w14:paraId="60EAC07A" w14:textId="77777777" w:rsidR="001813A4" w:rsidRPr="00B30D23" w:rsidRDefault="001813A4" w:rsidP="001813A4">
            <w:pPr>
              <w:ind w:left="227"/>
            </w:pPr>
            <w:r>
              <w:t>Petak 14:30-15:15</w:t>
            </w:r>
          </w:p>
        </w:tc>
        <w:tc>
          <w:tcPr>
            <w:tcW w:w="3021" w:type="dxa"/>
            <w:vAlign w:val="center"/>
          </w:tcPr>
          <w:p w14:paraId="28E6E096" w14:textId="77777777" w:rsidR="001813A4" w:rsidRPr="00150678" w:rsidRDefault="001813A4" w:rsidP="001813A4">
            <w:pPr>
              <w:ind w:left="227"/>
            </w:pPr>
            <w:r>
              <w:t>Srijeda 18:00-18:45</w:t>
            </w:r>
          </w:p>
        </w:tc>
      </w:tr>
      <w:tr w:rsidR="001813A4" w:rsidRPr="008B58E2" w14:paraId="79ABF3EC" w14:textId="77777777" w:rsidTr="001813A4">
        <w:trPr>
          <w:trHeight w:val="567"/>
        </w:trPr>
        <w:tc>
          <w:tcPr>
            <w:tcW w:w="3020" w:type="dxa"/>
            <w:vAlign w:val="center"/>
          </w:tcPr>
          <w:p w14:paraId="65E4B45C" w14:textId="77777777" w:rsidR="001813A4" w:rsidRPr="00D5221B" w:rsidRDefault="001813A4" w:rsidP="001813A4">
            <w:pPr>
              <w:pStyle w:val="Bezproreda"/>
              <w:rPr>
                <w:rFonts w:ascii="Times New Roman" w:hAnsi="Times New Roman"/>
                <w:sz w:val="24"/>
                <w:szCs w:val="24"/>
              </w:rPr>
            </w:pPr>
            <w:r>
              <w:rPr>
                <w:rFonts w:ascii="Times New Roman" w:hAnsi="Times New Roman"/>
                <w:sz w:val="24"/>
                <w:szCs w:val="24"/>
              </w:rPr>
              <w:t>Željko Bilbija</w:t>
            </w:r>
          </w:p>
        </w:tc>
        <w:tc>
          <w:tcPr>
            <w:tcW w:w="3021" w:type="dxa"/>
            <w:vAlign w:val="center"/>
          </w:tcPr>
          <w:p w14:paraId="11E81A25" w14:textId="77777777" w:rsidR="001813A4" w:rsidRPr="009C7D2D" w:rsidRDefault="001813A4" w:rsidP="001813A4">
            <w:pPr>
              <w:pStyle w:val="Bezproreda"/>
              <w:ind w:left="227"/>
              <w:rPr>
                <w:rFonts w:ascii="Times New Roman" w:hAnsi="Times New Roman"/>
                <w:sz w:val="24"/>
                <w:szCs w:val="24"/>
              </w:rPr>
            </w:pPr>
            <w:r>
              <w:rPr>
                <w:rFonts w:ascii="Times New Roman" w:hAnsi="Times New Roman"/>
                <w:sz w:val="24"/>
                <w:szCs w:val="24"/>
              </w:rPr>
              <w:t xml:space="preserve">Utorak </w:t>
            </w:r>
            <w:r w:rsidRPr="00C6747A">
              <w:rPr>
                <w:rFonts w:ascii="Times New Roman" w:hAnsi="Times New Roman"/>
                <w:sz w:val="24"/>
                <w:szCs w:val="24"/>
              </w:rPr>
              <w:t>17.00 – 17.45</w:t>
            </w:r>
          </w:p>
        </w:tc>
        <w:tc>
          <w:tcPr>
            <w:tcW w:w="3021" w:type="dxa"/>
            <w:vAlign w:val="center"/>
          </w:tcPr>
          <w:p w14:paraId="103FC66D" w14:textId="77777777" w:rsidR="001813A4" w:rsidRPr="008B58E2" w:rsidRDefault="001813A4" w:rsidP="001813A4">
            <w:pPr>
              <w:ind w:left="227"/>
            </w:pPr>
            <w:r>
              <w:t xml:space="preserve">Utorak </w:t>
            </w:r>
            <w:r w:rsidRPr="00D530BA">
              <w:t>17.00 – 17.45</w:t>
            </w:r>
          </w:p>
        </w:tc>
      </w:tr>
      <w:tr w:rsidR="001813A4" w:rsidRPr="00637AE9" w14:paraId="439E54DD" w14:textId="77777777" w:rsidTr="001813A4">
        <w:trPr>
          <w:trHeight w:val="567"/>
        </w:trPr>
        <w:tc>
          <w:tcPr>
            <w:tcW w:w="3020" w:type="dxa"/>
            <w:vAlign w:val="center"/>
          </w:tcPr>
          <w:p w14:paraId="54B9AB01" w14:textId="77777777" w:rsidR="001813A4" w:rsidRPr="00D5221B" w:rsidRDefault="001813A4" w:rsidP="001813A4">
            <w:pPr>
              <w:pStyle w:val="Bezproreda"/>
              <w:rPr>
                <w:rFonts w:ascii="Times New Roman" w:hAnsi="Times New Roman"/>
                <w:sz w:val="24"/>
                <w:szCs w:val="24"/>
              </w:rPr>
            </w:pPr>
            <w:r w:rsidRPr="00D5221B">
              <w:rPr>
                <w:rFonts w:ascii="Times New Roman" w:hAnsi="Times New Roman"/>
                <w:sz w:val="24"/>
                <w:szCs w:val="24"/>
              </w:rPr>
              <w:t>Tomislav Kučinić</w:t>
            </w:r>
          </w:p>
        </w:tc>
        <w:tc>
          <w:tcPr>
            <w:tcW w:w="3021" w:type="dxa"/>
            <w:vAlign w:val="center"/>
          </w:tcPr>
          <w:p w14:paraId="71E23262" w14:textId="77777777" w:rsidR="001813A4" w:rsidRPr="00637AE9" w:rsidRDefault="001813A4" w:rsidP="001813A4">
            <w:pPr>
              <w:ind w:left="227"/>
              <w:rPr>
                <w:rFonts w:eastAsia="Calibri"/>
              </w:rPr>
            </w:pPr>
            <w:r>
              <w:rPr>
                <w:rFonts w:eastAsia="Calibri"/>
              </w:rPr>
              <w:t xml:space="preserve">Petak </w:t>
            </w:r>
            <w:r>
              <w:t>16:30-17:15</w:t>
            </w:r>
          </w:p>
        </w:tc>
        <w:tc>
          <w:tcPr>
            <w:tcW w:w="3021" w:type="dxa"/>
            <w:vAlign w:val="center"/>
          </w:tcPr>
          <w:p w14:paraId="0DB3BE75" w14:textId="77777777" w:rsidR="001813A4" w:rsidRPr="00637AE9" w:rsidRDefault="001813A4" w:rsidP="001813A4">
            <w:pPr>
              <w:ind w:left="227"/>
              <w:rPr>
                <w:rFonts w:eastAsia="Calibri"/>
              </w:rPr>
            </w:pPr>
            <w:r>
              <w:t>Srijeda 15:15-16:00</w:t>
            </w:r>
          </w:p>
        </w:tc>
      </w:tr>
      <w:tr w:rsidR="001813A4" w:rsidRPr="00395AC9" w14:paraId="4C482A9A" w14:textId="77777777" w:rsidTr="001813A4">
        <w:trPr>
          <w:trHeight w:val="567"/>
        </w:trPr>
        <w:tc>
          <w:tcPr>
            <w:tcW w:w="3020" w:type="dxa"/>
            <w:vAlign w:val="center"/>
          </w:tcPr>
          <w:p w14:paraId="2C2A6B44" w14:textId="77777777" w:rsidR="001813A4" w:rsidRPr="00D5221B" w:rsidRDefault="001813A4" w:rsidP="001813A4">
            <w:pPr>
              <w:pStyle w:val="Bezproreda"/>
              <w:rPr>
                <w:rFonts w:ascii="Times New Roman" w:hAnsi="Times New Roman"/>
                <w:sz w:val="24"/>
                <w:szCs w:val="24"/>
              </w:rPr>
            </w:pPr>
            <w:r w:rsidRPr="00D5221B">
              <w:rPr>
                <w:rFonts w:ascii="Times New Roman" w:hAnsi="Times New Roman"/>
                <w:sz w:val="24"/>
                <w:szCs w:val="24"/>
              </w:rPr>
              <w:t>Marko Vukmirović</w:t>
            </w:r>
          </w:p>
        </w:tc>
        <w:tc>
          <w:tcPr>
            <w:tcW w:w="3021" w:type="dxa"/>
            <w:vAlign w:val="center"/>
          </w:tcPr>
          <w:p w14:paraId="7261E664" w14:textId="77777777" w:rsidR="001813A4" w:rsidRPr="00CC1FAC" w:rsidRDefault="001813A4" w:rsidP="001813A4">
            <w:pPr>
              <w:ind w:left="227"/>
            </w:pPr>
            <w:r>
              <w:t xml:space="preserve">Utorak </w:t>
            </w:r>
            <w:r w:rsidRPr="0081266F">
              <w:t>18:00-18:45</w:t>
            </w:r>
          </w:p>
        </w:tc>
        <w:tc>
          <w:tcPr>
            <w:tcW w:w="3021" w:type="dxa"/>
            <w:vAlign w:val="center"/>
          </w:tcPr>
          <w:p w14:paraId="30D0909A" w14:textId="77777777" w:rsidR="001813A4" w:rsidRPr="00395AC9" w:rsidRDefault="001813A4" w:rsidP="001813A4">
            <w:pPr>
              <w:ind w:left="227"/>
            </w:pPr>
            <w:r>
              <w:t xml:space="preserve">Ponedjeljak </w:t>
            </w:r>
            <w:r w:rsidRPr="0081266F">
              <w:t>16:45-17:30</w:t>
            </w:r>
          </w:p>
        </w:tc>
      </w:tr>
    </w:tbl>
    <w:p w14:paraId="215192CA" w14:textId="77777777" w:rsidR="00BF1B87" w:rsidRPr="003064C1" w:rsidRDefault="00BF1B87" w:rsidP="003064C1">
      <w:pPr>
        <w:rPr>
          <w:lang w:val="x-none"/>
        </w:rPr>
        <w:sectPr w:rsidR="00BF1B87" w:rsidRPr="003064C1" w:rsidSect="00BF1B87">
          <w:type w:val="continuous"/>
          <w:pgSz w:w="11906" w:h="16838"/>
          <w:pgMar w:top="1418" w:right="1418" w:bottom="1418" w:left="1418" w:header="709" w:footer="709" w:gutter="0"/>
          <w:cols w:space="708"/>
          <w:docGrid w:linePitch="360"/>
        </w:sectPr>
      </w:pPr>
    </w:p>
    <w:p w14:paraId="2F25E6A9" w14:textId="51EED66F" w:rsidR="00906E0F" w:rsidRPr="00FD55F9" w:rsidRDefault="00906E0F" w:rsidP="00906E0F">
      <w:pPr>
        <w:rPr>
          <w:b/>
          <w:sz w:val="28"/>
          <w:szCs w:val="28"/>
        </w:rPr>
      </w:pPr>
      <w:r w:rsidRPr="00FD55F9">
        <w:rPr>
          <w:b/>
          <w:bCs/>
          <w:sz w:val="28"/>
          <w:szCs w:val="28"/>
        </w:rPr>
        <w:lastRenderedPageBreak/>
        <w:t>PRILOZI</w:t>
      </w:r>
      <w:r>
        <w:rPr>
          <w:b/>
          <w:bCs/>
          <w:sz w:val="28"/>
          <w:szCs w:val="28"/>
        </w:rPr>
        <w:t>:</w:t>
      </w:r>
    </w:p>
    <w:p w14:paraId="5C0EA5A7" w14:textId="77777777" w:rsidR="00906E0F" w:rsidRDefault="00906E0F" w:rsidP="00906E0F">
      <w:pPr>
        <w:ind w:left="720"/>
        <w:rPr>
          <w:sz w:val="23"/>
          <w:szCs w:val="23"/>
        </w:rPr>
      </w:pPr>
      <w:r w:rsidRPr="00032065">
        <w:rPr>
          <w:b/>
          <w:sz w:val="23"/>
          <w:szCs w:val="23"/>
        </w:rPr>
        <w:br/>
      </w:r>
      <w:r w:rsidRPr="00032065">
        <w:rPr>
          <w:sz w:val="23"/>
          <w:szCs w:val="23"/>
        </w:rPr>
        <w:t>Sastavni dijelovi godišnjeg plana i programa rada škole</w:t>
      </w:r>
      <w:r>
        <w:rPr>
          <w:sz w:val="23"/>
          <w:szCs w:val="23"/>
        </w:rPr>
        <w:t xml:space="preserve"> (za redovne i glazbene odjele)</w:t>
      </w:r>
      <w:r w:rsidRPr="00032065">
        <w:rPr>
          <w:sz w:val="23"/>
          <w:szCs w:val="23"/>
        </w:rPr>
        <w:t xml:space="preserve"> su:</w:t>
      </w:r>
    </w:p>
    <w:p w14:paraId="38F5E3B7" w14:textId="77777777" w:rsidR="00906E0F" w:rsidRDefault="00906E0F" w:rsidP="00906E0F">
      <w:pPr>
        <w:ind w:left="720"/>
        <w:rPr>
          <w:sz w:val="23"/>
          <w:szCs w:val="23"/>
        </w:rPr>
      </w:pPr>
      <w:r w:rsidRPr="00032065">
        <w:rPr>
          <w:sz w:val="23"/>
          <w:szCs w:val="23"/>
        </w:rPr>
        <w:br/>
        <w:t>1. Godišnji planovi i programi rada učitelja</w:t>
      </w:r>
      <w:r>
        <w:rPr>
          <w:sz w:val="23"/>
          <w:szCs w:val="23"/>
        </w:rPr>
        <w:t>, GIK</w:t>
      </w:r>
      <w:r w:rsidRPr="00032065">
        <w:rPr>
          <w:sz w:val="23"/>
          <w:szCs w:val="23"/>
        </w:rPr>
        <w:br/>
        <w:t>2. Plan i program rada razrednika</w:t>
      </w:r>
      <w:r w:rsidRPr="00032065">
        <w:rPr>
          <w:sz w:val="23"/>
          <w:szCs w:val="23"/>
        </w:rPr>
        <w:br/>
        <w:t xml:space="preserve">3. </w:t>
      </w:r>
      <w:r>
        <w:rPr>
          <w:sz w:val="23"/>
          <w:szCs w:val="23"/>
        </w:rPr>
        <w:t>Odluke</w:t>
      </w:r>
      <w:r w:rsidRPr="00032065">
        <w:rPr>
          <w:sz w:val="23"/>
          <w:szCs w:val="23"/>
        </w:rPr>
        <w:t xml:space="preserve"> o tjednim i godišnjim zaduženjima učitelja</w:t>
      </w:r>
    </w:p>
    <w:p w14:paraId="11578961" w14:textId="77777777" w:rsidR="00906E0F" w:rsidRPr="0003788C" w:rsidRDefault="00906E0F" w:rsidP="00906E0F"/>
    <w:p w14:paraId="663E0469" w14:textId="77777777" w:rsidR="00906E0F" w:rsidRPr="0003788C" w:rsidRDefault="00906E0F" w:rsidP="00906E0F"/>
    <w:p w14:paraId="743C167E" w14:textId="77777777" w:rsidR="00906E0F" w:rsidRPr="0003788C" w:rsidRDefault="00906E0F" w:rsidP="00906E0F"/>
    <w:p w14:paraId="4037E49F" w14:textId="77777777" w:rsidR="00906E0F" w:rsidRDefault="00906E0F" w:rsidP="00906E0F"/>
    <w:p w14:paraId="3B4A838D" w14:textId="77777777" w:rsidR="00906E0F" w:rsidRPr="005029F2" w:rsidRDefault="00906E0F" w:rsidP="00906E0F">
      <w:pPr>
        <w:rPr>
          <w:sz w:val="28"/>
          <w:szCs w:val="28"/>
        </w:rPr>
      </w:pPr>
      <w:r>
        <w:tab/>
      </w:r>
      <w:r>
        <w:tab/>
      </w:r>
      <w:r>
        <w:tab/>
      </w:r>
      <w:r>
        <w:tab/>
      </w:r>
      <w:r>
        <w:tab/>
      </w:r>
      <w:r>
        <w:tab/>
      </w:r>
      <w:r>
        <w:tab/>
      </w:r>
      <w:r>
        <w:tab/>
      </w:r>
      <w:r>
        <w:tab/>
      </w:r>
      <w:r>
        <w:tab/>
      </w:r>
      <w:r>
        <w:tab/>
      </w:r>
      <w:r>
        <w:tab/>
      </w:r>
      <w:r>
        <w:tab/>
      </w:r>
      <w:r>
        <w:tab/>
      </w:r>
      <w:r>
        <w:tab/>
      </w:r>
      <w:r>
        <w:tab/>
      </w:r>
      <w:r>
        <w:tab/>
      </w:r>
      <w:r>
        <w:tab/>
      </w:r>
      <w:r>
        <w:tab/>
      </w:r>
      <w:r w:rsidRPr="005029F2">
        <w:rPr>
          <w:sz w:val="28"/>
          <w:szCs w:val="28"/>
        </w:rPr>
        <w:t>Predsjednik školskog odbora:</w:t>
      </w:r>
    </w:p>
    <w:p w14:paraId="34A57F41" w14:textId="30E3CE8B" w:rsidR="00906E0F" w:rsidRPr="00311F02" w:rsidRDefault="00906E0F" w:rsidP="00311F02">
      <w:pPr>
        <w:ind w:left="4320" w:firstLine="720"/>
        <w:rPr>
          <w:sz w:val="28"/>
          <w:szCs w:val="28"/>
        </w:rPr>
        <w:sectPr w:rsidR="00906E0F" w:rsidRPr="00311F02" w:rsidSect="00D753B0">
          <w:pgSz w:w="11906" w:h="16838"/>
          <w:pgMar w:top="1417" w:right="1417" w:bottom="1417" w:left="1417" w:header="708" w:footer="708" w:gutter="0"/>
          <w:cols w:space="720"/>
        </w:sectPr>
      </w:pPr>
      <w:r>
        <w:rPr>
          <w:sz w:val="28"/>
          <w:szCs w:val="28"/>
        </w:rPr>
        <w:t>J</w:t>
      </w:r>
      <w:r w:rsidR="00972866">
        <w:rPr>
          <w:sz w:val="28"/>
          <w:szCs w:val="28"/>
        </w:rPr>
        <w:t>adranko Bartolić, dipl. inž</w:t>
      </w:r>
    </w:p>
    <w:p w14:paraId="2ACC3A49" w14:textId="77777777" w:rsidR="007667E2" w:rsidRPr="00972866" w:rsidRDefault="007667E2" w:rsidP="007667E2">
      <w:r w:rsidRPr="00972866">
        <w:rPr>
          <w:b/>
        </w:rPr>
        <w:lastRenderedPageBreak/>
        <w:t>SADRŽAJ:</w:t>
      </w:r>
    </w:p>
    <w:p w14:paraId="77E4C43B" w14:textId="77777777" w:rsidR="007667E2" w:rsidRPr="00972866" w:rsidRDefault="007667E2" w:rsidP="007667E2">
      <w:pPr>
        <w:rPr>
          <w:b/>
        </w:rPr>
      </w:pPr>
    </w:p>
    <w:p w14:paraId="1E48F0BD" w14:textId="47B46250" w:rsidR="007667E2" w:rsidRDefault="007667E2" w:rsidP="007667E2">
      <w:r w:rsidRPr="00972866">
        <w:t>OSNOVNI PODACI O ŠKOLI ………………………………………………..</w:t>
      </w:r>
      <w:r w:rsidRPr="00972866">
        <w:tab/>
        <w:t>3</w:t>
      </w:r>
    </w:p>
    <w:p w14:paraId="6E2C759F" w14:textId="77777777" w:rsidR="006D3855" w:rsidRPr="00972866" w:rsidRDefault="006D3855" w:rsidP="007667E2"/>
    <w:p w14:paraId="6F484C50" w14:textId="77777777" w:rsidR="007667E2" w:rsidRPr="00972866" w:rsidRDefault="007667E2" w:rsidP="007667E2">
      <w:r w:rsidRPr="00972866">
        <w:t>1. PODACI O UVJETIMA RADA ……………………………………………</w:t>
      </w:r>
      <w:r w:rsidRPr="00972866">
        <w:tab/>
        <w:t>4</w:t>
      </w:r>
    </w:p>
    <w:p w14:paraId="43A4881B" w14:textId="77777777" w:rsidR="007667E2" w:rsidRPr="00972866" w:rsidRDefault="007667E2" w:rsidP="007667E2">
      <w:pPr>
        <w:numPr>
          <w:ilvl w:val="1"/>
          <w:numId w:val="7"/>
        </w:numPr>
      </w:pPr>
      <w:r w:rsidRPr="00972866">
        <w:t xml:space="preserve"> Podaci o upisnom području …………………………..…………………</w:t>
      </w:r>
      <w:r w:rsidRPr="00972866">
        <w:tab/>
        <w:t>4</w:t>
      </w:r>
    </w:p>
    <w:p w14:paraId="1A065525" w14:textId="77777777" w:rsidR="007667E2" w:rsidRDefault="007667E2" w:rsidP="007667E2">
      <w:pPr>
        <w:numPr>
          <w:ilvl w:val="1"/>
          <w:numId w:val="7"/>
        </w:numPr>
      </w:pPr>
      <w:r w:rsidRPr="00972866">
        <w:t xml:space="preserve"> Glazbena škola u sast</w:t>
      </w:r>
      <w:r>
        <w:t>avu škole ……………………………………………….</w:t>
      </w:r>
      <w:r>
        <w:tab/>
        <w:t>4</w:t>
      </w:r>
    </w:p>
    <w:p w14:paraId="7FFD1E0A" w14:textId="77777777" w:rsidR="007667E2" w:rsidRPr="00972866" w:rsidRDefault="007667E2" w:rsidP="007667E2">
      <w:pPr>
        <w:numPr>
          <w:ilvl w:val="1"/>
          <w:numId w:val="7"/>
        </w:numPr>
      </w:pPr>
      <w:r w:rsidRPr="00972866">
        <w:t>Unutrašnji školski prostori ………………………………………………..</w:t>
      </w:r>
      <w:r w:rsidRPr="00972866">
        <w:tab/>
        <w:t>4</w:t>
      </w:r>
    </w:p>
    <w:p w14:paraId="2C766F47" w14:textId="77777777" w:rsidR="007667E2" w:rsidRPr="00972866" w:rsidRDefault="007667E2" w:rsidP="007667E2">
      <w:pPr>
        <w:numPr>
          <w:ilvl w:val="1"/>
          <w:numId w:val="7"/>
        </w:numPr>
      </w:pPr>
      <w:r w:rsidRPr="00972866">
        <w:t xml:space="preserve"> Školski okoliš ……………………………………………………………..</w:t>
      </w:r>
      <w:r w:rsidRPr="00972866">
        <w:tab/>
        <w:t>7</w:t>
      </w:r>
    </w:p>
    <w:p w14:paraId="5697C431" w14:textId="469017B5" w:rsidR="007667E2" w:rsidRPr="00972866" w:rsidRDefault="007667E2" w:rsidP="007667E2">
      <w:pPr>
        <w:numPr>
          <w:ilvl w:val="1"/>
          <w:numId w:val="7"/>
        </w:numPr>
      </w:pPr>
      <w:r w:rsidRPr="00972866">
        <w:t xml:space="preserve"> Nastavna sredstva</w:t>
      </w:r>
      <w:r w:rsidR="005B0608">
        <w:t xml:space="preserve"> i pomagala …………………………………………….</w:t>
      </w:r>
      <w:r w:rsidR="005B0608">
        <w:tab/>
        <w:t>8</w:t>
      </w:r>
    </w:p>
    <w:p w14:paraId="174E7DFF" w14:textId="4299686E" w:rsidR="007667E2" w:rsidRDefault="007667E2" w:rsidP="007667E2">
      <w:pPr>
        <w:numPr>
          <w:ilvl w:val="1"/>
          <w:numId w:val="7"/>
        </w:numPr>
      </w:pPr>
      <w:r w:rsidRPr="00972866">
        <w:t xml:space="preserve"> Plan obnove i ad</w:t>
      </w:r>
      <w:r w:rsidR="005B0608">
        <w:t>aptacije …………………………………………………..</w:t>
      </w:r>
      <w:r w:rsidR="005B0608">
        <w:tab/>
        <w:t>9</w:t>
      </w:r>
    </w:p>
    <w:p w14:paraId="12482CCA" w14:textId="77777777" w:rsidR="006D3855" w:rsidRDefault="006D3855" w:rsidP="006D3855">
      <w:pPr>
        <w:ind w:left="360"/>
      </w:pPr>
    </w:p>
    <w:p w14:paraId="39444C38" w14:textId="77777777" w:rsidR="007667E2" w:rsidRPr="00972866" w:rsidRDefault="007667E2" w:rsidP="007667E2">
      <w:r w:rsidRPr="00972866">
        <w:t xml:space="preserve">2.   PODACI O IZVRŠITELJIMA POSLOVA I NJIHOVIM RADNIM </w:t>
      </w:r>
    </w:p>
    <w:p w14:paraId="0C2CDD1C" w14:textId="403A70DA" w:rsidR="007667E2" w:rsidRPr="00972866" w:rsidRDefault="007667E2" w:rsidP="007667E2">
      <w:r w:rsidRPr="00972866">
        <w:t xml:space="preserve">      ZADUŽENJIMA U </w:t>
      </w:r>
      <w:r>
        <w:t>202</w:t>
      </w:r>
      <w:r w:rsidR="00E30714">
        <w:t>5</w:t>
      </w:r>
      <w:r>
        <w:t>./202</w:t>
      </w:r>
      <w:r w:rsidR="00E30714">
        <w:t>6</w:t>
      </w:r>
      <w:r>
        <w:t>.</w:t>
      </w:r>
      <w:r w:rsidRPr="00972866">
        <w:t xml:space="preserve"> ŠKOLSKOJ GODINI …………………</w:t>
      </w:r>
      <w:r w:rsidRPr="00972866">
        <w:tab/>
      </w:r>
      <w:r>
        <w:t>9</w:t>
      </w:r>
    </w:p>
    <w:p w14:paraId="302B29B4" w14:textId="77777777" w:rsidR="007667E2" w:rsidRPr="00972866" w:rsidRDefault="007667E2" w:rsidP="007667E2">
      <w:r w:rsidRPr="00972866">
        <w:t xml:space="preserve">      2.1. Podaci o odgojno-obrazovnim radnicima ………………………………</w:t>
      </w:r>
      <w:r w:rsidRPr="00972866">
        <w:tab/>
      </w:r>
      <w:r>
        <w:t>9</w:t>
      </w:r>
    </w:p>
    <w:p w14:paraId="02EBB084" w14:textId="39986C95" w:rsidR="007667E2" w:rsidRPr="00972866" w:rsidRDefault="007667E2" w:rsidP="007667E2">
      <w:r w:rsidRPr="00972866">
        <w:t xml:space="preserve">      2.2. Podaci o ostalim radnicima škole ………………………………………</w:t>
      </w:r>
      <w:r w:rsidRPr="00972866">
        <w:tab/>
        <w:t>1</w:t>
      </w:r>
      <w:r w:rsidR="005B0608">
        <w:t>2</w:t>
      </w:r>
    </w:p>
    <w:p w14:paraId="26DF6E6E" w14:textId="56467DB8" w:rsidR="007667E2" w:rsidRPr="00972866" w:rsidRDefault="007667E2" w:rsidP="007667E2">
      <w:r w:rsidRPr="00972866">
        <w:t xml:space="preserve">      2.3. Tjedna i godišnja zaduženja odgojno-obrazovnih radnika škole ………</w:t>
      </w:r>
      <w:r w:rsidRPr="00972866">
        <w:tab/>
        <w:t>1</w:t>
      </w:r>
      <w:r w:rsidR="005B0608">
        <w:t>3</w:t>
      </w:r>
    </w:p>
    <w:p w14:paraId="649C2776" w14:textId="77777777" w:rsidR="007667E2" w:rsidRPr="00972866" w:rsidRDefault="007667E2" w:rsidP="007667E2"/>
    <w:p w14:paraId="55A2BEDF" w14:textId="7E104945" w:rsidR="007667E2" w:rsidRPr="00972866" w:rsidRDefault="007667E2" w:rsidP="007667E2">
      <w:r w:rsidRPr="00972866">
        <w:t>3.  PODACI O ORGANIZACIJI RADA ………………………………………</w:t>
      </w:r>
      <w:r w:rsidRPr="00972866">
        <w:tab/>
      </w:r>
      <w:r w:rsidR="005B0608">
        <w:t>17</w:t>
      </w:r>
    </w:p>
    <w:p w14:paraId="7D46E8B1" w14:textId="07D10E25" w:rsidR="007667E2" w:rsidRDefault="007667E2" w:rsidP="007667E2">
      <w:r w:rsidRPr="00972866">
        <w:t xml:space="preserve">     3.1. </w:t>
      </w:r>
      <w:r>
        <w:t>Produženi boravak</w:t>
      </w:r>
      <w:r w:rsidRPr="00972866">
        <w:t xml:space="preserve"> ……………………………………………………</w:t>
      </w:r>
      <w:r w:rsidRPr="00972866">
        <w:tab/>
      </w:r>
      <w:r>
        <w:t>1</w:t>
      </w:r>
      <w:r w:rsidR="005B0608">
        <w:t>7</w:t>
      </w:r>
    </w:p>
    <w:p w14:paraId="2459D459" w14:textId="6D07D95A" w:rsidR="007667E2" w:rsidRDefault="005B0608" w:rsidP="007667E2">
      <w:r>
        <w:t xml:space="preserve">     3.2</w:t>
      </w:r>
      <w:r w:rsidR="007667E2">
        <w:t xml:space="preserve">. Dežurstva i </w:t>
      </w:r>
      <w:r>
        <w:t>rasporedi …………………………………………………</w:t>
      </w:r>
      <w:r>
        <w:tab/>
        <w:t>1</w:t>
      </w:r>
      <w:r w:rsidR="006D3855">
        <w:t>8</w:t>
      </w:r>
    </w:p>
    <w:p w14:paraId="25343286" w14:textId="5470B3FE" w:rsidR="007667E2" w:rsidRPr="00972866" w:rsidRDefault="007667E2" w:rsidP="007667E2">
      <w:r>
        <w:t xml:space="preserve"> </w:t>
      </w:r>
      <w:r w:rsidR="005B0608">
        <w:t xml:space="preserve">    3.3</w:t>
      </w:r>
      <w:r>
        <w:t>. Godišnji kalen</w:t>
      </w:r>
      <w:r w:rsidR="005B0608">
        <w:t>dar rada ………………………………………………..</w:t>
      </w:r>
      <w:r w:rsidR="005B0608">
        <w:tab/>
      </w:r>
      <w:r w:rsidR="006D3855">
        <w:t>27</w:t>
      </w:r>
    </w:p>
    <w:p w14:paraId="5E831080" w14:textId="14B78537" w:rsidR="007667E2" w:rsidRPr="00972866" w:rsidRDefault="007667E2" w:rsidP="007667E2">
      <w:r w:rsidRPr="00972866">
        <w:t xml:space="preserve">     3.</w:t>
      </w:r>
      <w:r w:rsidR="006D3855">
        <w:t>4</w:t>
      </w:r>
      <w:r w:rsidRPr="00972866">
        <w:t>. Podaci o broju učenika i razrednih odjela ………………………………</w:t>
      </w:r>
      <w:r w:rsidRPr="00972866">
        <w:tab/>
      </w:r>
      <w:r w:rsidR="006D3855">
        <w:t>28</w:t>
      </w:r>
    </w:p>
    <w:p w14:paraId="651CE5D3" w14:textId="77777777" w:rsidR="007667E2" w:rsidRPr="00972866" w:rsidRDefault="007667E2" w:rsidP="007667E2"/>
    <w:p w14:paraId="20A9BC00" w14:textId="77777777" w:rsidR="007667E2" w:rsidRPr="00972866" w:rsidRDefault="007667E2" w:rsidP="007667E2">
      <w:r w:rsidRPr="00972866">
        <w:t xml:space="preserve">4.  TJEDNI I GODIŠNJI BROJ SATI PO RAZREDIMA I OBLICIMA </w:t>
      </w:r>
    </w:p>
    <w:p w14:paraId="2A9E1881" w14:textId="4042BC68" w:rsidR="007667E2" w:rsidRPr="00972866" w:rsidRDefault="007667E2" w:rsidP="007667E2">
      <w:r w:rsidRPr="00972866">
        <w:t xml:space="preserve">     ODGOJNO  OBRAZOVNOG RADA ……………………………………..</w:t>
      </w:r>
      <w:r w:rsidRPr="00972866">
        <w:tab/>
      </w:r>
      <w:r w:rsidR="006D3855">
        <w:t>31</w:t>
      </w:r>
    </w:p>
    <w:p w14:paraId="0E1ED1CD" w14:textId="77777777" w:rsidR="007667E2" w:rsidRPr="00972866" w:rsidRDefault="007667E2" w:rsidP="007667E2">
      <w:r w:rsidRPr="00972866">
        <w:t xml:space="preserve">    4.1. Tjedni i godišnji broj nastavnih sati za obvezne nastavne predmete po </w:t>
      </w:r>
    </w:p>
    <w:p w14:paraId="4F635D25" w14:textId="036F92EF" w:rsidR="007667E2" w:rsidRPr="00972866" w:rsidRDefault="007667E2" w:rsidP="007667E2">
      <w:r w:rsidRPr="00972866">
        <w:t xml:space="preserve">           razredima ………………………………………………………………..</w:t>
      </w:r>
      <w:r w:rsidRPr="00972866">
        <w:tab/>
      </w:r>
      <w:r w:rsidR="006D3855">
        <w:t>31</w:t>
      </w:r>
    </w:p>
    <w:p w14:paraId="31F92CB5" w14:textId="77777777" w:rsidR="007667E2" w:rsidRPr="00972866" w:rsidRDefault="007667E2" w:rsidP="007667E2">
      <w:r w:rsidRPr="00972866">
        <w:t xml:space="preserve">    4.2. Tjedni i godišnji broj nastavnih sati za ostale oblike odgojno-obrazovnog</w:t>
      </w:r>
      <w:r w:rsidRPr="00972866">
        <w:tab/>
      </w:r>
    </w:p>
    <w:p w14:paraId="3F34F48B" w14:textId="4521907F" w:rsidR="007667E2" w:rsidRPr="00972866" w:rsidRDefault="007667E2" w:rsidP="007667E2">
      <w:r w:rsidRPr="00972866">
        <w:t xml:space="preserve">           rada ………………………………………………………………………</w:t>
      </w:r>
      <w:r w:rsidRPr="00972866">
        <w:tab/>
      </w:r>
      <w:r w:rsidR="006D3855">
        <w:t>32</w:t>
      </w:r>
    </w:p>
    <w:p w14:paraId="6D965BB3" w14:textId="47789AFE" w:rsidR="007667E2" w:rsidRPr="00972866" w:rsidRDefault="007667E2" w:rsidP="007667E2">
      <w:r w:rsidRPr="00972866">
        <w:t xml:space="preserve">    4.3. Uključenost učenika u izvannastavne aktivnosti ………………………..</w:t>
      </w:r>
      <w:r w:rsidRPr="00972866">
        <w:tab/>
      </w:r>
      <w:r w:rsidR="006D3855">
        <w:t>35</w:t>
      </w:r>
    </w:p>
    <w:p w14:paraId="3C48CEC0" w14:textId="2A4FAF74" w:rsidR="007667E2" w:rsidRPr="00972866" w:rsidRDefault="007667E2" w:rsidP="007667E2">
      <w:r w:rsidRPr="00972866">
        <w:t xml:space="preserve">    4.4. Obuka plivanja ………………………………………………………….</w:t>
      </w:r>
      <w:r w:rsidRPr="00972866">
        <w:tab/>
      </w:r>
      <w:r w:rsidR="006D3855">
        <w:t>36</w:t>
      </w:r>
    </w:p>
    <w:p w14:paraId="503064CE" w14:textId="77777777" w:rsidR="007667E2" w:rsidRPr="00972866" w:rsidRDefault="007667E2" w:rsidP="007667E2"/>
    <w:p w14:paraId="6B98107E" w14:textId="77777777" w:rsidR="007667E2" w:rsidRPr="00972866" w:rsidRDefault="007667E2" w:rsidP="007667E2">
      <w:r w:rsidRPr="00972866">
        <w:t xml:space="preserve">5.   PLANOVI RADA RAVNATELJA, ODGOJNO-OBRAZOVNIH I </w:t>
      </w:r>
    </w:p>
    <w:p w14:paraId="43BDB3ED" w14:textId="7C8426FF" w:rsidR="007667E2" w:rsidRPr="00972866" w:rsidRDefault="007667E2" w:rsidP="007667E2">
      <w:r w:rsidRPr="00972866">
        <w:t xml:space="preserve">      OSTALIH RADNIKA ………………………………………………………</w:t>
      </w:r>
      <w:r w:rsidRPr="00972866">
        <w:tab/>
      </w:r>
      <w:r w:rsidR="006D3855">
        <w:t>37</w:t>
      </w:r>
    </w:p>
    <w:p w14:paraId="5FAC5234" w14:textId="7BBA8F0E" w:rsidR="007667E2" w:rsidRPr="00972866" w:rsidRDefault="007667E2" w:rsidP="007667E2">
      <w:r w:rsidRPr="00972866">
        <w:t xml:space="preserve">      </w:t>
      </w:r>
      <w:r>
        <w:t>5.1. Plan rada ravnateljice 202</w:t>
      </w:r>
      <w:r w:rsidR="00E30714">
        <w:t>5</w:t>
      </w:r>
      <w:r>
        <w:t>./202</w:t>
      </w:r>
      <w:r w:rsidR="00E30714">
        <w:t>6</w:t>
      </w:r>
      <w:r>
        <w:t>.</w:t>
      </w:r>
      <w:r w:rsidRPr="00972866">
        <w:t xml:space="preserve"> ………………………………………</w:t>
      </w:r>
      <w:r w:rsidRPr="00972866">
        <w:tab/>
      </w:r>
      <w:r w:rsidR="006D3855">
        <w:t>37</w:t>
      </w:r>
    </w:p>
    <w:p w14:paraId="70DA7D30" w14:textId="01F399D2" w:rsidR="007667E2" w:rsidRDefault="007667E2" w:rsidP="007667E2">
      <w:r w:rsidRPr="00972866">
        <w:t xml:space="preserve">      5.2. Plan rada stručnog suradnika pedagoga ………………………………..</w:t>
      </w:r>
      <w:r w:rsidRPr="00972866">
        <w:tab/>
      </w:r>
      <w:r w:rsidR="006D3855">
        <w:t>40</w:t>
      </w:r>
    </w:p>
    <w:p w14:paraId="090194A6" w14:textId="2880D037" w:rsidR="007667E2" w:rsidRPr="000B407E" w:rsidRDefault="007667E2" w:rsidP="007667E2">
      <w:r>
        <w:t xml:space="preserve">      5.3. </w:t>
      </w:r>
      <w:r w:rsidRPr="000B407E">
        <w:t>Plan rada stručnog suradnika p</w:t>
      </w:r>
      <w:r w:rsidR="006D3855">
        <w:t>sihologa………………………………..      45</w:t>
      </w:r>
    </w:p>
    <w:p w14:paraId="1CB061AC" w14:textId="399551E6" w:rsidR="007667E2" w:rsidRPr="00972866" w:rsidRDefault="007667E2" w:rsidP="007667E2">
      <w:r>
        <w:t xml:space="preserve">      5.4</w:t>
      </w:r>
      <w:r w:rsidRPr="00972866">
        <w:t>. Plan rada stručnog suradnika knjižničara ………………………………</w:t>
      </w:r>
      <w:r w:rsidRPr="00972866">
        <w:tab/>
      </w:r>
      <w:r w:rsidR="006D3855">
        <w:t>48</w:t>
      </w:r>
    </w:p>
    <w:p w14:paraId="359FD442" w14:textId="77777777" w:rsidR="007667E2" w:rsidRPr="00972866" w:rsidRDefault="007667E2" w:rsidP="007667E2">
      <w:r>
        <w:t xml:space="preserve">      5.5</w:t>
      </w:r>
      <w:r w:rsidRPr="00972866">
        <w:t>. Plan rada tajništva ………………………………………………………</w:t>
      </w:r>
      <w:r w:rsidRPr="00972866">
        <w:tab/>
      </w:r>
      <w:r>
        <w:t>51</w:t>
      </w:r>
    </w:p>
    <w:p w14:paraId="4F9EBA79" w14:textId="77777777" w:rsidR="007667E2" w:rsidRPr="00972866" w:rsidRDefault="007667E2" w:rsidP="007667E2">
      <w:r>
        <w:t xml:space="preserve">      5.6</w:t>
      </w:r>
      <w:r w:rsidRPr="00972866">
        <w:t>. Plan rada računovodstva ………………………………………………...</w:t>
      </w:r>
      <w:r w:rsidRPr="00972866">
        <w:tab/>
      </w:r>
      <w:r>
        <w:t>52</w:t>
      </w:r>
    </w:p>
    <w:p w14:paraId="17648D46" w14:textId="77777777" w:rsidR="007667E2" w:rsidRPr="00972866" w:rsidRDefault="007667E2" w:rsidP="007667E2">
      <w:r>
        <w:t xml:space="preserve">      5.7</w:t>
      </w:r>
      <w:r w:rsidRPr="00972866">
        <w:t>. Plan rada domara ………………………………………………………..</w:t>
      </w:r>
      <w:r w:rsidRPr="00972866">
        <w:tab/>
      </w:r>
      <w:r>
        <w:t>53</w:t>
      </w:r>
    </w:p>
    <w:p w14:paraId="078C7DB1" w14:textId="77777777" w:rsidR="007667E2" w:rsidRPr="00972866" w:rsidRDefault="007667E2" w:rsidP="007667E2">
      <w:r>
        <w:t xml:space="preserve">      5.8</w:t>
      </w:r>
      <w:r w:rsidRPr="00972866">
        <w:t>. Plan rada kuhara …………………………………………………………</w:t>
      </w:r>
      <w:r w:rsidRPr="00972866">
        <w:tab/>
      </w:r>
      <w:r>
        <w:t>54</w:t>
      </w:r>
    </w:p>
    <w:p w14:paraId="33BE98D0" w14:textId="77777777" w:rsidR="007667E2" w:rsidRPr="00972866" w:rsidRDefault="007667E2" w:rsidP="007667E2">
      <w:r>
        <w:t xml:space="preserve">      5.9</w:t>
      </w:r>
      <w:r w:rsidRPr="00972866">
        <w:t xml:space="preserve">. Plan rada </w:t>
      </w:r>
      <w:r>
        <w:t>spremačica ………………</w:t>
      </w:r>
      <w:r w:rsidRPr="00972866">
        <w:t>…………………………………….</w:t>
      </w:r>
      <w:r w:rsidRPr="00972866">
        <w:tab/>
      </w:r>
      <w:r>
        <w:t>54</w:t>
      </w:r>
    </w:p>
    <w:p w14:paraId="31F92F2B" w14:textId="77777777" w:rsidR="007667E2" w:rsidRPr="00972866" w:rsidRDefault="007667E2" w:rsidP="007667E2">
      <w:r>
        <w:t xml:space="preserve">      5.10</w:t>
      </w:r>
      <w:r w:rsidRPr="00972866">
        <w:t>. Plan rada školskog liječnika …………………………………………….</w:t>
      </w:r>
      <w:r w:rsidRPr="00972866">
        <w:tab/>
      </w:r>
      <w:r>
        <w:t>56</w:t>
      </w:r>
    </w:p>
    <w:p w14:paraId="3F9342A9" w14:textId="77777777" w:rsidR="007667E2" w:rsidRPr="00972866" w:rsidRDefault="007667E2" w:rsidP="007667E2"/>
    <w:p w14:paraId="0F713686" w14:textId="77777777" w:rsidR="007667E2" w:rsidRPr="00972866" w:rsidRDefault="007667E2" w:rsidP="007667E2">
      <w:r w:rsidRPr="00972866">
        <w:t>6.   PLAN RADA ŠKOLSKOG ODBORA I STRUČNIH TIJELA …………..</w:t>
      </w:r>
      <w:r w:rsidRPr="00972866">
        <w:tab/>
      </w:r>
      <w:r>
        <w:t>58</w:t>
      </w:r>
    </w:p>
    <w:p w14:paraId="05456017" w14:textId="77777777" w:rsidR="007667E2" w:rsidRPr="00972866" w:rsidRDefault="007667E2" w:rsidP="007667E2">
      <w:r w:rsidRPr="00972866">
        <w:t xml:space="preserve">      6.1. Plan rada Školskog odbora …………………………………………….</w:t>
      </w:r>
      <w:r w:rsidRPr="00972866">
        <w:tab/>
      </w:r>
      <w:r>
        <w:t>58</w:t>
      </w:r>
    </w:p>
    <w:p w14:paraId="518408AE" w14:textId="77777777" w:rsidR="007667E2" w:rsidRPr="00972866" w:rsidRDefault="007667E2" w:rsidP="007667E2">
      <w:r w:rsidRPr="00972866">
        <w:t xml:space="preserve">      6.2. Plan rada Učiteljskog vijeća …………………………………………...</w:t>
      </w:r>
      <w:r w:rsidRPr="00972866">
        <w:tab/>
      </w:r>
      <w:r>
        <w:t>59</w:t>
      </w:r>
    </w:p>
    <w:p w14:paraId="514DC923" w14:textId="77777777" w:rsidR="007667E2" w:rsidRPr="00972866" w:rsidRDefault="007667E2" w:rsidP="007667E2">
      <w:r w:rsidRPr="00972866">
        <w:t xml:space="preserve">      6.3. Plan rada Razrednog vijeća ……………………………………………</w:t>
      </w:r>
      <w:r w:rsidRPr="00972866">
        <w:tab/>
      </w:r>
      <w:r>
        <w:t>60</w:t>
      </w:r>
    </w:p>
    <w:p w14:paraId="302A19F5" w14:textId="07857070" w:rsidR="007667E2" w:rsidRPr="00972866" w:rsidRDefault="007667E2" w:rsidP="007667E2">
      <w:r w:rsidRPr="00972866">
        <w:t xml:space="preserve">      6.4. Plan rada Vijeća roditelja …………………………………………..…...</w:t>
      </w:r>
      <w:r w:rsidRPr="00972866">
        <w:tab/>
      </w:r>
      <w:r w:rsidR="006D3855">
        <w:t>61</w:t>
      </w:r>
    </w:p>
    <w:p w14:paraId="5A32A877" w14:textId="1A575D82" w:rsidR="007667E2" w:rsidRDefault="007667E2" w:rsidP="007667E2">
      <w:r w:rsidRPr="00972866">
        <w:t xml:space="preserve">      6.5.</w:t>
      </w:r>
      <w:r w:rsidRPr="00972866">
        <w:rPr>
          <w:b/>
        </w:rPr>
        <w:t xml:space="preserve"> </w:t>
      </w:r>
      <w:r w:rsidRPr="00972866">
        <w:t>Plan rada Vijeća učenika ………………………………………………..</w:t>
      </w:r>
      <w:r w:rsidRPr="00972866">
        <w:tab/>
      </w:r>
      <w:r>
        <w:t>61</w:t>
      </w:r>
    </w:p>
    <w:p w14:paraId="24AAFE13" w14:textId="77777777" w:rsidR="006D3855" w:rsidRPr="00972866" w:rsidRDefault="006D3855" w:rsidP="007667E2"/>
    <w:p w14:paraId="6475BC9D" w14:textId="77777777" w:rsidR="007667E2" w:rsidRPr="00972866" w:rsidRDefault="007667E2" w:rsidP="007667E2">
      <w:r w:rsidRPr="00972866">
        <w:t>7.  PLAN STRUČNOG OSPOSOBLJAVANJA I USAVRŠAVANJA ………</w:t>
      </w:r>
      <w:r w:rsidRPr="00972866">
        <w:tab/>
      </w:r>
      <w:r>
        <w:t>61</w:t>
      </w:r>
    </w:p>
    <w:p w14:paraId="13D1B5A5" w14:textId="77777777" w:rsidR="007667E2" w:rsidRPr="00972866" w:rsidRDefault="007667E2" w:rsidP="007667E2">
      <w:r w:rsidRPr="00972866">
        <w:t xml:space="preserve">     7.1. Stručno usavršavanje u školi …………………………………………..</w:t>
      </w:r>
      <w:r w:rsidRPr="00972866">
        <w:tab/>
      </w:r>
      <w:r>
        <w:t>61</w:t>
      </w:r>
    </w:p>
    <w:p w14:paraId="6F322FEA" w14:textId="77777777" w:rsidR="007667E2" w:rsidRPr="00972866" w:rsidRDefault="007667E2" w:rsidP="007667E2">
      <w:r w:rsidRPr="00972866">
        <w:t xml:space="preserve">     7.2. Stručna usavršavanja izvan škole ………………………………………</w:t>
      </w:r>
      <w:r w:rsidRPr="00972866">
        <w:tab/>
      </w:r>
      <w:r>
        <w:t>62</w:t>
      </w:r>
    </w:p>
    <w:p w14:paraId="73650DF4" w14:textId="6E534A56" w:rsidR="007667E2" w:rsidRPr="00972866" w:rsidRDefault="007667E2" w:rsidP="007667E2">
      <w:r w:rsidRPr="00972866">
        <w:t xml:space="preserve">    </w:t>
      </w:r>
      <w:r>
        <w:t xml:space="preserve"> </w:t>
      </w:r>
      <w:r w:rsidRPr="00972866">
        <w:t>7.</w:t>
      </w:r>
      <w:r>
        <w:t>3</w:t>
      </w:r>
      <w:r w:rsidRPr="00972866">
        <w:t>. Stručno usavršavanje svih djelatnika …………………………………..</w:t>
      </w:r>
      <w:r w:rsidRPr="00972866">
        <w:tab/>
      </w:r>
      <w:r w:rsidR="006D3855">
        <w:t>63</w:t>
      </w:r>
    </w:p>
    <w:p w14:paraId="06D543DA" w14:textId="77777777" w:rsidR="007667E2" w:rsidRPr="00972866" w:rsidRDefault="007667E2" w:rsidP="007667E2"/>
    <w:p w14:paraId="3E98BF90" w14:textId="77777777" w:rsidR="007667E2" w:rsidRPr="00972866" w:rsidRDefault="007667E2" w:rsidP="007667E2">
      <w:r w:rsidRPr="00972866">
        <w:t xml:space="preserve">8.  PODACI O OSTALIM AKTIVNOSTIMA U FUNKCIJI ODGOJNO- </w:t>
      </w:r>
    </w:p>
    <w:p w14:paraId="04F9C817" w14:textId="77777777" w:rsidR="007667E2" w:rsidRPr="00972866" w:rsidRDefault="007667E2" w:rsidP="007667E2">
      <w:r w:rsidRPr="00972866">
        <w:t xml:space="preserve">     - OBRAZOVNOG RADA I POSLOVANJA ŠKOLSKE USTANOVE …….</w:t>
      </w:r>
      <w:r w:rsidRPr="00972866">
        <w:tab/>
      </w:r>
      <w:r>
        <w:t>63</w:t>
      </w:r>
    </w:p>
    <w:p w14:paraId="7D7DC67C" w14:textId="77777777" w:rsidR="007667E2" w:rsidRPr="00972866" w:rsidRDefault="007667E2" w:rsidP="007667E2">
      <w:r w:rsidRPr="00972866">
        <w:t xml:space="preserve">     8.1. Plan kulturne i javne djelatnosti ………………………………………….</w:t>
      </w:r>
      <w:r w:rsidRPr="00972866">
        <w:tab/>
      </w:r>
      <w:r>
        <w:t>63</w:t>
      </w:r>
    </w:p>
    <w:p w14:paraId="5D3482B9" w14:textId="77777777" w:rsidR="007667E2" w:rsidRPr="00972866" w:rsidRDefault="007667E2" w:rsidP="007667E2">
      <w:r w:rsidRPr="00972866">
        <w:t xml:space="preserve">     8.2. Plan zdravstveno-socijalne zaštite učenika ………………………………</w:t>
      </w:r>
      <w:r w:rsidRPr="00972866">
        <w:tab/>
      </w:r>
      <w:r>
        <w:t>67</w:t>
      </w:r>
    </w:p>
    <w:p w14:paraId="4287E0D4" w14:textId="77777777" w:rsidR="007667E2" w:rsidRPr="00972866" w:rsidRDefault="007667E2" w:rsidP="007667E2">
      <w:r w:rsidRPr="00972866">
        <w:t xml:space="preserve">     8.3. Plan zdravstvene zaštite odgojno-obrazovnih i ostalih radnika škole …...</w:t>
      </w:r>
      <w:r w:rsidRPr="00972866">
        <w:tab/>
      </w:r>
      <w:r>
        <w:t>67</w:t>
      </w:r>
    </w:p>
    <w:p w14:paraId="71C8F4E3" w14:textId="77777777" w:rsidR="007667E2" w:rsidRPr="00972866" w:rsidRDefault="007667E2" w:rsidP="007667E2">
      <w:r w:rsidRPr="00972866">
        <w:t xml:space="preserve">     8.4. Školski projekti i programi ………………………………………………</w:t>
      </w:r>
      <w:r w:rsidRPr="00972866">
        <w:tab/>
      </w:r>
      <w:r>
        <w:t>67</w:t>
      </w:r>
    </w:p>
    <w:p w14:paraId="45679A6E" w14:textId="77777777" w:rsidR="007667E2" w:rsidRPr="00972866" w:rsidRDefault="007667E2" w:rsidP="007667E2"/>
    <w:p w14:paraId="329C5271" w14:textId="77777777" w:rsidR="007667E2" w:rsidRPr="00972866" w:rsidRDefault="007667E2" w:rsidP="007667E2">
      <w:r w:rsidRPr="00972866">
        <w:t>9.  PLAN NABAVE I OPREMANJA ………………………………………….</w:t>
      </w:r>
      <w:r w:rsidRPr="00972866">
        <w:tab/>
      </w:r>
      <w:r>
        <w:t>67</w:t>
      </w:r>
    </w:p>
    <w:p w14:paraId="321382C8" w14:textId="77777777" w:rsidR="007667E2" w:rsidRPr="00972866" w:rsidRDefault="007667E2" w:rsidP="007667E2"/>
    <w:p w14:paraId="318D024E" w14:textId="77777777" w:rsidR="007667E2" w:rsidRPr="00972866" w:rsidRDefault="007667E2" w:rsidP="007667E2">
      <w:r w:rsidRPr="00972866">
        <w:t>GODIŠNJI PLAN I PROGRAM RADA GLAZBENIH ODJELA …………….</w:t>
      </w:r>
      <w:r w:rsidRPr="00972866">
        <w:tab/>
      </w:r>
      <w:r>
        <w:t>68</w:t>
      </w:r>
    </w:p>
    <w:p w14:paraId="099E4767" w14:textId="77777777" w:rsidR="007667E2" w:rsidRPr="00972866" w:rsidRDefault="007667E2" w:rsidP="007667E2"/>
    <w:p w14:paraId="1825DE76" w14:textId="77777777" w:rsidR="007667E2" w:rsidRPr="00972866" w:rsidRDefault="007667E2" w:rsidP="007667E2">
      <w:r w:rsidRPr="00972866">
        <w:t>1.  PROSTORNI I MATERIJALNI UVJETI …………………………………..</w:t>
      </w:r>
      <w:r w:rsidRPr="00972866">
        <w:tab/>
      </w:r>
      <w:r>
        <w:t>68</w:t>
      </w:r>
    </w:p>
    <w:p w14:paraId="7FD41680" w14:textId="77777777" w:rsidR="007667E2" w:rsidRPr="00972866" w:rsidRDefault="007667E2" w:rsidP="007667E2"/>
    <w:p w14:paraId="06703134" w14:textId="77777777" w:rsidR="007667E2" w:rsidRPr="00972866" w:rsidRDefault="007667E2" w:rsidP="007667E2">
      <w:r w:rsidRPr="00972866">
        <w:t>2.  ZAPOSLENI ………………………………………………………………..</w:t>
      </w:r>
      <w:r w:rsidRPr="00972866">
        <w:tab/>
      </w:r>
      <w:r>
        <w:t>69</w:t>
      </w:r>
    </w:p>
    <w:p w14:paraId="191C3F61" w14:textId="77777777" w:rsidR="007667E2" w:rsidRPr="00972866" w:rsidRDefault="007667E2" w:rsidP="007667E2"/>
    <w:p w14:paraId="6BB83B83" w14:textId="14FAA09A" w:rsidR="007667E2" w:rsidRPr="00972866" w:rsidRDefault="007667E2" w:rsidP="007667E2">
      <w:r w:rsidRPr="00972866">
        <w:t>3.  BROJ UČENIKA …………………………………………………………..</w:t>
      </w:r>
      <w:r w:rsidRPr="00972866">
        <w:tab/>
      </w:r>
      <w:r w:rsidR="006D3855">
        <w:t>69</w:t>
      </w:r>
    </w:p>
    <w:p w14:paraId="15CFF12D" w14:textId="77777777" w:rsidR="007667E2" w:rsidRPr="00972866" w:rsidRDefault="007667E2" w:rsidP="007667E2"/>
    <w:p w14:paraId="65640411" w14:textId="77777777" w:rsidR="007667E2" w:rsidRPr="00972866" w:rsidRDefault="007667E2" w:rsidP="007667E2">
      <w:r w:rsidRPr="00972866">
        <w:t>4.  ORGANIZACIJA NASTAVE ……………………………………………..</w:t>
      </w:r>
      <w:r w:rsidRPr="00972866">
        <w:tab/>
      </w:r>
      <w:r>
        <w:t>70</w:t>
      </w:r>
    </w:p>
    <w:p w14:paraId="48FCED45" w14:textId="77777777" w:rsidR="007667E2" w:rsidRPr="00972866" w:rsidRDefault="007667E2" w:rsidP="007667E2">
      <w:r w:rsidRPr="00972866">
        <w:t xml:space="preserve">     4.1. Individualna nastava ……………………………………………………</w:t>
      </w:r>
      <w:r w:rsidRPr="00972866">
        <w:tab/>
      </w:r>
      <w:r>
        <w:t>71</w:t>
      </w:r>
    </w:p>
    <w:p w14:paraId="2A275BE4" w14:textId="77777777" w:rsidR="007667E2" w:rsidRPr="00972866" w:rsidRDefault="007667E2" w:rsidP="007667E2">
      <w:r w:rsidRPr="00972866">
        <w:t xml:space="preserve">     4.2. Grupna nastava …………………………………………………………</w:t>
      </w:r>
      <w:r w:rsidRPr="00972866">
        <w:tab/>
      </w:r>
      <w:r>
        <w:t>75</w:t>
      </w:r>
    </w:p>
    <w:p w14:paraId="42FCFBEA" w14:textId="33BA18F2" w:rsidR="007667E2" w:rsidRPr="00972866" w:rsidRDefault="007667E2" w:rsidP="007667E2">
      <w:r w:rsidRPr="00972866">
        <w:t xml:space="preserve">     4.3. Razredništvo ……………………………………………………………</w:t>
      </w:r>
      <w:r w:rsidRPr="00972866">
        <w:tab/>
      </w:r>
      <w:r w:rsidR="006D3855">
        <w:t>77</w:t>
      </w:r>
    </w:p>
    <w:p w14:paraId="7E5921C9" w14:textId="77777777" w:rsidR="007667E2" w:rsidRPr="00972866" w:rsidRDefault="007667E2" w:rsidP="007667E2">
      <w:r w:rsidRPr="00972866">
        <w:t xml:space="preserve">     4.4. Ostala zaduženja učitelja ……………………………………………….</w:t>
      </w:r>
      <w:r w:rsidRPr="00972866">
        <w:tab/>
      </w:r>
      <w:r>
        <w:t>79</w:t>
      </w:r>
    </w:p>
    <w:p w14:paraId="3C721DCC" w14:textId="77777777" w:rsidR="007667E2" w:rsidRPr="00972866" w:rsidRDefault="007667E2" w:rsidP="007667E2"/>
    <w:p w14:paraId="00EDE5AB" w14:textId="58A1E461" w:rsidR="007667E2" w:rsidRDefault="007667E2" w:rsidP="007667E2">
      <w:r w:rsidRPr="00972866">
        <w:t>5.  GODIŠNJI KALENDAR RADA …………………………………………..</w:t>
      </w:r>
      <w:r w:rsidRPr="00972866">
        <w:tab/>
      </w:r>
      <w:r>
        <w:t>81</w:t>
      </w:r>
    </w:p>
    <w:p w14:paraId="55C33068" w14:textId="77777777" w:rsidR="006D3855" w:rsidRPr="00972866" w:rsidRDefault="006D3855" w:rsidP="007667E2"/>
    <w:p w14:paraId="41907A55" w14:textId="77777777" w:rsidR="007667E2" w:rsidRPr="00972866" w:rsidRDefault="007667E2" w:rsidP="007667E2">
      <w:r w:rsidRPr="00972866">
        <w:t>6.  KULTURNA I JAVNA DJELATNOST GLAZBENIH ODJELA …………</w:t>
      </w:r>
      <w:r w:rsidRPr="00972866">
        <w:tab/>
      </w:r>
      <w:r>
        <w:t>82</w:t>
      </w:r>
    </w:p>
    <w:p w14:paraId="5EB1E4F9" w14:textId="77777777" w:rsidR="007667E2" w:rsidRPr="00972866" w:rsidRDefault="007667E2" w:rsidP="007667E2"/>
    <w:p w14:paraId="69A9FE72" w14:textId="77777777" w:rsidR="007667E2" w:rsidRPr="00972866" w:rsidRDefault="007667E2" w:rsidP="007667E2">
      <w:r>
        <w:t>7</w:t>
      </w:r>
      <w:r w:rsidRPr="00972866">
        <w:t>.  PLAN NABAVE I OPREMANJA GLAZBENIH ODJELA ……………….</w:t>
      </w:r>
      <w:r w:rsidRPr="00972866">
        <w:tab/>
      </w:r>
      <w:r>
        <w:t>82</w:t>
      </w:r>
    </w:p>
    <w:p w14:paraId="39933B06" w14:textId="77777777" w:rsidR="007667E2" w:rsidRPr="00972866" w:rsidRDefault="007667E2" w:rsidP="007667E2"/>
    <w:p w14:paraId="17B30C84" w14:textId="3E3670DB" w:rsidR="007667E2" w:rsidRPr="007667E2" w:rsidRDefault="007667E2" w:rsidP="007667E2">
      <w:r>
        <w:t>8</w:t>
      </w:r>
      <w:r w:rsidRPr="00972866">
        <w:t>.  RASPOREDI …………………………………………………………</w:t>
      </w:r>
      <w:r w:rsidR="00E30714">
        <w:t>……..      82</w:t>
      </w:r>
    </w:p>
    <w:sectPr w:rsidR="007667E2" w:rsidRPr="007667E2" w:rsidSect="005E56A2">
      <w:headerReference w:type="default" r:id="rId18"/>
      <w:pgSz w:w="11906" w:h="16838"/>
      <w:pgMar w:top="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5D77B" w14:textId="77777777" w:rsidR="00B418CE" w:rsidRPr="005174BE" w:rsidRDefault="00B418CE" w:rsidP="00251AB7">
      <w:pPr>
        <w:rPr>
          <w:sz w:val="23"/>
          <w:szCs w:val="23"/>
        </w:rPr>
      </w:pPr>
      <w:r w:rsidRPr="005174BE">
        <w:rPr>
          <w:sz w:val="23"/>
          <w:szCs w:val="23"/>
        </w:rPr>
        <w:separator/>
      </w:r>
    </w:p>
  </w:endnote>
  <w:endnote w:type="continuationSeparator" w:id="0">
    <w:p w14:paraId="47D16CBA" w14:textId="77777777" w:rsidR="00B418CE" w:rsidRPr="005174BE" w:rsidRDefault="00B418CE" w:rsidP="00251AB7">
      <w:pPr>
        <w:rPr>
          <w:sz w:val="23"/>
          <w:szCs w:val="23"/>
        </w:rPr>
      </w:pPr>
      <w:r w:rsidRPr="005174B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E903" w14:textId="533E468A" w:rsidR="00313E2F" w:rsidRDefault="00313E2F">
    <w:pPr>
      <w:pStyle w:val="Podnoje"/>
      <w:jc w:val="right"/>
    </w:pPr>
    <w:r>
      <w:fldChar w:fldCharType="begin"/>
    </w:r>
    <w:r>
      <w:instrText xml:space="preserve"> PAGE   \* MERGEFORMAT </w:instrText>
    </w:r>
    <w:r>
      <w:fldChar w:fldCharType="separate"/>
    </w:r>
    <w:r w:rsidR="00AD5353">
      <w:rPr>
        <w:noProof/>
      </w:rPr>
      <w:t>16</w:t>
    </w:r>
    <w:r>
      <w:fldChar w:fldCharType="end"/>
    </w:r>
  </w:p>
  <w:p w14:paraId="3FEBCF16" w14:textId="77777777" w:rsidR="00313E2F" w:rsidRPr="005174BE" w:rsidRDefault="00313E2F">
    <w:pPr>
      <w:pStyle w:val="Podnoje"/>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F697" w14:textId="3EC0CB2C" w:rsidR="00313E2F" w:rsidRDefault="00313E2F">
    <w:pPr>
      <w:pStyle w:val="Podnoje"/>
      <w:jc w:val="right"/>
    </w:pPr>
    <w:r>
      <w:fldChar w:fldCharType="begin"/>
    </w:r>
    <w:r>
      <w:instrText xml:space="preserve"> PAGE   \* MERGEFORMAT </w:instrText>
    </w:r>
    <w:r>
      <w:fldChar w:fldCharType="separate"/>
    </w:r>
    <w:r w:rsidR="00AD5353">
      <w:rPr>
        <w:noProof/>
      </w:rPr>
      <w:t>85</w:t>
    </w:r>
    <w:r>
      <w:fldChar w:fldCharType="end"/>
    </w:r>
  </w:p>
  <w:p w14:paraId="7FC9AF41" w14:textId="77777777" w:rsidR="00313E2F" w:rsidRPr="005174BE" w:rsidRDefault="00313E2F">
    <w:pPr>
      <w:pStyle w:val="Podnoje"/>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3A64D" w14:textId="77777777" w:rsidR="00B418CE" w:rsidRPr="005174BE" w:rsidRDefault="00B418CE" w:rsidP="00251AB7">
      <w:pPr>
        <w:rPr>
          <w:sz w:val="23"/>
          <w:szCs w:val="23"/>
        </w:rPr>
      </w:pPr>
      <w:r w:rsidRPr="005174BE">
        <w:rPr>
          <w:sz w:val="23"/>
          <w:szCs w:val="23"/>
        </w:rPr>
        <w:separator/>
      </w:r>
    </w:p>
  </w:footnote>
  <w:footnote w:type="continuationSeparator" w:id="0">
    <w:p w14:paraId="2D5A72A4" w14:textId="77777777" w:rsidR="00B418CE" w:rsidRPr="005174BE" w:rsidRDefault="00B418CE" w:rsidP="00251AB7">
      <w:pPr>
        <w:rPr>
          <w:sz w:val="23"/>
          <w:szCs w:val="23"/>
        </w:rPr>
      </w:pPr>
      <w:r w:rsidRPr="005174BE">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5D2C" w14:textId="77777777" w:rsidR="00313E2F" w:rsidRPr="0003788C" w:rsidRDefault="00313E2F" w:rsidP="00E74D39">
    <w:pPr>
      <w:pStyle w:val="Zaglavlje"/>
      <w:tabs>
        <w:tab w:val="clear" w:pos="4536"/>
        <w:tab w:val="clear" w:pos="9072"/>
        <w:tab w:val="left" w:pos="196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FB1"/>
    <w:multiLevelType w:val="hybridMultilevel"/>
    <w:tmpl w:val="50BE08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60156"/>
    <w:multiLevelType w:val="hybridMultilevel"/>
    <w:tmpl w:val="E6B07404"/>
    <w:lvl w:ilvl="0" w:tplc="14148266">
      <w:start w:val="1"/>
      <w:numFmt w:val="bullet"/>
      <w:lvlText w:val=""/>
      <w:lvlJc w:val="left"/>
      <w:pPr>
        <w:ind w:left="144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E01EF2"/>
    <w:multiLevelType w:val="multilevel"/>
    <w:tmpl w:val="A3C07736"/>
    <w:styleLink w:val="WW8Num3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6616A38"/>
    <w:multiLevelType w:val="hybridMultilevel"/>
    <w:tmpl w:val="85801396"/>
    <w:lvl w:ilvl="0" w:tplc="0B982E70">
      <w:start w:val="1"/>
      <w:numFmt w:val="decimal"/>
      <w:lvlText w:val="%1."/>
      <w:lvlJc w:val="left"/>
      <w:pPr>
        <w:tabs>
          <w:tab w:val="num" w:pos="284"/>
        </w:tabs>
        <w:ind w:left="284"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83E66A9"/>
    <w:multiLevelType w:val="multilevel"/>
    <w:tmpl w:val="47EA5E4E"/>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8E4DD2"/>
    <w:multiLevelType w:val="multilevel"/>
    <w:tmpl w:val="595A6BD0"/>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9FB16B6"/>
    <w:multiLevelType w:val="hybridMultilevel"/>
    <w:tmpl w:val="1B68E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8344E7"/>
    <w:multiLevelType w:val="hybridMultilevel"/>
    <w:tmpl w:val="09F43910"/>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D10902"/>
    <w:multiLevelType w:val="multilevel"/>
    <w:tmpl w:val="8BC8F1B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071C3B"/>
    <w:multiLevelType w:val="multilevel"/>
    <w:tmpl w:val="5484B57A"/>
    <w:lvl w:ilvl="0">
      <w:start w:val="1"/>
      <w:numFmt w:val="decimal"/>
      <w:lvlText w:val="%1."/>
      <w:lvlJc w:val="left"/>
      <w:pPr>
        <w:ind w:left="501" w:hanging="360"/>
      </w:pPr>
    </w:lvl>
    <w:lvl w:ilvl="1">
      <w:start w:val="9"/>
      <w:numFmt w:val="decimal"/>
      <w:isLgl/>
      <w:lvlText w:val="%1.%2."/>
      <w:lvlJc w:val="left"/>
      <w:pPr>
        <w:ind w:left="861" w:hanging="720"/>
      </w:pPr>
      <w:rPr>
        <w:rFonts w:hint="default"/>
      </w:rPr>
    </w:lvl>
    <w:lvl w:ilvl="2">
      <w:start w:val="2020"/>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861" w:hanging="720"/>
      </w:pPr>
      <w:rPr>
        <w:rFonts w:hint="default"/>
      </w:rPr>
    </w:lvl>
    <w:lvl w:ilvl="5">
      <w:start w:val="1"/>
      <w:numFmt w:val="decimal"/>
      <w:isLgl/>
      <w:lvlText w:val="%1.%2.%3.%4.%5.%6."/>
      <w:lvlJc w:val="left"/>
      <w:pPr>
        <w:ind w:left="861" w:hanging="720"/>
      </w:pPr>
      <w:rPr>
        <w:rFonts w:hint="default"/>
      </w:rPr>
    </w:lvl>
    <w:lvl w:ilvl="6">
      <w:start w:val="1"/>
      <w:numFmt w:val="decimal"/>
      <w:isLgl/>
      <w:lvlText w:val="%1.%2.%3.%4.%5.%6.%7."/>
      <w:lvlJc w:val="left"/>
      <w:pPr>
        <w:ind w:left="1221" w:hanging="1080"/>
      </w:pPr>
      <w:rPr>
        <w:rFonts w:hint="default"/>
      </w:rPr>
    </w:lvl>
    <w:lvl w:ilvl="7">
      <w:start w:val="1"/>
      <w:numFmt w:val="decimal"/>
      <w:isLgl/>
      <w:lvlText w:val="%1.%2.%3.%4.%5.%6.%7.%8."/>
      <w:lvlJc w:val="left"/>
      <w:pPr>
        <w:ind w:left="1221" w:hanging="1080"/>
      </w:pPr>
      <w:rPr>
        <w:rFonts w:hint="default"/>
      </w:rPr>
    </w:lvl>
    <w:lvl w:ilvl="8">
      <w:start w:val="1"/>
      <w:numFmt w:val="decimal"/>
      <w:isLgl/>
      <w:lvlText w:val="%1.%2.%3.%4.%5.%6.%7.%8.%9."/>
      <w:lvlJc w:val="left"/>
      <w:pPr>
        <w:ind w:left="1221" w:hanging="1080"/>
      </w:pPr>
      <w:rPr>
        <w:rFonts w:hint="default"/>
      </w:rPr>
    </w:lvl>
  </w:abstractNum>
  <w:abstractNum w:abstractNumId="10" w15:restartNumberingAfterBreak="0">
    <w:nsid w:val="0C9D20BA"/>
    <w:multiLevelType w:val="hybridMultilevel"/>
    <w:tmpl w:val="5BBA6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BC362C"/>
    <w:multiLevelType w:val="hybridMultilevel"/>
    <w:tmpl w:val="D646C716"/>
    <w:lvl w:ilvl="0" w:tplc="1AA0B98C">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07A3AF7"/>
    <w:multiLevelType w:val="multilevel"/>
    <w:tmpl w:val="CE2ADA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13" w15:restartNumberingAfterBreak="0">
    <w:nsid w:val="128B0FB5"/>
    <w:multiLevelType w:val="hybridMultilevel"/>
    <w:tmpl w:val="A7DC48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3C9287B"/>
    <w:multiLevelType w:val="hybridMultilevel"/>
    <w:tmpl w:val="9120F9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45C3A1A"/>
    <w:multiLevelType w:val="multilevel"/>
    <w:tmpl w:val="CF00D67A"/>
    <w:lvl w:ilvl="0">
      <w:start w:val="7"/>
      <w:numFmt w:val="decimal"/>
      <w:lvlText w:val="%1."/>
      <w:lvlJc w:val="left"/>
      <w:pPr>
        <w:ind w:left="720" w:hanging="360"/>
      </w:pPr>
      <w:rPr>
        <w:rFonts w:hint="default"/>
        <w:color w:val="auto"/>
      </w:rPr>
    </w:lvl>
    <w:lvl w:ilvl="1">
      <w:start w:val="1"/>
      <w:numFmt w:val="decimal"/>
      <w:isLgl/>
      <w:lvlText w:val="%1.%2."/>
      <w:lvlJc w:val="left"/>
      <w:pPr>
        <w:ind w:left="1740" w:hanging="72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440" w:hanging="144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140" w:hanging="2160"/>
      </w:pPr>
      <w:rPr>
        <w:rFonts w:hint="default"/>
      </w:rPr>
    </w:lvl>
    <w:lvl w:ilvl="8">
      <w:start w:val="1"/>
      <w:numFmt w:val="decimal"/>
      <w:isLgl/>
      <w:lvlText w:val="%1.%2.%3.%4.%5.%6.%7.%8.%9."/>
      <w:lvlJc w:val="left"/>
      <w:pPr>
        <w:ind w:left="7800" w:hanging="2160"/>
      </w:pPr>
      <w:rPr>
        <w:rFonts w:hint="default"/>
      </w:rPr>
    </w:lvl>
  </w:abstractNum>
  <w:abstractNum w:abstractNumId="16" w15:restartNumberingAfterBreak="0">
    <w:nsid w:val="17734B77"/>
    <w:multiLevelType w:val="multilevel"/>
    <w:tmpl w:val="C0122BFA"/>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9A47114"/>
    <w:multiLevelType w:val="hybridMultilevel"/>
    <w:tmpl w:val="4C9C65B4"/>
    <w:lvl w:ilvl="0" w:tplc="E31098B8">
      <w:start w:val="22"/>
      <w:numFmt w:val="decimal"/>
      <w:lvlText w:val="%1."/>
      <w:lvlJc w:val="left"/>
      <w:pPr>
        <w:ind w:left="861" w:hanging="360"/>
      </w:pPr>
      <w:rPr>
        <w:rFonts w:hint="default"/>
      </w:rPr>
    </w:lvl>
    <w:lvl w:ilvl="1" w:tplc="041A0019">
      <w:start w:val="1"/>
      <w:numFmt w:val="lowerLetter"/>
      <w:lvlText w:val="%2."/>
      <w:lvlJc w:val="left"/>
      <w:pPr>
        <w:ind w:left="1581" w:hanging="360"/>
      </w:pPr>
    </w:lvl>
    <w:lvl w:ilvl="2" w:tplc="041A001B" w:tentative="1">
      <w:start w:val="1"/>
      <w:numFmt w:val="lowerRoman"/>
      <w:lvlText w:val="%3."/>
      <w:lvlJc w:val="right"/>
      <w:pPr>
        <w:ind w:left="2301" w:hanging="180"/>
      </w:pPr>
    </w:lvl>
    <w:lvl w:ilvl="3" w:tplc="041A000F" w:tentative="1">
      <w:start w:val="1"/>
      <w:numFmt w:val="decimal"/>
      <w:lvlText w:val="%4."/>
      <w:lvlJc w:val="left"/>
      <w:pPr>
        <w:ind w:left="3021" w:hanging="360"/>
      </w:pPr>
    </w:lvl>
    <w:lvl w:ilvl="4" w:tplc="041A0019" w:tentative="1">
      <w:start w:val="1"/>
      <w:numFmt w:val="lowerLetter"/>
      <w:lvlText w:val="%5."/>
      <w:lvlJc w:val="left"/>
      <w:pPr>
        <w:ind w:left="3741" w:hanging="360"/>
      </w:pPr>
    </w:lvl>
    <w:lvl w:ilvl="5" w:tplc="041A001B" w:tentative="1">
      <w:start w:val="1"/>
      <w:numFmt w:val="lowerRoman"/>
      <w:lvlText w:val="%6."/>
      <w:lvlJc w:val="right"/>
      <w:pPr>
        <w:ind w:left="4461" w:hanging="180"/>
      </w:pPr>
    </w:lvl>
    <w:lvl w:ilvl="6" w:tplc="041A000F" w:tentative="1">
      <w:start w:val="1"/>
      <w:numFmt w:val="decimal"/>
      <w:lvlText w:val="%7."/>
      <w:lvlJc w:val="left"/>
      <w:pPr>
        <w:ind w:left="5181" w:hanging="360"/>
      </w:pPr>
    </w:lvl>
    <w:lvl w:ilvl="7" w:tplc="041A0019" w:tentative="1">
      <w:start w:val="1"/>
      <w:numFmt w:val="lowerLetter"/>
      <w:lvlText w:val="%8."/>
      <w:lvlJc w:val="left"/>
      <w:pPr>
        <w:ind w:left="5901" w:hanging="360"/>
      </w:pPr>
    </w:lvl>
    <w:lvl w:ilvl="8" w:tplc="041A001B" w:tentative="1">
      <w:start w:val="1"/>
      <w:numFmt w:val="lowerRoman"/>
      <w:lvlText w:val="%9."/>
      <w:lvlJc w:val="right"/>
      <w:pPr>
        <w:ind w:left="6621" w:hanging="180"/>
      </w:pPr>
    </w:lvl>
  </w:abstractNum>
  <w:abstractNum w:abstractNumId="18" w15:restartNumberingAfterBreak="0">
    <w:nsid w:val="1A0B5926"/>
    <w:multiLevelType w:val="hybridMultilevel"/>
    <w:tmpl w:val="93AC9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B314CE8"/>
    <w:multiLevelType w:val="hybridMultilevel"/>
    <w:tmpl w:val="6C6E1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C83715D"/>
    <w:multiLevelType w:val="multilevel"/>
    <w:tmpl w:val="BCD4AA1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D0A4DFD"/>
    <w:multiLevelType w:val="hybridMultilevel"/>
    <w:tmpl w:val="29D410AE"/>
    <w:lvl w:ilvl="0" w:tplc="7C6012A2">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F983F39"/>
    <w:multiLevelType w:val="hybridMultilevel"/>
    <w:tmpl w:val="60F631D2"/>
    <w:lvl w:ilvl="0" w:tplc="041A000F">
      <w:start w:val="1"/>
      <w:numFmt w:val="decimal"/>
      <w:lvlText w:val="%1."/>
      <w:lvlJc w:val="left"/>
      <w:pPr>
        <w:ind w:left="502" w:hanging="360"/>
      </w:pPr>
    </w:lvl>
    <w:lvl w:ilvl="1" w:tplc="041A0019" w:tentative="1">
      <w:start w:val="1"/>
      <w:numFmt w:val="lowerLetter"/>
      <w:lvlText w:val="%2."/>
      <w:lvlJc w:val="left"/>
      <w:pPr>
        <w:ind w:left="1332" w:hanging="360"/>
      </w:pPr>
    </w:lvl>
    <w:lvl w:ilvl="2" w:tplc="041A001B" w:tentative="1">
      <w:start w:val="1"/>
      <w:numFmt w:val="lowerRoman"/>
      <w:lvlText w:val="%3."/>
      <w:lvlJc w:val="right"/>
      <w:pPr>
        <w:ind w:left="2052" w:hanging="180"/>
      </w:pPr>
    </w:lvl>
    <w:lvl w:ilvl="3" w:tplc="041A000F" w:tentative="1">
      <w:start w:val="1"/>
      <w:numFmt w:val="decimal"/>
      <w:lvlText w:val="%4."/>
      <w:lvlJc w:val="left"/>
      <w:pPr>
        <w:ind w:left="2772" w:hanging="360"/>
      </w:pPr>
    </w:lvl>
    <w:lvl w:ilvl="4" w:tplc="041A0019" w:tentative="1">
      <w:start w:val="1"/>
      <w:numFmt w:val="lowerLetter"/>
      <w:lvlText w:val="%5."/>
      <w:lvlJc w:val="left"/>
      <w:pPr>
        <w:ind w:left="3492" w:hanging="360"/>
      </w:pPr>
    </w:lvl>
    <w:lvl w:ilvl="5" w:tplc="041A001B" w:tentative="1">
      <w:start w:val="1"/>
      <w:numFmt w:val="lowerRoman"/>
      <w:lvlText w:val="%6."/>
      <w:lvlJc w:val="right"/>
      <w:pPr>
        <w:ind w:left="4212" w:hanging="180"/>
      </w:pPr>
    </w:lvl>
    <w:lvl w:ilvl="6" w:tplc="041A000F" w:tentative="1">
      <w:start w:val="1"/>
      <w:numFmt w:val="decimal"/>
      <w:lvlText w:val="%7."/>
      <w:lvlJc w:val="left"/>
      <w:pPr>
        <w:ind w:left="4932" w:hanging="360"/>
      </w:pPr>
    </w:lvl>
    <w:lvl w:ilvl="7" w:tplc="041A0019" w:tentative="1">
      <w:start w:val="1"/>
      <w:numFmt w:val="lowerLetter"/>
      <w:lvlText w:val="%8."/>
      <w:lvlJc w:val="left"/>
      <w:pPr>
        <w:ind w:left="5652" w:hanging="360"/>
      </w:pPr>
    </w:lvl>
    <w:lvl w:ilvl="8" w:tplc="041A001B" w:tentative="1">
      <w:start w:val="1"/>
      <w:numFmt w:val="lowerRoman"/>
      <w:lvlText w:val="%9."/>
      <w:lvlJc w:val="right"/>
      <w:pPr>
        <w:ind w:left="6372" w:hanging="180"/>
      </w:pPr>
    </w:lvl>
  </w:abstractNum>
  <w:abstractNum w:abstractNumId="23" w15:restartNumberingAfterBreak="0">
    <w:nsid w:val="23301899"/>
    <w:multiLevelType w:val="multilevel"/>
    <w:tmpl w:val="AD52D5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48B146F"/>
    <w:multiLevelType w:val="hybridMultilevel"/>
    <w:tmpl w:val="20D27BE4"/>
    <w:lvl w:ilvl="0" w:tplc="5DF275BA">
      <w:start w:val="1"/>
      <w:numFmt w:val="decimal"/>
      <w:lvlText w:val="%1."/>
      <w:lvlJc w:val="left"/>
      <w:pPr>
        <w:ind w:left="107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D20203"/>
    <w:multiLevelType w:val="hybridMultilevel"/>
    <w:tmpl w:val="AA94762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27465998"/>
    <w:multiLevelType w:val="hybridMultilevel"/>
    <w:tmpl w:val="CABE58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8A9233C"/>
    <w:multiLevelType w:val="multilevel"/>
    <w:tmpl w:val="E4844924"/>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295F4B76"/>
    <w:multiLevelType w:val="multilevel"/>
    <w:tmpl w:val="51349D42"/>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2CE03E9B"/>
    <w:multiLevelType w:val="multilevel"/>
    <w:tmpl w:val="0BD8D66C"/>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360E06A0"/>
    <w:multiLevelType w:val="hybridMultilevel"/>
    <w:tmpl w:val="276EF68E"/>
    <w:lvl w:ilvl="0" w:tplc="2458930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7114914"/>
    <w:multiLevelType w:val="multilevel"/>
    <w:tmpl w:val="826A9C88"/>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379B6A2D"/>
    <w:multiLevelType w:val="multilevel"/>
    <w:tmpl w:val="3984CB8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87824E3"/>
    <w:multiLevelType w:val="multilevel"/>
    <w:tmpl w:val="C1C09782"/>
    <w:styleLink w:val="WW8Num3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42142835"/>
    <w:multiLevelType w:val="multilevel"/>
    <w:tmpl w:val="76A8817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3C062E9"/>
    <w:multiLevelType w:val="hybridMultilevel"/>
    <w:tmpl w:val="B4D4BC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4DE3E66"/>
    <w:multiLevelType w:val="hybridMultilevel"/>
    <w:tmpl w:val="5BB83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532582B"/>
    <w:multiLevelType w:val="multilevel"/>
    <w:tmpl w:val="51CA1860"/>
    <w:styleLink w:val="WW8Num1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46BE2325"/>
    <w:multiLevelType w:val="hybridMultilevel"/>
    <w:tmpl w:val="02D857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B651E7D"/>
    <w:multiLevelType w:val="multilevel"/>
    <w:tmpl w:val="B6BE2AFE"/>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E3F087E"/>
    <w:multiLevelType w:val="hybridMultilevel"/>
    <w:tmpl w:val="FAEE3C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19220C0"/>
    <w:multiLevelType w:val="multilevel"/>
    <w:tmpl w:val="166C8E76"/>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2BD61C6"/>
    <w:multiLevelType w:val="multilevel"/>
    <w:tmpl w:val="550878EC"/>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55B017E1"/>
    <w:multiLevelType w:val="hybridMultilevel"/>
    <w:tmpl w:val="770A36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5E33ADB"/>
    <w:multiLevelType w:val="hybridMultilevel"/>
    <w:tmpl w:val="5730307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561A72AD"/>
    <w:multiLevelType w:val="hybridMultilevel"/>
    <w:tmpl w:val="48160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76577B2"/>
    <w:multiLevelType w:val="multilevel"/>
    <w:tmpl w:val="63867D04"/>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ascii="Times New Roman" w:hAnsi="Times New Roman" w:cs="Times New Roman" w:hint="default"/>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A5F430B"/>
    <w:multiLevelType w:val="hybridMultilevel"/>
    <w:tmpl w:val="9EE09E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5BA7656D"/>
    <w:multiLevelType w:val="hybridMultilevel"/>
    <w:tmpl w:val="F9C8F360"/>
    <w:lvl w:ilvl="0" w:tplc="23B8A6AE">
      <w:start w:val="22"/>
      <w:numFmt w:val="decimal"/>
      <w:lvlText w:val="%1."/>
      <w:lvlJc w:val="left"/>
      <w:pPr>
        <w:ind w:left="861" w:hanging="360"/>
      </w:pPr>
      <w:rPr>
        <w:rFonts w:hint="default"/>
      </w:rPr>
    </w:lvl>
    <w:lvl w:ilvl="1" w:tplc="041A0019" w:tentative="1">
      <w:start w:val="1"/>
      <w:numFmt w:val="lowerLetter"/>
      <w:lvlText w:val="%2."/>
      <w:lvlJc w:val="left"/>
      <w:pPr>
        <w:ind w:left="1581" w:hanging="360"/>
      </w:pPr>
    </w:lvl>
    <w:lvl w:ilvl="2" w:tplc="041A001B" w:tentative="1">
      <w:start w:val="1"/>
      <w:numFmt w:val="lowerRoman"/>
      <w:lvlText w:val="%3."/>
      <w:lvlJc w:val="right"/>
      <w:pPr>
        <w:ind w:left="2301" w:hanging="180"/>
      </w:pPr>
    </w:lvl>
    <w:lvl w:ilvl="3" w:tplc="041A000F" w:tentative="1">
      <w:start w:val="1"/>
      <w:numFmt w:val="decimal"/>
      <w:lvlText w:val="%4."/>
      <w:lvlJc w:val="left"/>
      <w:pPr>
        <w:ind w:left="3021" w:hanging="360"/>
      </w:pPr>
    </w:lvl>
    <w:lvl w:ilvl="4" w:tplc="041A0019" w:tentative="1">
      <w:start w:val="1"/>
      <w:numFmt w:val="lowerLetter"/>
      <w:lvlText w:val="%5."/>
      <w:lvlJc w:val="left"/>
      <w:pPr>
        <w:ind w:left="3741" w:hanging="360"/>
      </w:pPr>
    </w:lvl>
    <w:lvl w:ilvl="5" w:tplc="041A001B" w:tentative="1">
      <w:start w:val="1"/>
      <w:numFmt w:val="lowerRoman"/>
      <w:lvlText w:val="%6."/>
      <w:lvlJc w:val="right"/>
      <w:pPr>
        <w:ind w:left="4461" w:hanging="180"/>
      </w:pPr>
    </w:lvl>
    <w:lvl w:ilvl="6" w:tplc="041A000F" w:tentative="1">
      <w:start w:val="1"/>
      <w:numFmt w:val="decimal"/>
      <w:lvlText w:val="%7."/>
      <w:lvlJc w:val="left"/>
      <w:pPr>
        <w:ind w:left="5181" w:hanging="360"/>
      </w:pPr>
    </w:lvl>
    <w:lvl w:ilvl="7" w:tplc="041A0019" w:tentative="1">
      <w:start w:val="1"/>
      <w:numFmt w:val="lowerLetter"/>
      <w:lvlText w:val="%8."/>
      <w:lvlJc w:val="left"/>
      <w:pPr>
        <w:ind w:left="5901" w:hanging="360"/>
      </w:pPr>
    </w:lvl>
    <w:lvl w:ilvl="8" w:tplc="041A001B" w:tentative="1">
      <w:start w:val="1"/>
      <w:numFmt w:val="lowerRoman"/>
      <w:lvlText w:val="%9."/>
      <w:lvlJc w:val="right"/>
      <w:pPr>
        <w:ind w:left="6621" w:hanging="180"/>
      </w:pPr>
    </w:lvl>
  </w:abstractNum>
  <w:abstractNum w:abstractNumId="49" w15:restartNumberingAfterBreak="0">
    <w:nsid w:val="5BAF7FCF"/>
    <w:multiLevelType w:val="multilevel"/>
    <w:tmpl w:val="DD50DA6C"/>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C8052DF"/>
    <w:multiLevelType w:val="hybridMultilevel"/>
    <w:tmpl w:val="E7DEDCEA"/>
    <w:lvl w:ilvl="0" w:tplc="837E039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ECF6F22"/>
    <w:multiLevelType w:val="multilevel"/>
    <w:tmpl w:val="858E3884"/>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5F0C1846"/>
    <w:multiLevelType w:val="multilevel"/>
    <w:tmpl w:val="BC3CF02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5FA63AC7"/>
    <w:multiLevelType w:val="hybridMultilevel"/>
    <w:tmpl w:val="3084C010"/>
    <w:lvl w:ilvl="0" w:tplc="041A000F">
      <w:start w:val="9"/>
      <w:numFmt w:val="decimal"/>
      <w:lvlText w:val="%1."/>
      <w:lvlJc w:val="left"/>
      <w:pPr>
        <w:ind w:left="720" w:hanging="360"/>
      </w:pPr>
      <w:rPr>
        <w:rFonts w:hint="default"/>
      </w:rPr>
    </w:lvl>
    <w:lvl w:ilvl="1" w:tplc="041A0005">
      <w:start w:val="1"/>
      <w:numFmt w:val="bullet"/>
      <w:lvlText w:val=""/>
      <w:lvlJc w:val="left"/>
      <w:pPr>
        <w:ind w:left="1353" w:hanging="360"/>
      </w:pPr>
      <w:rPr>
        <w:rFonts w:ascii="Wingdings" w:hAnsi="Wingding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15:restartNumberingAfterBreak="0">
    <w:nsid w:val="60BE29CF"/>
    <w:multiLevelType w:val="hybridMultilevel"/>
    <w:tmpl w:val="542EEE80"/>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6" w15:restartNumberingAfterBreak="0">
    <w:nsid w:val="6842700A"/>
    <w:multiLevelType w:val="multilevel"/>
    <w:tmpl w:val="EB34B300"/>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BEB6B4D"/>
    <w:multiLevelType w:val="hybridMultilevel"/>
    <w:tmpl w:val="8B663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D3F6AB3"/>
    <w:multiLevelType w:val="hybridMultilevel"/>
    <w:tmpl w:val="0EBCB4D0"/>
    <w:lvl w:ilvl="0" w:tplc="BC6061D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F4B64F8"/>
    <w:multiLevelType w:val="multilevel"/>
    <w:tmpl w:val="6F708318"/>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04F51FB"/>
    <w:multiLevelType w:val="hybridMultilevel"/>
    <w:tmpl w:val="20A006BE"/>
    <w:lvl w:ilvl="0" w:tplc="E3BEA972">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1B573D6"/>
    <w:multiLevelType w:val="multilevel"/>
    <w:tmpl w:val="52CEFE2C"/>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2" w15:restartNumberingAfterBreak="0">
    <w:nsid w:val="73281059"/>
    <w:multiLevelType w:val="multilevel"/>
    <w:tmpl w:val="ACA238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3F546DF"/>
    <w:multiLevelType w:val="hybridMultilevel"/>
    <w:tmpl w:val="306AAD1A"/>
    <w:lvl w:ilvl="0" w:tplc="4B36BB98">
      <w:start w:val="3"/>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48B3A2A"/>
    <w:multiLevelType w:val="hybridMultilevel"/>
    <w:tmpl w:val="46A69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80E06AC"/>
    <w:multiLevelType w:val="multilevel"/>
    <w:tmpl w:val="2A0EDA2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6" w15:restartNumberingAfterBreak="0">
    <w:nsid w:val="795B6202"/>
    <w:multiLevelType w:val="hybridMultilevel"/>
    <w:tmpl w:val="83BAEA66"/>
    <w:lvl w:ilvl="0" w:tplc="BD3C5F04">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A39201B"/>
    <w:multiLevelType w:val="hybridMultilevel"/>
    <w:tmpl w:val="B4A49B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B3F75C5"/>
    <w:multiLevelType w:val="multilevel"/>
    <w:tmpl w:val="C358A828"/>
    <w:lvl w:ilvl="0">
      <w:start w:val="2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E6A0E18"/>
    <w:multiLevelType w:val="multilevel"/>
    <w:tmpl w:val="C01213A2"/>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
  </w:num>
  <w:num w:numId="2">
    <w:abstractNumId w:val="54"/>
  </w:num>
  <w:num w:numId="3">
    <w:abstractNumId w:val="62"/>
  </w:num>
  <w:num w:numId="4">
    <w:abstractNumId w:val="53"/>
  </w:num>
  <w:num w:numId="5">
    <w:abstractNumId w:val="9"/>
  </w:num>
  <w:num w:numId="6">
    <w:abstractNumId w:val="22"/>
  </w:num>
  <w:num w:numId="7">
    <w:abstractNumId w:val="12"/>
  </w:num>
  <w:num w:numId="8">
    <w:abstractNumId w:val="1"/>
  </w:num>
  <w:num w:numId="9">
    <w:abstractNumId w:val="63"/>
  </w:num>
  <w:num w:numId="10">
    <w:abstractNumId w:val="4"/>
  </w:num>
  <w:num w:numId="11">
    <w:abstractNumId w:val="20"/>
  </w:num>
  <w:num w:numId="12">
    <w:abstractNumId w:val="59"/>
  </w:num>
  <w:num w:numId="13">
    <w:abstractNumId w:val="39"/>
  </w:num>
  <w:num w:numId="14">
    <w:abstractNumId w:val="52"/>
  </w:num>
  <w:num w:numId="15">
    <w:abstractNumId w:val="32"/>
  </w:num>
  <w:num w:numId="16">
    <w:abstractNumId w:val="41"/>
  </w:num>
  <w:num w:numId="17">
    <w:abstractNumId w:val="56"/>
  </w:num>
  <w:num w:numId="18">
    <w:abstractNumId w:val="49"/>
  </w:num>
  <w:num w:numId="19">
    <w:abstractNumId w:val="69"/>
  </w:num>
  <w:num w:numId="20">
    <w:abstractNumId w:val="51"/>
  </w:num>
  <w:num w:numId="21">
    <w:abstractNumId w:val="42"/>
  </w:num>
  <w:num w:numId="22">
    <w:abstractNumId w:val="27"/>
  </w:num>
  <w:num w:numId="23">
    <w:abstractNumId w:val="31"/>
  </w:num>
  <w:num w:numId="24">
    <w:abstractNumId w:val="37"/>
  </w:num>
  <w:num w:numId="25">
    <w:abstractNumId w:val="61"/>
  </w:num>
  <w:num w:numId="26">
    <w:abstractNumId w:val="16"/>
  </w:num>
  <w:num w:numId="27">
    <w:abstractNumId w:val="5"/>
  </w:num>
  <w:num w:numId="28">
    <w:abstractNumId w:val="2"/>
  </w:num>
  <w:num w:numId="29">
    <w:abstractNumId w:val="28"/>
  </w:num>
  <w:num w:numId="30">
    <w:abstractNumId w:val="29"/>
  </w:num>
  <w:num w:numId="31">
    <w:abstractNumId w:val="33"/>
  </w:num>
  <w:num w:numId="32">
    <w:abstractNumId w:val="65"/>
  </w:num>
  <w:num w:numId="33">
    <w:abstractNumId w:val="34"/>
  </w:num>
  <w:num w:numId="34">
    <w:abstractNumId w:val="43"/>
  </w:num>
  <w:num w:numId="35">
    <w:abstractNumId w:val="14"/>
  </w:num>
  <w:num w:numId="36">
    <w:abstractNumId w:val="38"/>
  </w:num>
  <w:num w:numId="37">
    <w:abstractNumId w:val="36"/>
  </w:num>
  <w:num w:numId="38">
    <w:abstractNumId w:val="26"/>
  </w:num>
  <w:num w:numId="39">
    <w:abstractNumId w:val="40"/>
  </w:num>
  <w:num w:numId="40">
    <w:abstractNumId w:val="45"/>
  </w:num>
  <w:num w:numId="41">
    <w:abstractNumId w:val="10"/>
  </w:num>
  <w:num w:numId="42">
    <w:abstractNumId w:val="6"/>
  </w:num>
  <w:num w:numId="43">
    <w:abstractNumId w:val="67"/>
  </w:num>
  <w:num w:numId="44">
    <w:abstractNumId w:val="19"/>
  </w:num>
  <w:num w:numId="45">
    <w:abstractNumId w:val="1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66"/>
  </w:num>
  <w:num w:numId="52">
    <w:abstractNumId w:val="50"/>
  </w:num>
  <w:num w:numId="53">
    <w:abstractNumId w:val="35"/>
  </w:num>
  <w:num w:numId="54">
    <w:abstractNumId w:val="64"/>
  </w:num>
  <w:num w:numId="55">
    <w:abstractNumId w:val="44"/>
  </w:num>
  <w:num w:numId="56">
    <w:abstractNumId w:val="0"/>
  </w:num>
  <w:num w:numId="57">
    <w:abstractNumId w:val="57"/>
  </w:num>
  <w:num w:numId="58">
    <w:abstractNumId w:val="58"/>
  </w:num>
  <w:num w:numId="59">
    <w:abstractNumId w:val="25"/>
  </w:num>
  <w:num w:numId="60">
    <w:abstractNumId w:val="13"/>
  </w:num>
  <w:num w:numId="61">
    <w:abstractNumId w:val="47"/>
  </w:num>
  <w:num w:numId="62">
    <w:abstractNumId w:val="68"/>
  </w:num>
  <w:num w:numId="63">
    <w:abstractNumId w:val="17"/>
  </w:num>
  <w:num w:numId="64">
    <w:abstractNumId w:val="48"/>
  </w:num>
  <w:num w:numId="65">
    <w:abstractNumId w:val="46"/>
  </w:num>
  <w:num w:numId="66">
    <w:abstractNumId w:val="15"/>
  </w:num>
  <w:num w:numId="67">
    <w:abstractNumId w:val="8"/>
  </w:num>
  <w:num w:numId="68">
    <w:abstractNumId w:val="11"/>
  </w:num>
  <w:num w:numId="69">
    <w:abstractNumId w:val="30"/>
  </w:num>
  <w:num w:numId="70">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43"/>
    <w:rsid w:val="00006D49"/>
    <w:rsid w:val="00006DDD"/>
    <w:rsid w:val="00011486"/>
    <w:rsid w:val="00012003"/>
    <w:rsid w:val="00012215"/>
    <w:rsid w:val="00013D8D"/>
    <w:rsid w:val="00015B58"/>
    <w:rsid w:val="00015DAE"/>
    <w:rsid w:val="00020280"/>
    <w:rsid w:val="0002041D"/>
    <w:rsid w:val="0002108A"/>
    <w:rsid w:val="00021508"/>
    <w:rsid w:val="0002400A"/>
    <w:rsid w:val="00024600"/>
    <w:rsid w:val="000253F8"/>
    <w:rsid w:val="000256ED"/>
    <w:rsid w:val="0002629A"/>
    <w:rsid w:val="00030163"/>
    <w:rsid w:val="00030C8D"/>
    <w:rsid w:val="00032065"/>
    <w:rsid w:val="00032164"/>
    <w:rsid w:val="00034B93"/>
    <w:rsid w:val="00034F9F"/>
    <w:rsid w:val="000361B0"/>
    <w:rsid w:val="0003788C"/>
    <w:rsid w:val="000400E2"/>
    <w:rsid w:val="00040C00"/>
    <w:rsid w:val="0004134E"/>
    <w:rsid w:val="00043573"/>
    <w:rsid w:val="000447A2"/>
    <w:rsid w:val="00045C79"/>
    <w:rsid w:val="0004774D"/>
    <w:rsid w:val="00051C9D"/>
    <w:rsid w:val="00053AA1"/>
    <w:rsid w:val="00053C0E"/>
    <w:rsid w:val="00053D26"/>
    <w:rsid w:val="0005593E"/>
    <w:rsid w:val="00057A6A"/>
    <w:rsid w:val="00062A11"/>
    <w:rsid w:val="00062BBA"/>
    <w:rsid w:val="00062E04"/>
    <w:rsid w:val="00063083"/>
    <w:rsid w:val="000646A9"/>
    <w:rsid w:val="00065CB0"/>
    <w:rsid w:val="00065CF9"/>
    <w:rsid w:val="000676EE"/>
    <w:rsid w:val="00067EFB"/>
    <w:rsid w:val="000702B1"/>
    <w:rsid w:val="00072389"/>
    <w:rsid w:val="0007239F"/>
    <w:rsid w:val="00072449"/>
    <w:rsid w:val="0007380D"/>
    <w:rsid w:val="000756F7"/>
    <w:rsid w:val="0007601C"/>
    <w:rsid w:val="0007624F"/>
    <w:rsid w:val="0007686D"/>
    <w:rsid w:val="00076887"/>
    <w:rsid w:val="00076A82"/>
    <w:rsid w:val="00076CC0"/>
    <w:rsid w:val="0007726E"/>
    <w:rsid w:val="000817AF"/>
    <w:rsid w:val="00084060"/>
    <w:rsid w:val="00084372"/>
    <w:rsid w:val="0008471F"/>
    <w:rsid w:val="00084A72"/>
    <w:rsid w:val="000857F0"/>
    <w:rsid w:val="00085E97"/>
    <w:rsid w:val="00086062"/>
    <w:rsid w:val="000860C3"/>
    <w:rsid w:val="00087CA8"/>
    <w:rsid w:val="00090D95"/>
    <w:rsid w:val="00091384"/>
    <w:rsid w:val="000935A8"/>
    <w:rsid w:val="0009556E"/>
    <w:rsid w:val="00095EE1"/>
    <w:rsid w:val="0009672F"/>
    <w:rsid w:val="000969B4"/>
    <w:rsid w:val="000977E2"/>
    <w:rsid w:val="000A1A1D"/>
    <w:rsid w:val="000A72EF"/>
    <w:rsid w:val="000B0412"/>
    <w:rsid w:val="000B08A4"/>
    <w:rsid w:val="000B08CD"/>
    <w:rsid w:val="000B09B0"/>
    <w:rsid w:val="000B0A78"/>
    <w:rsid w:val="000B24B5"/>
    <w:rsid w:val="000B30B5"/>
    <w:rsid w:val="000B39A6"/>
    <w:rsid w:val="000B407E"/>
    <w:rsid w:val="000B4E22"/>
    <w:rsid w:val="000B509D"/>
    <w:rsid w:val="000B5301"/>
    <w:rsid w:val="000B79A8"/>
    <w:rsid w:val="000C0286"/>
    <w:rsid w:val="000C1371"/>
    <w:rsid w:val="000C28EF"/>
    <w:rsid w:val="000C2C04"/>
    <w:rsid w:val="000C348F"/>
    <w:rsid w:val="000C4345"/>
    <w:rsid w:val="000C4835"/>
    <w:rsid w:val="000C537B"/>
    <w:rsid w:val="000C56A3"/>
    <w:rsid w:val="000C70CD"/>
    <w:rsid w:val="000C7EBE"/>
    <w:rsid w:val="000D1571"/>
    <w:rsid w:val="000D163D"/>
    <w:rsid w:val="000D1D1F"/>
    <w:rsid w:val="000D2118"/>
    <w:rsid w:val="000D25DB"/>
    <w:rsid w:val="000D2D5C"/>
    <w:rsid w:val="000D2E97"/>
    <w:rsid w:val="000D513F"/>
    <w:rsid w:val="000D6B50"/>
    <w:rsid w:val="000D72B3"/>
    <w:rsid w:val="000E1785"/>
    <w:rsid w:val="000E2E0D"/>
    <w:rsid w:val="000E59D4"/>
    <w:rsid w:val="000E685F"/>
    <w:rsid w:val="000E75BA"/>
    <w:rsid w:val="000E75DE"/>
    <w:rsid w:val="000F1442"/>
    <w:rsid w:val="000F2F15"/>
    <w:rsid w:val="000F432B"/>
    <w:rsid w:val="000F4DF8"/>
    <w:rsid w:val="000F5710"/>
    <w:rsid w:val="000F57C1"/>
    <w:rsid w:val="000F7D36"/>
    <w:rsid w:val="00102459"/>
    <w:rsid w:val="00102D06"/>
    <w:rsid w:val="0010399C"/>
    <w:rsid w:val="00103CA3"/>
    <w:rsid w:val="00103E7E"/>
    <w:rsid w:val="001057A4"/>
    <w:rsid w:val="00106A24"/>
    <w:rsid w:val="00107258"/>
    <w:rsid w:val="0010798B"/>
    <w:rsid w:val="001079E6"/>
    <w:rsid w:val="00110A52"/>
    <w:rsid w:val="00111CA1"/>
    <w:rsid w:val="00111E88"/>
    <w:rsid w:val="00112246"/>
    <w:rsid w:val="001127E9"/>
    <w:rsid w:val="00112A99"/>
    <w:rsid w:val="00112E31"/>
    <w:rsid w:val="0011349D"/>
    <w:rsid w:val="00113E24"/>
    <w:rsid w:val="001154BD"/>
    <w:rsid w:val="001159E6"/>
    <w:rsid w:val="00117B8E"/>
    <w:rsid w:val="0012183D"/>
    <w:rsid w:val="0012191E"/>
    <w:rsid w:val="00121C12"/>
    <w:rsid w:val="00121D9F"/>
    <w:rsid w:val="00123CBB"/>
    <w:rsid w:val="00126B22"/>
    <w:rsid w:val="001277FA"/>
    <w:rsid w:val="001305DF"/>
    <w:rsid w:val="001330CD"/>
    <w:rsid w:val="001335D8"/>
    <w:rsid w:val="001349E1"/>
    <w:rsid w:val="0013735B"/>
    <w:rsid w:val="0014188D"/>
    <w:rsid w:val="00142BA3"/>
    <w:rsid w:val="00142FAD"/>
    <w:rsid w:val="0014449D"/>
    <w:rsid w:val="0014653D"/>
    <w:rsid w:val="0014687D"/>
    <w:rsid w:val="001520D8"/>
    <w:rsid w:val="001529F1"/>
    <w:rsid w:val="0015547F"/>
    <w:rsid w:val="00155537"/>
    <w:rsid w:val="00156B18"/>
    <w:rsid w:val="00160171"/>
    <w:rsid w:val="00160D2D"/>
    <w:rsid w:val="00163E2E"/>
    <w:rsid w:val="001645A4"/>
    <w:rsid w:val="0016510F"/>
    <w:rsid w:val="00166499"/>
    <w:rsid w:val="00166650"/>
    <w:rsid w:val="00166F26"/>
    <w:rsid w:val="00167A18"/>
    <w:rsid w:val="001702B7"/>
    <w:rsid w:val="00170D57"/>
    <w:rsid w:val="00172568"/>
    <w:rsid w:val="00175A2D"/>
    <w:rsid w:val="001771A8"/>
    <w:rsid w:val="00177CCE"/>
    <w:rsid w:val="001806BD"/>
    <w:rsid w:val="001810A5"/>
    <w:rsid w:val="001813A4"/>
    <w:rsid w:val="00183363"/>
    <w:rsid w:val="00183FC0"/>
    <w:rsid w:val="001902A7"/>
    <w:rsid w:val="001902FB"/>
    <w:rsid w:val="0019082B"/>
    <w:rsid w:val="00191657"/>
    <w:rsid w:val="00194B5A"/>
    <w:rsid w:val="00194CE8"/>
    <w:rsid w:val="001957C1"/>
    <w:rsid w:val="00195C3D"/>
    <w:rsid w:val="0019602A"/>
    <w:rsid w:val="001A0EC4"/>
    <w:rsid w:val="001A1AAB"/>
    <w:rsid w:val="001A30DC"/>
    <w:rsid w:val="001A370C"/>
    <w:rsid w:val="001A3C30"/>
    <w:rsid w:val="001A5C7C"/>
    <w:rsid w:val="001A62AD"/>
    <w:rsid w:val="001B1956"/>
    <w:rsid w:val="001B2523"/>
    <w:rsid w:val="001B5929"/>
    <w:rsid w:val="001B642B"/>
    <w:rsid w:val="001B7F6F"/>
    <w:rsid w:val="001C0981"/>
    <w:rsid w:val="001C0AC3"/>
    <w:rsid w:val="001C3495"/>
    <w:rsid w:val="001C417A"/>
    <w:rsid w:val="001C424E"/>
    <w:rsid w:val="001C42D6"/>
    <w:rsid w:val="001C507B"/>
    <w:rsid w:val="001C529B"/>
    <w:rsid w:val="001C53AD"/>
    <w:rsid w:val="001C62B7"/>
    <w:rsid w:val="001D148F"/>
    <w:rsid w:val="001D25E7"/>
    <w:rsid w:val="001D273A"/>
    <w:rsid w:val="001D5403"/>
    <w:rsid w:val="001D7DF2"/>
    <w:rsid w:val="001E012E"/>
    <w:rsid w:val="001E1404"/>
    <w:rsid w:val="001E3935"/>
    <w:rsid w:val="001E49F0"/>
    <w:rsid w:val="001E5353"/>
    <w:rsid w:val="001E6087"/>
    <w:rsid w:val="001E675C"/>
    <w:rsid w:val="001E6FEF"/>
    <w:rsid w:val="001F0387"/>
    <w:rsid w:val="001F2853"/>
    <w:rsid w:val="001F2ABD"/>
    <w:rsid w:val="001F34B8"/>
    <w:rsid w:val="001F50B4"/>
    <w:rsid w:val="001F7853"/>
    <w:rsid w:val="0020014D"/>
    <w:rsid w:val="00202DA4"/>
    <w:rsid w:val="002039DC"/>
    <w:rsid w:val="00203A4F"/>
    <w:rsid w:val="00204389"/>
    <w:rsid w:val="00205993"/>
    <w:rsid w:val="00205A54"/>
    <w:rsid w:val="00210C50"/>
    <w:rsid w:val="00212618"/>
    <w:rsid w:val="002126D9"/>
    <w:rsid w:val="00214108"/>
    <w:rsid w:val="00217F8C"/>
    <w:rsid w:val="00220383"/>
    <w:rsid w:val="00220D77"/>
    <w:rsid w:val="00220F56"/>
    <w:rsid w:val="00222ABF"/>
    <w:rsid w:val="00224B01"/>
    <w:rsid w:val="00224D22"/>
    <w:rsid w:val="002251FE"/>
    <w:rsid w:val="0022566F"/>
    <w:rsid w:val="00225678"/>
    <w:rsid w:val="00225855"/>
    <w:rsid w:val="00225E4F"/>
    <w:rsid w:val="00231908"/>
    <w:rsid w:val="00234CA9"/>
    <w:rsid w:val="002361BD"/>
    <w:rsid w:val="0023765D"/>
    <w:rsid w:val="00240779"/>
    <w:rsid w:val="00240EE8"/>
    <w:rsid w:val="00240F80"/>
    <w:rsid w:val="002426F1"/>
    <w:rsid w:val="0024471B"/>
    <w:rsid w:val="00244B10"/>
    <w:rsid w:val="00245117"/>
    <w:rsid w:val="00245AF2"/>
    <w:rsid w:val="00246091"/>
    <w:rsid w:val="0024720C"/>
    <w:rsid w:val="002511B8"/>
    <w:rsid w:val="00251AB7"/>
    <w:rsid w:val="0025221A"/>
    <w:rsid w:val="00252593"/>
    <w:rsid w:val="00252FAA"/>
    <w:rsid w:val="002538C6"/>
    <w:rsid w:val="00254BFA"/>
    <w:rsid w:val="0025537A"/>
    <w:rsid w:val="00257B9D"/>
    <w:rsid w:val="0026092E"/>
    <w:rsid w:val="00261DAA"/>
    <w:rsid w:val="002649B7"/>
    <w:rsid w:val="0026752E"/>
    <w:rsid w:val="00267648"/>
    <w:rsid w:val="00270002"/>
    <w:rsid w:val="00270F66"/>
    <w:rsid w:val="002741B9"/>
    <w:rsid w:val="00274DFD"/>
    <w:rsid w:val="0027509E"/>
    <w:rsid w:val="00276A40"/>
    <w:rsid w:val="00276B69"/>
    <w:rsid w:val="002775B4"/>
    <w:rsid w:val="00280DD0"/>
    <w:rsid w:val="00280E63"/>
    <w:rsid w:val="00281921"/>
    <w:rsid w:val="002828E4"/>
    <w:rsid w:val="00284580"/>
    <w:rsid w:val="00285739"/>
    <w:rsid w:val="00285B02"/>
    <w:rsid w:val="0028666E"/>
    <w:rsid w:val="00286F98"/>
    <w:rsid w:val="00292337"/>
    <w:rsid w:val="00292F71"/>
    <w:rsid w:val="00293DD4"/>
    <w:rsid w:val="00293F23"/>
    <w:rsid w:val="00295488"/>
    <w:rsid w:val="00297EB5"/>
    <w:rsid w:val="002A1809"/>
    <w:rsid w:val="002A23C3"/>
    <w:rsid w:val="002A4903"/>
    <w:rsid w:val="002A598A"/>
    <w:rsid w:val="002A728F"/>
    <w:rsid w:val="002B079A"/>
    <w:rsid w:val="002B0F8C"/>
    <w:rsid w:val="002B2CB4"/>
    <w:rsid w:val="002B48D9"/>
    <w:rsid w:val="002B49AA"/>
    <w:rsid w:val="002B54A8"/>
    <w:rsid w:val="002B5709"/>
    <w:rsid w:val="002B60DF"/>
    <w:rsid w:val="002B6DD0"/>
    <w:rsid w:val="002B7868"/>
    <w:rsid w:val="002B7A8F"/>
    <w:rsid w:val="002C0543"/>
    <w:rsid w:val="002C057F"/>
    <w:rsid w:val="002C078A"/>
    <w:rsid w:val="002C13B3"/>
    <w:rsid w:val="002C1DBC"/>
    <w:rsid w:val="002C5A96"/>
    <w:rsid w:val="002C6186"/>
    <w:rsid w:val="002C687E"/>
    <w:rsid w:val="002C7427"/>
    <w:rsid w:val="002C7CF5"/>
    <w:rsid w:val="002D0E27"/>
    <w:rsid w:val="002D1CD2"/>
    <w:rsid w:val="002D56C1"/>
    <w:rsid w:val="002D5723"/>
    <w:rsid w:val="002D5FD0"/>
    <w:rsid w:val="002D7400"/>
    <w:rsid w:val="002D7776"/>
    <w:rsid w:val="002E30FA"/>
    <w:rsid w:val="002E402E"/>
    <w:rsid w:val="002E48DC"/>
    <w:rsid w:val="002E5CED"/>
    <w:rsid w:val="002E70E6"/>
    <w:rsid w:val="002E747A"/>
    <w:rsid w:val="002E7C1C"/>
    <w:rsid w:val="002E7F5F"/>
    <w:rsid w:val="002F16F3"/>
    <w:rsid w:val="002F285B"/>
    <w:rsid w:val="002F5836"/>
    <w:rsid w:val="002F5CAD"/>
    <w:rsid w:val="002F7C05"/>
    <w:rsid w:val="0030175B"/>
    <w:rsid w:val="00302999"/>
    <w:rsid w:val="00302F10"/>
    <w:rsid w:val="00302F4C"/>
    <w:rsid w:val="00303B4C"/>
    <w:rsid w:val="0030646E"/>
    <w:rsid w:val="003064C1"/>
    <w:rsid w:val="00306EA9"/>
    <w:rsid w:val="00306F87"/>
    <w:rsid w:val="00307D17"/>
    <w:rsid w:val="003106ED"/>
    <w:rsid w:val="00311217"/>
    <w:rsid w:val="00311F02"/>
    <w:rsid w:val="00312875"/>
    <w:rsid w:val="00313E2F"/>
    <w:rsid w:val="00313EB3"/>
    <w:rsid w:val="00316CD1"/>
    <w:rsid w:val="00317A78"/>
    <w:rsid w:val="00317D86"/>
    <w:rsid w:val="0032112D"/>
    <w:rsid w:val="00321DBC"/>
    <w:rsid w:val="003224BD"/>
    <w:rsid w:val="003224C4"/>
    <w:rsid w:val="00322EDA"/>
    <w:rsid w:val="003235B7"/>
    <w:rsid w:val="003278B6"/>
    <w:rsid w:val="0033008C"/>
    <w:rsid w:val="00330609"/>
    <w:rsid w:val="00331526"/>
    <w:rsid w:val="00333E9A"/>
    <w:rsid w:val="0033483D"/>
    <w:rsid w:val="0033659E"/>
    <w:rsid w:val="00336A72"/>
    <w:rsid w:val="00336D96"/>
    <w:rsid w:val="003374AF"/>
    <w:rsid w:val="00344F18"/>
    <w:rsid w:val="00345F81"/>
    <w:rsid w:val="00346860"/>
    <w:rsid w:val="00346A92"/>
    <w:rsid w:val="00346F9E"/>
    <w:rsid w:val="00347775"/>
    <w:rsid w:val="0035140B"/>
    <w:rsid w:val="00353E2D"/>
    <w:rsid w:val="003544C4"/>
    <w:rsid w:val="003568E0"/>
    <w:rsid w:val="00357357"/>
    <w:rsid w:val="00360D46"/>
    <w:rsid w:val="00362098"/>
    <w:rsid w:val="003621A1"/>
    <w:rsid w:val="00362D40"/>
    <w:rsid w:val="00363213"/>
    <w:rsid w:val="003634C7"/>
    <w:rsid w:val="0036544C"/>
    <w:rsid w:val="003654D8"/>
    <w:rsid w:val="00365AD2"/>
    <w:rsid w:val="0036635B"/>
    <w:rsid w:val="00366568"/>
    <w:rsid w:val="00366E2C"/>
    <w:rsid w:val="00366E56"/>
    <w:rsid w:val="0036720B"/>
    <w:rsid w:val="0037064E"/>
    <w:rsid w:val="00372180"/>
    <w:rsid w:val="00374A8A"/>
    <w:rsid w:val="0037566F"/>
    <w:rsid w:val="003763BE"/>
    <w:rsid w:val="00380726"/>
    <w:rsid w:val="00381276"/>
    <w:rsid w:val="0038188F"/>
    <w:rsid w:val="00383279"/>
    <w:rsid w:val="003842BC"/>
    <w:rsid w:val="00387959"/>
    <w:rsid w:val="00390718"/>
    <w:rsid w:val="00390DCE"/>
    <w:rsid w:val="003912C5"/>
    <w:rsid w:val="003935E9"/>
    <w:rsid w:val="003936E2"/>
    <w:rsid w:val="003938AB"/>
    <w:rsid w:val="00394532"/>
    <w:rsid w:val="00394AAC"/>
    <w:rsid w:val="003A03D6"/>
    <w:rsid w:val="003A1686"/>
    <w:rsid w:val="003A2967"/>
    <w:rsid w:val="003A2B22"/>
    <w:rsid w:val="003A45DD"/>
    <w:rsid w:val="003A48E0"/>
    <w:rsid w:val="003A5181"/>
    <w:rsid w:val="003A56B5"/>
    <w:rsid w:val="003A771C"/>
    <w:rsid w:val="003A7CE6"/>
    <w:rsid w:val="003B1643"/>
    <w:rsid w:val="003B3191"/>
    <w:rsid w:val="003B6480"/>
    <w:rsid w:val="003C074F"/>
    <w:rsid w:val="003C0893"/>
    <w:rsid w:val="003C0A1A"/>
    <w:rsid w:val="003C1336"/>
    <w:rsid w:val="003C2769"/>
    <w:rsid w:val="003C330C"/>
    <w:rsid w:val="003C58C4"/>
    <w:rsid w:val="003C5AB7"/>
    <w:rsid w:val="003C68B1"/>
    <w:rsid w:val="003D0042"/>
    <w:rsid w:val="003D1D0A"/>
    <w:rsid w:val="003D331E"/>
    <w:rsid w:val="003D3EFE"/>
    <w:rsid w:val="003D5B98"/>
    <w:rsid w:val="003D711F"/>
    <w:rsid w:val="003D7661"/>
    <w:rsid w:val="003D7678"/>
    <w:rsid w:val="003D7FA7"/>
    <w:rsid w:val="003E03D3"/>
    <w:rsid w:val="003E0851"/>
    <w:rsid w:val="003E09E2"/>
    <w:rsid w:val="003E1917"/>
    <w:rsid w:val="003E215F"/>
    <w:rsid w:val="003E2329"/>
    <w:rsid w:val="003E2D45"/>
    <w:rsid w:val="003E302F"/>
    <w:rsid w:val="003E3E37"/>
    <w:rsid w:val="003E4204"/>
    <w:rsid w:val="003E4370"/>
    <w:rsid w:val="003E4DD6"/>
    <w:rsid w:val="003E54E5"/>
    <w:rsid w:val="003E5F80"/>
    <w:rsid w:val="003E65E5"/>
    <w:rsid w:val="003F00EB"/>
    <w:rsid w:val="003F0286"/>
    <w:rsid w:val="003F045E"/>
    <w:rsid w:val="003F4790"/>
    <w:rsid w:val="003F50A1"/>
    <w:rsid w:val="003F5F53"/>
    <w:rsid w:val="003F65E4"/>
    <w:rsid w:val="003F760A"/>
    <w:rsid w:val="003F7837"/>
    <w:rsid w:val="004002EC"/>
    <w:rsid w:val="00402924"/>
    <w:rsid w:val="00402D24"/>
    <w:rsid w:val="00406D2E"/>
    <w:rsid w:val="00412505"/>
    <w:rsid w:val="0041422B"/>
    <w:rsid w:val="00414C1E"/>
    <w:rsid w:val="004164A3"/>
    <w:rsid w:val="00416848"/>
    <w:rsid w:val="00420B61"/>
    <w:rsid w:val="00420D04"/>
    <w:rsid w:val="00424207"/>
    <w:rsid w:val="004246E3"/>
    <w:rsid w:val="00425DCD"/>
    <w:rsid w:val="00426373"/>
    <w:rsid w:val="00426E60"/>
    <w:rsid w:val="00426E9A"/>
    <w:rsid w:val="00427F75"/>
    <w:rsid w:val="00432905"/>
    <w:rsid w:val="004346B5"/>
    <w:rsid w:val="00437AC1"/>
    <w:rsid w:val="00440259"/>
    <w:rsid w:val="00440B4C"/>
    <w:rsid w:val="00441055"/>
    <w:rsid w:val="004411F8"/>
    <w:rsid w:val="00443AE3"/>
    <w:rsid w:val="00444400"/>
    <w:rsid w:val="004447BD"/>
    <w:rsid w:val="00444B05"/>
    <w:rsid w:val="0044525B"/>
    <w:rsid w:val="00447207"/>
    <w:rsid w:val="00447A95"/>
    <w:rsid w:val="0045010C"/>
    <w:rsid w:val="00450117"/>
    <w:rsid w:val="00450A67"/>
    <w:rsid w:val="0045101C"/>
    <w:rsid w:val="00451884"/>
    <w:rsid w:val="0045615F"/>
    <w:rsid w:val="00463FE6"/>
    <w:rsid w:val="004703A0"/>
    <w:rsid w:val="004710E0"/>
    <w:rsid w:val="00471333"/>
    <w:rsid w:val="004724C0"/>
    <w:rsid w:val="004724D7"/>
    <w:rsid w:val="004728B8"/>
    <w:rsid w:val="004729AE"/>
    <w:rsid w:val="0047468F"/>
    <w:rsid w:val="00474FE2"/>
    <w:rsid w:val="004751A3"/>
    <w:rsid w:val="0047527B"/>
    <w:rsid w:val="004755FC"/>
    <w:rsid w:val="00475E74"/>
    <w:rsid w:val="00480991"/>
    <w:rsid w:val="00481E00"/>
    <w:rsid w:val="004824AB"/>
    <w:rsid w:val="0048465A"/>
    <w:rsid w:val="0048609E"/>
    <w:rsid w:val="00486284"/>
    <w:rsid w:val="00493274"/>
    <w:rsid w:val="004934C4"/>
    <w:rsid w:val="004952A1"/>
    <w:rsid w:val="00495901"/>
    <w:rsid w:val="00496CD6"/>
    <w:rsid w:val="004975F1"/>
    <w:rsid w:val="004A0713"/>
    <w:rsid w:val="004A0EB2"/>
    <w:rsid w:val="004A2B5C"/>
    <w:rsid w:val="004A2D0D"/>
    <w:rsid w:val="004A3114"/>
    <w:rsid w:val="004A3186"/>
    <w:rsid w:val="004A35F7"/>
    <w:rsid w:val="004A3C97"/>
    <w:rsid w:val="004A3E30"/>
    <w:rsid w:val="004A40D0"/>
    <w:rsid w:val="004A4D19"/>
    <w:rsid w:val="004A5535"/>
    <w:rsid w:val="004A5821"/>
    <w:rsid w:val="004A684C"/>
    <w:rsid w:val="004B1C5E"/>
    <w:rsid w:val="004B28B9"/>
    <w:rsid w:val="004B5947"/>
    <w:rsid w:val="004B6426"/>
    <w:rsid w:val="004C076A"/>
    <w:rsid w:val="004C4079"/>
    <w:rsid w:val="004C42B2"/>
    <w:rsid w:val="004C4407"/>
    <w:rsid w:val="004C4BEA"/>
    <w:rsid w:val="004C4EFF"/>
    <w:rsid w:val="004C52CB"/>
    <w:rsid w:val="004C5FA1"/>
    <w:rsid w:val="004C67BF"/>
    <w:rsid w:val="004C6A9C"/>
    <w:rsid w:val="004D014A"/>
    <w:rsid w:val="004D3229"/>
    <w:rsid w:val="004D337B"/>
    <w:rsid w:val="004D3893"/>
    <w:rsid w:val="004E0C25"/>
    <w:rsid w:val="004E1052"/>
    <w:rsid w:val="004E368D"/>
    <w:rsid w:val="004E443E"/>
    <w:rsid w:val="004E4957"/>
    <w:rsid w:val="004E67CA"/>
    <w:rsid w:val="004E7874"/>
    <w:rsid w:val="004E7DC7"/>
    <w:rsid w:val="004F01A8"/>
    <w:rsid w:val="004F0255"/>
    <w:rsid w:val="004F059A"/>
    <w:rsid w:val="004F22B4"/>
    <w:rsid w:val="004F322F"/>
    <w:rsid w:val="004F4565"/>
    <w:rsid w:val="004F595C"/>
    <w:rsid w:val="004F6786"/>
    <w:rsid w:val="004F6FA9"/>
    <w:rsid w:val="004F7539"/>
    <w:rsid w:val="00500109"/>
    <w:rsid w:val="00500C8E"/>
    <w:rsid w:val="00501B9A"/>
    <w:rsid w:val="00501CEF"/>
    <w:rsid w:val="005029F2"/>
    <w:rsid w:val="00503468"/>
    <w:rsid w:val="00503844"/>
    <w:rsid w:val="00506E02"/>
    <w:rsid w:val="005101E6"/>
    <w:rsid w:val="00510A97"/>
    <w:rsid w:val="00510C9F"/>
    <w:rsid w:val="00512400"/>
    <w:rsid w:val="00513575"/>
    <w:rsid w:val="00515114"/>
    <w:rsid w:val="00515A8A"/>
    <w:rsid w:val="00516887"/>
    <w:rsid w:val="005174BE"/>
    <w:rsid w:val="0051777F"/>
    <w:rsid w:val="00520778"/>
    <w:rsid w:val="00521150"/>
    <w:rsid w:val="00523677"/>
    <w:rsid w:val="0052517A"/>
    <w:rsid w:val="005255B4"/>
    <w:rsid w:val="00525F6A"/>
    <w:rsid w:val="0052603D"/>
    <w:rsid w:val="00526D47"/>
    <w:rsid w:val="00530DD2"/>
    <w:rsid w:val="00533741"/>
    <w:rsid w:val="00534D41"/>
    <w:rsid w:val="00534DBC"/>
    <w:rsid w:val="00535A71"/>
    <w:rsid w:val="005367C5"/>
    <w:rsid w:val="00537405"/>
    <w:rsid w:val="005378A3"/>
    <w:rsid w:val="00537D8B"/>
    <w:rsid w:val="005411E9"/>
    <w:rsid w:val="00542FB5"/>
    <w:rsid w:val="00544087"/>
    <w:rsid w:val="005442AA"/>
    <w:rsid w:val="005450C5"/>
    <w:rsid w:val="00545757"/>
    <w:rsid w:val="005464BB"/>
    <w:rsid w:val="00546994"/>
    <w:rsid w:val="00546AD0"/>
    <w:rsid w:val="00546DC6"/>
    <w:rsid w:val="00551658"/>
    <w:rsid w:val="00552DB3"/>
    <w:rsid w:val="00553BBA"/>
    <w:rsid w:val="00560F58"/>
    <w:rsid w:val="0056131C"/>
    <w:rsid w:val="00561A93"/>
    <w:rsid w:val="00563387"/>
    <w:rsid w:val="0056338B"/>
    <w:rsid w:val="00564796"/>
    <w:rsid w:val="00565091"/>
    <w:rsid w:val="00565D70"/>
    <w:rsid w:val="00566028"/>
    <w:rsid w:val="005662D2"/>
    <w:rsid w:val="00566AE0"/>
    <w:rsid w:val="00566FB7"/>
    <w:rsid w:val="00573F84"/>
    <w:rsid w:val="00574524"/>
    <w:rsid w:val="005750A9"/>
    <w:rsid w:val="00576F46"/>
    <w:rsid w:val="0058248E"/>
    <w:rsid w:val="005831CE"/>
    <w:rsid w:val="00583BB4"/>
    <w:rsid w:val="00583C1F"/>
    <w:rsid w:val="005875A1"/>
    <w:rsid w:val="00587F36"/>
    <w:rsid w:val="0059198E"/>
    <w:rsid w:val="0059529D"/>
    <w:rsid w:val="00596E3C"/>
    <w:rsid w:val="005A0661"/>
    <w:rsid w:val="005A0A75"/>
    <w:rsid w:val="005A0D11"/>
    <w:rsid w:val="005A118D"/>
    <w:rsid w:val="005A1272"/>
    <w:rsid w:val="005A33AB"/>
    <w:rsid w:val="005A40EB"/>
    <w:rsid w:val="005A4EAD"/>
    <w:rsid w:val="005A797C"/>
    <w:rsid w:val="005A7F75"/>
    <w:rsid w:val="005B0608"/>
    <w:rsid w:val="005B14BE"/>
    <w:rsid w:val="005B2507"/>
    <w:rsid w:val="005B4462"/>
    <w:rsid w:val="005B5BF2"/>
    <w:rsid w:val="005B6D53"/>
    <w:rsid w:val="005B707E"/>
    <w:rsid w:val="005B7A83"/>
    <w:rsid w:val="005C0654"/>
    <w:rsid w:val="005C0E11"/>
    <w:rsid w:val="005C2B77"/>
    <w:rsid w:val="005C2B9E"/>
    <w:rsid w:val="005C35BF"/>
    <w:rsid w:val="005C6435"/>
    <w:rsid w:val="005C6AC2"/>
    <w:rsid w:val="005C75F5"/>
    <w:rsid w:val="005D0740"/>
    <w:rsid w:val="005D17B0"/>
    <w:rsid w:val="005D189A"/>
    <w:rsid w:val="005D2FE2"/>
    <w:rsid w:val="005D3E45"/>
    <w:rsid w:val="005D4628"/>
    <w:rsid w:val="005D59A2"/>
    <w:rsid w:val="005D5F46"/>
    <w:rsid w:val="005D64E0"/>
    <w:rsid w:val="005D67C6"/>
    <w:rsid w:val="005D7666"/>
    <w:rsid w:val="005D7C09"/>
    <w:rsid w:val="005D7EA2"/>
    <w:rsid w:val="005D7EBE"/>
    <w:rsid w:val="005E225A"/>
    <w:rsid w:val="005E34DD"/>
    <w:rsid w:val="005E39E6"/>
    <w:rsid w:val="005E4355"/>
    <w:rsid w:val="005E54B4"/>
    <w:rsid w:val="005E56A2"/>
    <w:rsid w:val="005F052C"/>
    <w:rsid w:val="005F0C01"/>
    <w:rsid w:val="005F1762"/>
    <w:rsid w:val="005F1BE6"/>
    <w:rsid w:val="005F25FC"/>
    <w:rsid w:val="005F324D"/>
    <w:rsid w:val="005F3345"/>
    <w:rsid w:val="005F4054"/>
    <w:rsid w:val="005F5A66"/>
    <w:rsid w:val="005F5AD2"/>
    <w:rsid w:val="005F6A7A"/>
    <w:rsid w:val="005F73A1"/>
    <w:rsid w:val="005F77A9"/>
    <w:rsid w:val="005F7ADB"/>
    <w:rsid w:val="00601882"/>
    <w:rsid w:val="0060437E"/>
    <w:rsid w:val="0060470E"/>
    <w:rsid w:val="00604A4A"/>
    <w:rsid w:val="00605106"/>
    <w:rsid w:val="006055ED"/>
    <w:rsid w:val="00606A87"/>
    <w:rsid w:val="006127F1"/>
    <w:rsid w:val="00614211"/>
    <w:rsid w:val="00614510"/>
    <w:rsid w:val="00615724"/>
    <w:rsid w:val="006157B4"/>
    <w:rsid w:val="006164F1"/>
    <w:rsid w:val="00623177"/>
    <w:rsid w:val="006234A9"/>
    <w:rsid w:val="00623958"/>
    <w:rsid w:val="00625B83"/>
    <w:rsid w:val="006261CF"/>
    <w:rsid w:val="00630970"/>
    <w:rsid w:val="00632B24"/>
    <w:rsid w:val="00632C3A"/>
    <w:rsid w:val="00634B67"/>
    <w:rsid w:val="0063632E"/>
    <w:rsid w:val="0063670E"/>
    <w:rsid w:val="00636C0D"/>
    <w:rsid w:val="00637C94"/>
    <w:rsid w:val="006437CA"/>
    <w:rsid w:val="00643EF2"/>
    <w:rsid w:val="00644330"/>
    <w:rsid w:val="00644B0B"/>
    <w:rsid w:val="0064536D"/>
    <w:rsid w:val="00645DAF"/>
    <w:rsid w:val="006502D9"/>
    <w:rsid w:val="00650D5D"/>
    <w:rsid w:val="00650EA1"/>
    <w:rsid w:val="0065282E"/>
    <w:rsid w:val="00652E5D"/>
    <w:rsid w:val="00654380"/>
    <w:rsid w:val="00655E9C"/>
    <w:rsid w:val="006571E3"/>
    <w:rsid w:val="00657524"/>
    <w:rsid w:val="006613C6"/>
    <w:rsid w:val="00661796"/>
    <w:rsid w:val="006642BB"/>
    <w:rsid w:val="0066541C"/>
    <w:rsid w:val="00665513"/>
    <w:rsid w:val="00665E39"/>
    <w:rsid w:val="0067011E"/>
    <w:rsid w:val="006707F1"/>
    <w:rsid w:val="006725B3"/>
    <w:rsid w:val="00672610"/>
    <w:rsid w:val="0067347A"/>
    <w:rsid w:val="00673ED7"/>
    <w:rsid w:val="006770FF"/>
    <w:rsid w:val="006779C6"/>
    <w:rsid w:val="00677EF2"/>
    <w:rsid w:val="00683800"/>
    <w:rsid w:val="00683F06"/>
    <w:rsid w:val="0068488E"/>
    <w:rsid w:val="00685830"/>
    <w:rsid w:val="00685D26"/>
    <w:rsid w:val="00686132"/>
    <w:rsid w:val="00687B04"/>
    <w:rsid w:val="00690EBC"/>
    <w:rsid w:val="00691C9D"/>
    <w:rsid w:val="006934DE"/>
    <w:rsid w:val="00694491"/>
    <w:rsid w:val="00694BEE"/>
    <w:rsid w:val="006952A7"/>
    <w:rsid w:val="006962DD"/>
    <w:rsid w:val="00696D78"/>
    <w:rsid w:val="006A0243"/>
    <w:rsid w:val="006A0371"/>
    <w:rsid w:val="006A0897"/>
    <w:rsid w:val="006A0B77"/>
    <w:rsid w:val="006A23B6"/>
    <w:rsid w:val="006A473A"/>
    <w:rsid w:val="006A5142"/>
    <w:rsid w:val="006A559C"/>
    <w:rsid w:val="006A7800"/>
    <w:rsid w:val="006B0DE5"/>
    <w:rsid w:val="006B0F9D"/>
    <w:rsid w:val="006B26CA"/>
    <w:rsid w:val="006B3752"/>
    <w:rsid w:val="006B45EE"/>
    <w:rsid w:val="006B58E8"/>
    <w:rsid w:val="006C07D5"/>
    <w:rsid w:val="006C116E"/>
    <w:rsid w:val="006C373B"/>
    <w:rsid w:val="006C39A3"/>
    <w:rsid w:val="006C46C8"/>
    <w:rsid w:val="006C4A65"/>
    <w:rsid w:val="006C4C63"/>
    <w:rsid w:val="006C53B3"/>
    <w:rsid w:val="006C5623"/>
    <w:rsid w:val="006C7F49"/>
    <w:rsid w:val="006D128D"/>
    <w:rsid w:val="006D1415"/>
    <w:rsid w:val="006D3855"/>
    <w:rsid w:val="006D7F4C"/>
    <w:rsid w:val="006E0111"/>
    <w:rsid w:val="006E30A4"/>
    <w:rsid w:val="006E4885"/>
    <w:rsid w:val="006E7051"/>
    <w:rsid w:val="006E71B8"/>
    <w:rsid w:val="006E71F1"/>
    <w:rsid w:val="006E76B2"/>
    <w:rsid w:val="006F1941"/>
    <w:rsid w:val="006F2138"/>
    <w:rsid w:val="006F22B8"/>
    <w:rsid w:val="006F2911"/>
    <w:rsid w:val="006F2FCF"/>
    <w:rsid w:val="006F66E2"/>
    <w:rsid w:val="00700214"/>
    <w:rsid w:val="0070170B"/>
    <w:rsid w:val="00703631"/>
    <w:rsid w:val="00703C3D"/>
    <w:rsid w:val="00704366"/>
    <w:rsid w:val="00705630"/>
    <w:rsid w:val="00706996"/>
    <w:rsid w:val="00710649"/>
    <w:rsid w:val="00710EAB"/>
    <w:rsid w:val="00712514"/>
    <w:rsid w:val="00713795"/>
    <w:rsid w:val="007147C9"/>
    <w:rsid w:val="00722AC2"/>
    <w:rsid w:val="00722F44"/>
    <w:rsid w:val="00724230"/>
    <w:rsid w:val="0072485C"/>
    <w:rsid w:val="00724D4D"/>
    <w:rsid w:val="007259C1"/>
    <w:rsid w:val="00727907"/>
    <w:rsid w:val="00727A1C"/>
    <w:rsid w:val="00727D21"/>
    <w:rsid w:val="007307F3"/>
    <w:rsid w:val="007310B6"/>
    <w:rsid w:val="007310BD"/>
    <w:rsid w:val="007311F2"/>
    <w:rsid w:val="00732778"/>
    <w:rsid w:val="00732C10"/>
    <w:rsid w:val="00734D3B"/>
    <w:rsid w:val="00736453"/>
    <w:rsid w:val="00737AAE"/>
    <w:rsid w:val="00741A20"/>
    <w:rsid w:val="007447BA"/>
    <w:rsid w:val="00746489"/>
    <w:rsid w:val="00746C93"/>
    <w:rsid w:val="0074763E"/>
    <w:rsid w:val="00750176"/>
    <w:rsid w:val="00750A7B"/>
    <w:rsid w:val="00751113"/>
    <w:rsid w:val="00752233"/>
    <w:rsid w:val="007522FC"/>
    <w:rsid w:val="007523EB"/>
    <w:rsid w:val="0075322B"/>
    <w:rsid w:val="00753B25"/>
    <w:rsid w:val="00755023"/>
    <w:rsid w:val="007558ED"/>
    <w:rsid w:val="0075699B"/>
    <w:rsid w:val="00756EBE"/>
    <w:rsid w:val="00757DA9"/>
    <w:rsid w:val="0076084C"/>
    <w:rsid w:val="00763C15"/>
    <w:rsid w:val="00763D65"/>
    <w:rsid w:val="0076409F"/>
    <w:rsid w:val="00764175"/>
    <w:rsid w:val="007667E2"/>
    <w:rsid w:val="00767AAE"/>
    <w:rsid w:val="007727DC"/>
    <w:rsid w:val="00773CF0"/>
    <w:rsid w:val="00775BC0"/>
    <w:rsid w:val="007802DE"/>
    <w:rsid w:val="00780B6C"/>
    <w:rsid w:val="00780BA3"/>
    <w:rsid w:val="00782F62"/>
    <w:rsid w:val="007849FB"/>
    <w:rsid w:val="007851CA"/>
    <w:rsid w:val="00790D04"/>
    <w:rsid w:val="00791AF4"/>
    <w:rsid w:val="007928F3"/>
    <w:rsid w:val="00792E29"/>
    <w:rsid w:val="007938DA"/>
    <w:rsid w:val="007945E2"/>
    <w:rsid w:val="00794C32"/>
    <w:rsid w:val="00794CFB"/>
    <w:rsid w:val="00796752"/>
    <w:rsid w:val="007974ED"/>
    <w:rsid w:val="007A49AF"/>
    <w:rsid w:val="007A563B"/>
    <w:rsid w:val="007A660E"/>
    <w:rsid w:val="007A6EB3"/>
    <w:rsid w:val="007A7A66"/>
    <w:rsid w:val="007B02FC"/>
    <w:rsid w:val="007B0588"/>
    <w:rsid w:val="007B19D4"/>
    <w:rsid w:val="007B21A2"/>
    <w:rsid w:val="007B2608"/>
    <w:rsid w:val="007B2731"/>
    <w:rsid w:val="007B4D61"/>
    <w:rsid w:val="007B6296"/>
    <w:rsid w:val="007B7883"/>
    <w:rsid w:val="007C2A39"/>
    <w:rsid w:val="007C3011"/>
    <w:rsid w:val="007C6428"/>
    <w:rsid w:val="007C685A"/>
    <w:rsid w:val="007C68FF"/>
    <w:rsid w:val="007D1A78"/>
    <w:rsid w:val="007D1C24"/>
    <w:rsid w:val="007D21CA"/>
    <w:rsid w:val="007D34C0"/>
    <w:rsid w:val="007D3FF0"/>
    <w:rsid w:val="007D4829"/>
    <w:rsid w:val="007D5E7C"/>
    <w:rsid w:val="007D7EB7"/>
    <w:rsid w:val="007E1877"/>
    <w:rsid w:val="007E1F83"/>
    <w:rsid w:val="007E2B67"/>
    <w:rsid w:val="007E2F4F"/>
    <w:rsid w:val="007E3437"/>
    <w:rsid w:val="007E38DC"/>
    <w:rsid w:val="007E4AE7"/>
    <w:rsid w:val="007E4F6E"/>
    <w:rsid w:val="007E5B94"/>
    <w:rsid w:val="007E63D4"/>
    <w:rsid w:val="007E7D73"/>
    <w:rsid w:val="007F1CFE"/>
    <w:rsid w:val="007F6345"/>
    <w:rsid w:val="007F6357"/>
    <w:rsid w:val="007F6DA9"/>
    <w:rsid w:val="007F703D"/>
    <w:rsid w:val="007F74A1"/>
    <w:rsid w:val="007F7C86"/>
    <w:rsid w:val="007F7F0D"/>
    <w:rsid w:val="00801514"/>
    <w:rsid w:val="0080296C"/>
    <w:rsid w:val="0080561C"/>
    <w:rsid w:val="008066A3"/>
    <w:rsid w:val="00807A50"/>
    <w:rsid w:val="0081101B"/>
    <w:rsid w:val="0081350A"/>
    <w:rsid w:val="0081370F"/>
    <w:rsid w:val="00813850"/>
    <w:rsid w:val="00814360"/>
    <w:rsid w:val="00815191"/>
    <w:rsid w:val="00815FDB"/>
    <w:rsid w:val="0081729D"/>
    <w:rsid w:val="008178C4"/>
    <w:rsid w:val="008218A4"/>
    <w:rsid w:val="008219DB"/>
    <w:rsid w:val="00822151"/>
    <w:rsid w:val="00824302"/>
    <w:rsid w:val="00824BBC"/>
    <w:rsid w:val="00825083"/>
    <w:rsid w:val="008255B6"/>
    <w:rsid w:val="00825FC0"/>
    <w:rsid w:val="00826AF1"/>
    <w:rsid w:val="00827504"/>
    <w:rsid w:val="008301BC"/>
    <w:rsid w:val="008330DC"/>
    <w:rsid w:val="008333B0"/>
    <w:rsid w:val="00833746"/>
    <w:rsid w:val="00835E80"/>
    <w:rsid w:val="00837727"/>
    <w:rsid w:val="00837A9F"/>
    <w:rsid w:val="00842B5C"/>
    <w:rsid w:val="0084385C"/>
    <w:rsid w:val="00843973"/>
    <w:rsid w:val="00844A87"/>
    <w:rsid w:val="00844F22"/>
    <w:rsid w:val="008456F8"/>
    <w:rsid w:val="00845832"/>
    <w:rsid w:val="0084662F"/>
    <w:rsid w:val="00850336"/>
    <w:rsid w:val="008505F5"/>
    <w:rsid w:val="00851EC2"/>
    <w:rsid w:val="00853194"/>
    <w:rsid w:val="00855127"/>
    <w:rsid w:val="008558E2"/>
    <w:rsid w:val="008558FC"/>
    <w:rsid w:val="00857154"/>
    <w:rsid w:val="008639B9"/>
    <w:rsid w:val="00864D3C"/>
    <w:rsid w:val="00865F15"/>
    <w:rsid w:val="008706DB"/>
    <w:rsid w:val="008707A9"/>
    <w:rsid w:val="00870D9D"/>
    <w:rsid w:val="00871D28"/>
    <w:rsid w:val="008728D7"/>
    <w:rsid w:val="008738E9"/>
    <w:rsid w:val="00873A0D"/>
    <w:rsid w:val="00874C3D"/>
    <w:rsid w:val="00874E95"/>
    <w:rsid w:val="008775FC"/>
    <w:rsid w:val="00877AD0"/>
    <w:rsid w:val="00880163"/>
    <w:rsid w:val="00880A4F"/>
    <w:rsid w:val="00882081"/>
    <w:rsid w:val="008839E3"/>
    <w:rsid w:val="00886287"/>
    <w:rsid w:val="00886336"/>
    <w:rsid w:val="00886C50"/>
    <w:rsid w:val="008918DA"/>
    <w:rsid w:val="00892D9B"/>
    <w:rsid w:val="00897805"/>
    <w:rsid w:val="008A1441"/>
    <w:rsid w:val="008A309C"/>
    <w:rsid w:val="008A328B"/>
    <w:rsid w:val="008A374C"/>
    <w:rsid w:val="008A51EE"/>
    <w:rsid w:val="008A70D3"/>
    <w:rsid w:val="008B0013"/>
    <w:rsid w:val="008B0BD7"/>
    <w:rsid w:val="008B1772"/>
    <w:rsid w:val="008B4040"/>
    <w:rsid w:val="008B4145"/>
    <w:rsid w:val="008B730D"/>
    <w:rsid w:val="008B7B9F"/>
    <w:rsid w:val="008C00DF"/>
    <w:rsid w:val="008C1B51"/>
    <w:rsid w:val="008C3428"/>
    <w:rsid w:val="008C35E7"/>
    <w:rsid w:val="008C4635"/>
    <w:rsid w:val="008C7E2E"/>
    <w:rsid w:val="008D0665"/>
    <w:rsid w:val="008D4273"/>
    <w:rsid w:val="008D69E4"/>
    <w:rsid w:val="008E1AC5"/>
    <w:rsid w:val="008E27B9"/>
    <w:rsid w:val="008E3E81"/>
    <w:rsid w:val="008E502C"/>
    <w:rsid w:val="008E7247"/>
    <w:rsid w:val="008E7AD8"/>
    <w:rsid w:val="008F150A"/>
    <w:rsid w:val="008F1571"/>
    <w:rsid w:val="008F276B"/>
    <w:rsid w:val="008F3777"/>
    <w:rsid w:val="008F4E72"/>
    <w:rsid w:val="008F6741"/>
    <w:rsid w:val="008F7828"/>
    <w:rsid w:val="00903473"/>
    <w:rsid w:val="00903E3D"/>
    <w:rsid w:val="00904844"/>
    <w:rsid w:val="0090521E"/>
    <w:rsid w:val="00906E0F"/>
    <w:rsid w:val="009117F5"/>
    <w:rsid w:val="00913281"/>
    <w:rsid w:val="00913FFD"/>
    <w:rsid w:val="009170A9"/>
    <w:rsid w:val="00920436"/>
    <w:rsid w:val="00920AD9"/>
    <w:rsid w:val="00921A58"/>
    <w:rsid w:val="00921B9F"/>
    <w:rsid w:val="009221E8"/>
    <w:rsid w:val="00923D39"/>
    <w:rsid w:val="009251CC"/>
    <w:rsid w:val="00926413"/>
    <w:rsid w:val="009266D5"/>
    <w:rsid w:val="009269D5"/>
    <w:rsid w:val="00927817"/>
    <w:rsid w:val="00931CE1"/>
    <w:rsid w:val="00932C45"/>
    <w:rsid w:val="00934A01"/>
    <w:rsid w:val="009357A0"/>
    <w:rsid w:val="0093583A"/>
    <w:rsid w:val="00935FB2"/>
    <w:rsid w:val="00936681"/>
    <w:rsid w:val="0093714D"/>
    <w:rsid w:val="00937983"/>
    <w:rsid w:val="00937BC3"/>
    <w:rsid w:val="00940669"/>
    <w:rsid w:val="00941F30"/>
    <w:rsid w:val="0094203C"/>
    <w:rsid w:val="00942DD3"/>
    <w:rsid w:val="00943E6D"/>
    <w:rsid w:val="00944804"/>
    <w:rsid w:val="009457A6"/>
    <w:rsid w:val="00946887"/>
    <w:rsid w:val="00947F7C"/>
    <w:rsid w:val="00950422"/>
    <w:rsid w:val="00951ADE"/>
    <w:rsid w:val="00951D43"/>
    <w:rsid w:val="00952566"/>
    <w:rsid w:val="00952FF8"/>
    <w:rsid w:val="009530FA"/>
    <w:rsid w:val="009543BB"/>
    <w:rsid w:val="00954B5E"/>
    <w:rsid w:val="00954ECB"/>
    <w:rsid w:val="00955526"/>
    <w:rsid w:val="00957BC1"/>
    <w:rsid w:val="00961407"/>
    <w:rsid w:val="00961C29"/>
    <w:rsid w:val="00962856"/>
    <w:rsid w:val="00964198"/>
    <w:rsid w:val="0096456A"/>
    <w:rsid w:val="009648AB"/>
    <w:rsid w:val="0096523E"/>
    <w:rsid w:val="009653AF"/>
    <w:rsid w:val="009661F1"/>
    <w:rsid w:val="0097128B"/>
    <w:rsid w:val="00972866"/>
    <w:rsid w:val="00974884"/>
    <w:rsid w:val="00976A04"/>
    <w:rsid w:val="00976B78"/>
    <w:rsid w:val="009804AC"/>
    <w:rsid w:val="009827C8"/>
    <w:rsid w:val="00983273"/>
    <w:rsid w:val="00984466"/>
    <w:rsid w:val="009847CC"/>
    <w:rsid w:val="009917C7"/>
    <w:rsid w:val="00993452"/>
    <w:rsid w:val="009934F1"/>
    <w:rsid w:val="009936D9"/>
    <w:rsid w:val="00996114"/>
    <w:rsid w:val="009A01EF"/>
    <w:rsid w:val="009A2BBA"/>
    <w:rsid w:val="009A47A0"/>
    <w:rsid w:val="009A4FDC"/>
    <w:rsid w:val="009A50BE"/>
    <w:rsid w:val="009A5D49"/>
    <w:rsid w:val="009A5DC2"/>
    <w:rsid w:val="009A5EF3"/>
    <w:rsid w:val="009B00F8"/>
    <w:rsid w:val="009B0157"/>
    <w:rsid w:val="009B0310"/>
    <w:rsid w:val="009B1007"/>
    <w:rsid w:val="009B2098"/>
    <w:rsid w:val="009B2835"/>
    <w:rsid w:val="009B33E1"/>
    <w:rsid w:val="009B6454"/>
    <w:rsid w:val="009B7B0E"/>
    <w:rsid w:val="009C06F3"/>
    <w:rsid w:val="009C0923"/>
    <w:rsid w:val="009C1195"/>
    <w:rsid w:val="009C5D4C"/>
    <w:rsid w:val="009C6568"/>
    <w:rsid w:val="009C7DF4"/>
    <w:rsid w:val="009D0557"/>
    <w:rsid w:val="009D1681"/>
    <w:rsid w:val="009D3969"/>
    <w:rsid w:val="009D3E1C"/>
    <w:rsid w:val="009D42B5"/>
    <w:rsid w:val="009D4DFF"/>
    <w:rsid w:val="009D76BC"/>
    <w:rsid w:val="009E371F"/>
    <w:rsid w:val="009E443C"/>
    <w:rsid w:val="009E5288"/>
    <w:rsid w:val="009E6E1A"/>
    <w:rsid w:val="009E6F3E"/>
    <w:rsid w:val="009F0051"/>
    <w:rsid w:val="009F1D23"/>
    <w:rsid w:val="009F3E06"/>
    <w:rsid w:val="009F68DC"/>
    <w:rsid w:val="009F73DB"/>
    <w:rsid w:val="00A01BDB"/>
    <w:rsid w:val="00A02B13"/>
    <w:rsid w:val="00A030C0"/>
    <w:rsid w:val="00A0365B"/>
    <w:rsid w:val="00A04980"/>
    <w:rsid w:val="00A05EB2"/>
    <w:rsid w:val="00A06D28"/>
    <w:rsid w:val="00A0751F"/>
    <w:rsid w:val="00A07CEC"/>
    <w:rsid w:val="00A11A01"/>
    <w:rsid w:val="00A11C85"/>
    <w:rsid w:val="00A12701"/>
    <w:rsid w:val="00A12C3C"/>
    <w:rsid w:val="00A14BEF"/>
    <w:rsid w:val="00A15789"/>
    <w:rsid w:val="00A15BF0"/>
    <w:rsid w:val="00A161B1"/>
    <w:rsid w:val="00A17CC9"/>
    <w:rsid w:val="00A207A4"/>
    <w:rsid w:val="00A21217"/>
    <w:rsid w:val="00A214D1"/>
    <w:rsid w:val="00A23182"/>
    <w:rsid w:val="00A23693"/>
    <w:rsid w:val="00A24F6F"/>
    <w:rsid w:val="00A2589B"/>
    <w:rsid w:val="00A25E6E"/>
    <w:rsid w:val="00A25F2A"/>
    <w:rsid w:val="00A27D73"/>
    <w:rsid w:val="00A30497"/>
    <w:rsid w:val="00A311A3"/>
    <w:rsid w:val="00A325F1"/>
    <w:rsid w:val="00A33145"/>
    <w:rsid w:val="00A338F4"/>
    <w:rsid w:val="00A35854"/>
    <w:rsid w:val="00A37A3C"/>
    <w:rsid w:val="00A40704"/>
    <w:rsid w:val="00A4113E"/>
    <w:rsid w:val="00A42763"/>
    <w:rsid w:val="00A4291F"/>
    <w:rsid w:val="00A43004"/>
    <w:rsid w:val="00A447F2"/>
    <w:rsid w:val="00A50FAB"/>
    <w:rsid w:val="00A520C6"/>
    <w:rsid w:val="00A5381C"/>
    <w:rsid w:val="00A53AD7"/>
    <w:rsid w:val="00A54CB9"/>
    <w:rsid w:val="00A55582"/>
    <w:rsid w:val="00A556A2"/>
    <w:rsid w:val="00A556E5"/>
    <w:rsid w:val="00A56019"/>
    <w:rsid w:val="00A57410"/>
    <w:rsid w:val="00A578FE"/>
    <w:rsid w:val="00A607E2"/>
    <w:rsid w:val="00A6189B"/>
    <w:rsid w:val="00A630C8"/>
    <w:rsid w:val="00A63234"/>
    <w:rsid w:val="00A63A02"/>
    <w:rsid w:val="00A63E73"/>
    <w:rsid w:val="00A63F40"/>
    <w:rsid w:val="00A63FDD"/>
    <w:rsid w:val="00A6522D"/>
    <w:rsid w:val="00A66A85"/>
    <w:rsid w:val="00A66F8B"/>
    <w:rsid w:val="00A710C2"/>
    <w:rsid w:val="00A72506"/>
    <w:rsid w:val="00A73294"/>
    <w:rsid w:val="00A737A1"/>
    <w:rsid w:val="00A74F28"/>
    <w:rsid w:val="00A74F6D"/>
    <w:rsid w:val="00A77C6C"/>
    <w:rsid w:val="00A812FE"/>
    <w:rsid w:val="00A81348"/>
    <w:rsid w:val="00A82779"/>
    <w:rsid w:val="00A830A4"/>
    <w:rsid w:val="00A84C04"/>
    <w:rsid w:val="00A87824"/>
    <w:rsid w:val="00A87ABD"/>
    <w:rsid w:val="00A90AAA"/>
    <w:rsid w:val="00A917DA"/>
    <w:rsid w:val="00A91815"/>
    <w:rsid w:val="00A91B4D"/>
    <w:rsid w:val="00A95C4A"/>
    <w:rsid w:val="00A97587"/>
    <w:rsid w:val="00A97EB4"/>
    <w:rsid w:val="00AA1822"/>
    <w:rsid w:val="00AA31C0"/>
    <w:rsid w:val="00AA32F9"/>
    <w:rsid w:val="00AA50A1"/>
    <w:rsid w:val="00AA6945"/>
    <w:rsid w:val="00AA6AA2"/>
    <w:rsid w:val="00AA7361"/>
    <w:rsid w:val="00AA77F7"/>
    <w:rsid w:val="00AA7CA2"/>
    <w:rsid w:val="00AB0893"/>
    <w:rsid w:val="00AB16F3"/>
    <w:rsid w:val="00AB2F19"/>
    <w:rsid w:val="00AB3E34"/>
    <w:rsid w:val="00AB3EC0"/>
    <w:rsid w:val="00AB58EF"/>
    <w:rsid w:val="00AB64C3"/>
    <w:rsid w:val="00AB676E"/>
    <w:rsid w:val="00AB7F65"/>
    <w:rsid w:val="00AC4F9A"/>
    <w:rsid w:val="00AC5C6F"/>
    <w:rsid w:val="00AD3D45"/>
    <w:rsid w:val="00AD5353"/>
    <w:rsid w:val="00AE010E"/>
    <w:rsid w:val="00AE0612"/>
    <w:rsid w:val="00AE0730"/>
    <w:rsid w:val="00AE2BBB"/>
    <w:rsid w:val="00AE44E6"/>
    <w:rsid w:val="00AE6778"/>
    <w:rsid w:val="00AE6D4A"/>
    <w:rsid w:val="00AF1073"/>
    <w:rsid w:val="00AF10CA"/>
    <w:rsid w:val="00AF4540"/>
    <w:rsid w:val="00AF4A13"/>
    <w:rsid w:val="00AF55FB"/>
    <w:rsid w:val="00AF5AB4"/>
    <w:rsid w:val="00AF62C7"/>
    <w:rsid w:val="00AF6D58"/>
    <w:rsid w:val="00B00685"/>
    <w:rsid w:val="00B00B86"/>
    <w:rsid w:val="00B00DE2"/>
    <w:rsid w:val="00B01B2C"/>
    <w:rsid w:val="00B03CA6"/>
    <w:rsid w:val="00B05DD0"/>
    <w:rsid w:val="00B06413"/>
    <w:rsid w:val="00B065FB"/>
    <w:rsid w:val="00B06F56"/>
    <w:rsid w:val="00B073DB"/>
    <w:rsid w:val="00B07F21"/>
    <w:rsid w:val="00B10941"/>
    <w:rsid w:val="00B1266B"/>
    <w:rsid w:val="00B127CD"/>
    <w:rsid w:val="00B12EB2"/>
    <w:rsid w:val="00B15310"/>
    <w:rsid w:val="00B16476"/>
    <w:rsid w:val="00B168A6"/>
    <w:rsid w:val="00B16ED4"/>
    <w:rsid w:val="00B20765"/>
    <w:rsid w:val="00B20AA6"/>
    <w:rsid w:val="00B2245A"/>
    <w:rsid w:val="00B30175"/>
    <w:rsid w:val="00B3092A"/>
    <w:rsid w:val="00B30BD5"/>
    <w:rsid w:val="00B34344"/>
    <w:rsid w:val="00B37A35"/>
    <w:rsid w:val="00B418CE"/>
    <w:rsid w:val="00B41A2F"/>
    <w:rsid w:val="00B43AAC"/>
    <w:rsid w:val="00B44595"/>
    <w:rsid w:val="00B4468D"/>
    <w:rsid w:val="00B44CA3"/>
    <w:rsid w:val="00B456D4"/>
    <w:rsid w:val="00B46533"/>
    <w:rsid w:val="00B47659"/>
    <w:rsid w:val="00B51DE1"/>
    <w:rsid w:val="00B52AB3"/>
    <w:rsid w:val="00B53A31"/>
    <w:rsid w:val="00B5797F"/>
    <w:rsid w:val="00B61FCD"/>
    <w:rsid w:val="00B67B60"/>
    <w:rsid w:val="00B72773"/>
    <w:rsid w:val="00B73C14"/>
    <w:rsid w:val="00B73C4D"/>
    <w:rsid w:val="00B75835"/>
    <w:rsid w:val="00B762CC"/>
    <w:rsid w:val="00B77D31"/>
    <w:rsid w:val="00B8052F"/>
    <w:rsid w:val="00B808F3"/>
    <w:rsid w:val="00B8264B"/>
    <w:rsid w:val="00B8363A"/>
    <w:rsid w:val="00B84D95"/>
    <w:rsid w:val="00B869D0"/>
    <w:rsid w:val="00B9045A"/>
    <w:rsid w:val="00B93C34"/>
    <w:rsid w:val="00B95D4A"/>
    <w:rsid w:val="00B96183"/>
    <w:rsid w:val="00B976B9"/>
    <w:rsid w:val="00B97B09"/>
    <w:rsid w:val="00B97CD1"/>
    <w:rsid w:val="00BA0C1F"/>
    <w:rsid w:val="00BA18DB"/>
    <w:rsid w:val="00BA2C05"/>
    <w:rsid w:val="00BA3A48"/>
    <w:rsid w:val="00BA5FD6"/>
    <w:rsid w:val="00BA651B"/>
    <w:rsid w:val="00BB0E6F"/>
    <w:rsid w:val="00BB136B"/>
    <w:rsid w:val="00BB2105"/>
    <w:rsid w:val="00BB45EB"/>
    <w:rsid w:val="00BB476F"/>
    <w:rsid w:val="00BB5C5A"/>
    <w:rsid w:val="00BB6BE1"/>
    <w:rsid w:val="00BC35D3"/>
    <w:rsid w:val="00BC53EC"/>
    <w:rsid w:val="00BC748D"/>
    <w:rsid w:val="00BC7C4B"/>
    <w:rsid w:val="00BD0649"/>
    <w:rsid w:val="00BD08A7"/>
    <w:rsid w:val="00BD2A44"/>
    <w:rsid w:val="00BD3CED"/>
    <w:rsid w:val="00BD43F2"/>
    <w:rsid w:val="00BD5AD7"/>
    <w:rsid w:val="00BD6EE1"/>
    <w:rsid w:val="00BD7009"/>
    <w:rsid w:val="00BE0236"/>
    <w:rsid w:val="00BE2A70"/>
    <w:rsid w:val="00BE3053"/>
    <w:rsid w:val="00BE569C"/>
    <w:rsid w:val="00BE6AE4"/>
    <w:rsid w:val="00BE6D91"/>
    <w:rsid w:val="00BE7A95"/>
    <w:rsid w:val="00BE7BBE"/>
    <w:rsid w:val="00BE7DFD"/>
    <w:rsid w:val="00BF18F7"/>
    <w:rsid w:val="00BF1B87"/>
    <w:rsid w:val="00BF2D90"/>
    <w:rsid w:val="00BF2E49"/>
    <w:rsid w:val="00BF4008"/>
    <w:rsid w:val="00BF6346"/>
    <w:rsid w:val="00BF6E02"/>
    <w:rsid w:val="00C01181"/>
    <w:rsid w:val="00C01E9F"/>
    <w:rsid w:val="00C02DCB"/>
    <w:rsid w:val="00C04414"/>
    <w:rsid w:val="00C073EE"/>
    <w:rsid w:val="00C079E6"/>
    <w:rsid w:val="00C07D7B"/>
    <w:rsid w:val="00C109BB"/>
    <w:rsid w:val="00C1265A"/>
    <w:rsid w:val="00C12C28"/>
    <w:rsid w:val="00C13AF9"/>
    <w:rsid w:val="00C1584E"/>
    <w:rsid w:val="00C16463"/>
    <w:rsid w:val="00C16693"/>
    <w:rsid w:val="00C20981"/>
    <w:rsid w:val="00C2123D"/>
    <w:rsid w:val="00C2321F"/>
    <w:rsid w:val="00C24F95"/>
    <w:rsid w:val="00C25FAA"/>
    <w:rsid w:val="00C263A4"/>
    <w:rsid w:val="00C26D89"/>
    <w:rsid w:val="00C27152"/>
    <w:rsid w:val="00C27182"/>
    <w:rsid w:val="00C2721D"/>
    <w:rsid w:val="00C3000D"/>
    <w:rsid w:val="00C32054"/>
    <w:rsid w:val="00C32277"/>
    <w:rsid w:val="00C3319D"/>
    <w:rsid w:val="00C33A81"/>
    <w:rsid w:val="00C33C25"/>
    <w:rsid w:val="00C35135"/>
    <w:rsid w:val="00C40A7E"/>
    <w:rsid w:val="00C40B49"/>
    <w:rsid w:val="00C41E2A"/>
    <w:rsid w:val="00C44C46"/>
    <w:rsid w:val="00C514C9"/>
    <w:rsid w:val="00C55F88"/>
    <w:rsid w:val="00C579CB"/>
    <w:rsid w:val="00C57E32"/>
    <w:rsid w:val="00C606F2"/>
    <w:rsid w:val="00C61782"/>
    <w:rsid w:val="00C61857"/>
    <w:rsid w:val="00C637EF"/>
    <w:rsid w:val="00C64BB7"/>
    <w:rsid w:val="00C70EE8"/>
    <w:rsid w:val="00C731FC"/>
    <w:rsid w:val="00C737C5"/>
    <w:rsid w:val="00C7465A"/>
    <w:rsid w:val="00C81962"/>
    <w:rsid w:val="00C853B9"/>
    <w:rsid w:val="00C853E1"/>
    <w:rsid w:val="00C86D79"/>
    <w:rsid w:val="00C87D6B"/>
    <w:rsid w:val="00C904CB"/>
    <w:rsid w:val="00C91630"/>
    <w:rsid w:val="00C91F96"/>
    <w:rsid w:val="00C934FF"/>
    <w:rsid w:val="00C93B66"/>
    <w:rsid w:val="00C95662"/>
    <w:rsid w:val="00C95C1C"/>
    <w:rsid w:val="00C9764D"/>
    <w:rsid w:val="00CA08DD"/>
    <w:rsid w:val="00CA1C03"/>
    <w:rsid w:val="00CA354A"/>
    <w:rsid w:val="00CA39A7"/>
    <w:rsid w:val="00CA50E6"/>
    <w:rsid w:val="00CA5241"/>
    <w:rsid w:val="00CB0AF0"/>
    <w:rsid w:val="00CB188D"/>
    <w:rsid w:val="00CB189B"/>
    <w:rsid w:val="00CB1901"/>
    <w:rsid w:val="00CB4214"/>
    <w:rsid w:val="00CB4509"/>
    <w:rsid w:val="00CB551E"/>
    <w:rsid w:val="00CC059B"/>
    <w:rsid w:val="00CC12C6"/>
    <w:rsid w:val="00CC33E1"/>
    <w:rsid w:val="00CC52A3"/>
    <w:rsid w:val="00CC610B"/>
    <w:rsid w:val="00CC6615"/>
    <w:rsid w:val="00CC6A8E"/>
    <w:rsid w:val="00CD0FC2"/>
    <w:rsid w:val="00CD3032"/>
    <w:rsid w:val="00CD34E3"/>
    <w:rsid w:val="00CD46C8"/>
    <w:rsid w:val="00CD609E"/>
    <w:rsid w:val="00CD6399"/>
    <w:rsid w:val="00CD784C"/>
    <w:rsid w:val="00CD7DCB"/>
    <w:rsid w:val="00CE244F"/>
    <w:rsid w:val="00CE2DA5"/>
    <w:rsid w:val="00CE3D49"/>
    <w:rsid w:val="00CE46D7"/>
    <w:rsid w:val="00CE6318"/>
    <w:rsid w:val="00CE6356"/>
    <w:rsid w:val="00CE6430"/>
    <w:rsid w:val="00CE6449"/>
    <w:rsid w:val="00CE6BAE"/>
    <w:rsid w:val="00CE79E4"/>
    <w:rsid w:val="00CF0B31"/>
    <w:rsid w:val="00CF0D6A"/>
    <w:rsid w:val="00CF1DDE"/>
    <w:rsid w:val="00CF5A7B"/>
    <w:rsid w:val="00CF5CA1"/>
    <w:rsid w:val="00CF5FE8"/>
    <w:rsid w:val="00D002F8"/>
    <w:rsid w:val="00D006AA"/>
    <w:rsid w:val="00D01A5A"/>
    <w:rsid w:val="00D0247D"/>
    <w:rsid w:val="00D02D54"/>
    <w:rsid w:val="00D02FBA"/>
    <w:rsid w:val="00D05C4D"/>
    <w:rsid w:val="00D07886"/>
    <w:rsid w:val="00D10E28"/>
    <w:rsid w:val="00D10F45"/>
    <w:rsid w:val="00D11496"/>
    <w:rsid w:val="00D12D8B"/>
    <w:rsid w:val="00D14941"/>
    <w:rsid w:val="00D14AF8"/>
    <w:rsid w:val="00D158DC"/>
    <w:rsid w:val="00D15B71"/>
    <w:rsid w:val="00D15CC7"/>
    <w:rsid w:val="00D20242"/>
    <w:rsid w:val="00D2069F"/>
    <w:rsid w:val="00D21183"/>
    <w:rsid w:val="00D21C78"/>
    <w:rsid w:val="00D24F91"/>
    <w:rsid w:val="00D25834"/>
    <w:rsid w:val="00D25919"/>
    <w:rsid w:val="00D25969"/>
    <w:rsid w:val="00D26387"/>
    <w:rsid w:val="00D310FC"/>
    <w:rsid w:val="00D33EBF"/>
    <w:rsid w:val="00D356FE"/>
    <w:rsid w:val="00D3647A"/>
    <w:rsid w:val="00D3754C"/>
    <w:rsid w:val="00D37973"/>
    <w:rsid w:val="00D408FE"/>
    <w:rsid w:val="00D40B22"/>
    <w:rsid w:val="00D4160B"/>
    <w:rsid w:val="00D41C74"/>
    <w:rsid w:val="00D45D06"/>
    <w:rsid w:val="00D46962"/>
    <w:rsid w:val="00D51271"/>
    <w:rsid w:val="00D51729"/>
    <w:rsid w:val="00D52905"/>
    <w:rsid w:val="00D559AD"/>
    <w:rsid w:val="00D55B79"/>
    <w:rsid w:val="00D56FEC"/>
    <w:rsid w:val="00D573C6"/>
    <w:rsid w:val="00D57E22"/>
    <w:rsid w:val="00D66C3E"/>
    <w:rsid w:val="00D66DF4"/>
    <w:rsid w:val="00D67741"/>
    <w:rsid w:val="00D706AF"/>
    <w:rsid w:val="00D722D0"/>
    <w:rsid w:val="00D72D15"/>
    <w:rsid w:val="00D74075"/>
    <w:rsid w:val="00D74106"/>
    <w:rsid w:val="00D741B1"/>
    <w:rsid w:val="00D753B0"/>
    <w:rsid w:val="00D75EB8"/>
    <w:rsid w:val="00D75F40"/>
    <w:rsid w:val="00D76AF7"/>
    <w:rsid w:val="00D76B08"/>
    <w:rsid w:val="00D808C3"/>
    <w:rsid w:val="00D827BF"/>
    <w:rsid w:val="00D82F3D"/>
    <w:rsid w:val="00D847B3"/>
    <w:rsid w:val="00D84963"/>
    <w:rsid w:val="00D84B13"/>
    <w:rsid w:val="00D84F52"/>
    <w:rsid w:val="00D866C8"/>
    <w:rsid w:val="00D868D3"/>
    <w:rsid w:val="00D86CBC"/>
    <w:rsid w:val="00D86DD0"/>
    <w:rsid w:val="00D874D8"/>
    <w:rsid w:val="00D91C81"/>
    <w:rsid w:val="00D92D68"/>
    <w:rsid w:val="00D946E1"/>
    <w:rsid w:val="00D96A4E"/>
    <w:rsid w:val="00DA17CD"/>
    <w:rsid w:val="00DA219A"/>
    <w:rsid w:val="00DA23F6"/>
    <w:rsid w:val="00DA3245"/>
    <w:rsid w:val="00DA351D"/>
    <w:rsid w:val="00DA4247"/>
    <w:rsid w:val="00DA7655"/>
    <w:rsid w:val="00DB16C8"/>
    <w:rsid w:val="00DB2C60"/>
    <w:rsid w:val="00DB438C"/>
    <w:rsid w:val="00DC1974"/>
    <w:rsid w:val="00DC1B30"/>
    <w:rsid w:val="00DC2C87"/>
    <w:rsid w:val="00DC3C08"/>
    <w:rsid w:val="00DC47C0"/>
    <w:rsid w:val="00DC6A18"/>
    <w:rsid w:val="00DC6EF3"/>
    <w:rsid w:val="00DD0049"/>
    <w:rsid w:val="00DD02F6"/>
    <w:rsid w:val="00DD0F1D"/>
    <w:rsid w:val="00DD2994"/>
    <w:rsid w:val="00DD32C7"/>
    <w:rsid w:val="00DD33C1"/>
    <w:rsid w:val="00DD34BE"/>
    <w:rsid w:val="00DD3D8D"/>
    <w:rsid w:val="00DD4B85"/>
    <w:rsid w:val="00DD516D"/>
    <w:rsid w:val="00DD6658"/>
    <w:rsid w:val="00DD67A0"/>
    <w:rsid w:val="00DD75DE"/>
    <w:rsid w:val="00DD7A0C"/>
    <w:rsid w:val="00DE0663"/>
    <w:rsid w:val="00DE1749"/>
    <w:rsid w:val="00DE35DA"/>
    <w:rsid w:val="00DE4905"/>
    <w:rsid w:val="00DE7202"/>
    <w:rsid w:val="00DE7B21"/>
    <w:rsid w:val="00DF07CA"/>
    <w:rsid w:val="00DF08C2"/>
    <w:rsid w:val="00DF18BE"/>
    <w:rsid w:val="00DF4CED"/>
    <w:rsid w:val="00DF4F03"/>
    <w:rsid w:val="00DF5BDE"/>
    <w:rsid w:val="00DF5C13"/>
    <w:rsid w:val="00E04B1B"/>
    <w:rsid w:val="00E058F6"/>
    <w:rsid w:val="00E06007"/>
    <w:rsid w:val="00E06824"/>
    <w:rsid w:val="00E0712B"/>
    <w:rsid w:val="00E075AD"/>
    <w:rsid w:val="00E07607"/>
    <w:rsid w:val="00E07895"/>
    <w:rsid w:val="00E10D58"/>
    <w:rsid w:val="00E12342"/>
    <w:rsid w:val="00E1430F"/>
    <w:rsid w:val="00E17D37"/>
    <w:rsid w:val="00E21726"/>
    <w:rsid w:val="00E21D9D"/>
    <w:rsid w:val="00E2386B"/>
    <w:rsid w:val="00E24C33"/>
    <w:rsid w:val="00E26831"/>
    <w:rsid w:val="00E279F9"/>
    <w:rsid w:val="00E30714"/>
    <w:rsid w:val="00E318A3"/>
    <w:rsid w:val="00E35CC3"/>
    <w:rsid w:val="00E36E32"/>
    <w:rsid w:val="00E3785C"/>
    <w:rsid w:val="00E37A7D"/>
    <w:rsid w:val="00E40B7D"/>
    <w:rsid w:val="00E40D10"/>
    <w:rsid w:val="00E42746"/>
    <w:rsid w:val="00E438DC"/>
    <w:rsid w:val="00E44D07"/>
    <w:rsid w:val="00E451FD"/>
    <w:rsid w:val="00E45852"/>
    <w:rsid w:val="00E472DF"/>
    <w:rsid w:val="00E50301"/>
    <w:rsid w:val="00E50E68"/>
    <w:rsid w:val="00E51A60"/>
    <w:rsid w:val="00E51EAE"/>
    <w:rsid w:val="00E5240A"/>
    <w:rsid w:val="00E56113"/>
    <w:rsid w:val="00E57572"/>
    <w:rsid w:val="00E57DA5"/>
    <w:rsid w:val="00E60AD8"/>
    <w:rsid w:val="00E618EB"/>
    <w:rsid w:val="00E63CC3"/>
    <w:rsid w:val="00E64A5E"/>
    <w:rsid w:val="00E67DDB"/>
    <w:rsid w:val="00E71F97"/>
    <w:rsid w:val="00E726D6"/>
    <w:rsid w:val="00E7397D"/>
    <w:rsid w:val="00E7446D"/>
    <w:rsid w:val="00E74D39"/>
    <w:rsid w:val="00E760C0"/>
    <w:rsid w:val="00E7612F"/>
    <w:rsid w:val="00E8360B"/>
    <w:rsid w:val="00E83B69"/>
    <w:rsid w:val="00E86BEF"/>
    <w:rsid w:val="00E91C21"/>
    <w:rsid w:val="00E91DB1"/>
    <w:rsid w:val="00E93380"/>
    <w:rsid w:val="00E93BEE"/>
    <w:rsid w:val="00E95825"/>
    <w:rsid w:val="00E960EB"/>
    <w:rsid w:val="00EA0211"/>
    <w:rsid w:val="00EA2460"/>
    <w:rsid w:val="00EA2797"/>
    <w:rsid w:val="00EA5447"/>
    <w:rsid w:val="00EB2FA2"/>
    <w:rsid w:val="00EB4C65"/>
    <w:rsid w:val="00EB4DA3"/>
    <w:rsid w:val="00EB5056"/>
    <w:rsid w:val="00EB579F"/>
    <w:rsid w:val="00EB5D8A"/>
    <w:rsid w:val="00EB67F0"/>
    <w:rsid w:val="00EC1B19"/>
    <w:rsid w:val="00EC22B3"/>
    <w:rsid w:val="00EC3AC7"/>
    <w:rsid w:val="00EC431F"/>
    <w:rsid w:val="00EC4B3C"/>
    <w:rsid w:val="00EC6BA9"/>
    <w:rsid w:val="00EC6C6D"/>
    <w:rsid w:val="00EC72B7"/>
    <w:rsid w:val="00ED19F2"/>
    <w:rsid w:val="00ED1D74"/>
    <w:rsid w:val="00ED30C6"/>
    <w:rsid w:val="00ED4FF0"/>
    <w:rsid w:val="00ED53ED"/>
    <w:rsid w:val="00ED5AE8"/>
    <w:rsid w:val="00ED5BBD"/>
    <w:rsid w:val="00ED656E"/>
    <w:rsid w:val="00ED6AD8"/>
    <w:rsid w:val="00ED7137"/>
    <w:rsid w:val="00EE35E2"/>
    <w:rsid w:val="00EE3637"/>
    <w:rsid w:val="00EE389C"/>
    <w:rsid w:val="00EE46C1"/>
    <w:rsid w:val="00EE4E20"/>
    <w:rsid w:val="00EE54B3"/>
    <w:rsid w:val="00EE65DC"/>
    <w:rsid w:val="00EE6AB8"/>
    <w:rsid w:val="00EE6BC6"/>
    <w:rsid w:val="00EF44FA"/>
    <w:rsid w:val="00EF4A78"/>
    <w:rsid w:val="00EF6253"/>
    <w:rsid w:val="00EF7CCB"/>
    <w:rsid w:val="00F01821"/>
    <w:rsid w:val="00F01ECC"/>
    <w:rsid w:val="00F032CF"/>
    <w:rsid w:val="00F04C65"/>
    <w:rsid w:val="00F05AAD"/>
    <w:rsid w:val="00F06309"/>
    <w:rsid w:val="00F069CF"/>
    <w:rsid w:val="00F070E5"/>
    <w:rsid w:val="00F10C51"/>
    <w:rsid w:val="00F11601"/>
    <w:rsid w:val="00F11B95"/>
    <w:rsid w:val="00F12708"/>
    <w:rsid w:val="00F131D7"/>
    <w:rsid w:val="00F1522A"/>
    <w:rsid w:val="00F157EF"/>
    <w:rsid w:val="00F2128B"/>
    <w:rsid w:val="00F217F7"/>
    <w:rsid w:val="00F22D3D"/>
    <w:rsid w:val="00F22E0D"/>
    <w:rsid w:val="00F25BE5"/>
    <w:rsid w:val="00F27070"/>
    <w:rsid w:val="00F3067A"/>
    <w:rsid w:val="00F30BE1"/>
    <w:rsid w:val="00F31DAF"/>
    <w:rsid w:val="00F330EA"/>
    <w:rsid w:val="00F3360D"/>
    <w:rsid w:val="00F3396A"/>
    <w:rsid w:val="00F33B0F"/>
    <w:rsid w:val="00F345A0"/>
    <w:rsid w:val="00F34763"/>
    <w:rsid w:val="00F35D9A"/>
    <w:rsid w:val="00F366ED"/>
    <w:rsid w:val="00F377BA"/>
    <w:rsid w:val="00F418CA"/>
    <w:rsid w:val="00F41C95"/>
    <w:rsid w:val="00F46862"/>
    <w:rsid w:val="00F469B9"/>
    <w:rsid w:val="00F47A52"/>
    <w:rsid w:val="00F524FB"/>
    <w:rsid w:val="00F528E4"/>
    <w:rsid w:val="00F5386E"/>
    <w:rsid w:val="00F55B54"/>
    <w:rsid w:val="00F56415"/>
    <w:rsid w:val="00F56CEF"/>
    <w:rsid w:val="00F56FA9"/>
    <w:rsid w:val="00F5703B"/>
    <w:rsid w:val="00F62209"/>
    <w:rsid w:val="00F63F21"/>
    <w:rsid w:val="00F64755"/>
    <w:rsid w:val="00F64AA7"/>
    <w:rsid w:val="00F64D49"/>
    <w:rsid w:val="00F662DC"/>
    <w:rsid w:val="00F7103D"/>
    <w:rsid w:val="00F72014"/>
    <w:rsid w:val="00F7524C"/>
    <w:rsid w:val="00F76148"/>
    <w:rsid w:val="00F76820"/>
    <w:rsid w:val="00F808AE"/>
    <w:rsid w:val="00F81010"/>
    <w:rsid w:val="00F8150C"/>
    <w:rsid w:val="00F81F52"/>
    <w:rsid w:val="00F8247E"/>
    <w:rsid w:val="00F83456"/>
    <w:rsid w:val="00F85185"/>
    <w:rsid w:val="00F870BC"/>
    <w:rsid w:val="00F90A95"/>
    <w:rsid w:val="00F910DC"/>
    <w:rsid w:val="00F921EB"/>
    <w:rsid w:val="00F93A95"/>
    <w:rsid w:val="00F9493C"/>
    <w:rsid w:val="00F94E09"/>
    <w:rsid w:val="00F95019"/>
    <w:rsid w:val="00F9611D"/>
    <w:rsid w:val="00F96D65"/>
    <w:rsid w:val="00FA0267"/>
    <w:rsid w:val="00FA06D1"/>
    <w:rsid w:val="00FA1CCD"/>
    <w:rsid w:val="00FA2472"/>
    <w:rsid w:val="00FA2C03"/>
    <w:rsid w:val="00FA5C64"/>
    <w:rsid w:val="00FA6184"/>
    <w:rsid w:val="00FA6322"/>
    <w:rsid w:val="00FB373B"/>
    <w:rsid w:val="00FB3CB4"/>
    <w:rsid w:val="00FB5392"/>
    <w:rsid w:val="00FB53F7"/>
    <w:rsid w:val="00FB738D"/>
    <w:rsid w:val="00FC315C"/>
    <w:rsid w:val="00FC3B16"/>
    <w:rsid w:val="00FC753B"/>
    <w:rsid w:val="00FD09C7"/>
    <w:rsid w:val="00FD0A5C"/>
    <w:rsid w:val="00FD0AF7"/>
    <w:rsid w:val="00FD2325"/>
    <w:rsid w:val="00FD24F3"/>
    <w:rsid w:val="00FD268B"/>
    <w:rsid w:val="00FD482F"/>
    <w:rsid w:val="00FD4D1E"/>
    <w:rsid w:val="00FD5210"/>
    <w:rsid w:val="00FD55F9"/>
    <w:rsid w:val="00FD611C"/>
    <w:rsid w:val="00FD6389"/>
    <w:rsid w:val="00FD665D"/>
    <w:rsid w:val="00FD6A1A"/>
    <w:rsid w:val="00FD6D28"/>
    <w:rsid w:val="00FD7502"/>
    <w:rsid w:val="00FD792B"/>
    <w:rsid w:val="00FE265D"/>
    <w:rsid w:val="00FE293F"/>
    <w:rsid w:val="00FE32DB"/>
    <w:rsid w:val="00FE4845"/>
    <w:rsid w:val="00FE679B"/>
    <w:rsid w:val="00FE69B6"/>
    <w:rsid w:val="00FF1B41"/>
    <w:rsid w:val="00FF2248"/>
    <w:rsid w:val="00FF261F"/>
    <w:rsid w:val="00FF389A"/>
    <w:rsid w:val="00FF5398"/>
    <w:rsid w:val="00FF68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DE3C9"/>
  <w15:docId w15:val="{280D3740-D60C-4FBB-861F-B1E62BF5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81C"/>
    <w:rPr>
      <w:sz w:val="24"/>
      <w:szCs w:val="24"/>
      <w:lang w:eastAsia="en-US"/>
    </w:rPr>
  </w:style>
  <w:style w:type="paragraph" w:styleId="Naslov1">
    <w:name w:val="heading 1"/>
    <w:basedOn w:val="Normal"/>
    <w:next w:val="Normal"/>
    <w:link w:val="Naslov1Char"/>
    <w:uiPriority w:val="1"/>
    <w:qFormat/>
    <w:rsid w:val="00EC4B3C"/>
    <w:pPr>
      <w:keepNext/>
      <w:jc w:val="center"/>
      <w:outlineLvl w:val="0"/>
    </w:pPr>
    <w:rPr>
      <w:rFonts w:ascii="HRTimes" w:hAnsi="HRTimes"/>
      <w:b/>
      <w:color w:val="0000FF"/>
      <w:kern w:val="28"/>
      <w:szCs w:val="20"/>
      <w:lang w:val="x-none"/>
    </w:rPr>
  </w:style>
  <w:style w:type="paragraph" w:styleId="Naslov2">
    <w:name w:val="heading 2"/>
    <w:basedOn w:val="Normal"/>
    <w:next w:val="Normal"/>
    <w:link w:val="Naslov2Char"/>
    <w:uiPriority w:val="1"/>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uiPriority w:val="1"/>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link w:val="Naslov4Char"/>
    <w:uiPriority w:val="1"/>
    <w:qFormat/>
    <w:rsid w:val="00B762CC"/>
    <w:pPr>
      <w:keepNext/>
      <w:spacing w:before="240" w:after="60"/>
      <w:outlineLvl w:val="3"/>
    </w:pPr>
    <w:rPr>
      <w:b/>
      <w:bCs/>
      <w:sz w:val="28"/>
      <w:szCs w:val="28"/>
      <w:lang w:val="x-none"/>
    </w:rPr>
  </w:style>
  <w:style w:type="paragraph" w:styleId="Naslov5">
    <w:name w:val="heading 5"/>
    <w:basedOn w:val="Normal"/>
    <w:next w:val="Normal"/>
    <w:link w:val="Naslov5Char"/>
    <w:uiPriority w:val="1"/>
    <w:qFormat/>
    <w:rsid w:val="00B762CC"/>
    <w:pPr>
      <w:spacing w:before="240" w:after="60"/>
      <w:outlineLvl w:val="4"/>
    </w:pPr>
    <w:rPr>
      <w:b/>
      <w:bCs/>
      <w:i/>
      <w:iCs/>
      <w:sz w:val="26"/>
      <w:szCs w:val="26"/>
    </w:rPr>
  </w:style>
  <w:style w:type="paragraph" w:styleId="Naslov6">
    <w:name w:val="heading 6"/>
    <w:basedOn w:val="Normal"/>
    <w:next w:val="Normal"/>
    <w:link w:val="Naslov6Char"/>
    <w:uiPriority w:val="1"/>
    <w:qFormat/>
    <w:rsid w:val="00B762CC"/>
    <w:pPr>
      <w:spacing w:before="240" w:after="60"/>
      <w:outlineLvl w:val="5"/>
    </w:pPr>
    <w:rPr>
      <w:b/>
      <w:bCs/>
      <w:sz w:val="22"/>
      <w:szCs w:val="22"/>
    </w:rPr>
  </w:style>
  <w:style w:type="paragraph" w:styleId="Naslov7">
    <w:name w:val="heading 7"/>
    <w:basedOn w:val="Normal"/>
    <w:next w:val="Normal"/>
    <w:link w:val="Naslov7Char"/>
    <w:uiPriority w:val="1"/>
    <w:qFormat/>
    <w:rsid w:val="00B762CC"/>
    <w:pPr>
      <w:spacing w:before="240" w:after="60"/>
      <w:outlineLvl w:val="6"/>
    </w:pPr>
  </w:style>
  <w:style w:type="paragraph" w:styleId="Naslov8">
    <w:name w:val="heading 8"/>
    <w:basedOn w:val="Normal"/>
    <w:next w:val="Normal"/>
    <w:link w:val="Naslov8Char"/>
    <w:qFormat/>
    <w:rsid w:val="00B762CC"/>
    <w:pPr>
      <w:spacing w:before="240" w:after="60"/>
      <w:outlineLvl w:val="7"/>
    </w:pPr>
    <w:rPr>
      <w:i/>
      <w:iCs/>
    </w:rPr>
  </w:style>
  <w:style w:type="paragraph" w:styleId="Naslov9">
    <w:name w:val="heading 9"/>
    <w:basedOn w:val="Normal"/>
    <w:next w:val="Normal"/>
    <w:link w:val="Naslov9Char"/>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lang w:val="en-US"/>
    </w:rPr>
  </w:style>
  <w:style w:type="paragraph" w:styleId="Podnoje">
    <w:name w:val="footer"/>
    <w:basedOn w:val="Normal"/>
    <w:link w:val="PodnojeChar"/>
    <w:rsid w:val="005D4628"/>
    <w:pPr>
      <w:tabs>
        <w:tab w:val="center" w:pos="4153"/>
        <w:tab w:val="right" w:pos="8306"/>
      </w:tabs>
    </w:pPr>
    <w:rPr>
      <w:sz w:val="20"/>
      <w:szCs w:val="20"/>
      <w:lang w:val="en-AU" w:eastAsia="x-none"/>
    </w:rPr>
  </w:style>
  <w:style w:type="character" w:customStyle="1" w:styleId="NaslovChar">
    <w:name w:val="Naslov Char"/>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link w:val="Tijeloteksta3Char"/>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uiPriority w:val="39"/>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270002"/>
    <w:rPr>
      <w:color w:val="0000FF"/>
      <w:u w:val="single"/>
    </w:rPr>
  </w:style>
  <w:style w:type="paragraph" w:styleId="Uvuenotijeloteksta">
    <w:name w:val="Body Text Indent"/>
    <w:basedOn w:val="Normal"/>
    <w:link w:val="UvuenotijelotekstaChar"/>
    <w:uiPriority w:val="99"/>
    <w:rsid w:val="00C263A4"/>
    <w:pPr>
      <w:spacing w:after="120"/>
      <w:ind w:left="283"/>
    </w:pPr>
    <w:rPr>
      <w:lang w:val="x-none"/>
    </w:rPr>
  </w:style>
  <w:style w:type="paragraph" w:styleId="Indeks1">
    <w:name w:val="index 1"/>
    <w:basedOn w:val="Normal"/>
    <w:next w:val="Normal"/>
    <w:autoRedefine/>
    <w:uiPriority w:val="99"/>
    <w:semiHidden/>
    <w:rsid w:val="002649B7"/>
    <w:pPr>
      <w:ind w:left="240" w:hanging="240"/>
    </w:pPr>
  </w:style>
  <w:style w:type="paragraph" w:styleId="Naslovindeksa">
    <w:name w:val="index heading"/>
    <w:basedOn w:val="Normal"/>
    <w:next w:val="Indeks1"/>
    <w:uiPriority w:val="99"/>
    <w:semiHidden/>
    <w:rsid w:val="002649B7"/>
  </w:style>
  <w:style w:type="character" w:customStyle="1" w:styleId="UvuenotijelotekstaChar">
    <w:name w:val="Uvučeno tijelo teksta Char"/>
    <w:link w:val="Uvuenotijeloteksta"/>
    <w:uiPriority w:val="99"/>
    <w:rsid w:val="00946887"/>
    <w:rPr>
      <w:sz w:val="24"/>
      <w:szCs w:val="24"/>
      <w:lang w:eastAsia="en-US"/>
    </w:rPr>
  </w:style>
  <w:style w:type="character" w:customStyle="1" w:styleId="Naslov4Char">
    <w:name w:val="Naslov 4 Char"/>
    <w:link w:val="Naslov4"/>
    <w:uiPriority w:val="1"/>
    <w:rsid w:val="00BC53EC"/>
    <w:rPr>
      <w:b/>
      <w:bCs/>
      <w:sz w:val="28"/>
      <w:szCs w:val="28"/>
      <w:lang w:eastAsia="en-US"/>
    </w:rPr>
  </w:style>
  <w:style w:type="character" w:styleId="Naglaeno">
    <w:name w:val="Strong"/>
    <w:uiPriority w:val="22"/>
    <w:qFormat/>
    <w:rsid w:val="00BC53EC"/>
    <w:rPr>
      <w:rFonts w:ascii="Times New Roman" w:hAnsi="Times New Roman" w:cs="Times New Roman"/>
      <w:b/>
      <w:bCs/>
    </w:rPr>
  </w:style>
  <w:style w:type="paragraph" w:styleId="StandardWeb">
    <w:name w:val="Normal (Web)"/>
    <w:basedOn w:val="Normal"/>
    <w:uiPriority w:val="99"/>
    <w:rsid w:val="00BC53EC"/>
    <w:pPr>
      <w:spacing w:before="100" w:beforeAutospacing="1" w:after="100" w:afterAutospacing="1"/>
    </w:pPr>
    <w:rPr>
      <w:lang w:val="en-US"/>
    </w:rPr>
  </w:style>
  <w:style w:type="paragraph" w:styleId="Zaglavlje">
    <w:name w:val="header"/>
    <w:basedOn w:val="Normal"/>
    <w:link w:val="ZaglavljeChar"/>
    <w:rsid w:val="00251AB7"/>
    <w:pPr>
      <w:tabs>
        <w:tab w:val="center" w:pos="4536"/>
        <w:tab w:val="right" w:pos="9072"/>
      </w:tabs>
    </w:pPr>
    <w:rPr>
      <w:lang w:val="x-none"/>
    </w:rPr>
  </w:style>
  <w:style w:type="character" w:customStyle="1" w:styleId="ZaglavljeChar">
    <w:name w:val="Zaglavlje Char"/>
    <w:link w:val="Zaglavlje"/>
    <w:rsid w:val="00251AB7"/>
    <w:rPr>
      <w:sz w:val="24"/>
      <w:szCs w:val="24"/>
      <w:lang w:eastAsia="en-US"/>
    </w:rPr>
  </w:style>
  <w:style w:type="character" w:customStyle="1" w:styleId="PodnojeChar">
    <w:name w:val="Podnožje Char"/>
    <w:link w:val="Podnoje"/>
    <w:rsid w:val="00251AB7"/>
    <w:rPr>
      <w:lang w:val="en-AU"/>
    </w:rPr>
  </w:style>
  <w:style w:type="character" w:styleId="Istaknuto">
    <w:name w:val="Emphasis"/>
    <w:qFormat/>
    <w:rsid w:val="004724D7"/>
    <w:rPr>
      <w:i/>
      <w:iCs/>
    </w:rPr>
  </w:style>
  <w:style w:type="paragraph" w:customStyle="1" w:styleId="Default">
    <w:name w:val="Default"/>
    <w:rsid w:val="004A5535"/>
    <w:pPr>
      <w:autoSpaceDE w:val="0"/>
      <w:autoSpaceDN w:val="0"/>
      <w:adjustRightInd w:val="0"/>
    </w:pPr>
    <w:rPr>
      <w:rFonts w:ascii="Calibri" w:eastAsia="Calibri" w:hAnsi="Calibri" w:cs="Calibri"/>
      <w:color w:val="000000"/>
      <w:sz w:val="24"/>
      <w:szCs w:val="24"/>
      <w:lang w:eastAsia="en-US"/>
    </w:rPr>
  </w:style>
  <w:style w:type="paragraph" w:customStyle="1" w:styleId="t-9-8">
    <w:name w:val="t-9-8"/>
    <w:basedOn w:val="Normal"/>
    <w:uiPriority w:val="99"/>
    <w:rsid w:val="004A5535"/>
    <w:pPr>
      <w:spacing w:before="100" w:beforeAutospacing="1" w:after="100" w:afterAutospacing="1"/>
    </w:pPr>
    <w:rPr>
      <w:lang w:eastAsia="hr-HR"/>
    </w:rPr>
  </w:style>
  <w:style w:type="paragraph" w:styleId="Odlomakpopisa">
    <w:name w:val="List Paragraph"/>
    <w:basedOn w:val="Normal"/>
    <w:uiPriority w:val="34"/>
    <w:qFormat/>
    <w:rsid w:val="004A5535"/>
    <w:pPr>
      <w:spacing w:after="200" w:line="276" w:lineRule="auto"/>
      <w:ind w:left="720"/>
      <w:contextualSpacing/>
    </w:pPr>
    <w:rPr>
      <w:rFonts w:ascii="Calibri" w:eastAsia="Calibri" w:hAnsi="Calibri"/>
      <w:sz w:val="22"/>
      <w:szCs w:val="22"/>
    </w:rPr>
  </w:style>
  <w:style w:type="paragraph" w:styleId="Obinitekst">
    <w:name w:val="Plain Text"/>
    <w:basedOn w:val="Normal"/>
    <w:link w:val="ObinitekstChar"/>
    <w:uiPriority w:val="99"/>
    <w:unhideWhenUsed/>
    <w:rsid w:val="00E7446D"/>
    <w:rPr>
      <w:rFonts w:ascii="Consolas" w:eastAsia="Calibri" w:hAnsi="Consolas"/>
      <w:sz w:val="21"/>
      <w:szCs w:val="21"/>
      <w:lang w:val="x-none"/>
    </w:rPr>
  </w:style>
  <w:style w:type="character" w:customStyle="1" w:styleId="ObinitekstChar">
    <w:name w:val="Obični tekst Char"/>
    <w:link w:val="Obinitekst"/>
    <w:uiPriority w:val="99"/>
    <w:rsid w:val="00E7446D"/>
    <w:rPr>
      <w:rFonts w:ascii="Consolas" w:eastAsia="Calibri" w:hAnsi="Consolas" w:cs="Times New Roman"/>
      <w:sz w:val="21"/>
      <w:szCs w:val="21"/>
      <w:lang w:eastAsia="en-US"/>
    </w:rPr>
  </w:style>
  <w:style w:type="paragraph" w:styleId="Tijeloteksta-uvlaka2">
    <w:name w:val="Body Text Indent 2"/>
    <w:basedOn w:val="Normal"/>
    <w:link w:val="Tijeloteksta-uvlaka2Char"/>
    <w:uiPriority w:val="99"/>
    <w:rsid w:val="0045101C"/>
    <w:pPr>
      <w:spacing w:after="120" w:line="480" w:lineRule="auto"/>
      <w:ind w:left="283"/>
    </w:pPr>
    <w:rPr>
      <w:lang w:val="x-none"/>
    </w:rPr>
  </w:style>
  <w:style w:type="character" w:customStyle="1" w:styleId="Tijeloteksta-uvlaka2Char">
    <w:name w:val="Tijelo teksta - uvlaka 2 Char"/>
    <w:link w:val="Tijeloteksta-uvlaka2"/>
    <w:uiPriority w:val="99"/>
    <w:rsid w:val="0045101C"/>
    <w:rPr>
      <w:sz w:val="24"/>
      <w:szCs w:val="24"/>
      <w:lang w:eastAsia="en-US"/>
    </w:rPr>
  </w:style>
  <w:style w:type="character" w:customStyle="1" w:styleId="Naslov1Char">
    <w:name w:val="Naslov 1 Char"/>
    <w:link w:val="Naslov1"/>
    <w:uiPriority w:val="1"/>
    <w:rsid w:val="008F6741"/>
    <w:rPr>
      <w:rFonts w:ascii="HRTimes" w:hAnsi="HRTimes"/>
      <w:b/>
      <w:color w:val="0000FF"/>
      <w:kern w:val="28"/>
      <w:sz w:val="24"/>
      <w:lang w:eastAsia="en-US"/>
    </w:rPr>
  </w:style>
  <w:style w:type="paragraph" w:styleId="Tijeloteksta">
    <w:name w:val="Body Text"/>
    <w:basedOn w:val="Normal"/>
    <w:link w:val="TijelotekstaChar"/>
    <w:uiPriority w:val="1"/>
    <w:qFormat/>
    <w:rsid w:val="00D51729"/>
    <w:pPr>
      <w:spacing w:after="120"/>
    </w:pPr>
    <w:rPr>
      <w:lang w:val="x-none"/>
    </w:rPr>
  </w:style>
  <w:style w:type="character" w:customStyle="1" w:styleId="TijelotekstaChar">
    <w:name w:val="Tijelo teksta Char"/>
    <w:link w:val="Tijeloteksta"/>
    <w:uiPriority w:val="1"/>
    <w:rsid w:val="00D51729"/>
    <w:rPr>
      <w:sz w:val="24"/>
      <w:szCs w:val="24"/>
      <w:lang w:eastAsia="en-US"/>
    </w:rPr>
  </w:style>
  <w:style w:type="paragraph" w:styleId="Bezproreda">
    <w:name w:val="No Spacing"/>
    <w:link w:val="BezproredaChar"/>
    <w:uiPriority w:val="1"/>
    <w:qFormat/>
    <w:rsid w:val="00D51729"/>
    <w:rPr>
      <w:rFonts w:ascii="Calibri" w:eastAsia="Calibri" w:hAnsi="Calibri"/>
      <w:sz w:val="22"/>
      <w:szCs w:val="22"/>
      <w:lang w:eastAsia="en-US"/>
    </w:rPr>
  </w:style>
  <w:style w:type="character" w:customStyle="1" w:styleId="st1">
    <w:name w:val="st1"/>
    <w:basedOn w:val="Zadanifontodlomka"/>
    <w:rsid w:val="00D51729"/>
  </w:style>
  <w:style w:type="character" w:styleId="Brojstranice">
    <w:name w:val="page number"/>
    <w:basedOn w:val="Zadanifontodlomka"/>
    <w:rsid w:val="00EB67F0"/>
  </w:style>
  <w:style w:type="character" w:customStyle="1" w:styleId="Naslov2Char">
    <w:name w:val="Naslov 2 Char"/>
    <w:link w:val="Naslov2"/>
    <w:uiPriority w:val="1"/>
    <w:rsid w:val="00086062"/>
    <w:rPr>
      <w:rFonts w:ascii="Arial" w:hAnsi="Arial" w:cs="Arial"/>
      <w:b/>
      <w:bCs/>
      <w:i/>
      <w:iCs/>
      <w:sz w:val="28"/>
      <w:szCs w:val="28"/>
      <w:lang w:eastAsia="en-US"/>
    </w:rPr>
  </w:style>
  <w:style w:type="paragraph" w:styleId="Tekstbalonia">
    <w:name w:val="Balloon Text"/>
    <w:basedOn w:val="Normal"/>
    <w:link w:val="TekstbaloniaChar"/>
    <w:uiPriority w:val="99"/>
    <w:rsid w:val="00086062"/>
    <w:rPr>
      <w:rFonts w:ascii="Segoe UI" w:hAnsi="Segoe UI" w:cs="Segoe UI"/>
      <w:sz w:val="18"/>
      <w:szCs w:val="18"/>
    </w:rPr>
  </w:style>
  <w:style w:type="character" w:customStyle="1" w:styleId="TekstbaloniaChar">
    <w:name w:val="Tekst balončića Char"/>
    <w:link w:val="Tekstbalonia"/>
    <w:uiPriority w:val="99"/>
    <w:rsid w:val="00086062"/>
    <w:rPr>
      <w:rFonts w:ascii="Segoe UI" w:hAnsi="Segoe UI" w:cs="Segoe UI"/>
      <w:sz w:val="18"/>
      <w:szCs w:val="18"/>
      <w:lang w:eastAsia="en-US"/>
    </w:rPr>
  </w:style>
  <w:style w:type="character" w:customStyle="1" w:styleId="Tijeloteksta3Char">
    <w:name w:val="Tijelo teksta 3 Char"/>
    <w:link w:val="Tijeloteksta3"/>
    <w:rsid w:val="00086062"/>
    <w:rPr>
      <w:b/>
    </w:rPr>
  </w:style>
  <w:style w:type="paragraph" w:styleId="Opisslike">
    <w:name w:val="caption"/>
    <w:basedOn w:val="Normal"/>
    <w:next w:val="Normal"/>
    <w:qFormat/>
    <w:rsid w:val="003A45DD"/>
    <w:pPr>
      <w:jc w:val="center"/>
    </w:pPr>
    <w:rPr>
      <w:sz w:val="40"/>
      <w:lang w:eastAsia="hr-HR"/>
    </w:rPr>
  </w:style>
  <w:style w:type="character" w:customStyle="1" w:styleId="Naslov3Char">
    <w:name w:val="Naslov 3 Char"/>
    <w:basedOn w:val="Zadanifontodlomka"/>
    <w:link w:val="Naslov3"/>
    <w:uiPriority w:val="1"/>
    <w:rsid w:val="00F01821"/>
    <w:rPr>
      <w:rFonts w:ascii="Arial" w:hAnsi="Arial" w:cs="Arial"/>
      <w:b/>
      <w:bCs/>
      <w:sz w:val="26"/>
      <w:szCs w:val="26"/>
      <w:lang w:eastAsia="en-US"/>
    </w:rPr>
  </w:style>
  <w:style w:type="character" w:customStyle="1" w:styleId="Naslov5Char">
    <w:name w:val="Naslov 5 Char"/>
    <w:basedOn w:val="Zadanifontodlomka"/>
    <w:link w:val="Naslov5"/>
    <w:uiPriority w:val="1"/>
    <w:rsid w:val="00F01821"/>
    <w:rPr>
      <w:b/>
      <w:bCs/>
      <w:i/>
      <w:iCs/>
      <w:sz w:val="26"/>
      <w:szCs w:val="26"/>
      <w:lang w:eastAsia="en-US"/>
    </w:rPr>
  </w:style>
  <w:style w:type="character" w:customStyle="1" w:styleId="Naslov6Char">
    <w:name w:val="Naslov 6 Char"/>
    <w:basedOn w:val="Zadanifontodlomka"/>
    <w:link w:val="Naslov6"/>
    <w:uiPriority w:val="1"/>
    <w:rsid w:val="00F01821"/>
    <w:rPr>
      <w:b/>
      <w:bCs/>
      <w:sz w:val="22"/>
      <w:szCs w:val="22"/>
      <w:lang w:eastAsia="en-US"/>
    </w:rPr>
  </w:style>
  <w:style w:type="character" w:customStyle="1" w:styleId="Naslov7Char">
    <w:name w:val="Naslov 7 Char"/>
    <w:basedOn w:val="Zadanifontodlomka"/>
    <w:link w:val="Naslov7"/>
    <w:uiPriority w:val="1"/>
    <w:rsid w:val="00F01821"/>
    <w:rPr>
      <w:sz w:val="24"/>
      <w:szCs w:val="24"/>
      <w:lang w:eastAsia="en-US"/>
    </w:rPr>
  </w:style>
  <w:style w:type="character" w:customStyle="1" w:styleId="Naslov8Char">
    <w:name w:val="Naslov 8 Char"/>
    <w:basedOn w:val="Zadanifontodlomka"/>
    <w:link w:val="Naslov8"/>
    <w:rsid w:val="00F01821"/>
    <w:rPr>
      <w:i/>
      <w:iCs/>
      <w:sz w:val="24"/>
      <w:szCs w:val="24"/>
      <w:lang w:eastAsia="en-US"/>
    </w:rPr>
  </w:style>
  <w:style w:type="character" w:customStyle="1" w:styleId="Naslov9Char">
    <w:name w:val="Naslov 9 Char"/>
    <w:basedOn w:val="Zadanifontodlomka"/>
    <w:link w:val="Naslov9"/>
    <w:rsid w:val="00F01821"/>
    <w:rPr>
      <w:rFonts w:ascii="Arial" w:hAnsi="Arial" w:cs="Arial"/>
      <w:sz w:val="22"/>
      <w:szCs w:val="22"/>
      <w:lang w:eastAsia="en-US"/>
    </w:rPr>
  </w:style>
  <w:style w:type="paragraph" w:styleId="Tijeloteksta2">
    <w:name w:val="Body Text 2"/>
    <w:basedOn w:val="Normal"/>
    <w:link w:val="Tijeloteksta2Char"/>
    <w:unhideWhenUsed/>
    <w:rsid w:val="00F01821"/>
    <w:pPr>
      <w:spacing w:after="120" w:line="480" w:lineRule="auto"/>
    </w:pPr>
  </w:style>
  <w:style w:type="character" w:customStyle="1" w:styleId="Tijeloteksta2Char">
    <w:name w:val="Tijelo teksta 2 Char"/>
    <w:basedOn w:val="Zadanifontodlomka"/>
    <w:link w:val="Tijeloteksta2"/>
    <w:rsid w:val="00F01821"/>
    <w:rPr>
      <w:sz w:val="24"/>
      <w:szCs w:val="24"/>
      <w:lang w:eastAsia="en-US"/>
    </w:rPr>
  </w:style>
  <w:style w:type="character" w:customStyle="1" w:styleId="BezproredaChar">
    <w:name w:val="Bez proreda Char"/>
    <w:basedOn w:val="Zadanifontodlomka"/>
    <w:link w:val="Bezproreda"/>
    <w:uiPriority w:val="1"/>
    <w:locked/>
    <w:rsid w:val="00F01821"/>
    <w:rPr>
      <w:rFonts w:ascii="Calibri" w:eastAsia="Calibri" w:hAnsi="Calibri"/>
      <w:sz w:val="22"/>
      <w:szCs w:val="22"/>
      <w:lang w:eastAsia="en-US"/>
    </w:rPr>
  </w:style>
  <w:style w:type="character" w:styleId="SlijeenaHiperveza">
    <w:name w:val="FollowedHyperlink"/>
    <w:basedOn w:val="Zadanifontodlomka"/>
    <w:uiPriority w:val="99"/>
    <w:unhideWhenUsed/>
    <w:rsid w:val="00AE0612"/>
    <w:rPr>
      <w:color w:val="954F72" w:themeColor="followedHyperlink"/>
      <w:u w:val="single"/>
    </w:rPr>
  </w:style>
  <w:style w:type="table" w:customStyle="1" w:styleId="Reetkatablice1">
    <w:name w:val="Rešetka tablice1"/>
    <w:basedOn w:val="Obinatablica"/>
    <w:next w:val="Reetkatablice"/>
    <w:uiPriority w:val="39"/>
    <w:rsid w:val="00E71F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3A771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032065"/>
    <w:rPr>
      <w:rFonts w:ascii="Times New Roman" w:hAnsi="Times New Roman" w:cs="Times New Roman" w:hint="default"/>
      <w:b/>
      <w:bCs/>
      <w:i w:val="0"/>
      <w:iCs w:val="0"/>
      <w:color w:val="000000"/>
      <w:sz w:val="24"/>
      <w:szCs w:val="24"/>
    </w:rPr>
  </w:style>
  <w:style w:type="character" w:customStyle="1" w:styleId="fontstyle21">
    <w:name w:val="fontstyle21"/>
    <w:basedOn w:val="Zadanifontodlomka"/>
    <w:rsid w:val="00032065"/>
    <w:rPr>
      <w:rFonts w:ascii="Times New Roman" w:hAnsi="Times New Roman" w:cs="Times New Roman" w:hint="default"/>
      <w:b w:val="0"/>
      <w:bCs w:val="0"/>
      <w:i w:val="0"/>
      <w:iCs w:val="0"/>
      <w:color w:val="000000"/>
      <w:sz w:val="24"/>
      <w:szCs w:val="24"/>
    </w:rPr>
  </w:style>
  <w:style w:type="table" w:customStyle="1" w:styleId="Reetkatablice3">
    <w:name w:val="Rešetka tablice3"/>
    <w:basedOn w:val="Obinatablica"/>
    <w:next w:val="Reetkatablice"/>
    <w:uiPriority w:val="39"/>
    <w:rsid w:val="009371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FB3C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0378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C44C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5A127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E50E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E36E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D792B"/>
    <w:pPr>
      <w:widowControl w:val="0"/>
      <w:suppressLineNumbers/>
      <w:suppressAutoHyphens/>
      <w:autoSpaceDN w:val="0"/>
      <w:textAlignment w:val="baseline"/>
    </w:pPr>
    <w:rPr>
      <w:rFonts w:ascii="Liberation Serif" w:eastAsia="NSimSun" w:hAnsi="Liberation Serif" w:cs="Lucida Sans"/>
      <w:kern w:val="3"/>
      <w:lang w:eastAsia="zh-CN" w:bidi="hi-IN"/>
    </w:rPr>
  </w:style>
  <w:style w:type="paragraph" w:customStyle="1" w:styleId="Standard">
    <w:name w:val="Standard"/>
    <w:rsid w:val="00BB0E6F"/>
    <w:pPr>
      <w:suppressAutoHyphens/>
      <w:autoSpaceDN w:val="0"/>
      <w:spacing w:after="160" w:line="251" w:lineRule="auto"/>
      <w:textAlignment w:val="baseline"/>
    </w:pPr>
    <w:rPr>
      <w:rFonts w:ascii="Calibri" w:eastAsia="Calibri" w:hAnsi="Calibri" w:cs="Tahoma"/>
      <w:sz w:val="22"/>
      <w:szCs w:val="22"/>
      <w:lang w:eastAsia="en-US"/>
    </w:rPr>
  </w:style>
  <w:style w:type="numbering" w:customStyle="1" w:styleId="WWNum4">
    <w:name w:val="WWNum4"/>
    <w:basedOn w:val="Bezpopisa"/>
    <w:rsid w:val="00BB0E6F"/>
    <w:pPr>
      <w:numPr>
        <w:numId w:val="10"/>
      </w:numPr>
    </w:pPr>
  </w:style>
  <w:style w:type="numbering" w:customStyle="1" w:styleId="WWNum5">
    <w:name w:val="WWNum5"/>
    <w:basedOn w:val="Bezpopisa"/>
    <w:rsid w:val="00BB0E6F"/>
    <w:pPr>
      <w:numPr>
        <w:numId w:val="11"/>
      </w:numPr>
    </w:pPr>
  </w:style>
  <w:style w:type="numbering" w:customStyle="1" w:styleId="WWNum7">
    <w:name w:val="WWNum7"/>
    <w:basedOn w:val="Bezpopisa"/>
    <w:rsid w:val="00BB0E6F"/>
    <w:pPr>
      <w:numPr>
        <w:numId w:val="12"/>
      </w:numPr>
    </w:pPr>
  </w:style>
  <w:style w:type="numbering" w:customStyle="1" w:styleId="WWNum8">
    <w:name w:val="WWNum8"/>
    <w:basedOn w:val="Bezpopisa"/>
    <w:rsid w:val="00BB0E6F"/>
    <w:pPr>
      <w:numPr>
        <w:numId w:val="13"/>
      </w:numPr>
    </w:pPr>
  </w:style>
  <w:style w:type="numbering" w:customStyle="1" w:styleId="WWNum9">
    <w:name w:val="WWNum9"/>
    <w:basedOn w:val="Bezpopisa"/>
    <w:rsid w:val="00BB0E6F"/>
    <w:pPr>
      <w:numPr>
        <w:numId w:val="14"/>
      </w:numPr>
    </w:pPr>
  </w:style>
  <w:style w:type="numbering" w:customStyle="1" w:styleId="WWNum10">
    <w:name w:val="WWNum10"/>
    <w:basedOn w:val="Bezpopisa"/>
    <w:rsid w:val="00BB0E6F"/>
    <w:pPr>
      <w:numPr>
        <w:numId w:val="15"/>
      </w:numPr>
    </w:pPr>
  </w:style>
  <w:style w:type="numbering" w:customStyle="1" w:styleId="WWNum12">
    <w:name w:val="WWNum12"/>
    <w:basedOn w:val="Bezpopisa"/>
    <w:rsid w:val="00BB0E6F"/>
    <w:pPr>
      <w:numPr>
        <w:numId w:val="16"/>
      </w:numPr>
    </w:pPr>
  </w:style>
  <w:style w:type="numbering" w:customStyle="1" w:styleId="WWNum13">
    <w:name w:val="WWNum13"/>
    <w:basedOn w:val="Bezpopisa"/>
    <w:rsid w:val="00BB0E6F"/>
    <w:pPr>
      <w:numPr>
        <w:numId w:val="17"/>
      </w:numPr>
    </w:pPr>
  </w:style>
  <w:style w:type="numbering" w:customStyle="1" w:styleId="WWNum16">
    <w:name w:val="WWNum16"/>
    <w:basedOn w:val="Bezpopisa"/>
    <w:rsid w:val="00BB0E6F"/>
    <w:pPr>
      <w:numPr>
        <w:numId w:val="18"/>
      </w:numPr>
    </w:pPr>
  </w:style>
  <w:style w:type="character" w:customStyle="1" w:styleId="StrongEmphasis">
    <w:name w:val="Strong Emphasis"/>
    <w:rsid w:val="00280DD0"/>
    <w:rPr>
      <w:b/>
      <w:bCs/>
    </w:rPr>
  </w:style>
  <w:style w:type="numbering" w:customStyle="1" w:styleId="WW8Num1">
    <w:name w:val="WW8Num1"/>
    <w:basedOn w:val="Bezpopisa"/>
    <w:rsid w:val="00280DD0"/>
    <w:pPr>
      <w:numPr>
        <w:numId w:val="19"/>
      </w:numPr>
    </w:pPr>
  </w:style>
  <w:style w:type="numbering" w:customStyle="1" w:styleId="WW8Num6">
    <w:name w:val="WW8Num6"/>
    <w:basedOn w:val="Bezpopisa"/>
    <w:rsid w:val="00280DD0"/>
    <w:pPr>
      <w:numPr>
        <w:numId w:val="20"/>
      </w:numPr>
    </w:pPr>
  </w:style>
  <w:style w:type="numbering" w:customStyle="1" w:styleId="WW8Num9">
    <w:name w:val="WW8Num9"/>
    <w:basedOn w:val="Bezpopisa"/>
    <w:rsid w:val="00280DD0"/>
    <w:pPr>
      <w:numPr>
        <w:numId w:val="21"/>
      </w:numPr>
    </w:pPr>
  </w:style>
  <w:style w:type="numbering" w:customStyle="1" w:styleId="WW8Num10">
    <w:name w:val="WW8Num10"/>
    <w:basedOn w:val="Bezpopisa"/>
    <w:rsid w:val="00280DD0"/>
    <w:pPr>
      <w:numPr>
        <w:numId w:val="22"/>
      </w:numPr>
    </w:pPr>
  </w:style>
  <w:style w:type="numbering" w:customStyle="1" w:styleId="WW8Num11">
    <w:name w:val="WW8Num11"/>
    <w:basedOn w:val="Bezpopisa"/>
    <w:rsid w:val="00280DD0"/>
    <w:pPr>
      <w:numPr>
        <w:numId w:val="23"/>
      </w:numPr>
    </w:pPr>
  </w:style>
  <w:style w:type="numbering" w:customStyle="1" w:styleId="WW8Num17">
    <w:name w:val="WW8Num17"/>
    <w:basedOn w:val="Bezpopisa"/>
    <w:rsid w:val="00280DD0"/>
    <w:pPr>
      <w:numPr>
        <w:numId w:val="24"/>
      </w:numPr>
    </w:pPr>
  </w:style>
  <w:style w:type="numbering" w:customStyle="1" w:styleId="WW8Num20">
    <w:name w:val="WW8Num20"/>
    <w:basedOn w:val="Bezpopisa"/>
    <w:rsid w:val="00280DD0"/>
    <w:pPr>
      <w:numPr>
        <w:numId w:val="25"/>
      </w:numPr>
    </w:pPr>
  </w:style>
  <w:style w:type="numbering" w:customStyle="1" w:styleId="WW8Num22">
    <w:name w:val="WW8Num22"/>
    <w:basedOn w:val="Bezpopisa"/>
    <w:rsid w:val="00280DD0"/>
    <w:pPr>
      <w:numPr>
        <w:numId w:val="26"/>
      </w:numPr>
    </w:pPr>
  </w:style>
  <w:style w:type="numbering" w:customStyle="1" w:styleId="WW8Num27">
    <w:name w:val="WW8Num27"/>
    <w:basedOn w:val="Bezpopisa"/>
    <w:rsid w:val="00280DD0"/>
    <w:pPr>
      <w:numPr>
        <w:numId w:val="27"/>
      </w:numPr>
    </w:pPr>
  </w:style>
  <w:style w:type="numbering" w:customStyle="1" w:styleId="WW8Num33">
    <w:name w:val="WW8Num33"/>
    <w:basedOn w:val="Bezpopisa"/>
    <w:rsid w:val="00280DD0"/>
    <w:pPr>
      <w:numPr>
        <w:numId w:val="28"/>
      </w:numPr>
    </w:pPr>
  </w:style>
  <w:style w:type="numbering" w:customStyle="1" w:styleId="WW8Num35">
    <w:name w:val="WW8Num35"/>
    <w:basedOn w:val="Bezpopisa"/>
    <w:rsid w:val="00280DD0"/>
    <w:pPr>
      <w:numPr>
        <w:numId w:val="29"/>
      </w:numPr>
    </w:pPr>
  </w:style>
  <w:style w:type="numbering" w:customStyle="1" w:styleId="WW8Num37">
    <w:name w:val="WW8Num37"/>
    <w:basedOn w:val="Bezpopisa"/>
    <w:rsid w:val="00280DD0"/>
    <w:pPr>
      <w:numPr>
        <w:numId w:val="30"/>
      </w:numPr>
    </w:pPr>
  </w:style>
  <w:style w:type="numbering" w:customStyle="1" w:styleId="WW8Num39">
    <w:name w:val="WW8Num39"/>
    <w:basedOn w:val="Bezpopisa"/>
    <w:rsid w:val="00280DD0"/>
    <w:pPr>
      <w:numPr>
        <w:numId w:val="31"/>
      </w:numPr>
    </w:pPr>
  </w:style>
  <w:style w:type="paragraph" w:customStyle="1" w:styleId="LO-normal">
    <w:name w:val="LO-normal"/>
    <w:qFormat/>
    <w:rsid w:val="006D128D"/>
    <w:pPr>
      <w:suppressAutoHyphens/>
      <w:spacing w:after="160" w:line="256" w:lineRule="auto"/>
    </w:pPr>
    <w:rPr>
      <w:rFonts w:ascii="Calibri" w:eastAsia="Calibri" w:hAnsi="Calibri" w:cs="Calibri"/>
      <w:sz w:val="22"/>
      <w:szCs w:val="22"/>
      <w:lang w:eastAsia="zh-CN" w:bidi="hi-IN"/>
    </w:rPr>
  </w:style>
  <w:style w:type="table" w:customStyle="1" w:styleId="TableNormal1">
    <w:name w:val="Table Normal1"/>
    <w:uiPriority w:val="2"/>
    <w:semiHidden/>
    <w:unhideWhenUsed/>
    <w:qFormat/>
    <w:rsid w:val="00BE02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0236"/>
    <w:pPr>
      <w:widowControl w:val="0"/>
      <w:autoSpaceDE w:val="0"/>
      <w:autoSpaceDN w:val="0"/>
    </w:pPr>
    <w:rPr>
      <w:sz w:val="22"/>
      <w:szCs w:val="22"/>
    </w:rPr>
  </w:style>
  <w:style w:type="paragraph" w:styleId="Sadraj1">
    <w:name w:val="toc 1"/>
    <w:basedOn w:val="Normal"/>
    <w:uiPriority w:val="39"/>
    <w:qFormat/>
    <w:rsid w:val="00276A40"/>
    <w:pPr>
      <w:widowControl w:val="0"/>
      <w:autoSpaceDE w:val="0"/>
      <w:autoSpaceDN w:val="0"/>
      <w:spacing w:before="276"/>
      <w:ind w:left="638" w:hanging="301"/>
    </w:pPr>
  </w:style>
  <w:style w:type="paragraph" w:styleId="Sadraj2">
    <w:name w:val="toc 2"/>
    <w:basedOn w:val="Normal"/>
    <w:uiPriority w:val="39"/>
    <w:qFormat/>
    <w:rsid w:val="00276A40"/>
    <w:pPr>
      <w:widowControl w:val="0"/>
      <w:autoSpaceDE w:val="0"/>
      <w:autoSpaceDN w:val="0"/>
      <w:ind w:left="758" w:hanging="421"/>
    </w:pPr>
  </w:style>
  <w:style w:type="paragraph" w:styleId="Sadraj3">
    <w:name w:val="toc 3"/>
    <w:basedOn w:val="Normal"/>
    <w:uiPriority w:val="39"/>
    <w:qFormat/>
    <w:rsid w:val="00276A40"/>
    <w:pPr>
      <w:widowControl w:val="0"/>
      <w:autoSpaceDE w:val="0"/>
      <w:autoSpaceDN w:val="0"/>
      <w:ind w:left="998" w:hanging="421"/>
    </w:pPr>
  </w:style>
  <w:style w:type="paragraph" w:styleId="Sadraj4">
    <w:name w:val="toc 4"/>
    <w:basedOn w:val="Normal"/>
    <w:uiPriority w:val="39"/>
    <w:qFormat/>
    <w:rsid w:val="00276A40"/>
    <w:pPr>
      <w:widowControl w:val="0"/>
      <w:autoSpaceDE w:val="0"/>
      <w:autoSpaceDN w:val="0"/>
      <w:ind w:left="1118" w:hanging="421"/>
    </w:pPr>
  </w:style>
  <w:style w:type="paragraph" w:styleId="Sadraj5">
    <w:name w:val="toc 5"/>
    <w:basedOn w:val="Normal"/>
    <w:uiPriority w:val="39"/>
    <w:qFormat/>
    <w:rsid w:val="00276A40"/>
    <w:pPr>
      <w:widowControl w:val="0"/>
      <w:autoSpaceDE w:val="0"/>
      <w:autoSpaceDN w:val="0"/>
      <w:ind w:left="998"/>
    </w:pPr>
  </w:style>
  <w:style w:type="table" w:customStyle="1" w:styleId="Reetkatablice10">
    <w:name w:val="Rešetka tablice10"/>
    <w:basedOn w:val="Obinatablica"/>
    <w:next w:val="Reetkatablice"/>
    <w:uiPriority w:val="39"/>
    <w:rsid w:val="00FD09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65F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B738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B738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FB738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Normal1">
    <w:name w:val="Normal1"/>
    <w:rsid w:val="00D21C78"/>
    <w:pPr>
      <w:spacing w:line="276" w:lineRule="auto"/>
    </w:pPr>
    <w:rPr>
      <w:rFonts w:ascii="Arial" w:eastAsia="Arial" w:hAnsi="Arial" w:cs="Arial"/>
      <w:sz w:val="22"/>
      <w:szCs w:val="22"/>
    </w:rPr>
  </w:style>
  <w:style w:type="table" w:customStyle="1" w:styleId="Reetkatablice11">
    <w:name w:val="Rešetka tablice11"/>
    <w:basedOn w:val="Obinatablica"/>
    <w:next w:val="Reetkatablice"/>
    <w:uiPriority w:val="39"/>
    <w:rsid w:val="00D21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18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18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AA5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8728D7"/>
    <w:pPr>
      <w:keepLines/>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lang w:val="hr-HR" w:eastAsia="hr-HR"/>
    </w:rPr>
  </w:style>
  <w:style w:type="paragraph" w:styleId="Sadraj6">
    <w:name w:val="toc 6"/>
    <w:basedOn w:val="Normal"/>
    <w:next w:val="Normal"/>
    <w:autoRedefine/>
    <w:uiPriority w:val="39"/>
    <w:unhideWhenUsed/>
    <w:rsid w:val="00394AAC"/>
    <w:pPr>
      <w:spacing w:after="100" w:line="278" w:lineRule="auto"/>
      <w:ind w:left="1200"/>
    </w:pPr>
    <w:rPr>
      <w:rFonts w:asciiTheme="minorHAnsi" w:eastAsiaTheme="minorEastAsia" w:hAnsiTheme="minorHAnsi" w:cstheme="minorBidi"/>
      <w:kern w:val="2"/>
      <w:lang w:eastAsia="hr-HR"/>
      <w14:ligatures w14:val="standardContextual"/>
    </w:rPr>
  </w:style>
  <w:style w:type="paragraph" w:styleId="Sadraj7">
    <w:name w:val="toc 7"/>
    <w:basedOn w:val="Normal"/>
    <w:next w:val="Normal"/>
    <w:autoRedefine/>
    <w:uiPriority w:val="39"/>
    <w:unhideWhenUsed/>
    <w:rsid w:val="00394AAC"/>
    <w:pPr>
      <w:spacing w:after="100" w:line="278" w:lineRule="auto"/>
      <w:ind w:left="1440"/>
    </w:pPr>
    <w:rPr>
      <w:rFonts w:asciiTheme="minorHAnsi" w:eastAsiaTheme="minorEastAsia" w:hAnsiTheme="minorHAnsi" w:cstheme="minorBidi"/>
      <w:kern w:val="2"/>
      <w:lang w:eastAsia="hr-HR"/>
      <w14:ligatures w14:val="standardContextual"/>
    </w:rPr>
  </w:style>
  <w:style w:type="paragraph" w:styleId="Sadraj8">
    <w:name w:val="toc 8"/>
    <w:basedOn w:val="Normal"/>
    <w:next w:val="Normal"/>
    <w:autoRedefine/>
    <w:uiPriority w:val="39"/>
    <w:unhideWhenUsed/>
    <w:rsid w:val="00394AAC"/>
    <w:pPr>
      <w:spacing w:after="100" w:line="278" w:lineRule="auto"/>
      <w:ind w:left="1680"/>
    </w:pPr>
    <w:rPr>
      <w:rFonts w:asciiTheme="minorHAnsi" w:eastAsiaTheme="minorEastAsia" w:hAnsiTheme="minorHAnsi" w:cstheme="minorBidi"/>
      <w:kern w:val="2"/>
      <w:lang w:eastAsia="hr-HR"/>
      <w14:ligatures w14:val="standardContextual"/>
    </w:rPr>
  </w:style>
  <w:style w:type="paragraph" w:styleId="Sadraj9">
    <w:name w:val="toc 9"/>
    <w:basedOn w:val="Normal"/>
    <w:next w:val="Normal"/>
    <w:autoRedefine/>
    <w:uiPriority w:val="39"/>
    <w:unhideWhenUsed/>
    <w:rsid w:val="00394AAC"/>
    <w:pPr>
      <w:spacing w:after="100" w:line="278" w:lineRule="auto"/>
      <w:ind w:left="1920"/>
    </w:pPr>
    <w:rPr>
      <w:rFonts w:asciiTheme="minorHAnsi" w:eastAsiaTheme="minorEastAsia" w:hAnsiTheme="minorHAnsi" w:cstheme="minorBidi"/>
      <w:kern w:val="2"/>
      <w:lang w:eastAsia="hr-HR"/>
      <w14:ligatures w14:val="standardContextual"/>
    </w:rPr>
  </w:style>
  <w:style w:type="character" w:customStyle="1" w:styleId="Nerijeenospominjanje1">
    <w:name w:val="Neriješeno spominjanje1"/>
    <w:basedOn w:val="Zadanifontodlomka"/>
    <w:uiPriority w:val="99"/>
    <w:semiHidden/>
    <w:unhideWhenUsed/>
    <w:rsid w:val="00394AAC"/>
    <w:rPr>
      <w:color w:val="605E5C"/>
      <w:shd w:val="clear" w:color="auto" w:fill="E1DFDD"/>
    </w:rPr>
  </w:style>
  <w:style w:type="table" w:customStyle="1" w:styleId="TableNormal14">
    <w:name w:val="Table Normal14"/>
    <w:uiPriority w:val="2"/>
    <w:semiHidden/>
    <w:unhideWhenUsed/>
    <w:qFormat/>
    <w:rsid w:val="00202DA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02DA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44">
      <w:bodyDiv w:val="1"/>
      <w:marLeft w:val="0"/>
      <w:marRight w:val="0"/>
      <w:marTop w:val="0"/>
      <w:marBottom w:val="0"/>
      <w:divBdr>
        <w:top w:val="none" w:sz="0" w:space="0" w:color="auto"/>
        <w:left w:val="none" w:sz="0" w:space="0" w:color="auto"/>
        <w:bottom w:val="none" w:sz="0" w:space="0" w:color="auto"/>
        <w:right w:val="none" w:sz="0" w:space="0" w:color="auto"/>
      </w:divBdr>
    </w:div>
    <w:div w:id="10035877">
      <w:bodyDiv w:val="1"/>
      <w:marLeft w:val="0"/>
      <w:marRight w:val="0"/>
      <w:marTop w:val="0"/>
      <w:marBottom w:val="0"/>
      <w:divBdr>
        <w:top w:val="none" w:sz="0" w:space="0" w:color="auto"/>
        <w:left w:val="none" w:sz="0" w:space="0" w:color="auto"/>
        <w:bottom w:val="none" w:sz="0" w:space="0" w:color="auto"/>
        <w:right w:val="none" w:sz="0" w:space="0" w:color="auto"/>
      </w:divBdr>
    </w:div>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71045711">
      <w:bodyDiv w:val="1"/>
      <w:marLeft w:val="0"/>
      <w:marRight w:val="0"/>
      <w:marTop w:val="0"/>
      <w:marBottom w:val="0"/>
      <w:divBdr>
        <w:top w:val="none" w:sz="0" w:space="0" w:color="auto"/>
        <w:left w:val="none" w:sz="0" w:space="0" w:color="auto"/>
        <w:bottom w:val="none" w:sz="0" w:space="0" w:color="auto"/>
        <w:right w:val="none" w:sz="0" w:space="0" w:color="auto"/>
      </w:divBdr>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224995505">
      <w:bodyDiv w:val="1"/>
      <w:marLeft w:val="0"/>
      <w:marRight w:val="0"/>
      <w:marTop w:val="0"/>
      <w:marBottom w:val="0"/>
      <w:divBdr>
        <w:top w:val="none" w:sz="0" w:space="0" w:color="auto"/>
        <w:left w:val="none" w:sz="0" w:space="0" w:color="auto"/>
        <w:bottom w:val="none" w:sz="0" w:space="0" w:color="auto"/>
        <w:right w:val="none" w:sz="0" w:space="0" w:color="auto"/>
      </w:divBdr>
    </w:div>
    <w:div w:id="39520488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11913534">
      <w:bodyDiv w:val="1"/>
      <w:marLeft w:val="0"/>
      <w:marRight w:val="0"/>
      <w:marTop w:val="0"/>
      <w:marBottom w:val="0"/>
      <w:divBdr>
        <w:top w:val="none" w:sz="0" w:space="0" w:color="auto"/>
        <w:left w:val="none" w:sz="0" w:space="0" w:color="auto"/>
        <w:bottom w:val="none" w:sz="0" w:space="0" w:color="auto"/>
        <w:right w:val="none" w:sz="0" w:space="0" w:color="auto"/>
      </w:divBdr>
    </w:div>
    <w:div w:id="533543234">
      <w:bodyDiv w:val="1"/>
      <w:marLeft w:val="0"/>
      <w:marRight w:val="0"/>
      <w:marTop w:val="0"/>
      <w:marBottom w:val="0"/>
      <w:divBdr>
        <w:top w:val="none" w:sz="0" w:space="0" w:color="auto"/>
        <w:left w:val="none" w:sz="0" w:space="0" w:color="auto"/>
        <w:bottom w:val="none" w:sz="0" w:space="0" w:color="auto"/>
        <w:right w:val="none" w:sz="0" w:space="0" w:color="auto"/>
      </w:divBdr>
      <w:divsChild>
        <w:div w:id="1902789327">
          <w:marLeft w:val="0"/>
          <w:marRight w:val="0"/>
          <w:marTop w:val="0"/>
          <w:marBottom w:val="0"/>
          <w:divBdr>
            <w:top w:val="none" w:sz="0" w:space="0" w:color="auto"/>
            <w:left w:val="none" w:sz="0" w:space="0" w:color="auto"/>
            <w:bottom w:val="none" w:sz="0" w:space="0" w:color="auto"/>
            <w:right w:val="none" w:sz="0" w:space="0" w:color="auto"/>
          </w:divBdr>
          <w:divsChild>
            <w:div w:id="718941724">
              <w:marLeft w:val="225"/>
              <w:marRight w:val="225"/>
              <w:marTop w:val="0"/>
              <w:marBottom w:val="0"/>
              <w:divBdr>
                <w:top w:val="none" w:sz="0" w:space="0" w:color="auto"/>
                <w:left w:val="none" w:sz="0" w:space="0" w:color="auto"/>
                <w:bottom w:val="none" w:sz="0" w:space="0" w:color="auto"/>
                <w:right w:val="none" w:sz="0" w:space="0" w:color="auto"/>
              </w:divBdr>
              <w:divsChild>
                <w:div w:id="18036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65033945">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821194207">
      <w:bodyDiv w:val="1"/>
      <w:marLeft w:val="0"/>
      <w:marRight w:val="0"/>
      <w:marTop w:val="0"/>
      <w:marBottom w:val="0"/>
      <w:divBdr>
        <w:top w:val="none" w:sz="0" w:space="0" w:color="auto"/>
        <w:left w:val="none" w:sz="0" w:space="0" w:color="auto"/>
        <w:bottom w:val="none" w:sz="0" w:space="0" w:color="auto"/>
        <w:right w:val="none" w:sz="0" w:space="0" w:color="auto"/>
      </w:divBdr>
    </w:div>
    <w:div w:id="835730025">
      <w:bodyDiv w:val="1"/>
      <w:marLeft w:val="0"/>
      <w:marRight w:val="0"/>
      <w:marTop w:val="0"/>
      <w:marBottom w:val="0"/>
      <w:divBdr>
        <w:top w:val="none" w:sz="0" w:space="0" w:color="auto"/>
        <w:left w:val="none" w:sz="0" w:space="0" w:color="auto"/>
        <w:bottom w:val="none" w:sz="0" w:space="0" w:color="auto"/>
        <w:right w:val="none" w:sz="0" w:space="0" w:color="auto"/>
      </w:divBdr>
    </w:div>
    <w:div w:id="836963723">
      <w:bodyDiv w:val="1"/>
      <w:marLeft w:val="0"/>
      <w:marRight w:val="0"/>
      <w:marTop w:val="0"/>
      <w:marBottom w:val="0"/>
      <w:divBdr>
        <w:top w:val="none" w:sz="0" w:space="0" w:color="auto"/>
        <w:left w:val="none" w:sz="0" w:space="0" w:color="auto"/>
        <w:bottom w:val="none" w:sz="0" w:space="0" w:color="auto"/>
        <w:right w:val="none" w:sz="0" w:space="0" w:color="auto"/>
      </w:divBdr>
    </w:div>
    <w:div w:id="928587041">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069572969">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235773273">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272475112">
      <w:bodyDiv w:val="1"/>
      <w:marLeft w:val="0"/>
      <w:marRight w:val="0"/>
      <w:marTop w:val="0"/>
      <w:marBottom w:val="0"/>
      <w:divBdr>
        <w:top w:val="none" w:sz="0" w:space="0" w:color="auto"/>
        <w:left w:val="none" w:sz="0" w:space="0" w:color="auto"/>
        <w:bottom w:val="none" w:sz="0" w:space="0" w:color="auto"/>
        <w:right w:val="none" w:sz="0" w:space="0" w:color="auto"/>
      </w:divBdr>
    </w:div>
    <w:div w:id="1335768335">
      <w:bodyDiv w:val="1"/>
      <w:marLeft w:val="0"/>
      <w:marRight w:val="0"/>
      <w:marTop w:val="0"/>
      <w:marBottom w:val="0"/>
      <w:divBdr>
        <w:top w:val="none" w:sz="0" w:space="0" w:color="auto"/>
        <w:left w:val="none" w:sz="0" w:space="0" w:color="auto"/>
        <w:bottom w:val="none" w:sz="0" w:space="0" w:color="auto"/>
        <w:right w:val="none" w:sz="0" w:space="0" w:color="auto"/>
      </w:divBdr>
    </w:div>
    <w:div w:id="1358233747">
      <w:bodyDiv w:val="1"/>
      <w:marLeft w:val="0"/>
      <w:marRight w:val="0"/>
      <w:marTop w:val="0"/>
      <w:marBottom w:val="0"/>
      <w:divBdr>
        <w:top w:val="none" w:sz="0" w:space="0" w:color="auto"/>
        <w:left w:val="none" w:sz="0" w:space="0" w:color="auto"/>
        <w:bottom w:val="none" w:sz="0" w:space="0" w:color="auto"/>
        <w:right w:val="none" w:sz="0" w:space="0" w:color="auto"/>
      </w:divBdr>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415780038">
      <w:bodyDiv w:val="1"/>
      <w:marLeft w:val="0"/>
      <w:marRight w:val="0"/>
      <w:marTop w:val="0"/>
      <w:marBottom w:val="0"/>
      <w:divBdr>
        <w:top w:val="none" w:sz="0" w:space="0" w:color="auto"/>
        <w:left w:val="none" w:sz="0" w:space="0" w:color="auto"/>
        <w:bottom w:val="none" w:sz="0" w:space="0" w:color="auto"/>
        <w:right w:val="none" w:sz="0" w:space="0" w:color="auto"/>
      </w:divBdr>
    </w:div>
    <w:div w:id="1442414340">
      <w:bodyDiv w:val="1"/>
      <w:marLeft w:val="0"/>
      <w:marRight w:val="0"/>
      <w:marTop w:val="0"/>
      <w:marBottom w:val="0"/>
      <w:divBdr>
        <w:top w:val="none" w:sz="0" w:space="0" w:color="auto"/>
        <w:left w:val="none" w:sz="0" w:space="0" w:color="auto"/>
        <w:bottom w:val="none" w:sz="0" w:space="0" w:color="auto"/>
        <w:right w:val="none" w:sz="0" w:space="0" w:color="auto"/>
      </w:divBdr>
    </w:div>
    <w:div w:id="1501584937">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788349482">
      <w:bodyDiv w:val="1"/>
      <w:marLeft w:val="0"/>
      <w:marRight w:val="0"/>
      <w:marTop w:val="0"/>
      <w:marBottom w:val="0"/>
      <w:divBdr>
        <w:top w:val="none" w:sz="0" w:space="0" w:color="auto"/>
        <w:left w:val="none" w:sz="0" w:space="0" w:color="auto"/>
        <w:bottom w:val="none" w:sz="0" w:space="0" w:color="auto"/>
        <w:right w:val="none" w:sz="0" w:space="0" w:color="auto"/>
      </w:divBdr>
    </w:div>
    <w:div w:id="1830638075">
      <w:bodyDiv w:val="1"/>
      <w:marLeft w:val="0"/>
      <w:marRight w:val="0"/>
      <w:marTop w:val="0"/>
      <w:marBottom w:val="0"/>
      <w:divBdr>
        <w:top w:val="none" w:sz="0" w:space="0" w:color="auto"/>
        <w:left w:val="none" w:sz="0" w:space="0" w:color="auto"/>
        <w:bottom w:val="none" w:sz="0" w:space="0" w:color="auto"/>
        <w:right w:val="none" w:sz="0" w:space="0" w:color="auto"/>
      </w:divBdr>
    </w:div>
    <w:div w:id="1852796552">
      <w:bodyDiv w:val="1"/>
      <w:marLeft w:val="0"/>
      <w:marRight w:val="0"/>
      <w:marTop w:val="0"/>
      <w:marBottom w:val="0"/>
      <w:divBdr>
        <w:top w:val="none" w:sz="0" w:space="0" w:color="auto"/>
        <w:left w:val="none" w:sz="0" w:space="0" w:color="auto"/>
        <w:bottom w:val="none" w:sz="0" w:space="0" w:color="auto"/>
        <w:right w:val="none" w:sz="0" w:space="0" w:color="auto"/>
      </w:divBdr>
    </w:div>
    <w:div w:id="1882089994">
      <w:bodyDiv w:val="1"/>
      <w:marLeft w:val="0"/>
      <w:marRight w:val="0"/>
      <w:marTop w:val="0"/>
      <w:marBottom w:val="0"/>
      <w:divBdr>
        <w:top w:val="none" w:sz="0" w:space="0" w:color="auto"/>
        <w:left w:val="none" w:sz="0" w:space="0" w:color="auto"/>
        <w:bottom w:val="none" w:sz="0" w:space="0" w:color="auto"/>
        <w:right w:val="none" w:sz="0" w:space="0" w:color="auto"/>
      </w:divBdr>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19053437">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1996958570">
      <w:bodyDiv w:val="1"/>
      <w:marLeft w:val="0"/>
      <w:marRight w:val="0"/>
      <w:marTop w:val="0"/>
      <w:marBottom w:val="0"/>
      <w:divBdr>
        <w:top w:val="none" w:sz="0" w:space="0" w:color="auto"/>
        <w:left w:val="none" w:sz="0" w:space="0" w:color="auto"/>
        <w:bottom w:val="none" w:sz="0" w:space="0" w:color="auto"/>
        <w:right w:val="none" w:sz="0" w:space="0" w:color="auto"/>
      </w:divBdr>
    </w:div>
    <w:div w:id="2012682085">
      <w:bodyDiv w:val="1"/>
      <w:marLeft w:val="0"/>
      <w:marRight w:val="0"/>
      <w:marTop w:val="0"/>
      <w:marBottom w:val="0"/>
      <w:divBdr>
        <w:top w:val="none" w:sz="0" w:space="0" w:color="auto"/>
        <w:left w:val="none" w:sz="0" w:space="0" w:color="auto"/>
        <w:bottom w:val="none" w:sz="0" w:space="0" w:color="auto"/>
        <w:right w:val="none" w:sz="0" w:space="0" w:color="auto"/>
      </w:divBdr>
    </w:div>
    <w:div w:id="2031297757">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60392993">
      <w:bodyDiv w:val="1"/>
      <w:marLeft w:val="0"/>
      <w:marRight w:val="0"/>
      <w:marTop w:val="0"/>
      <w:marBottom w:val="0"/>
      <w:divBdr>
        <w:top w:val="none" w:sz="0" w:space="0" w:color="auto"/>
        <w:left w:val="none" w:sz="0" w:space="0" w:color="auto"/>
        <w:bottom w:val="none" w:sz="0" w:space="0" w:color="auto"/>
        <w:right w:val="none" w:sz="0" w:space="0" w:color="auto"/>
      </w:divBdr>
    </w:div>
    <w:div w:id="2091386191">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ed@os-sbasariceka-ivanicgrad.skole.hr" TargetMode="External"/><Relationship Id="rId14" Type="http://schemas.openxmlformats.org/officeDocument/2006/relationships/image" Target="media/image4.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54C2C-4A30-43B3-9871-28460F8F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94</Pages>
  <Words>22159</Words>
  <Characters>126310</Characters>
  <Application>Microsoft Office Word</Application>
  <DocSecurity>0</DocSecurity>
  <Lines>1052</Lines>
  <Paragraphs>296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NAPUTAK ZA IZRADU GODIŠNJEG PLANA I PROGRAMA RADA OSNOVNIH ŠKOLA</vt:lpstr>
      <vt:lpstr>NAPUTAK ZA IZRADU GODIŠNJEG PLANA I PROGRAMA RADA OSNOVNIH ŠKOLA</vt:lpstr>
    </vt:vector>
  </TitlesOfParts>
  <Company>Perpetuum Mobile d.o.o.</Company>
  <LinksUpToDate>false</LinksUpToDate>
  <CharactersWithSpaces>148173</CharactersWithSpaces>
  <SharedDoc>false</SharedDoc>
  <HLinks>
    <vt:vector size="6" baseType="variant">
      <vt:variant>
        <vt:i4>5046308</vt:i4>
      </vt:variant>
      <vt:variant>
        <vt:i4>0</vt:i4>
      </vt:variant>
      <vt:variant>
        <vt:i4>0</vt:i4>
      </vt:variant>
      <vt:variant>
        <vt:i4>5</vt:i4>
      </vt:variant>
      <vt:variant>
        <vt:lpwstr>mailto:ured@os-sbasariceka-ivanicgrad.skole.hr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NAPUTAK ZA IZRADU GODIŠNJEG PLANA I PROGRAMA RADA OSNOVNIH ŠKOLA</dc:title>
  <dc:subject/>
  <dc:creator>RH-TDU</dc:creator>
  <cp:keywords/>
  <dc:description/>
  <cp:lastModifiedBy>OSSBIG</cp:lastModifiedBy>
  <cp:revision>4</cp:revision>
  <cp:lastPrinted>2025-10-14T07:36:00Z</cp:lastPrinted>
  <dcterms:created xsi:type="dcterms:W3CDTF">2025-10-14T07:16:00Z</dcterms:created>
  <dcterms:modified xsi:type="dcterms:W3CDTF">2025-10-15T08:13:00Z</dcterms:modified>
</cp:coreProperties>
</file>